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B81" w:rsidRPr="000872A7" w:rsidRDefault="00571B81" w:rsidP="00571B81">
      <w:pPr>
        <w:jc w:val="both"/>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IDENTITAS DIRI</w:t>
      </w:r>
    </w:p>
    <w:p w:rsidR="00571B81" w:rsidRPr="000872A7" w:rsidRDefault="00571B81" w:rsidP="00571B81">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(Identitas ini hanya untuk data, bukan untuk disebarluaskan)</w:t>
      </w:r>
    </w:p>
    <w:p w:rsidR="00571B81" w:rsidRPr="000872A7" w:rsidRDefault="00571B81" w:rsidP="00571B81">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Nama</w:t>
      </w:r>
      <w:r w:rsidRPr="000872A7">
        <w:rPr>
          <w:rFonts w:ascii="Times New Roman" w:hAnsi="Times New Roman" w:cs="Times New Roman"/>
          <w:color w:val="000000" w:themeColor="text1"/>
          <w:sz w:val="24"/>
          <w:szCs w:val="24"/>
        </w:rPr>
        <w:tab/>
      </w:r>
      <w:r w:rsidRPr="000872A7">
        <w:rPr>
          <w:rFonts w:ascii="Times New Roman" w:hAnsi="Times New Roman" w:cs="Times New Roman"/>
          <w:color w:val="000000" w:themeColor="text1"/>
          <w:sz w:val="24"/>
          <w:szCs w:val="24"/>
        </w:rPr>
        <w:tab/>
        <w:t>:</w:t>
      </w:r>
    </w:p>
    <w:p w:rsidR="00571B81" w:rsidRPr="000872A7" w:rsidRDefault="00571B81" w:rsidP="00571B81">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Usia</w:t>
      </w:r>
      <w:r w:rsidRPr="000872A7">
        <w:rPr>
          <w:rFonts w:ascii="Times New Roman" w:hAnsi="Times New Roman" w:cs="Times New Roman"/>
          <w:color w:val="000000" w:themeColor="text1"/>
          <w:sz w:val="24"/>
          <w:szCs w:val="24"/>
        </w:rPr>
        <w:tab/>
      </w:r>
      <w:r w:rsidRPr="000872A7">
        <w:rPr>
          <w:rFonts w:ascii="Times New Roman" w:hAnsi="Times New Roman" w:cs="Times New Roman"/>
          <w:color w:val="000000" w:themeColor="text1"/>
          <w:sz w:val="24"/>
          <w:szCs w:val="24"/>
        </w:rPr>
        <w:tab/>
        <w:t>:</w:t>
      </w:r>
    </w:p>
    <w:p w:rsidR="00571B81" w:rsidRPr="000872A7" w:rsidRDefault="00571B81" w:rsidP="00571B81">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Jenis Kelamin</w:t>
      </w:r>
      <w:r w:rsidRPr="000872A7">
        <w:rPr>
          <w:rFonts w:ascii="Times New Roman" w:hAnsi="Times New Roman" w:cs="Times New Roman"/>
          <w:color w:val="000000" w:themeColor="text1"/>
          <w:sz w:val="24"/>
          <w:szCs w:val="24"/>
        </w:rPr>
        <w:tab/>
        <w:t>:</w:t>
      </w:r>
    </w:p>
    <w:p w:rsidR="00571B81" w:rsidRPr="000872A7" w:rsidRDefault="00571B81" w:rsidP="00571B81">
      <w:pPr>
        <w:jc w:val="both"/>
        <w:rPr>
          <w:rFonts w:ascii="Times New Roman" w:hAnsi="Times New Roman" w:cs="Times New Roman"/>
          <w:color w:val="000000" w:themeColor="text1"/>
          <w:sz w:val="24"/>
          <w:szCs w:val="24"/>
        </w:rPr>
      </w:pPr>
    </w:p>
    <w:p w:rsidR="00571B81" w:rsidRPr="000872A7" w:rsidRDefault="00571B81" w:rsidP="00571B81">
      <w:pPr>
        <w:jc w:val="both"/>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Petunjuk Pengisian Skala Penelitian</w:t>
      </w:r>
    </w:p>
    <w:p w:rsidR="00571B81" w:rsidRPr="000872A7" w:rsidRDefault="00571B81" w:rsidP="00571B81">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Berikut terdapat sejumlah pernyataan yang terkait dengan keadaan diri Anda. Tidak ada jawaban benar dan salah untuk setiap pernyataan. Pilihlah jawaban yang Anda anggap paling menggambarkan diri Anda. Pada setiap pernyataan terdapat empat pilihan jawaban.</w:t>
      </w:r>
    </w:p>
    <w:p w:rsidR="00571B81" w:rsidRPr="000872A7" w:rsidRDefault="00571B81" w:rsidP="00571B81">
      <w:pPr>
        <w:pStyle w:val="ListParagraph"/>
        <w:numPr>
          <w:ilvl w:val="0"/>
          <w:numId w:val="1"/>
        </w:numPr>
        <w:spacing w:after="160" w:line="259" w:lineRule="auto"/>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SS</w:t>
      </w:r>
      <w:r w:rsidRPr="000872A7">
        <w:rPr>
          <w:rFonts w:ascii="Times New Roman" w:hAnsi="Times New Roman" w:cs="Times New Roman"/>
          <w:color w:val="000000" w:themeColor="text1"/>
          <w:sz w:val="24"/>
          <w:szCs w:val="24"/>
        </w:rPr>
        <w:tab/>
        <w:t>(Sangat Sesuai)</w:t>
      </w:r>
    </w:p>
    <w:p w:rsidR="00571B81" w:rsidRPr="000872A7" w:rsidRDefault="00571B81" w:rsidP="00571B81">
      <w:pPr>
        <w:pStyle w:val="ListParagraph"/>
        <w:numPr>
          <w:ilvl w:val="0"/>
          <w:numId w:val="1"/>
        </w:numPr>
        <w:spacing w:after="160" w:line="259" w:lineRule="auto"/>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 xml:space="preserve">S </w:t>
      </w:r>
      <w:r w:rsidRPr="000872A7">
        <w:rPr>
          <w:rFonts w:ascii="Times New Roman" w:hAnsi="Times New Roman" w:cs="Times New Roman"/>
          <w:color w:val="000000" w:themeColor="text1"/>
          <w:sz w:val="24"/>
          <w:szCs w:val="24"/>
        </w:rPr>
        <w:tab/>
        <w:t>(Sesuai)</w:t>
      </w:r>
    </w:p>
    <w:p w:rsidR="00571B81" w:rsidRPr="000872A7" w:rsidRDefault="00571B81" w:rsidP="00571B81">
      <w:pPr>
        <w:pStyle w:val="ListParagraph"/>
        <w:numPr>
          <w:ilvl w:val="0"/>
          <w:numId w:val="1"/>
        </w:numPr>
        <w:spacing w:after="160" w:line="259" w:lineRule="auto"/>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TS</w:t>
      </w:r>
      <w:r w:rsidRPr="000872A7">
        <w:rPr>
          <w:rFonts w:ascii="Times New Roman" w:hAnsi="Times New Roman" w:cs="Times New Roman"/>
          <w:color w:val="000000" w:themeColor="text1"/>
          <w:sz w:val="24"/>
          <w:szCs w:val="24"/>
        </w:rPr>
        <w:tab/>
        <w:t>(Tidak Sesuai)</w:t>
      </w:r>
    </w:p>
    <w:p w:rsidR="00571B81" w:rsidRPr="000872A7" w:rsidRDefault="00571B81" w:rsidP="00571B81">
      <w:pPr>
        <w:pStyle w:val="ListParagraph"/>
        <w:numPr>
          <w:ilvl w:val="0"/>
          <w:numId w:val="1"/>
        </w:numPr>
        <w:spacing w:after="160" w:line="259" w:lineRule="auto"/>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STS</w:t>
      </w:r>
      <w:r w:rsidRPr="000872A7">
        <w:rPr>
          <w:rFonts w:ascii="Times New Roman" w:hAnsi="Times New Roman" w:cs="Times New Roman"/>
          <w:color w:val="000000" w:themeColor="text1"/>
          <w:sz w:val="24"/>
          <w:szCs w:val="24"/>
        </w:rPr>
        <w:tab/>
        <w:t>(Sangat Tidak Sesuai)</w:t>
      </w:r>
    </w:p>
    <w:p w:rsidR="00571B81" w:rsidRPr="000872A7" w:rsidRDefault="00571B81" w:rsidP="00571B81">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SKALA A</w:t>
      </w:r>
    </w:p>
    <w:tbl>
      <w:tblPr>
        <w:tblStyle w:val="TableGrid"/>
        <w:tblW w:w="0" w:type="auto"/>
        <w:tblLook w:val="04A0" w:firstRow="1" w:lastRow="0" w:firstColumn="1" w:lastColumn="0" w:noHBand="0" w:noVBand="1"/>
      </w:tblPr>
      <w:tblGrid>
        <w:gridCol w:w="562"/>
        <w:gridCol w:w="4577"/>
        <w:gridCol w:w="694"/>
        <w:gridCol w:w="654"/>
        <w:gridCol w:w="702"/>
        <w:gridCol w:w="738"/>
      </w:tblGrid>
      <w:tr w:rsidR="00571B81" w:rsidRPr="000872A7" w:rsidTr="00F67055">
        <w:trPr>
          <w:trHeight w:val="375"/>
        </w:trPr>
        <w:tc>
          <w:tcPr>
            <w:tcW w:w="562" w:type="dxa"/>
            <w:vMerge w:val="restart"/>
          </w:tcPr>
          <w:p w:rsidR="00571B81" w:rsidRPr="000872A7" w:rsidRDefault="00571B81" w:rsidP="00F67055">
            <w:pPr>
              <w:jc w:val="center"/>
              <w:rPr>
                <w:rFonts w:ascii="Times New Roman" w:hAnsi="Times New Roman" w:cs="Times New Roman"/>
                <w:b/>
                <w:bCs/>
                <w:color w:val="000000" w:themeColor="text1"/>
                <w:sz w:val="24"/>
                <w:szCs w:val="24"/>
              </w:rPr>
            </w:pPr>
          </w:p>
          <w:p w:rsidR="00571B81" w:rsidRPr="000872A7" w:rsidRDefault="00571B81" w:rsidP="00F67055">
            <w:pPr>
              <w:jc w:val="center"/>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No</w:t>
            </w:r>
          </w:p>
        </w:tc>
        <w:tc>
          <w:tcPr>
            <w:tcW w:w="4577" w:type="dxa"/>
            <w:vMerge w:val="restart"/>
          </w:tcPr>
          <w:p w:rsidR="00571B81" w:rsidRPr="000872A7" w:rsidRDefault="00571B81" w:rsidP="00F67055">
            <w:pPr>
              <w:jc w:val="center"/>
              <w:rPr>
                <w:rFonts w:ascii="Times New Roman" w:hAnsi="Times New Roman" w:cs="Times New Roman"/>
                <w:b/>
                <w:bCs/>
                <w:color w:val="000000" w:themeColor="text1"/>
                <w:sz w:val="24"/>
                <w:szCs w:val="24"/>
              </w:rPr>
            </w:pPr>
          </w:p>
          <w:p w:rsidR="00571B81" w:rsidRPr="000872A7" w:rsidRDefault="00571B81" w:rsidP="00F67055">
            <w:pPr>
              <w:jc w:val="center"/>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Pernyataan</w:t>
            </w:r>
          </w:p>
        </w:tc>
        <w:tc>
          <w:tcPr>
            <w:tcW w:w="2788" w:type="dxa"/>
            <w:gridSpan w:val="4"/>
          </w:tcPr>
          <w:p w:rsidR="00571B81" w:rsidRPr="000872A7" w:rsidRDefault="00571B81" w:rsidP="00F67055">
            <w:pPr>
              <w:jc w:val="center"/>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Pilihan Jawaban</w:t>
            </w:r>
          </w:p>
        </w:tc>
      </w:tr>
      <w:tr w:rsidR="00571B81" w:rsidRPr="000872A7" w:rsidTr="00F67055">
        <w:trPr>
          <w:trHeight w:val="302"/>
        </w:trPr>
        <w:tc>
          <w:tcPr>
            <w:tcW w:w="562" w:type="dxa"/>
            <w:vMerge/>
          </w:tcPr>
          <w:p w:rsidR="00571B81" w:rsidRPr="000872A7" w:rsidRDefault="00571B81" w:rsidP="00F67055">
            <w:pPr>
              <w:jc w:val="center"/>
              <w:rPr>
                <w:rFonts w:ascii="Times New Roman" w:hAnsi="Times New Roman" w:cs="Times New Roman"/>
                <w:b/>
                <w:bCs/>
                <w:color w:val="000000" w:themeColor="text1"/>
                <w:sz w:val="24"/>
                <w:szCs w:val="24"/>
              </w:rPr>
            </w:pPr>
          </w:p>
        </w:tc>
        <w:tc>
          <w:tcPr>
            <w:tcW w:w="4577" w:type="dxa"/>
            <w:vMerge/>
          </w:tcPr>
          <w:p w:rsidR="00571B81" w:rsidRPr="000872A7" w:rsidRDefault="00571B81" w:rsidP="00F67055">
            <w:pPr>
              <w:jc w:val="center"/>
              <w:rPr>
                <w:rFonts w:ascii="Times New Roman" w:hAnsi="Times New Roman" w:cs="Times New Roman"/>
                <w:b/>
                <w:bCs/>
                <w:color w:val="000000" w:themeColor="text1"/>
                <w:sz w:val="24"/>
                <w:szCs w:val="24"/>
              </w:rPr>
            </w:pPr>
          </w:p>
        </w:tc>
        <w:tc>
          <w:tcPr>
            <w:tcW w:w="694" w:type="dxa"/>
          </w:tcPr>
          <w:p w:rsidR="00571B81" w:rsidRPr="000872A7" w:rsidRDefault="00571B81" w:rsidP="00F67055">
            <w:pPr>
              <w:jc w:val="center"/>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SS</w:t>
            </w:r>
          </w:p>
        </w:tc>
        <w:tc>
          <w:tcPr>
            <w:tcW w:w="654" w:type="dxa"/>
          </w:tcPr>
          <w:p w:rsidR="00571B81" w:rsidRPr="000872A7" w:rsidRDefault="00571B81" w:rsidP="00F67055">
            <w:pPr>
              <w:jc w:val="center"/>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S</w:t>
            </w:r>
          </w:p>
        </w:tc>
        <w:tc>
          <w:tcPr>
            <w:tcW w:w="702" w:type="dxa"/>
          </w:tcPr>
          <w:p w:rsidR="00571B81" w:rsidRPr="000872A7" w:rsidRDefault="00571B81" w:rsidP="00F67055">
            <w:pPr>
              <w:jc w:val="center"/>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TS</w:t>
            </w:r>
          </w:p>
        </w:tc>
        <w:tc>
          <w:tcPr>
            <w:tcW w:w="738" w:type="dxa"/>
          </w:tcPr>
          <w:p w:rsidR="00571B81" w:rsidRPr="000872A7" w:rsidRDefault="00571B81" w:rsidP="00F67055">
            <w:pPr>
              <w:jc w:val="both"/>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STS</w:t>
            </w: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tetap tegar dalam menghadapi masalah dalam pekerjaan saya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tetap dapat melakukan pekerjaan saya dengan baik, meskipun sedang merasa sedih karena suatu masalah.</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mampu mencari jalan keluar permasalahan sendiri meskipun saya sedang merasa tertekan</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4</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merasa cukup percaya diri dihadapan teman-teman dan orang lain meskipun suasana hati saya sedang gundah</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5</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sering merasa sedih tanpa mengetahui penyebabnya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6</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terkadang menjadi sulit berkonsentrasi saat sedang sedih, sehingga tidak dapat melakukan pekerjaan dengan baik</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7</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sering mengalami kesulitan dalam mengambil keputusan saat memiliki tekanan pekerjaan</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8</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ingin melampiaskan kekesalan saya terhadap teman tapi tidak tahu bagaimana caranya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9</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Bagi saya, kritikan adalah masukan yang berharga untuk meningkatkan kualitas diri, sehingga saya dengan senang hati menerima kritikan dari orang lain</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10</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 xml:space="preserve">Saya tidak mudah merasa putus asa meski mengalami banyak kesulitan dalam </w:t>
            </w:r>
            <w:r w:rsidRPr="000872A7">
              <w:rPr>
                <w:rFonts w:ascii="Times New Roman" w:hAnsi="Times New Roman" w:cs="Times New Roman"/>
                <w:color w:val="000000" w:themeColor="text1"/>
                <w:sz w:val="24"/>
                <w:szCs w:val="24"/>
              </w:rPr>
              <w:lastRenderedPageBreak/>
              <w:t>menjalankan pekerjaan maupun kegiatan kuliah saya sekaligus</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lastRenderedPageBreak/>
              <w:t>11</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lebih sering mengintrospeksi diri daripada menyalahkan orang lain apabila terjadi kesalahan dalam pekerjaan saya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12</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lebih mampu menyelesaikan tugas-tugas kuliah maupun pekerjaan dengan cepat ketika kondisi hati saya tenang</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13</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merasa kesal apabila ada orang lain yang mengkritik hasil pekerjaan saya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14</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Ketika saya sedang dalam suasana hati yang kurang baik (</w:t>
            </w:r>
            <w:r w:rsidRPr="000872A7">
              <w:rPr>
                <w:rFonts w:ascii="Times New Roman" w:hAnsi="Times New Roman" w:cs="Times New Roman"/>
                <w:i/>
                <w:iCs/>
                <w:color w:val="000000" w:themeColor="text1"/>
                <w:sz w:val="24"/>
                <w:szCs w:val="24"/>
              </w:rPr>
              <w:t xml:space="preserve">badmood) </w:t>
            </w:r>
            <w:r w:rsidRPr="000872A7">
              <w:rPr>
                <w:rFonts w:ascii="Times New Roman" w:hAnsi="Times New Roman" w:cs="Times New Roman"/>
                <w:color w:val="000000" w:themeColor="text1"/>
                <w:sz w:val="24"/>
                <w:szCs w:val="24"/>
              </w:rPr>
              <w:t>, aktivitas saya menjadi terganggu</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15</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seringkali menyalahkan orang lain bila terjadi kesalahan mengenai pekerjaan saya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16</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akan menjauhi rekan kerja yang membuat saya kesal</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17</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yakin dengan disiplin yang tinggi saya akan berhasil menyelesaikan tugas-tugas kuliah dengan baik meskipun harus sambil bekerja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18</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merasa bangga dengan nilai tugas kuliah yang saya dapatkan meskipun tidak selalu sesuai dengan ekspetasi saya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19</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lebih senang mengerjakan tugas jauh dari waktu deadline yang ditentukan</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20</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 xml:space="preserve">Saya ingin segera menuntaskan pekerjaan dengan cepat agar bisa </w:t>
            </w:r>
            <w:r w:rsidRPr="000872A7">
              <w:rPr>
                <w:rFonts w:ascii="Times New Roman" w:hAnsi="Times New Roman" w:cs="Times New Roman"/>
                <w:i/>
                <w:iCs/>
                <w:color w:val="000000" w:themeColor="text1"/>
                <w:sz w:val="24"/>
                <w:szCs w:val="24"/>
              </w:rPr>
              <w:t xml:space="preserve">refreshing </w:t>
            </w:r>
            <w:r w:rsidRPr="000872A7">
              <w:rPr>
                <w:rFonts w:ascii="Times New Roman" w:hAnsi="Times New Roman" w:cs="Times New Roman"/>
                <w:color w:val="000000" w:themeColor="text1"/>
                <w:sz w:val="24"/>
                <w:szCs w:val="24"/>
              </w:rPr>
              <w:t>setelahnya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21</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Hambatan/ kesulitan yang saya alami membuat saya tidak bersemangat dalam beraktivitas</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22</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merasa tidak percaya diri di hadapan orang yang lebih pandai dari saya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23</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merasa bahwa saya memiliki banyak kekurangan sehingga saya merasa rendah diri</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24</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 xml:space="preserve">Setiap hasil yang saya raih, saya merasa tidak lebih baik dari yang diperoleh teman-teman saya </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25</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dapat memahami perasaan teman saya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26</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mudah merasa tersentuh atau simpati terhadap kesulitan yang dialami orang lain</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27</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Setiap hal yang saya lakukan, saya berusaha agar tidak menyinggung perasaan orang lain.</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28</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berusaha mendengarkan dengan saksama teman yang sedang bercerita pada saya, meskipun saya sedang banyak pikiran</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lastRenderedPageBreak/>
              <w:t>29</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sulit memahami perasaan teman-teman baik di kampus dan tempat kerja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30</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 xml:space="preserve">Saya hanya akan membantu teman jika mereka juga pernah membantu saya sebelumnya </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31</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cenderung bersikap acuh dengan masalah yang menimpa teman saya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32</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 xml:space="preserve">Ketika teman saya bercerita, sejujurnya saya sangat malas mendengarkannya karena saya sedang memikirkan permasalahan pribadi saya </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33</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akan menyapa orang yang saya kenal lebih dulu ketika bertemu</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34</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akan berusaha meluruskan masalah bila terjadi kesalahpahaman dengan teman kerja saya.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35</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tidak mengalami kesulitan dalam menjalani kerjasama dengan teman yang tidakl terlalu akrab dengan saya.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36</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merasa masalah saya terasa lebih ringan setelah bercerita dengan teman saya dan mendapatkan dukungan dari mereka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37</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enggan memulai perbincangan dengan orang lain</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38</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Bila terdapat kesalahpahaman antara saya dan teman, saya akan menghindar dari teman saya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39</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sulit bekerja sama dengan orang lain yang tidak terlalu akrab dengan saya</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562"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40</w:t>
            </w:r>
          </w:p>
        </w:tc>
        <w:tc>
          <w:tcPr>
            <w:tcW w:w="4577"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 xml:space="preserve">Saya sulit menerima pendapat orang lain yang berbeda dengan pendapat saya </w:t>
            </w:r>
          </w:p>
        </w:tc>
        <w:tc>
          <w:tcPr>
            <w:tcW w:w="694" w:type="dxa"/>
          </w:tcPr>
          <w:p w:rsidR="00571B81" w:rsidRPr="000872A7" w:rsidRDefault="00571B81" w:rsidP="00F67055">
            <w:pPr>
              <w:jc w:val="both"/>
              <w:rPr>
                <w:rFonts w:ascii="Times New Roman" w:hAnsi="Times New Roman" w:cs="Times New Roman"/>
                <w:color w:val="000000" w:themeColor="text1"/>
                <w:sz w:val="24"/>
                <w:szCs w:val="24"/>
              </w:rPr>
            </w:pPr>
          </w:p>
        </w:tc>
        <w:tc>
          <w:tcPr>
            <w:tcW w:w="654" w:type="dxa"/>
          </w:tcPr>
          <w:p w:rsidR="00571B81" w:rsidRPr="000872A7" w:rsidRDefault="00571B81" w:rsidP="00F67055">
            <w:pPr>
              <w:jc w:val="both"/>
              <w:rPr>
                <w:rFonts w:ascii="Times New Roman" w:hAnsi="Times New Roman" w:cs="Times New Roman"/>
                <w:color w:val="000000" w:themeColor="text1"/>
                <w:sz w:val="24"/>
                <w:szCs w:val="24"/>
              </w:rPr>
            </w:pPr>
          </w:p>
        </w:tc>
        <w:tc>
          <w:tcPr>
            <w:tcW w:w="702" w:type="dxa"/>
          </w:tcPr>
          <w:p w:rsidR="00571B81" w:rsidRPr="000872A7" w:rsidRDefault="00571B81" w:rsidP="00F67055">
            <w:pPr>
              <w:jc w:val="both"/>
              <w:rPr>
                <w:rFonts w:ascii="Times New Roman" w:hAnsi="Times New Roman" w:cs="Times New Roman"/>
                <w:color w:val="000000" w:themeColor="text1"/>
                <w:sz w:val="24"/>
                <w:szCs w:val="24"/>
              </w:rPr>
            </w:pPr>
          </w:p>
        </w:tc>
        <w:tc>
          <w:tcPr>
            <w:tcW w:w="738" w:type="dxa"/>
          </w:tcPr>
          <w:p w:rsidR="00571B81" w:rsidRPr="000872A7" w:rsidRDefault="00571B81" w:rsidP="00F67055">
            <w:pPr>
              <w:jc w:val="both"/>
              <w:rPr>
                <w:rFonts w:ascii="Times New Roman" w:hAnsi="Times New Roman" w:cs="Times New Roman"/>
                <w:color w:val="000000" w:themeColor="text1"/>
                <w:sz w:val="24"/>
                <w:szCs w:val="24"/>
              </w:rPr>
            </w:pPr>
          </w:p>
        </w:tc>
      </w:tr>
    </w:tbl>
    <w:p w:rsidR="00571B81" w:rsidRPr="000872A7" w:rsidRDefault="00571B81" w:rsidP="00571B81">
      <w:pPr>
        <w:jc w:val="both"/>
        <w:rPr>
          <w:rFonts w:ascii="Times New Roman" w:hAnsi="Times New Roman" w:cs="Times New Roman"/>
          <w:color w:val="000000" w:themeColor="text1"/>
          <w:sz w:val="24"/>
          <w:szCs w:val="24"/>
        </w:rPr>
      </w:pPr>
    </w:p>
    <w:p w:rsidR="00571B81" w:rsidRPr="000872A7" w:rsidRDefault="00571B81" w:rsidP="00571B81">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SKALA B</w:t>
      </w:r>
    </w:p>
    <w:tbl>
      <w:tblPr>
        <w:tblStyle w:val="TableGrid"/>
        <w:tblW w:w="0" w:type="auto"/>
        <w:tblLook w:val="04A0" w:firstRow="1" w:lastRow="0" w:firstColumn="1" w:lastColumn="0" w:noHBand="0" w:noVBand="1"/>
      </w:tblPr>
      <w:tblGrid>
        <w:gridCol w:w="745"/>
        <w:gridCol w:w="4398"/>
        <w:gridCol w:w="693"/>
        <w:gridCol w:w="652"/>
        <w:gridCol w:w="701"/>
        <w:gridCol w:w="738"/>
      </w:tblGrid>
      <w:tr w:rsidR="00571B81" w:rsidRPr="000872A7" w:rsidTr="00F67055">
        <w:trPr>
          <w:trHeight w:val="375"/>
        </w:trPr>
        <w:tc>
          <w:tcPr>
            <w:tcW w:w="846" w:type="dxa"/>
            <w:vMerge w:val="restart"/>
          </w:tcPr>
          <w:p w:rsidR="00571B81" w:rsidRPr="000872A7" w:rsidRDefault="00571B81" w:rsidP="00F67055">
            <w:pPr>
              <w:jc w:val="center"/>
              <w:rPr>
                <w:rFonts w:ascii="Times New Roman" w:hAnsi="Times New Roman" w:cs="Times New Roman"/>
                <w:b/>
                <w:bCs/>
                <w:color w:val="000000" w:themeColor="text1"/>
                <w:sz w:val="24"/>
                <w:szCs w:val="24"/>
              </w:rPr>
            </w:pPr>
          </w:p>
          <w:p w:rsidR="00571B81" w:rsidRPr="000872A7" w:rsidRDefault="00571B81" w:rsidP="00F67055">
            <w:pPr>
              <w:jc w:val="center"/>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No</w:t>
            </w:r>
          </w:p>
        </w:tc>
        <w:tc>
          <w:tcPr>
            <w:tcW w:w="5386" w:type="dxa"/>
            <w:vMerge w:val="restart"/>
          </w:tcPr>
          <w:p w:rsidR="00571B81" w:rsidRPr="000872A7" w:rsidRDefault="00571B81" w:rsidP="00F67055">
            <w:pPr>
              <w:jc w:val="center"/>
              <w:rPr>
                <w:rFonts w:ascii="Times New Roman" w:hAnsi="Times New Roman" w:cs="Times New Roman"/>
                <w:b/>
                <w:bCs/>
                <w:color w:val="000000" w:themeColor="text1"/>
                <w:sz w:val="24"/>
                <w:szCs w:val="24"/>
              </w:rPr>
            </w:pPr>
          </w:p>
          <w:p w:rsidR="00571B81" w:rsidRPr="000872A7" w:rsidRDefault="00571B81" w:rsidP="00F67055">
            <w:pPr>
              <w:jc w:val="center"/>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Pernyataan</w:t>
            </w:r>
          </w:p>
        </w:tc>
        <w:tc>
          <w:tcPr>
            <w:tcW w:w="3118" w:type="dxa"/>
            <w:gridSpan w:val="4"/>
          </w:tcPr>
          <w:p w:rsidR="00571B81" w:rsidRPr="000872A7" w:rsidRDefault="00571B81" w:rsidP="00F67055">
            <w:pPr>
              <w:jc w:val="center"/>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Pilihan Jawaban</w:t>
            </w:r>
          </w:p>
        </w:tc>
      </w:tr>
      <w:tr w:rsidR="00571B81" w:rsidRPr="000872A7" w:rsidTr="00F67055">
        <w:trPr>
          <w:trHeight w:val="302"/>
        </w:trPr>
        <w:tc>
          <w:tcPr>
            <w:tcW w:w="846" w:type="dxa"/>
            <w:vMerge/>
          </w:tcPr>
          <w:p w:rsidR="00571B81" w:rsidRPr="000872A7" w:rsidRDefault="00571B81" w:rsidP="00F67055">
            <w:pPr>
              <w:jc w:val="center"/>
              <w:rPr>
                <w:rFonts w:ascii="Times New Roman" w:hAnsi="Times New Roman" w:cs="Times New Roman"/>
                <w:b/>
                <w:bCs/>
                <w:color w:val="000000" w:themeColor="text1"/>
                <w:sz w:val="24"/>
                <w:szCs w:val="24"/>
              </w:rPr>
            </w:pPr>
          </w:p>
        </w:tc>
        <w:tc>
          <w:tcPr>
            <w:tcW w:w="5386" w:type="dxa"/>
            <w:vMerge/>
          </w:tcPr>
          <w:p w:rsidR="00571B81" w:rsidRPr="000872A7" w:rsidRDefault="00571B81" w:rsidP="00F67055">
            <w:pPr>
              <w:jc w:val="center"/>
              <w:rPr>
                <w:rFonts w:ascii="Times New Roman" w:hAnsi="Times New Roman" w:cs="Times New Roman"/>
                <w:b/>
                <w:bCs/>
                <w:color w:val="000000" w:themeColor="text1"/>
                <w:sz w:val="24"/>
                <w:szCs w:val="24"/>
              </w:rPr>
            </w:pPr>
          </w:p>
        </w:tc>
        <w:tc>
          <w:tcPr>
            <w:tcW w:w="781" w:type="dxa"/>
          </w:tcPr>
          <w:p w:rsidR="00571B81" w:rsidRPr="000872A7" w:rsidRDefault="00571B81" w:rsidP="00F67055">
            <w:pPr>
              <w:jc w:val="center"/>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SS</w:t>
            </w:r>
          </w:p>
        </w:tc>
        <w:tc>
          <w:tcPr>
            <w:tcW w:w="779" w:type="dxa"/>
          </w:tcPr>
          <w:p w:rsidR="00571B81" w:rsidRPr="000872A7" w:rsidRDefault="00571B81" w:rsidP="00F67055">
            <w:pPr>
              <w:jc w:val="center"/>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S</w:t>
            </w:r>
          </w:p>
        </w:tc>
        <w:tc>
          <w:tcPr>
            <w:tcW w:w="781" w:type="dxa"/>
          </w:tcPr>
          <w:p w:rsidR="00571B81" w:rsidRPr="000872A7" w:rsidRDefault="00571B81" w:rsidP="00F67055">
            <w:pPr>
              <w:jc w:val="center"/>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TS</w:t>
            </w:r>
          </w:p>
        </w:tc>
        <w:tc>
          <w:tcPr>
            <w:tcW w:w="777" w:type="dxa"/>
          </w:tcPr>
          <w:p w:rsidR="00571B81" w:rsidRPr="000872A7" w:rsidRDefault="00571B81" w:rsidP="00F67055">
            <w:pPr>
              <w:jc w:val="both"/>
              <w:rPr>
                <w:rFonts w:ascii="Times New Roman" w:hAnsi="Times New Roman" w:cs="Times New Roman"/>
                <w:b/>
                <w:bCs/>
                <w:color w:val="000000" w:themeColor="text1"/>
                <w:sz w:val="24"/>
                <w:szCs w:val="24"/>
              </w:rPr>
            </w:pPr>
            <w:r w:rsidRPr="000872A7">
              <w:rPr>
                <w:rFonts w:ascii="Times New Roman" w:hAnsi="Times New Roman" w:cs="Times New Roman"/>
                <w:b/>
                <w:bCs/>
                <w:color w:val="000000" w:themeColor="text1"/>
                <w:sz w:val="24"/>
                <w:szCs w:val="24"/>
              </w:rPr>
              <w:t>STS</w:t>
            </w: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 xml:space="preserve">Pola tidur saya menjadi tidak teratur karena kesibukan  saya dalam bekerja dan kuliah </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 xml:space="preserve">Saya sering tidak bisa tidur nyenyak saat akan menghadapi ujian </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mudah jatuh sakit apabila banyak tugas pekerjaan yang harus saya selesaikan</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4</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kehilangan nafsu makan bila banyak tugas yang belum sempat saya selesaikan</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5</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berusaha mengatur pola tidur agar tetap teratur, meskipun saya sangat sibuk akan pekerjaan maupun tugas kuliah.</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6</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tetap bisa tidur nyenyak meskipun akan menghadapi ujian keesokan harinya</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lastRenderedPageBreak/>
              <w:t>7</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Tubuh saya tetap terasa fit dan bugar meskipun sedang banyak pekerjaan yang harus diselesaikan</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8</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tetap makan dengan teratur meskipun jadwal kegiatan saya cukup padat</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9</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kadang merasa mudah marah apabila sesuatu hal tidak berjalan sesuai dengan keinginan saya</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10</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merasa cemas apabila banyak tugas yang belum sempat saya selesaikan karena harus bekerja</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11</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 xml:space="preserve">Saya sering merasa gelisah dan mengantuk karena kurang istirahat </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12</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menjadi mudah menangis saat sedang lelah ditengah kesibukan kuliah dan bekerja</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13</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akan mengintrospeksi diri saya apabila menerima kritikan dari orang lain</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14</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 xml:space="preserve">Saat mendekati </w:t>
            </w:r>
            <w:r w:rsidRPr="000872A7">
              <w:rPr>
                <w:rFonts w:ascii="Times New Roman" w:hAnsi="Times New Roman" w:cs="Times New Roman"/>
                <w:i/>
                <w:iCs/>
                <w:color w:val="000000" w:themeColor="text1"/>
                <w:sz w:val="24"/>
                <w:szCs w:val="24"/>
              </w:rPr>
              <w:t>deadline</w:t>
            </w:r>
            <w:r w:rsidRPr="000872A7">
              <w:rPr>
                <w:rFonts w:ascii="Times New Roman" w:hAnsi="Times New Roman" w:cs="Times New Roman"/>
                <w:color w:val="000000" w:themeColor="text1"/>
                <w:sz w:val="24"/>
                <w:szCs w:val="24"/>
              </w:rPr>
              <w:t xml:space="preserve"> tugas, saya berusaha tenang dan mengerjakan tugas di tempat kerja agar dapat mengumpulkannya tepat waktu.</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15</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tetap bersemangat meskipun saya masih harus bekerja sepulang dari kampus</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16</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tetap tegar meskipun saya merasa kelelahan ditengah banyaknya kegiatan</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17</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sulit berkonsentrasi apabila ada masalah dengan rekan kerja saya</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18</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 xml:space="preserve">Saya kesulitan mengingat materi yang disampaikan oleh dosen </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19</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kesulitan mengingat materi yang telah saya pelajari pada saat ujian</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20</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sering lupa untuk mengerjakan tugas</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21</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Meskipun saya bermasalah dengan rekan, namun saya tetap mampu melakukan pekerjaan dengan baik</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22</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memiliki daya ingat yang baik terhadap setiap materi yang diajarkan oleh dosen</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23</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tetap fokus mendengarkan presentasi walaupun saya sudah mulai bosan</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24</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selalu ingat untuk mengerjakan tugas meskipun saya juga sibuk akan pekerjaan saya</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25</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biasanya lebih senang bermain gadget apabila tidak menyukai dosen yang mengajar</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lastRenderedPageBreak/>
              <w:t>26</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sering mengalami konflik dengan teman kampus karena masalah tugas</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27</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enggan bertanya kepada teman apabila ada hal yang membuat saya bingung</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28</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lebih suka menyendiri saat mengalami banyak tekanan</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29</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tetap fokus memperhatikan penjelasan dari dosen meskipun saya kurang menyukai dosen tersebut</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30</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tidak pernah berkonflik dengan siapapun dan lebih senang mengalah untuk menghindari terjadinya konflik</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31</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Saya sering bertanya kepada teman-teman apabila ada hal yang membuat saya bingung</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r w:rsidR="00571B81" w:rsidRPr="000872A7" w:rsidTr="00F67055">
        <w:tc>
          <w:tcPr>
            <w:tcW w:w="846" w:type="dxa"/>
          </w:tcPr>
          <w:p w:rsidR="00571B81" w:rsidRPr="000872A7" w:rsidRDefault="00571B81" w:rsidP="00F67055">
            <w:pPr>
              <w:jc w:val="center"/>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32</w:t>
            </w:r>
          </w:p>
        </w:tc>
        <w:tc>
          <w:tcPr>
            <w:tcW w:w="5386" w:type="dxa"/>
          </w:tcPr>
          <w:p w:rsidR="00571B81" w:rsidRPr="000872A7" w:rsidRDefault="00571B81" w:rsidP="00F67055">
            <w:pPr>
              <w:jc w:val="both"/>
              <w:rPr>
                <w:rFonts w:ascii="Times New Roman" w:hAnsi="Times New Roman" w:cs="Times New Roman"/>
                <w:color w:val="000000" w:themeColor="text1"/>
                <w:sz w:val="24"/>
                <w:szCs w:val="24"/>
              </w:rPr>
            </w:pPr>
            <w:r w:rsidRPr="000872A7">
              <w:rPr>
                <w:rFonts w:ascii="Times New Roman" w:hAnsi="Times New Roman" w:cs="Times New Roman"/>
                <w:color w:val="000000" w:themeColor="text1"/>
                <w:sz w:val="24"/>
                <w:szCs w:val="24"/>
              </w:rPr>
              <w:t>Saat merasa tertekan, saya suka berkumpul bersama teman-teman agar saya tidak merasa kesepian</w:t>
            </w: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9" w:type="dxa"/>
          </w:tcPr>
          <w:p w:rsidR="00571B81" w:rsidRPr="000872A7" w:rsidRDefault="00571B81" w:rsidP="00F67055">
            <w:pPr>
              <w:jc w:val="both"/>
              <w:rPr>
                <w:rFonts w:ascii="Times New Roman" w:hAnsi="Times New Roman" w:cs="Times New Roman"/>
                <w:color w:val="000000" w:themeColor="text1"/>
                <w:sz w:val="24"/>
                <w:szCs w:val="24"/>
              </w:rPr>
            </w:pPr>
          </w:p>
        </w:tc>
        <w:tc>
          <w:tcPr>
            <w:tcW w:w="781" w:type="dxa"/>
          </w:tcPr>
          <w:p w:rsidR="00571B81" w:rsidRPr="000872A7" w:rsidRDefault="00571B81" w:rsidP="00F67055">
            <w:pPr>
              <w:jc w:val="both"/>
              <w:rPr>
                <w:rFonts w:ascii="Times New Roman" w:hAnsi="Times New Roman" w:cs="Times New Roman"/>
                <w:color w:val="000000" w:themeColor="text1"/>
                <w:sz w:val="24"/>
                <w:szCs w:val="24"/>
              </w:rPr>
            </w:pPr>
          </w:p>
        </w:tc>
        <w:tc>
          <w:tcPr>
            <w:tcW w:w="777" w:type="dxa"/>
          </w:tcPr>
          <w:p w:rsidR="00571B81" w:rsidRPr="000872A7" w:rsidRDefault="00571B81" w:rsidP="00F67055">
            <w:pPr>
              <w:jc w:val="both"/>
              <w:rPr>
                <w:rFonts w:ascii="Times New Roman" w:hAnsi="Times New Roman" w:cs="Times New Roman"/>
                <w:color w:val="000000" w:themeColor="text1"/>
                <w:sz w:val="24"/>
                <w:szCs w:val="24"/>
              </w:rPr>
            </w:pPr>
          </w:p>
        </w:tc>
      </w:tr>
    </w:tbl>
    <w:p w:rsidR="009E21DA" w:rsidRPr="00571B81" w:rsidRDefault="009E21DA">
      <w:pPr>
        <w:rPr>
          <w:rFonts w:ascii="Times New Roman" w:hAnsi="Times New Roman" w:cs="Times New Roman"/>
        </w:rPr>
      </w:pPr>
      <w:bookmarkStart w:id="0" w:name="_GoBack"/>
      <w:bookmarkEnd w:id="0"/>
    </w:p>
    <w:sectPr w:rsidR="009E21DA" w:rsidRPr="00571B81" w:rsidSect="00C96D78">
      <w:pgSz w:w="11906" w:h="16838" w:code="9"/>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0F5E8A"/>
    <w:multiLevelType w:val="hybridMultilevel"/>
    <w:tmpl w:val="46B28070"/>
    <w:lvl w:ilvl="0" w:tplc="624C5B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B81"/>
    <w:rsid w:val="00571B81"/>
    <w:rsid w:val="009E21DA"/>
    <w:rsid w:val="00C96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CD4620-978E-4E32-90A5-740F6B60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B81"/>
    <w:pPr>
      <w:spacing w:after="0" w:line="240" w:lineRule="auto"/>
    </w:pPr>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uiPriority w:val="34"/>
    <w:qFormat/>
    <w:rsid w:val="00571B81"/>
    <w:pPr>
      <w:ind w:left="720"/>
      <w:contextualSpacing/>
    </w:pPr>
  </w:style>
  <w:style w:type="character" w:customStyle="1" w:styleId="ListParagraphChar">
    <w:name w:val="List Paragraph Char"/>
    <w:aliases w:val="Body of text Char"/>
    <w:basedOn w:val="DefaultParagraphFont"/>
    <w:link w:val="ListParagraph"/>
    <w:uiPriority w:val="34"/>
    <w:rsid w:val="00571B81"/>
    <w:rPr>
      <w:rFonts w:ascii="Calibri" w:eastAsia="Calibri" w:hAnsi="Calibri" w:cs="SimSun"/>
    </w:rPr>
  </w:style>
  <w:style w:type="table" w:styleId="TableGrid">
    <w:name w:val="Table Grid"/>
    <w:basedOn w:val="TableNormal"/>
    <w:uiPriority w:val="39"/>
    <w:rsid w:val="00571B81"/>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2022-02-11T02:18:00Z</dcterms:created>
  <dcterms:modified xsi:type="dcterms:W3CDTF">2022-02-11T02:19:00Z</dcterms:modified>
</cp:coreProperties>
</file>