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693" w:rsidRDefault="00893693" w:rsidP="00893693">
      <w:pPr>
        <w:spacing w:after="0" w:line="240" w:lineRule="auto"/>
        <w:jc w:val="center"/>
        <w:rPr>
          <w:rFonts w:ascii="Times New Roman" w:hAnsi="Times New Roman" w:cs="Times New Roman"/>
          <w:b/>
        </w:rPr>
      </w:pPr>
      <w:bookmarkStart w:id="0" w:name="_GoBack"/>
      <w:bookmarkEnd w:id="0"/>
      <w:r w:rsidRPr="001B790B">
        <w:rPr>
          <w:rFonts w:ascii="Times New Roman" w:hAnsi="Times New Roman" w:cs="Times New Roman"/>
          <w:b/>
        </w:rPr>
        <w:t>STRUKTUR KOMUNITAS TERIPANG (</w:t>
      </w:r>
      <w:r w:rsidRPr="00223F2D">
        <w:rPr>
          <w:rFonts w:ascii="Times New Roman" w:hAnsi="Times New Roman" w:cs="Times New Roman"/>
          <w:b/>
          <w:i/>
        </w:rPr>
        <w:t>Holothuroidea</w:t>
      </w:r>
      <w:r w:rsidRPr="001B790B">
        <w:rPr>
          <w:rFonts w:ascii="Times New Roman" w:hAnsi="Times New Roman" w:cs="Times New Roman"/>
          <w:b/>
        </w:rPr>
        <w:t>) PADA PADANG LAM</w:t>
      </w:r>
      <w:r>
        <w:rPr>
          <w:rFonts w:ascii="Times New Roman" w:hAnsi="Times New Roman" w:cs="Times New Roman"/>
          <w:b/>
        </w:rPr>
        <w:t>UN</w:t>
      </w:r>
      <w:r w:rsidRPr="001B790B">
        <w:rPr>
          <w:rFonts w:ascii="Times New Roman" w:hAnsi="Times New Roman" w:cs="Times New Roman"/>
          <w:b/>
        </w:rPr>
        <w:t xml:space="preserve"> DI PERAIRAN DUSUN MELAHING DAN GUSUNG SEGAJAH KOTA BONTANG</w:t>
      </w:r>
    </w:p>
    <w:p w:rsidR="00893693" w:rsidRPr="001B638C" w:rsidRDefault="00893693" w:rsidP="00893693">
      <w:pPr>
        <w:pStyle w:val="HTMLPreformatted"/>
        <w:rPr>
          <w:sz w:val="22"/>
        </w:rPr>
      </w:pPr>
    </w:p>
    <w:p w:rsidR="00893693" w:rsidRPr="00D92924" w:rsidRDefault="00893693" w:rsidP="00893693">
      <w:pPr>
        <w:spacing w:after="0" w:line="240" w:lineRule="auto"/>
        <w:jc w:val="center"/>
        <w:rPr>
          <w:rFonts w:ascii="Times New Roman" w:hAnsi="Times New Roman" w:cs="Times New Roman"/>
          <w:vertAlign w:val="superscript"/>
        </w:rPr>
      </w:pPr>
      <w:r w:rsidRPr="00D92924">
        <w:rPr>
          <w:rFonts w:ascii="Times New Roman" w:hAnsi="Times New Roman" w:cs="Times New Roman"/>
        </w:rPr>
        <w:t>Maria Ulfah</w:t>
      </w:r>
      <w:r w:rsidRPr="00D92924">
        <w:rPr>
          <w:rFonts w:ascii="Times New Roman" w:hAnsi="Times New Roman" w:cs="Times New Roman"/>
          <w:vertAlign w:val="superscript"/>
        </w:rPr>
        <w:t>1)</w:t>
      </w:r>
      <w:r w:rsidRPr="00D92924">
        <w:rPr>
          <w:rFonts w:ascii="Times New Roman" w:hAnsi="Times New Roman" w:cs="Times New Roman"/>
        </w:rPr>
        <w:t>, S.Alexander Samson</w:t>
      </w:r>
      <w:r w:rsidRPr="00D92924">
        <w:rPr>
          <w:rFonts w:ascii="Times New Roman" w:hAnsi="Times New Roman" w:cs="Times New Roman"/>
          <w:vertAlign w:val="superscript"/>
        </w:rPr>
        <w:t>2)</w:t>
      </w:r>
      <w:r w:rsidRPr="00D92924">
        <w:rPr>
          <w:rFonts w:ascii="Times New Roman" w:hAnsi="Times New Roman" w:cs="Times New Roman"/>
        </w:rPr>
        <w:t>, dan Ristiana Eryati</w:t>
      </w:r>
      <w:r>
        <w:rPr>
          <w:rFonts w:ascii="Times New Roman" w:hAnsi="Times New Roman" w:cs="Times New Roman"/>
          <w:vertAlign w:val="superscript"/>
        </w:rPr>
        <w:t>2</w:t>
      </w:r>
      <w:r w:rsidRPr="00D92924">
        <w:rPr>
          <w:rFonts w:ascii="Times New Roman" w:hAnsi="Times New Roman" w:cs="Times New Roman"/>
          <w:vertAlign w:val="superscript"/>
        </w:rPr>
        <w:t>)</w:t>
      </w:r>
    </w:p>
    <w:p w:rsidR="00893693" w:rsidRDefault="00893693" w:rsidP="00893693">
      <w:pPr>
        <w:pStyle w:val="ListParagraph"/>
        <w:spacing w:after="0" w:line="240" w:lineRule="auto"/>
        <w:ind w:left="142" w:right="95"/>
        <w:jc w:val="center"/>
        <w:rPr>
          <w:rFonts w:ascii="Times New Roman" w:hAnsi="Times New Roman" w:cs="Times New Roman"/>
        </w:rPr>
      </w:pPr>
      <w:r w:rsidRPr="00D92924">
        <w:rPr>
          <w:rFonts w:ascii="Times New Roman" w:hAnsi="Times New Roman" w:cs="Times New Roman"/>
          <w:vertAlign w:val="superscript"/>
        </w:rPr>
        <w:t>1)</w:t>
      </w:r>
      <w:r w:rsidRPr="00D92924">
        <w:rPr>
          <w:rFonts w:ascii="Times New Roman" w:hAnsi="Times New Roman" w:cs="Times New Roman"/>
        </w:rPr>
        <w:t xml:space="preserve">Mahasiswa Jurusan Manajemen Sumberdaya Perairan </w:t>
      </w:r>
    </w:p>
    <w:p w:rsidR="00893693" w:rsidRDefault="00893693" w:rsidP="00893693">
      <w:pPr>
        <w:pStyle w:val="ListParagraph"/>
        <w:spacing w:after="0" w:line="240" w:lineRule="auto"/>
        <w:ind w:left="142" w:right="95"/>
        <w:jc w:val="center"/>
        <w:rPr>
          <w:rFonts w:ascii="Times New Roman" w:hAnsi="Times New Roman" w:cs="Times New Roman"/>
        </w:rPr>
      </w:pPr>
      <w:r w:rsidRPr="00764A69">
        <w:rPr>
          <w:rFonts w:ascii="Times New Roman" w:hAnsi="Times New Roman" w:cs="Times New Roman"/>
          <w:vertAlign w:val="superscript"/>
        </w:rPr>
        <w:t>2)</w:t>
      </w:r>
      <w:r w:rsidRPr="00D92924">
        <w:rPr>
          <w:rFonts w:ascii="Times New Roman" w:hAnsi="Times New Roman" w:cs="Times New Roman"/>
        </w:rPr>
        <w:t xml:space="preserve">Staf Pengajar Jurusan Manajemen Sumberdaya Perairan </w:t>
      </w:r>
    </w:p>
    <w:p w:rsidR="00893693" w:rsidRDefault="00893693" w:rsidP="00893693">
      <w:pPr>
        <w:pStyle w:val="ListParagraph"/>
        <w:spacing w:after="0" w:line="240" w:lineRule="auto"/>
        <w:ind w:left="142" w:right="95"/>
        <w:jc w:val="center"/>
        <w:rPr>
          <w:rFonts w:ascii="Times New Roman" w:hAnsi="Times New Roman" w:cs="Times New Roman"/>
        </w:rPr>
      </w:pPr>
    </w:p>
    <w:p w:rsidR="00893693" w:rsidRDefault="00893693" w:rsidP="00893693">
      <w:pPr>
        <w:pStyle w:val="ListParagraph"/>
        <w:spacing w:after="0" w:line="240" w:lineRule="auto"/>
        <w:ind w:left="142" w:right="95"/>
        <w:jc w:val="center"/>
        <w:rPr>
          <w:rFonts w:ascii="Times New Roman" w:hAnsi="Times New Roman" w:cs="Times New Roman"/>
        </w:rPr>
      </w:pPr>
      <w:r w:rsidRPr="00D92924">
        <w:rPr>
          <w:rFonts w:ascii="Times New Roman" w:hAnsi="Times New Roman" w:cs="Times New Roman"/>
        </w:rPr>
        <w:t>Fakultas Perikanan dan Ilmu Kelautan Universitas Mulawarman</w:t>
      </w:r>
    </w:p>
    <w:p w:rsidR="00893693" w:rsidRDefault="00893693" w:rsidP="00893693">
      <w:pPr>
        <w:pStyle w:val="ListParagraph"/>
        <w:spacing w:after="0" w:line="240" w:lineRule="auto"/>
        <w:ind w:left="142" w:right="95"/>
        <w:jc w:val="center"/>
        <w:rPr>
          <w:rFonts w:ascii="Times New Roman" w:hAnsi="Times New Roman" w:cs="Times New Roman"/>
        </w:rPr>
      </w:pPr>
      <w:r>
        <w:rPr>
          <w:rFonts w:ascii="Times New Roman" w:hAnsi="Times New Roman" w:cs="Times New Roman"/>
        </w:rPr>
        <w:t>Jl. Gn. Tabur, Kampus Gn. Kelua, Samarinda 75123</w:t>
      </w:r>
      <w:r w:rsidR="00F63AD1">
        <w:rPr>
          <w:rFonts w:ascii="Times New Roman" w:hAnsi="Times New Roman" w:cs="Times New Roman"/>
        </w:rPr>
        <w:t xml:space="preserve"> </w:t>
      </w:r>
    </w:p>
    <w:p w:rsidR="00893693" w:rsidRPr="00D71122" w:rsidRDefault="00893693" w:rsidP="00893693">
      <w:pPr>
        <w:pStyle w:val="ListParagraph"/>
        <w:shd w:val="clear" w:color="auto" w:fill="FFFFFF"/>
        <w:spacing w:after="0" w:line="240" w:lineRule="auto"/>
        <w:ind w:left="0"/>
        <w:jc w:val="center"/>
        <w:rPr>
          <w:rFonts w:ascii="Times New Roman" w:hAnsi="Times New Roman" w:cs="Times New Roman"/>
        </w:rPr>
      </w:pPr>
      <w:r>
        <w:rPr>
          <w:rFonts w:ascii="Times New Roman" w:hAnsi="Times New Roman" w:cs="Times New Roman"/>
        </w:rPr>
        <w:t>e</w:t>
      </w:r>
      <w:r w:rsidRPr="00D71122">
        <w:rPr>
          <w:rFonts w:ascii="Times New Roman" w:hAnsi="Times New Roman" w:cs="Times New Roman"/>
        </w:rPr>
        <w:t xml:space="preserve">mail: </w:t>
      </w:r>
      <w:r>
        <w:rPr>
          <w:rFonts w:ascii="Times New Roman" w:hAnsi="Times New Roman" w:cs="Times New Roman"/>
        </w:rPr>
        <w:t>mariyyaulfha57@yahoo.co.id</w:t>
      </w:r>
    </w:p>
    <w:p w:rsidR="00893693" w:rsidRPr="00D92924" w:rsidRDefault="00893693" w:rsidP="00893693">
      <w:pPr>
        <w:pStyle w:val="ListParagraph"/>
        <w:spacing w:after="0" w:line="240" w:lineRule="auto"/>
        <w:ind w:left="284" w:right="237"/>
        <w:rPr>
          <w:rFonts w:ascii="Times New Roman" w:hAnsi="Times New Roman" w:cs="Times New Roman"/>
        </w:rPr>
      </w:pPr>
    </w:p>
    <w:p w:rsidR="00893693" w:rsidRDefault="00893693" w:rsidP="00893693">
      <w:pPr>
        <w:pStyle w:val="HTMLPreformatted"/>
        <w:tabs>
          <w:tab w:val="clear" w:pos="916"/>
          <w:tab w:val="left" w:pos="567"/>
        </w:tabs>
        <w:jc w:val="center"/>
        <w:rPr>
          <w:rFonts w:ascii="Times New Roman" w:hAnsi="Times New Roman" w:cs="Times New Roman"/>
          <w:b/>
          <w:sz w:val="22"/>
        </w:rPr>
      </w:pPr>
      <w:r w:rsidRPr="00CC2802">
        <w:rPr>
          <w:rFonts w:ascii="Times New Roman" w:hAnsi="Times New Roman" w:cs="Times New Roman"/>
          <w:b/>
          <w:sz w:val="22"/>
        </w:rPr>
        <w:t>ABSTRACT</w:t>
      </w:r>
    </w:p>
    <w:p w:rsidR="00893693" w:rsidRPr="00D327C2" w:rsidRDefault="00893693" w:rsidP="00893693">
      <w:pPr>
        <w:pStyle w:val="HTMLPreformatted"/>
        <w:tabs>
          <w:tab w:val="clear" w:pos="916"/>
          <w:tab w:val="left" w:pos="567"/>
        </w:tabs>
        <w:jc w:val="both"/>
        <w:rPr>
          <w:rFonts w:ascii="Times New Roman" w:hAnsi="Times New Roman" w:cs="Times New Roman"/>
          <w:i/>
          <w:sz w:val="22"/>
        </w:rPr>
      </w:pPr>
      <w:r w:rsidRPr="00D327C2">
        <w:rPr>
          <w:rFonts w:ascii="Times New Roman" w:hAnsi="Times New Roman" w:cs="Times New Roman"/>
          <w:i/>
          <w:sz w:val="22"/>
        </w:rPr>
        <w:t>The research was conducted in the waters of Dusun Melahing and Gusung Segajah Bontang City, in March 2017. At each research location the sampling station based on the four wind direction with the point of LSW and HSW using quadrant method 1 x 1 m. Data collection method used in this research is purposive sampling method. The species of sea cucumber found in Dusun Melahing Waters consists of 4 species: Holothuria scabra, Holothuria impatiens, Holothuria pervicax and Actinopyga miliaris, and in Gusung Segajah are 6 species: Holothuria scabra, Actinopyga miliaris, Stichopus horrens, Bohadschia vitiensis, Holothuria arenicola and Bohadschia marmorata. The highest abundance of sea cucumbers in the waters of Dusun Melahing. Diversity Index and Uniformity Index of sea cucumbers at both research sites is the same that is categorized as "low". The domina</w:t>
      </w:r>
      <w:r>
        <w:rPr>
          <w:rFonts w:ascii="Times New Roman" w:hAnsi="Times New Roman" w:cs="Times New Roman"/>
          <w:i/>
          <w:sz w:val="22"/>
        </w:rPr>
        <w:t>nt index value in Dusun Melahin</w:t>
      </w:r>
      <w:r w:rsidRPr="00D327C2">
        <w:rPr>
          <w:rFonts w:ascii="Times New Roman" w:hAnsi="Times New Roman" w:cs="Times New Roman"/>
          <w:i/>
          <w:sz w:val="22"/>
        </w:rPr>
        <w:t>t is higher than the dominance index in Gusung Segajah.</w:t>
      </w:r>
    </w:p>
    <w:p w:rsidR="00893693" w:rsidRPr="00FC12E5" w:rsidRDefault="00893693" w:rsidP="00893693">
      <w:pPr>
        <w:spacing w:after="0" w:line="240" w:lineRule="auto"/>
        <w:jc w:val="both"/>
        <w:rPr>
          <w:rFonts w:ascii="Times New Roman" w:hAnsi="Times New Roman" w:cs="Times New Roman"/>
          <w:sz w:val="24"/>
        </w:rPr>
      </w:pPr>
    </w:p>
    <w:p w:rsidR="00893693" w:rsidRPr="00A50FF0" w:rsidRDefault="00893693" w:rsidP="00893693">
      <w:pPr>
        <w:pStyle w:val="HTMLPreformatted"/>
        <w:rPr>
          <w:rFonts w:ascii="Times New Roman" w:hAnsi="Times New Roman" w:cs="Times New Roman"/>
          <w:i/>
          <w:sz w:val="24"/>
          <w:szCs w:val="24"/>
        </w:rPr>
      </w:pPr>
      <w:r w:rsidRPr="00764A69">
        <w:rPr>
          <w:rFonts w:ascii="Times New Roman" w:hAnsi="Times New Roman" w:cs="Times New Roman"/>
          <w:b/>
          <w:i/>
          <w:sz w:val="22"/>
          <w:szCs w:val="22"/>
        </w:rPr>
        <w:t>Keywords</w:t>
      </w:r>
      <w:r>
        <w:rPr>
          <w:rFonts w:ascii="Times New Roman" w:hAnsi="Times New Roman" w:cs="Times New Roman"/>
          <w:i/>
          <w:sz w:val="22"/>
          <w:szCs w:val="22"/>
        </w:rPr>
        <w:t>: c</w:t>
      </w:r>
      <w:r w:rsidRPr="00A50FF0">
        <w:rPr>
          <w:rFonts w:ascii="Times New Roman" w:hAnsi="Times New Roman" w:cs="Times New Roman"/>
          <w:i/>
          <w:sz w:val="22"/>
          <w:szCs w:val="22"/>
        </w:rPr>
        <w:t>ommunity structure</w:t>
      </w:r>
      <w:r w:rsidRPr="00A50FF0">
        <w:rPr>
          <w:rFonts w:ascii="Times New Roman" w:hAnsi="Times New Roman" w:cs="Times New Roman"/>
          <w:i/>
          <w:sz w:val="24"/>
          <w:szCs w:val="24"/>
        </w:rPr>
        <w:t xml:space="preserve">, </w:t>
      </w:r>
      <w:r>
        <w:rPr>
          <w:rFonts w:ascii="Times New Roman" w:hAnsi="Times New Roman" w:cs="Times New Roman"/>
          <w:i/>
          <w:sz w:val="22"/>
          <w:szCs w:val="24"/>
        </w:rPr>
        <w:t xml:space="preserve">seacucumbers, dusun </w:t>
      </w:r>
      <w:r>
        <w:rPr>
          <w:rFonts w:ascii="Times New Roman" w:hAnsi="Times New Roman" w:cs="Times New Roman"/>
          <w:i/>
          <w:sz w:val="22"/>
          <w:szCs w:val="22"/>
        </w:rPr>
        <w:t>melahing, gusung segajah.</w:t>
      </w:r>
    </w:p>
    <w:p w:rsidR="00893693" w:rsidRDefault="00893693" w:rsidP="00893693">
      <w:pPr>
        <w:spacing w:after="0" w:line="240" w:lineRule="auto"/>
        <w:rPr>
          <w:rFonts w:ascii="Times New Roman" w:hAnsi="Times New Roman" w:cs="Times New Roman"/>
          <w:sz w:val="24"/>
          <w:szCs w:val="24"/>
        </w:rPr>
      </w:pPr>
    </w:p>
    <w:p w:rsidR="00893693" w:rsidRDefault="00893693" w:rsidP="00893693">
      <w:pPr>
        <w:spacing w:after="0" w:line="240" w:lineRule="auto"/>
        <w:rPr>
          <w:rFonts w:ascii="Times New Roman" w:hAnsi="Times New Roman" w:cs="Times New Roman"/>
          <w:sz w:val="24"/>
          <w:szCs w:val="24"/>
        </w:rPr>
        <w:sectPr w:rsidR="00893693" w:rsidSect="00F63AD1">
          <w:headerReference w:type="default" r:id="rId9"/>
          <w:footerReference w:type="default" r:id="rId10"/>
          <w:pgSz w:w="11906" w:h="16838"/>
          <w:pgMar w:top="1134" w:right="1134" w:bottom="1134" w:left="1134" w:header="709" w:footer="709" w:gutter="0"/>
          <w:pgNumType w:start="47"/>
          <w:cols w:space="708"/>
          <w:docGrid w:linePitch="360"/>
        </w:sectPr>
      </w:pPr>
    </w:p>
    <w:p w:rsidR="00893693" w:rsidRPr="00764A69" w:rsidRDefault="00893693" w:rsidP="00893693">
      <w:pPr>
        <w:spacing w:after="0" w:line="240" w:lineRule="auto"/>
        <w:jc w:val="center"/>
        <w:rPr>
          <w:rFonts w:ascii="Times New Roman" w:hAnsi="Times New Roman" w:cs="Times New Roman"/>
          <w:b/>
          <w:szCs w:val="24"/>
        </w:rPr>
      </w:pPr>
      <w:r w:rsidRPr="00764A69">
        <w:rPr>
          <w:rFonts w:ascii="Times New Roman" w:hAnsi="Times New Roman" w:cs="Times New Roman"/>
          <w:b/>
          <w:szCs w:val="24"/>
        </w:rPr>
        <w:lastRenderedPageBreak/>
        <w:t>PENDAHULUAN</w:t>
      </w:r>
    </w:p>
    <w:p w:rsidR="00893693" w:rsidRDefault="00893693" w:rsidP="00893693">
      <w:pPr>
        <w:spacing w:after="0" w:line="240" w:lineRule="auto"/>
        <w:ind w:firstLine="567"/>
        <w:jc w:val="both"/>
        <w:rPr>
          <w:rFonts w:ascii="Times New Roman" w:eastAsiaTheme="minorHAnsi" w:hAnsi="Times New Roman" w:cs="Times New Roman"/>
          <w:lang w:val="en-US" w:eastAsia="en-US"/>
        </w:rPr>
      </w:pPr>
      <w:r w:rsidRPr="00EE79AB">
        <w:rPr>
          <w:rFonts w:ascii="Times New Roman" w:hAnsi="Times New Roman" w:cs="Times New Roman"/>
        </w:rPr>
        <w:t>Teripang salah satu biota laut yang memiliki potensi ekonomi. Nilai ekonomi penting pada teripang berasal dari tingginya kandungan atau kadar nutrisi yang tinggi yang terdapat dalam tubuh teripang. Hasil penelitian yang telah dilakukan oleh beberapa orang menunjukkan bahwa kandungan nutrisi teripang dalam kondisi kering terdiri dari protein sebanyak 82%, lemak 1,7%, kadar air 8,9%, dan karbohidrat 4,8% (Martoyo, 1996).</w:t>
      </w:r>
      <w:r w:rsidRPr="00EE79AB">
        <w:rPr>
          <w:rFonts w:ascii="Times New Roman" w:hAnsi="Times New Roman" w:cs="Times New Roman"/>
          <w:lang w:val="en-US"/>
        </w:rPr>
        <w:t xml:space="preserve"> </w:t>
      </w:r>
      <w:r w:rsidRPr="00EE79AB">
        <w:rPr>
          <w:rFonts w:ascii="Times New Roman" w:eastAsiaTheme="minorHAnsi" w:hAnsi="Times New Roman" w:cs="Times New Roman"/>
          <w:lang w:eastAsia="en-US"/>
        </w:rPr>
        <w:t xml:space="preserve">Teripang juga mengandung mineral yang cukup lengkap berupa kalsium, natrium, fosfor, kromium, mangan, zat besi, kobal, seng, dan vanadium (Kordi, 2010). </w:t>
      </w:r>
    </w:p>
    <w:p w:rsidR="00893693" w:rsidRDefault="00893693" w:rsidP="00893693">
      <w:pPr>
        <w:spacing w:after="0" w:line="240" w:lineRule="auto"/>
        <w:ind w:firstLine="567"/>
        <w:jc w:val="both"/>
        <w:rPr>
          <w:rFonts w:ascii="Times New Roman" w:eastAsiaTheme="minorHAnsi" w:hAnsi="Times New Roman" w:cs="Times New Roman"/>
          <w:lang w:val="en-US" w:eastAsia="en-US"/>
        </w:rPr>
      </w:pPr>
      <w:r w:rsidRPr="00EE79AB">
        <w:rPr>
          <w:rFonts w:ascii="Times New Roman" w:eastAsiaTheme="minorHAnsi" w:hAnsi="Times New Roman" w:cs="Times New Roman"/>
          <w:lang w:eastAsia="en-US"/>
        </w:rPr>
        <w:t>Tingginya kadar nutrisi dalam tubuh teripang inilah yang menyebabkan terjadinya pengambilan teripang secara besar-besaran tanpa memperhatikan kelestariannya. Kecenderungan ini diduga disebabkan adanya peningkatan eksploitasi dan pengambilan teripang dari habitat alaminya dengan meningkatnya permintaan ekspor akan produk teripang di Indonesia yang diikuti dengan semakin naiknya harga di pasaran internasional (Hartati, 2005).</w:t>
      </w:r>
    </w:p>
    <w:p w:rsidR="00893693" w:rsidRPr="00EE79AB" w:rsidRDefault="00893693" w:rsidP="00893693">
      <w:pPr>
        <w:spacing w:after="0" w:line="240" w:lineRule="auto"/>
        <w:ind w:firstLine="567"/>
        <w:jc w:val="both"/>
        <w:rPr>
          <w:rFonts w:ascii="Times New Roman" w:eastAsiaTheme="minorHAnsi" w:hAnsi="Times New Roman" w:cs="Times New Roman"/>
          <w:lang w:eastAsia="en-US"/>
        </w:rPr>
      </w:pPr>
      <w:r w:rsidRPr="00C257C8">
        <w:rPr>
          <w:rFonts w:ascii="Times New Roman" w:hAnsi="Times New Roman" w:cs="Times New Roman"/>
        </w:rPr>
        <w:t>Sehingga perlu dilakukan berbagai upaya upaya untuk menjaga kelestarian teripang di perairan Indonesia. Informasi dasar yang perlu diketahui antara lain data terkait jenis dan kelimpahan teripang yang memiliki nilai penting ekonomis tersebut.</w:t>
      </w:r>
    </w:p>
    <w:p w:rsidR="00893693" w:rsidRDefault="00893693" w:rsidP="00893693">
      <w:pPr>
        <w:spacing w:after="0" w:line="240" w:lineRule="auto"/>
        <w:ind w:firstLine="567"/>
        <w:jc w:val="both"/>
        <w:rPr>
          <w:rFonts w:ascii="Times New Roman" w:eastAsia="Times New Roman" w:hAnsi="Times New Roman" w:cs="Times New Roman"/>
          <w:szCs w:val="24"/>
          <w:lang w:eastAsia="id-ID"/>
        </w:rPr>
      </w:pPr>
      <w:r w:rsidRPr="00C257C8">
        <w:rPr>
          <w:rFonts w:ascii="Times New Roman" w:eastAsia="Times New Roman" w:hAnsi="Times New Roman" w:cs="Times New Roman"/>
          <w:szCs w:val="24"/>
          <w:lang w:eastAsia="id-ID"/>
        </w:rPr>
        <w:t xml:space="preserve">Tujuan penelitian ini adalah </w:t>
      </w:r>
      <w:r>
        <w:rPr>
          <w:rFonts w:ascii="Times New Roman" w:eastAsia="Times New Roman" w:hAnsi="Times New Roman" w:cs="Times New Roman"/>
          <w:szCs w:val="24"/>
          <w:lang w:eastAsia="id-ID"/>
        </w:rPr>
        <w:t>untuk mengetahui jenis teripang</w:t>
      </w:r>
      <w:r w:rsidRPr="00C257C8">
        <w:rPr>
          <w:rFonts w:ascii="Times New Roman" w:eastAsia="Times New Roman" w:hAnsi="Times New Roman" w:cs="Times New Roman"/>
          <w:szCs w:val="24"/>
          <w:lang w:eastAsia="id-ID"/>
        </w:rPr>
        <w:t xml:space="preserve"> </w:t>
      </w:r>
      <w:r>
        <w:rPr>
          <w:rFonts w:ascii="Times New Roman" w:eastAsia="Times New Roman" w:hAnsi="Times New Roman" w:cs="Times New Roman"/>
          <w:szCs w:val="24"/>
          <w:lang w:eastAsia="id-ID"/>
        </w:rPr>
        <w:t>dan u</w:t>
      </w:r>
      <w:r w:rsidRPr="00C257C8">
        <w:rPr>
          <w:rFonts w:ascii="Times New Roman" w:eastAsia="Times New Roman" w:hAnsi="Times New Roman" w:cs="Times New Roman"/>
          <w:szCs w:val="24"/>
          <w:lang w:eastAsia="id-ID"/>
        </w:rPr>
        <w:t>ntuk mengetahui struktur komunitas teripang pada padang lamun di perairan Gusung Segajah dan Dusun Melahing</w:t>
      </w:r>
      <w:r>
        <w:rPr>
          <w:rFonts w:ascii="Times New Roman" w:eastAsia="Times New Roman" w:hAnsi="Times New Roman" w:cs="Times New Roman"/>
          <w:szCs w:val="24"/>
          <w:lang w:eastAsia="id-ID"/>
        </w:rPr>
        <w:t>.</w:t>
      </w:r>
    </w:p>
    <w:p w:rsidR="00893693" w:rsidRDefault="00893693" w:rsidP="00893693">
      <w:pPr>
        <w:spacing w:after="0" w:line="240" w:lineRule="auto"/>
        <w:ind w:firstLine="567"/>
        <w:jc w:val="both"/>
        <w:rPr>
          <w:rFonts w:ascii="Times New Roman" w:eastAsia="Times New Roman" w:hAnsi="Times New Roman" w:cs="Times New Roman"/>
          <w:szCs w:val="24"/>
          <w:lang w:eastAsia="id-ID"/>
        </w:rPr>
      </w:pPr>
      <w:r>
        <w:rPr>
          <w:rFonts w:ascii="Times New Roman" w:eastAsia="Times New Roman" w:hAnsi="Times New Roman" w:cs="Times New Roman"/>
          <w:szCs w:val="24"/>
          <w:lang w:eastAsia="id-ID"/>
        </w:rPr>
        <w:t xml:space="preserve">Manfaat </w:t>
      </w:r>
      <w:r w:rsidRPr="003526E2">
        <w:rPr>
          <w:rFonts w:ascii="Times New Roman" w:eastAsia="Times New Roman" w:hAnsi="Times New Roman" w:cs="Times New Roman"/>
          <w:szCs w:val="24"/>
          <w:lang w:eastAsia="id-ID"/>
        </w:rPr>
        <w:t xml:space="preserve">penelitian ini </w:t>
      </w:r>
      <w:r>
        <w:rPr>
          <w:rFonts w:ascii="Times New Roman" w:eastAsia="Times New Roman" w:hAnsi="Times New Roman" w:cs="Times New Roman"/>
          <w:szCs w:val="24"/>
          <w:lang w:eastAsia="id-ID"/>
        </w:rPr>
        <w:t xml:space="preserve">untuk memberikan informasi tentang </w:t>
      </w:r>
      <w:r w:rsidRPr="003526E2">
        <w:rPr>
          <w:rFonts w:ascii="Times New Roman" w:eastAsia="Times New Roman" w:hAnsi="Times New Roman" w:cs="Times New Roman"/>
          <w:szCs w:val="24"/>
          <w:lang w:eastAsia="id-ID"/>
        </w:rPr>
        <w:t>jenis spesies teripang pada padang lamun di perairan Gusung Segajah dan Dusun Melahing</w:t>
      </w:r>
      <w:r>
        <w:rPr>
          <w:rFonts w:ascii="Times New Roman" w:eastAsia="Times New Roman" w:hAnsi="Times New Roman" w:cs="Times New Roman"/>
          <w:szCs w:val="24"/>
          <w:lang w:eastAsia="id-ID"/>
        </w:rPr>
        <w:t xml:space="preserve"> dan untuk menambah </w:t>
      </w:r>
      <w:r w:rsidRPr="007720D4">
        <w:rPr>
          <w:rFonts w:ascii="Times New Roman" w:eastAsia="Times New Roman" w:hAnsi="Times New Roman" w:cs="Times New Roman"/>
          <w:szCs w:val="24"/>
          <w:lang w:eastAsia="id-ID"/>
        </w:rPr>
        <w:t>data Biodiversitas laut di Perairan Laut Melahing dan Segajah</w:t>
      </w:r>
      <w:r>
        <w:rPr>
          <w:rFonts w:ascii="Times New Roman" w:eastAsia="Times New Roman" w:hAnsi="Times New Roman" w:cs="Times New Roman"/>
          <w:szCs w:val="24"/>
          <w:lang w:eastAsia="id-ID"/>
        </w:rPr>
        <w:t>.</w:t>
      </w:r>
    </w:p>
    <w:p w:rsidR="00893693" w:rsidRDefault="00893693" w:rsidP="00893693">
      <w:pPr>
        <w:spacing w:after="0" w:line="240" w:lineRule="auto"/>
        <w:rPr>
          <w:rFonts w:ascii="Times New Roman" w:eastAsia="Times New Roman" w:hAnsi="Times New Roman" w:cs="Times New Roman"/>
          <w:b/>
          <w:szCs w:val="24"/>
          <w:lang w:eastAsia="id-ID"/>
        </w:rPr>
      </w:pPr>
    </w:p>
    <w:p w:rsidR="00893693" w:rsidRPr="00764A69" w:rsidRDefault="00893693" w:rsidP="00893693">
      <w:pPr>
        <w:spacing w:after="0" w:line="240" w:lineRule="auto"/>
        <w:jc w:val="center"/>
        <w:rPr>
          <w:rFonts w:ascii="Times New Roman" w:eastAsia="Times New Roman" w:hAnsi="Times New Roman" w:cs="Times New Roman"/>
          <w:b/>
          <w:szCs w:val="24"/>
          <w:lang w:eastAsia="id-ID"/>
        </w:rPr>
      </w:pPr>
      <w:r w:rsidRPr="00764A69">
        <w:rPr>
          <w:rFonts w:ascii="Times New Roman" w:eastAsia="Times New Roman" w:hAnsi="Times New Roman" w:cs="Times New Roman"/>
          <w:b/>
          <w:szCs w:val="24"/>
          <w:lang w:eastAsia="id-ID"/>
        </w:rPr>
        <w:t>METODE PENELITIAN</w:t>
      </w:r>
    </w:p>
    <w:p w:rsidR="00893693" w:rsidRDefault="00893693" w:rsidP="00893693">
      <w:pPr>
        <w:autoSpaceDE w:val="0"/>
        <w:autoSpaceDN w:val="0"/>
        <w:adjustRightInd w:val="0"/>
        <w:spacing w:after="0" w:line="240" w:lineRule="auto"/>
        <w:ind w:firstLine="426"/>
        <w:jc w:val="both"/>
        <w:rPr>
          <w:rFonts w:ascii="Times New Roman" w:hAnsi="Times New Roman" w:cs="Times New Roman"/>
          <w:color w:val="000000"/>
          <w:szCs w:val="24"/>
        </w:rPr>
      </w:pPr>
      <w:r w:rsidRPr="00BE54A0">
        <w:rPr>
          <w:rFonts w:ascii="Times New Roman" w:hAnsi="Times New Roman" w:cs="Times New Roman"/>
        </w:rPr>
        <w:t>Penelitian ini akan dilakukan pada bulan Maret 2017, yang berlokasi di Perairan Dusun Melahing dan Gusung Segajah, Kota Bontang.</w:t>
      </w:r>
      <w:r>
        <w:rPr>
          <w:rFonts w:ascii="Times New Roman" w:hAnsi="Times New Roman" w:cs="Times New Roman"/>
          <w:b/>
          <w:sz w:val="24"/>
          <w:szCs w:val="24"/>
        </w:rPr>
        <w:t xml:space="preserve"> </w:t>
      </w:r>
      <w:r w:rsidRPr="00BE54A0">
        <w:rPr>
          <w:rFonts w:ascii="Times New Roman" w:hAnsi="Times New Roman" w:cs="Times New Roman"/>
          <w:szCs w:val="24"/>
        </w:rPr>
        <w:t xml:space="preserve">Metode pengumpulan data yang digunakan dalam penelitian ini adalah metode </w:t>
      </w:r>
      <w:r w:rsidRPr="00BE54A0">
        <w:rPr>
          <w:rFonts w:ascii="Times New Roman" w:hAnsi="Times New Roman" w:cs="Times New Roman"/>
          <w:i/>
          <w:iCs/>
          <w:szCs w:val="24"/>
        </w:rPr>
        <w:t xml:space="preserve">purposive sampling </w:t>
      </w:r>
      <w:r w:rsidRPr="00BE54A0">
        <w:rPr>
          <w:rFonts w:ascii="Times New Roman" w:hAnsi="Times New Roman" w:cs="Times New Roman"/>
          <w:iCs/>
          <w:szCs w:val="24"/>
        </w:rPr>
        <w:t>(penentuan stasiun berdasarkan tujuannya)</w:t>
      </w:r>
      <w:r w:rsidRPr="00BE54A0">
        <w:rPr>
          <w:rFonts w:ascii="Times New Roman" w:hAnsi="Times New Roman" w:cs="Times New Roman"/>
          <w:szCs w:val="24"/>
        </w:rPr>
        <w:t>, dimana pemilihan lokasi sampling dilakukan berdasarkan pertimbangan dimana ditemukannya teripang.</w:t>
      </w:r>
      <w:r w:rsidRPr="00BE54A0">
        <w:rPr>
          <w:szCs w:val="20"/>
        </w:rPr>
        <w:t xml:space="preserve"> </w:t>
      </w:r>
      <w:r>
        <w:rPr>
          <w:rFonts w:ascii="Times New Roman" w:hAnsi="Times New Roman" w:cs="Times New Roman"/>
          <w:color w:val="000000"/>
          <w:szCs w:val="24"/>
        </w:rPr>
        <w:t>Alat dan bahan yang digunakan perahu motor, kamera, kuadran, penggaris, alat tulis, buku identifikasi, kantong sampel dan kertas label.</w:t>
      </w:r>
    </w:p>
    <w:p w:rsidR="00893693" w:rsidRPr="00AF7998" w:rsidRDefault="00893693" w:rsidP="00893693">
      <w:pPr>
        <w:autoSpaceDE w:val="0"/>
        <w:autoSpaceDN w:val="0"/>
        <w:adjustRightInd w:val="0"/>
        <w:spacing w:after="0" w:line="240" w:lineRule="auto"/>
        <w:ind w:firstLine="567"/>
        <w:jc w:val="both"/>
        <w:rPr>
          <w:rFonts w:ascii="Times New Roman" w:hAnsi="Times New Roman" w:cs="Times New Roman"/>
          <w:color w:val="000000"/>
          <w:szCs w:val="24"/>
        </w:rPr>
      </w:pPr>
      <w:r w:rsidRPr="00FC12E5">
        <w:rPr>
          <w:rFonts w:ascii="Times New Roman" w:hAnsi="Times New Roman" w:cs="Times New Roman"/>
          <w:color w:val="000000"/>
          <w:szCs w:val="24"/>
        </w:rPr>
        <w:t>Metode pengambilan sampel teripang</w:t>
      </w:r>
      <w:r>
        <w:rPr>
          <w:rFonts w:ascii="Times New Roman" w:hAnsi="Times New Roman" w:cs="Times New Roman"/>
          <w:color w:val="000000"/>
          <w:szCs w:val="24"/>
        </w:rPr>
        <w:t xml:space="preserve"> yaitu o</w:t>
      </w:r>
      <w:r w:rsidRPr="00AF7998">
        <w:rPr>
          <w:rFonts w:ascii="Times New Roman" w:hAnsi="Times New Roman" w:cs="Times New Roman"/>
          <w:color w:val="000000"/>
          <w:szCs w:val="24"/>
        </w:rPr>
        <w:t>bservasi (</w:t>
      </w:r>
      <w:r w:rsidRPr="00AF7998">
        <w:rPr>
          <w:rFonts w:ascii="Times New Roman" w:hAnsi="Times New Roman" w:cs="Times New Roman"/>
          <w:i/>
          <w:color w:val="000000"/>
          <w:szCs w:val="24"/>
        </w:rPr>
        <w:t>survey</w:t>
      </w:r>
      <w:r w:rsidRPr="00AF7998">
        <w:rPr>
          <w:rFonts w:ascii="Times New Roman" w:hAnsi="Times New Roman" w:cs="Times New Roman"/>
          <w:color w:val="000000"/>
          <w:szCs w:val="24"/>
        </w:rPr>
        <w:t>) lapangan un</w:t>
      </w:r>
      <w:r>
        <w:rPr>
          <w:rFonts w:ascii="Times New Roman" w:hAnsi="Times New Roman" w:cs="Times New Roman"/>
          <w:color w:val="000000"/>
          <w:szCs w:val="24"/>
        </w:rPr>
        <w:t>tuk menentukan lokasi sampling, m</w:t>
      </w:r>
      <w:r w:rsidRPr="00AF7998">
        <w:rPr>
          <w:rFonts w:ascii="Times New Roman" w:hAnsi="Times New Roman" w:cs="Times New Roman"/>
          <w:color w:val="000000"/>
          <w:szCs w:val="24"/>
        </w:rPr>
        <w:t>emasang kuadran berukuran 1 x 1 meter yang diletakkan di bagian yang sudah ditentukan</w:t>
      </w:r>
      <w:r>
        <w:rPr>
          <w:rFonts w:ascii="Times New Roman" w:hAnsi="Times New Roman" w:cs="Times New Roman"/>
          <w:color w:val="000000"/>
          <w:szCs w:val="24"/>
        </w:rPr>
        <w:t xml:space="preserve"> (titik </w:t>
      </w:r>
      <w:r w:rsidRPr="00AF7998">
        <w:rPr>
          <w:rFonts w:ascii="Times New Roman" w:hAnsi="Times New Roman" w:cs="Times New Roman"/>
          <w:i/>
          <w:color w:val="000000"/>
          <w:szCs w:val="24"/>
        </w:rPr>
        <w:lastRenderedPageBreak/>
        <w:t>LSW</w:t>
      </w:r>
      <w:r>
        <w:rPr>
          <w:rFonts w:ascii="Times New Roman" w:hAnsi="Times New Roman" w:cs="Times New Roman"/>
          <w:color w:val="000000"/>
          <w:szCs w:val="24"/>
        </w:rPr>
        <w:t xml:space="preserve"> dan </w:t>
      </w:r>
      <w:r w:rsidRPr="00AF7998">
        <w:rPr>
          <w:rFonts w:ascii="Times New Roman" w:hAnsi="Times New Roman" w:cs="Times New Roman"/>
          <w:i/>
          <w:color w:val="000000"/>
          <w:szCs w:val="24"/>
        </w:rPr>
        <w:t>HSW</w:t>
      </w:r>
      <w:r>
        <w:rPr>
          <w:rFonts w:ascii="Times New Roman" w:hAnsi="Times New Roman" w:cs="Times New Roman"/>
          <w:color w:val="000000"/>
          <w:szCs w:val="24"/>
        </w:rPr>
        <w:t>), h</w:t>
      </w:r>
      <w:r w:rsidRPr="00AF7998">
        <w:rPr>
          <w:rFonts w:ascii="Times New Roman" w:hAnsi="Times New Roman" w:cs="Times New Roman"/>
          <w:color w:val="000000"/>
          <w:szCs w:val="24"/>
        </w:rPr>
        <w:t xml:space="preserve">itung dan catat teripang yang ada di dalam </w:t>
      </w:r>
      <w:r w:rsidRPr="00AF7998">
        <w:rPr>
          <w:rFonts w:ascii="Times New Roman" w:hAnsi="Times New Roman" w:cs="Times New Roman"/>
          <w:i/>
          <w:iCs/>
          <w:color w:val="000000"/>
          <w:szCs w:val="24"/>
        </w:rPr>
        <w:t xml:space="preserve">frame </w:t>
      </w:r>
      <w:r w:rsidRPr="00AF7998">
        <w:rPr>
          <w:rFonts w:ascii="Times New Roman" w:hAnsi="Times New Roman" w:cs="Times New Roman"/>
          <w:color w:val="000000"/>
          <w:szCs w:val="24"/>
        </w:rPr>
        <w:t>kuadran berukuran 1 x 1 meter</w:t>
      </w:r>
      <w:r>
        <w:rPr>
          <w:rFonts w:ascii="Times New Roman" w:hAnsi="Times New Roman" w:cs="Times New Roman"/>
          <w:color w:val="000000"/>
          <w:szCs w:val="24"/>
        </w:rPr>
        <w:t xml:space="preserve"> dan t</w:t>
      </w:r>
      <w:r w:rsidRPr="00AF7998">
        <w:rPr>
          <w:rFonts w:ascii="Times New Roman" w:hAnsi="Times New Roman" w:cs="Times New Roman"/>
          <w:szCs w:val="20"/>
        </w:rPr>
        <w:t xml:space="preserve">eripang yang sudah terkumpul dimasukkan ke dalam kantong sampel dan diberi label sesuai dengan lokasi pengambilannya. </w:t>
      </w:r>
    </w:p>
    <w:p w:rsidR="00893693" w:rsidRPr="00735657" w:rsidRDefault="00893693" w:rsidP="00893693">
      <w:pPr>
        <w:autoSpaceDE w:val="0"/>
        <w:autoSpaceDN w:val="0"/>
        <w:adjustRightInd w:val="0"/>
        <w:spacing w:after="0" w:line="240" w:lineRule="auto"/>
        <w:ind w:firstLine="630"/>
        <w:jc w:val="both"/>
        <w:rPr>
          <w:rFonts w:ascii="Times New Roman" w:hAnsi="Times New Roman" w:cs="Times New Roman"/>
        </w:rPr>
      </w:pPr>
      <w:r w:rsidRPr="00735657">
        <w:rPr>
          <w:rFonts w:ascii="Times New Roman" w:hAnsi="Times New Roman" w:cs="Times New Roman"/>
        </w:rPr>
        <w:t xml:space="preserve">Parameter data yang dikumpulkan adalah jenis </w:t>
      </w:r>
      <w:r>
        <w:rPr>
          <w:rFonts w:ascii="Times New Roman" w:hAnsi="Times New Roman" w:cs="Times New Roman"/>
        </w:rPr>
        <w:t>teripang</w:t>
      </w:r>
      <w:r w:rsidRPr="00735657">
        <w:rPr>
          <w:rFonts w:ascii="Times New Roman" w:hAnsi="Times New Roman" w:cs="Times New Roman"/>
        </w:rPr>
        <w:t xml:space="preserve">, </w:t>
      </w:r>
      <w:r>
        <w:rPr>
          <w:rFonts w:ascii="Times New Roman" w:hAnsi="Times New Roman" w:cs="Times New Roman"/>
        </w:rPr>
        <w:t>struktur kemunitas teripang yang meliputi kelimpahan, keanekaragaman, keseragaman dan dominansi</w:t>
      </w:r>
      <w:r w:rsidRPr="00735657">
        <w:rPr>
          <w:rFonts w:ascii="Times New Roman" w:hAnsi="Times New Roman" w:cs="Times New Roman"/>
        </w:rPr>
        <w:t xml:space="preserve">, jenis substrat, dan </w:t>
      </w:r>
      <w:r>
        <w:rPr>
          <w:rFonts w:ascii="Times New Roman" w:hAnsi="Times New Roman" w:cs="Times New Roman"/>
        </w:rPr>
        <w:t>kualitas air.</w:t>
      </w:r>
    </w:p>
    <w:p w:rsidR="00893693" w:rsidRDefault="00893693" w:rsidP="00893693">
      <w:pPr>
        <w:autoSpaceDE w:val="0"/>
        <w:autoSpaceDN w:val="0"/>
        <w:adjustRightInd w:val="0"/>
        <w:spacing w:after="0" w:line="240" w:lineRule="auto"/>
        <w:ind w:firstLine="720"/>
        <w:jc w:val="both"/>
        <w:rPr>
          <w:rFonts w:ascii="Times New Roman" w:hAnsi="Times New Roman" w:cs="Times New Roman"/>
        </w:rPr>
      </w:pPr>
      <w:r w:rsidRPr="00474820">
        <w:rPr>
          <w:rFonts w:ascii="Times New Roman" w:hAnsi="Times New Roman" w:cs="Times New Roman"/>
        </w:rPr>
        <w:t xml:space="preserve">Hasil pengukuran data </w:t>
      </w:r>
      <w:r>
        <w:rPr>
          <w:rFonts w:ascii="Times New Roman" w:hAnsi="Times New Roman" w:cs="Times New Roman"/>
        </w:rPr>
        <w:t>teripang</w:t>
      </w:r>
      <w:r w:rsidRPr="00474820">
        <w:rPr>
          <w:rFonts w:ascii="Times New Roman" w:hAnsi="Times New Roman" w:cs="Times New Roman"/>
        </w:rPr>
        <w:t xml:space="preserve"> yang telah dikumpulkan kemudian diolah dan selanjutnya dianalisis sebagai berikut:</w:t>
      </w:r>
    </w:p>
    <w:p w:rsidR="00893693" w:rsidRPr="00474820" w:rsidRDefault="00893693" w:rsidP="00893693">
      <w:pPr>
        <w:pStyle w:val="ListParagraph"/>
        <w:numPr>
          <w:ilvl w:val="0"/>
          <w:numId w:val="6"/>
        </w:numPr>
        <w:autoSpaceDE w:val="0"/>
        <w:autoSpaceDN w:val="0"/>
        <w:adjustRightInd w:val="0"/>
        <w:spacing w:after="0" w:line="240" w:lineRule="auto"/>
        <w:ind w:left="284" w:hanging="284"/>
        <w:rPr>
          <w:rFonts w:ascii="Times New Roman" w:hAnsi="Times New Roman" w:cs="Times New Roman"/>
          <w:b/>
          <w:color w:val="000000"/>
          <w:szCs w:val="24"/>
        </w:rPr>
      </w:pPr>
      <w:r w:rsidRPr="00474820">
        <w:rPr>
          <w:rFonts w:ascii="Times New Roman" w:hAnsi="Times New Roman" w:cs="Times New Roman"/>
          <w:b/>
          <w:color w:val="000000"/>
          <w:szCs w:val="24"/>
        </w:rPr>
        <w:t>Kelimpahan</w:t>
      </w:r>
    </w:p>
    <w:p w:rsidR="00893693" w:rsidRDefault="00893693" w:rsidP="00893693">
      <w:pPr>
        <w:autoSpaceDE w:val="0"/>
        <w:autoSpaceDN w:val="0"/>
        <w:adjustRightInd w:val="0"/>
        <w:spacing w:after="0" w:line="240" w:lineRule="auto"/>
        <w:ind w:firstLine="567"/>
        <w:jc w:val="both"/>
        <w:rPr>
          <w:sz w:val="18"/>
          <w:szCs w:val="20"/>
        </w:rPr>
      </w:pPr>
      <w:r w:rsidRPr="00474820">
        <w:rPr>
          <w:rFonts w:ascii="Times New Roman" w:hAnsi="Times New Roman" w:cs="Times New Roman"/>
          <w:szCs w:val="20"/>
        </w:rPr>
        <w:t xml:space="preserve">Dilakukan perhitungan berdasarkan metode yang dianjurkan oleh krebs (1997) </w:t>
      </w:r>
      <w:r w:rsidRPr="00474820">
        <w:rPr>
          <w:rFonts w:ascii="Times New Roman" w:hAnsi="Times New Roman" w:cs="Times New Roman"/>
          <w:i/>
          <w:szCs w:val="20"/>
        </w:rPr>
        <w:t>dalam</w:t>
      </w:r>
      <w:r w:rsidRPr="00474820">
        <w:rPr>
          <w:rFonts w:ascii="Times New Roman" w:hAnsi="Times New Roman" w:cs="Times New Roman"/>
          <w:szCs w:val="20"/>
        </w:rPr>
        <w:t xml:space="preserve"> Junianto (2013) yaitu :</w:t>
      </w:r>
      <w:r w:rsidRPr="00474820">
        <w:rPr>
          <w:sz w:val="18"/>
          <w:szCs w:val="20"/>
        </w:rPr>
        <w:t xml:space="preserve"> </w:t>
      </w:r>
    </w:p>
    <w:p w:rsidR="00893693" w:rsidRPr="00AA4ED0" w:rsidRDefault="00893693" w:rsidP="00893693">
      <w:pPr>
        <w:autoSpaceDE w:val="0"/>
        <w:autoSpaceDN w:val="0"/>
        <w:adjustRightInd w:val="0"/>
        <w:spacing w:after="0" w:line="240" w:lineRule="auto"/>
        <w:ind w:firstLine="567"/>
        <w:jc w:val="both"/>
        <w:rPr>
          <w:b/>
        </w:rPr>
      </w:pPr>
      <m:oMathPara>
        <m:oMath>
          <m:r>
            <m:rPr>
              <m:sty m:val="bi"/>
            </m:rPr>
            <w:rPr>
              <w:rFonts w:ascii="Cambria Math" w:hAnsi="Cambria Math" w:cs="Cambria Math"/>
              <w:color w:val="000000"/>
            </w:rPr>
            <m:t>Kelimpahan</m:t>
          </m:r>
          <m:r>
            <m:rPr>
              <m:sty m:val="b"/>
            </m:rPr>
            <w:rPr>
              <w:rFonts w:ascii="Cambria Math" w:hAnsi="Cambria Math" w:cs="Cambria Math"/>
              <w:color w:val="000000"/>
            </w:rPr>
            <m:t>=</m:t>
          </m:r>
          <m:f>
            <m:fPr>
              <m:ctrlPr>
                <w:rPr>
                  <w:rFonts w:ascii="Cambria Math" w:hAnsi="Cambria Math" w:cs="Times New Roman"/>
                  <w:b/>
                  <w:color w:val="000000"/>
                </w:rPr>
              </m:ctrlPr>
            </m:fPr>
            <m:num>
              <m:r>
                <m:rPr>
                  <m:sty m:val="bi"/>
                </m:rPr>
                <w:rPr>
                  <w:rFonts w:ascii="Cambria Math" w:hAnsi="Cambria Math" w:cs="Cambria Math"/>
                  <w:color w:val="000000"/>
                </w:rPr>
                <m:t>Jumlah Individu suatu spesies</m:t>
              </m:r>
            </m:num>
            <m:den>
              <m:r>
                <m:rPr>
                  <m:sty m:val="bi"/>
                </m:rPr>
                <w:rPr>
                  <w:rFonts w:ascii="Cambria Math" w:hAnsi="Cambria Math" w:cs="Times New Roman"/>
                  <w:color w:val="000000"/>
                </w:rPr>
                <m:t>Luas Kuadran</m:t>
              </m:r>
            </m:den>
          </m:f>
        </m:oMath>
      </m:oMathPara>
    </w:p>
    <w:p w:rsidR="00893693" w:rsidRDefault="00893693" w:rsidP="00893693">
      <w:pPr>
        <w:autoSpaceDE w:val="0"/>
        <w:autoSpaceDN w:val="0"/>
        <w:adjustRightInd w:val="0"/>
        <w:spacing w:after="0" w:line="240" w:lineRule="auto"/>
        <w:jc w:val="both"/>
        <w:rPr>
          <w:rFonts w:ascii="Times New Roman" w:hAnsi="Times New Roman" w:cs="Times New Roman"/>
          <w:b/>
          <w:color w:val="000000"/>
          <w:sz w:val="24"/>
          <w:szCs w:val="24"/>
        </w:rPr>
      </w:pPr>
    </w:p>
    <w:p w:rsidR="00893693" w:rsidRPr="00474820" w:rsidRDefault="00893693" w:rsidP="00893693">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b/>
          <w:color w:val="000000"/>
          <w:szCs w:val="24"/>
        </w:rPr>
      </w:pPr>
      <w:r w:rsidRPr="00474820">
        <w:rPr>
          <w:rFonts w:ascii="Times New Roman" w:hAnsi="Times New Roman" w:cs="Times New Roman"/>
          <w:b/>
          <w:color w:val="000000"/>
          <w:szCs w:val="24"/>
        </w:rPr>
        <w:t>Keanekaragaman (H’)</w:t>
      </w:r>
    </w:p>
    <w:p w:rsidR="00893693" w:rsidRDefault="00893693" w:rsidP="00893693">
      <w:pPr>
        <w:spacing w:after="0" w:line="240" w:lineRule="auto"/>
        <w:ind w:firstLine="567"/>
        <w:jc w:val="both"/>
        <w:rPr>
          <w:rFonts w:ascii="Times New Roman" w:hAnsi="Times New Roman" w:cs="Times New Roman"/>
          <w:szCs w:val="20"/>
        </w:rPr>
      </w:pPr>
      <w:r w:rsidRPr="00474820">
        <w:rPr>
          <w:rFonts w:ascii="Times New Roman" w:hAnsi="Times New Roman" w:cs="Times New Roman"/>
          <w:szCs w:val="20"/>
        </w:rPr>
        <w:t>Keanekaragaman suatu biota air dapat ditentukan dengan menggunakan teori informasi Shannon-Winner (H’).</w:t>
      </w:r>
    </w:p>
    <w:p w:rsidR="00893693" w:rsidRPr="00A66A25" w:rsidRDefault="00893693" w:rsidP="00893693">
      <w:pPr>
        <w:spacing w:after="0" w:line="240" w:lineRule="auto"/>
        <w:ind w:firstLine="567"/>
        <w:jc w:val="both"/>
        <w:rPr>
          <w:rFonts w:ascii="Times New Roman" w:eastAsia="Times New Roman" w:hAnsi="Times New Roman" w:cs="Times New Roman"/>
          <w:b/>
          <w:color w:val="000000"/>
          <w:sz w:val="18"/>
          <w:szCs w:val="24"/>
        </w:rPr>
      </w:pPr>
      <m:oMathPara>
        <m:oMath>
          <m:r>
            <m:rPr>
              <m:sty m:val="bi"/>
            </m:rPr>
            <w:rPr>
              <w:rFonts w:ascii="Cambria Math" w:hAnsi="Cambria Math" w:cs="Times New Roman"/>
              <w:color w:val="000000"/>
              <w:szCs w:val="24"/>
            </w:rPr>
            <m:t>H'= -</m:t>
          </m:r>
          <m:nary>
            <m:naryPr>
              <m:chr m:val="∑"/>
              <m:limLoc m:val="undOvr"/>
              <m:subHide m:val="1"/>
              <m:supHide m:val="1"/>
              <m:ctrlPr>
                <w:rPr>
                  <w:rFonts w:ascii="Cambria Math" w:hAnsi="Cambria Math" w:cs="Times New Roman"/>
                  <w:b/>
                  <w:i/>
                  <w:color w:val="000000"/>
                  <w:szCs w:val="24"/>
                </w:rPr>
              </m:ctrlPr>
            </m:naryPr>
            <m:sub/>
            <m:sup/>
            <m:e>
              <m:f>
                <m:fPr>
                  <m:ctrlPr>
                    <w:rPr>
                      <w:rFonts w:ascii="Cambria Math" w:hAnsi="Cambria Math" w:cs="Times New Roman"/>
                      <w:b/>
                      <w:i/>
                      <w:color w:val="000000"/>
                      <w:szCs w:val="24"/>
                    </w:rPr>
                  </m:ctrlPr>
                </m:fPr>
                <m:num>
                  <m:r>
                    <m:rPr>
                      <m:sty m:val="bi"/>
                    </m:rPr>
                    <w:rPr>
                      <w:rFonts w:ascii="Cambria Math" w:hAnsi="Cambria Math" w:cs="Times New Roman"/>
                      <w:color w:val="000000"/>
                      <w:szCs w:val="24"/>
                    </w:rPr>
                    <m:t>ni</m:t>
                  </m:r>
                </m:num>
                <m:den>
                  <m:r>
                    <m:rPr>
                      <m:sty m:val="bi"/>
                    </m:rPr>
                    <w:rPr>
                      <w:rFonts w:ascii="Cambria Math" w:hAnsi="Cambria Math" w:cs="Times New Roman"/>
                      <w:color w:val="000000"/>
                      <w:szCs w:val="24"/>
                    </w:rPr>
                    <m:t>N</m:t>
                  </m:r>
                </m:den>
              </m:f>
              <m:r>
                <m:rPr>
                  <m:sty m:val="bi"/>
                </m:rPr>
                <w:rPr>
                  <w:rFonts w:ascii="Cambria Math" w:hAnsi="Cambria Math" w:cs="Times New Roman"/>
                  <w:color w:val="000000"/>
                  <w:szCs w:val="24"/>
                </w:rPr>
                <m:t>lo</m:t>
              </m:r>
              <m:sSup>
                <m:sSupPr>
                  <m:ctrlPr>
                    <w:rPr>
                      <w:rFonts w:ascii="Cambria Math" w:hAnsi="Cambria Math" w:cs="Times New Roman"/>
                      <w:b/>
                      <w:i/>
                      <w:color w:val="000000"/>
                      <w:szCs w:val="24"/>
                    </w:rPr>
                  </m:ctrlPr>
                </m:sSupPr>
                <m:e>
                  <m:r>
                    <m:rPr>
                      <m:sty m:val="bi"/>
                    </m:rPr>
                    <w:rPr>
                      <w:rFonts w:ascii="Cambria Math" w:hAnsi="Cambria Math" w:cs="Times New Roman"/>
                      <w:color w:val="000000"/>
                      <w:szCs w:val="24"/>
                    </w:rPr>
                    <m:t>g</m:t>
                  </m:r>
                </m:e>
                <m:sup>
                  <m:r>
                    <m:rPr>
                      <m:sty m:val="bi"/>
                    </m:rPr>
                    <w:rPr>
                      <w:rFonts w:ascii="Cambria Math" w:hAnsi="Cambria Math" w:cs="Times New Roman"/>
                      <w:color w:val="000000"/>
                      <w:szCs w:val="24"/>
                    </w:rPr>
                    <m:t>2</m:t>
                  </m:r>
                </m:sup>
              </m:sSup>
              <m:r>
                <m:rPr>
                  <m:sty m:val="bi"/>
                </m:rPr>
                <w:rPr>
                  <w:rFonts w:ascii="Cambria Math" w:hAnsi="Cambria Math" w:cs="Times New Roman"/>
                  <w:color w:val="000000"/>
                  <w:szCs w:val="24"/>
                </w:rPr>
                <m:t xml:space="preserve"> ni/N</m:t>
              </m:r>
            </m:e>
          </m:nary>
        </m:oMath>
      </m:oMathPara>
    </w:p>
    <w:p w:rsidR="00893693" w:rsidRPr="00A66A25" w:rsidRDefault="00893693" w:rsidP="00893693">
      <w:pPr>
        <w:autoSpaceDE w:val="0"/>
        <w:autoSpaceDN w:val="0"/>
        <w:adjustRightInd w:val="0"/>
        <w:spacing w:after="0" w:line="240" w:lineRule="auto"/>
        <w:jc w:val="both"/>
        <w:rPr>
          <w:rFonts w:ascii="Times New Roman" w:hAnsi="Times New Roman" w:cs="Times New Roman"/>
          <w:color w:val="000000"/>
          <w:szCs w:val="24"/>
        </w:rPr>
      </w:pPr>
      <w:r w:rsidRPr="00A66A25">
        <w:rPr>
          <w:rFonts w:ascii="Times New Roman" w:hAnsi="Times New Roman" w:cs="Times New Roman"/>
          <w:color w:val="000000"/>
          <w:szCs w:val="24"/>
        </w:rPr>
        <w:t xml:space="preserve">Keterangan: </w:t>
      </w:r>
    </w:p>
    <w:p w:rsidR="00893693" w:rsidRPr="00A66A25" w:rsidRDefault="00893693" w:rsidP="00893693">
      <w:pPr>
        <w:autoSpaceDE w:val="0"/>
        <w:autoSpaceDN w:val="0"/>
        <w:adjustRightInd w:val="0"/>
        <w:spacing w:after="0" w:line="240" w:lineRule="auto"/>
        <w:ind w:left="567" w:hanging="567"/>
        <w:jc w:val="both"/>
        <w:rPr>
          <w:rFonts w:ascii="Times New Roman" w:hAnsi="Times New Roman" w:cs="Times New Roman"/>
          <w:color w:val="000000"/>
          <w:szCs w:val="16"/>
        </w:rPr>
      </w:pPr>
      <w:r w:rsidRPr="00A66A25">
        <w:rPr>
          <w:rFonts w:ascii="Times New Roman" w:hAnsi="Times New Roman" w:cs="Times New Roman"/>
          <w:color w:val="000000"/>
          <w:szCs w:val="16"/>
        </w:rPr>
        <w:t>N</w:t>
      </w:r>
      <w:r w:rsidRPr="00A66A25">
        <w:rPr>
          <w:rFonts w:ascii="Times New Roman" w:hAnsi="Times New Roman" w:cs="Times New Roman"/>
          <w:color w:val="000000"/>
          <w:szCs w:val="16"/>
        </w:rPr>
        <w:tab/>
        <w:t xml:space="preserve">= jumlah total individu </w:t>
      </w:r>
    </w:p>
    <w:p w:rsidR="00893693" w:rsidRPr="00A66A25" w:rsidRDefault="00893693" w:rsidP="00893693">
      <w:pPr>
        <w:autoSpaceDE w:val="0"/>
        <w:autoSpaceDN w:val="0"/>
        <w:adjustRightInd w:val="0"/>
        <w:spacing w:after="0" w:line="240" w:lineRule="auto"/>
        <w:ind w:left="567" w:hanging="567"/>
        <w:jc w:val="both"/>
        <w:rPr>
          <w:rFonts w:ascii="Times New Roman" w:hAnsi="Times New Roman" w:cs="Times New Roman"/>
          <w:color w:val="000000"/>
          <w:szCs w:val="16"/>
        </w:rPr>
      </w:pPr>
      <w:r w:rsidRPr="00A66A25">
        <w:rPr>
          <w:rFonts w:ascii="Times New Roman" w:hAnsi="Times New Roman" w:cs="Times New Roman"/>
          <w:color w:val="000000"/>
          <w:szCs w:val="16"/>
        </w:rPr>
        <w:t>ni</w:t>
      </w:r>
      <w:r w:rsidRPr="00A66A25">
        <w:rPr>
          <w:rFonts w:ascii="Times New Roman" w:hAnsi="Times New Roman" w:cs="Times New Roman"/>
          <w:color w:val="000000"/>
          <w:szCs w:val="16"/>
        </w:rPr>
        <w:tab/>
        <w:t xml:space="preserve">= jumlah individu dalam setiap spesies </w:t>
      </w:r>
    </w:p>
    <w:p w:rsidR="00893693" w:rsidRPr="00A66A25" w:rsidRDefault="00893693" w:rsidP="00893693">
      <w:pPr>
        <w:autoSpaceDE w:val="0"/>
        <w:autoSpaceDN w:val="0"/>
        <w:adjustRightInd w:val="0"/>
        <w:spacing w:after="0" w:line="240" w:lineRule="auto"/>
        <w:ind w:left="567" w:hanging="567"/>
        <w:jc w:val="both"/>
        <w:rPr>
          <w:rFonts w:ascii="Times New Roman" w:hAnsi="Times New Roman" w:cs="Times New Roman"/>
          <w:color w:val="000000"/>
          <w:szCs w:val="16"/>
        </w:rPr>
      </w:pPr>
      <w:r w:rsidRPr="00A66A25">
        <w:rPr>
          <w:rFonts w:ascii="Times New Roman" w:hAnsi="Times New Roman" w:cs="Times New Roman"/>
          <w:color w:val="000000"/>
          <w:szCs w:val="16"/>
        </w:rPr>
        <w:t xml:space="preserve">H’ </w:t>
      </w:r>
      <w:r w:rsidRPr="00A66A25">
        <w:rPr>
          <w:rFonts w:ascii="Times New Roman" w:hAnsi="Times New Roman" w:cs="Times New Roman"/>
          <w:color w:val="000000"/>
          <w:szCs w:val="16"/>
        </w:rPr>
        <w:tab/>
        <w:t xml:space="preserve">= indeks keanekaragaman Shannon-Winner </w:t>
      </w:r>
    </w:p>
    <w:p w:rsidR="00893693" w:rsidRPr="00573F56" w:rsidRDefault="00893693" w:rsidP="00893693">
      <w:pPr>
        <w:autoSpaceDE w:val="0"/>
        <w:autoSpaceDN w:val="0"/>
        <w:adjustRightInd w:val="0"/>
        <w:spacing w:after="0" w:line="240" w:lineRule="auto"/>
        <w:ind w:left="567" w:hanging="567"/>
        <w:jc w:val="both"/>
        <w:rPr>
          <w:rFonts w:ascii="Times New Roman" w:hAnsi="Times New Roman" w:cs="Times New Roman"/>
          <w:color w:val="000000"/>
          <w:szCs w:val="16"/>
        </w:rPr>
      </w:pPr>
      <w:r w:rsidRPr="00A66A25">
        <w:rPr>
          <w:rFonts w:ascii="Times New Roman" w:hAnsi="Times New Roman" w:cs="Times New Roman"/>
          <w:color w:val="000000"/>
          <w:szCs w:val="16"/>
        </w:rPr>
        <w:t>Log</w:t>
      </w:r>
      <w:r w:rsidRPr="00A66A25">
        <w:rPr>
          <w:rFonts w:ascii="Times New Roman" w:hAnsi="Times New Roman" w:cs="Times New Roman"/>
          <w:color w:val="000000"/>
          <w:szCs w:val="16"/>
          <w:vertAlign w:val="superscript"/>
        </w:rPr>
        <w:t>2</w:t>
      </w:r>
      <w:r w:rsidRPr="00A66A25">
        <w:rPr>
          <w:rFonts w:ascii="Times New Roman" w:hAnsi="Times New Roman" w:cs="Times New Roman"/>
          <w:color w:val="000000"/>
          <w:szCs w:val="16"/>
          <w:vertAlign w:val="superscript"/>
        </w:rPr>
        <w:tab/>
      </w:r>
      <w:r w:rsidRPr="00A66A25">
        <w:rPr>
          <w:rFonts w:ascii="Times New Roman" w:hAnsi="Times New Roman" w:cs="Times New Roman"/>
          <w:color w:val="000000"/>
          <w:szCs w:val="16"/>
        </w:rPr>
        <w:t>= digunakan untuk hewan bentik bergerak lambat</w:t>
      </w:r>
    </w:p>
    <w:p w:rsidR="00893693" w:rsidRPr="00CA0F4D" w:rsidRDefault="00893693" w:rsidP="00893693">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b/>
          <w:szCs w:val="24"/>
        </w:rPr>
      </w:pPr>
      <w:r w:rsidRPr="00CA0F4D">
        <w:rPr>
          <w:rFonts w:ascii="Times New Roman" w:hAnsi="Times New Roman" w:cs="Times New Roman"/>
          <w:b/>
          <w:szCs w:val="24"/>
        </w:rPr>
        <w:t>Keseragaman (E)</w:t>
      </w:r>
    </w:p>
    <w:p w:rsidR="00893693" w:rsidRDefault="00893693" w:rsidP="00893693">
      <w:pPr>
        <w:autoSpaceDE w:val="0"/>
        <w:autoSpaceDN w:val="0"/>
        <w:adjustRightInd w:val="0"/>
        <w:spacing w:after="0" w:line="240" w:lineRule="auto"/>
        <w:ind w:firstLine="567"/>
        <w:jc w:val="both"/>
        <w:rPr>
          <w:rFonts w:ascii="Times New Roman" w:hAnsi="Times New Roman" w:cs="Times New Roman"/>
          <w:szCs w:val="20"/>
        </w:rPr>
      </w:pPr>
      <w:r w:rsidRPr="00CA0F4D">
        <w:rPr>
          <w:rFonts w:ascii="Times New Roman" w:hAnsi="Times New Roman" w:cs="Times New Roman"/>
          <w:szCs w:val="20"/>
        </w:rPr>
        <w:t xml:space="preserve">Keseragaman dapat dikatakan sebagai keseimbangan, yaitu komposisi individu tiap spesies yang terdapat dalam suatu komunitas. Rumus keseragaman (Wati, 2013 ) : </w:t>
      </w:r>
    </w:p>
    <w:p w:rsidR="00893693" w:rsidRPr="00CA0F4D" w:rsidRDefault="00893693" w:rsidP="00893693">
      <w:pPr>
        <w:autoSpaceDE w:val="0"/>
        <w:autoSpaceDN w:val="0"/>
        <w:adjustRightInd w:val="0"/>
        <w:spacing w:after="0" w:line="240" w:lineRule="auto"/>
        <w:ind w:firstLine="567"/>
        <w:jc w:val="both"/>
        <w:rPr>
          <w:rFonts w:ascii="Times New Roman" w:hAnsi="Times New Roman" w:cs="Times New Roman"/>
          <w:szCs w:val="20"/>
        </w:rPr>
      </w:pPr>
    </w:p>
    <w:p w:rsidR="00893693" w:rsidRPr="00AA4ED0" w:rsidRDefault="00893693" w:rsidP="00893693">
      <w:pPr>
        <w:spacing w:after="0" w:line="240" w:lineRule="auto"/>
        <w:jc w:val="both"/>
        <w:rPr>
          <w:rFonts w:ascii="Times New Roman" w:eastAsia="Times New Roman" w:hAnsi="Times New Roman" w:cs="Times New Roman"/>
          <w:b/>
          <w:sz w:val="20"/>
          <w:szCs w:val="24"/>
        </w:rPr>
      </w:pPr>
      <m:oMathPara>
        <m:oMath>
          <m:r>
            <m:rPr>
              <m:sty m:val="bi"/>
            </m:rPr>
            <w:rPr>
              <w:rFonts w:ascii="Cambria Math" w:hAnsi="Cambria Math" w:cs="Times New Roman"/>
              <w:szCs w:val="24"/>
            </w:rPr>
            <m:t xml:space="preserve">E= </m:t>
          </m:r>
          <m:f>
            <m:fPr>
              <m:ctrlPr>
                <w:rPr>
                  <w:rFonts w:ascii="Cambria Math" w:hAnsi="Cambria Math" w:cs="Times New Roman"/>
                  <w:b/>
                  <w:i/>
                  <w:szCs w:val="24"/>
                </w:rPr>
              </m:ctrlPr>
            </m:fPr>
            <m:num>
              <m:r>
                <m:rPr>
                  <m:sty m:val="bi"/>
                </m:rPr>
                <w:rPr>
                  <w:rFonts w:ascii="Cambria Math" w:hAnsi="Cambria Math" w:cs="Times New Roman"/>
                  <w:szCs w:val="24"/>
                </w:rPr>
                <m:t>H</m:t>
              </m:r>
              <m:r>
                <m:rPr>
                  <m:sty m:val="bi"/>
                </m:rPr>
                <w:rPr>
                  <w:rFonts w:ascii="Times New Roman" w:hAnsi="Times New Roman" w:cs="Times New Roman"/>
                  <w:szCs w:val="24"/>
                </w:rPr>
                <m:t>ꞌ</m:t>
              </m:r>
            </m:num>
            <m:den>
              <m:r>
                <m:rPr>
                  <m:sty m:val="bi"/>
                </m:rPr>
                <w:rPr>
                  <w:rFonts w:ascii="Cambria Math" w:hAnsi="Cambria Math" w:cs="Times New Roman"/>
                  <w:color w:val="000000"/>
                  <w:szCs w:val="24"/>
                </w:rPr>
                <m:t>log² S</m:t>
              </m:r>
            </m:den>
          </m:f>
        </m:oMath>
      </m:oMathPara>
    </w:p>
    <w:p w:rsidR="00893693" w:rsidRPr="00CA0F4D" w:rsidRDefault="00893693" w:rsidP="00893693">
      <w:pPr>
        <w:autoSpaceDE w:val="0"/>
        <w:autoSpaceDN w:val="0"/>
        <w:adjustRightInd w:val="0"/>
        <w:spacing w:after="0" w:line="240" w:lineRule="auto"/>
        <w:jc w:val="both"/>
        <w:rPr>
          <w:rFonts w:ascii="Times New Roman" w:hAnsi="Times New Roman" w:cs="Times New Roman"/>
          <w:color w:val="000000"/>
          <w:szCs w:val="24"/>
        </w:rPr>
      </w:pPr>
      <w:r w:rsidRPr="00CA0F4D">
        <w:rPr>
          <w:rFonts w:ascii="Times New Roman" w:hAnsi="Times New Roman" w:cs="Times New Roman"/>
          <w:color w:val="000000"/>
          <w:szCs w:val="24"/>
        </w:rPr>
        <w:t xml:space="preserve">Keterangan: </w:t>
      </w:r>
    </w:p>
    <w:p w:rsidR="00893693" w:rsidRPr="00CA0F4D" w:rsidRDefault="00893693" w:rsidP="00893693">
      <w:pPr>
        <w:autoSpaceDE w:val="0"/>
        <w:autoSpaceDN w:val="0"/>
        <w:adjustRightInd w:val="0"/>
        <w:spacing w:after="0" w:line="240" w:lineRule="auto"/>
        <w:ind w:left="426" w:hanging="426"/>
        <w:jc w:val="both"/>
        <w:rPr>
          <w:rFonts w:ascii="Times New Roman" w:hAnsi="Times New Roman" w:cs="Times New Roman"/>
          <w:color w:val="000000"/>
          <w:szCs w:val="24"/>
        </w:rPr>
      </w:pPr>
      <w:r w:rsidRPr="00CA0F4D">
        <w:rPr>
          <w:rFonts w:ascii="Times New Roman" w:hAnsi="Times New Roman" w:cs="Times New Roman"/>
          <w:color w:val="000000"/>
          <w:szCs w:val="24"/>
        </w:rPr>
        <w:t>E</w:t>
      </w:r>
      <w:r>
        <w:rPr>
          <w:rFonts w:ascii="Times New Roman" w:hAnsi="Times New Roman" w:cs="Times New Roman"/>
          <w:color w:val="000000"/>
          <w:szCs w:val="24"/>
        </w:rPr>
        <w:tab/>
      </w:r>
      <w:r w:rsidRPr="00CA0F4D">
        <w:rPr>
          <w:rFonts w:ascii="Times New Roman" w:hAnsi="Times New Roman" w:cs="Times New Roman"/>
          <w:color w:val="000000"/>
          <w:szCs w:val="24"/>
        </w:rPr>
        <w:t xml:space="preserve">: Indeks keseragaman </w:t>
      </w:r>
    </w:p>
    <w:p w:rsidR="00893693" w:rsidRPr="00CA0F4D" w:rsidRDefault="00893693" w:rsidP="00893693">
      <w:pPr>
        <w:autoSpaceDE w:val="0"/>
        <w:autoSpaceDN w:val="0"/>
        <w:adjustRightInd w:val="0"/>
        <w:spacing w:after="0" w:line="240" w:lineRule="auto"/>
        <w:ind w:left="426" w:hanging="426"/>
        <w:jc w:val="both"/>
        <w:rPr>
          <w:rFonts w:ascii="Times New Roman" w:hAnsi="Times New Roman" w:cs="Times New Roman"/>
          <w:color w:val="000000"/>
          <w:szCs w:val="24"/>
        </w:rPr>
      </w:pPr>
      <w:r w:rsidRPr="00CA0F4D">
        <w:rPr>
          <w:rFonts w:ascii="Times New Roman" w:hAnsi="Times New Roman" w:cs="Times New Roman"/>
          <w:color w:val="000000"/>
          <w:szCs w:val="24"/>
        </w:rPr>
        <w:t>H’</w:t>
      </w:r>
      <w:r w:rsidRPr="00CA0F4D">
        <w:rPr>
          <w:rFonts w:ascii="Times New Roman" w:hAnsi="Times New Roman" w:cs="Times New Roman"/>
          <w:color w:val="000000"/>
          <w:szCs w:val="24"/>
        </w:rPr>
        <w:tab/>
        <w:t xml:space="preserve">: Indeks keanekaragaman </w:t>
      </w:r>
    </w:p>
    <w:p w:rsidR="00893693" w:rsidRPr="008603FC" w:rsidRDefault="00893693" w:rsidP="00893693">
      <w:pPr>
        <w:autoSpaceDE w:val="0"/>
        <w:autoSpaceDN w:val="0"/>
        <w:adjustRightInd w:val="0"/>
        <w:spacing w:after="0" w:line="240" w:lineRule="auto"/>
        <w:ind w:left="426" w:hanging="426"/>
        <w:jc w:val="both"/>
        <w:rPr>
          <w:rFonts w:ascii="Times New Roman" w:hAnsi="Times New Roman" w:cs="Times New Roman"/>
          <w:color w:val="000000"/>
          <w:szCs w:val="24"/>
        </w:rPr>
      </w:pPr>
      <w:r w:rsidRPr="00CA0F4D">
        <w:rPr>
          <w:rFonts w:ascii="Times New Roman" w:hAnsi="Times New Roman" w:cs="Times New Roman"/>
          <w:color w:val="000000"/>
          <w:szCs w:val="24"/>
        </w:rPr>
        <w:t>S</w:t>
      </w:r>
      <w:r w:rsidRPr="00CA0F4D">
        <w:rPr>
          <w:rFonts w:ascii="Times New Roman" w:hAnsi="Times New Roman" w:cs="Times New Roman"/>
          <w:color w:val="000000"/>
          <w:szCs w:val="24"/>
        </w:rPr>
        <w:tab/>
        <w:t>: Jumlah spesies</w:t>
      </w:r>
    </w:p>
    <w:p w:rsidR="00893693" w:rsidRPr="00696FCD" w:rsidRDefault="00893693" w:rsidP="00893693">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b/>
          <w:color w:val="000000"/>
          <w:szCs w:val="24"/>
        </w:rPr>
      </w:pPr>
      <w:r w:rsidRPr="00696FCD">
        <w:rPr>
          <w:rFonts w:ascii="Times New Roman" w:hAnsi="Times New Roman" w:cs="Times New Roman"/>
          <w:b/>
          <w:color w:val="000000"/>
          <w:szCs w:val="24"/>
        </w:rPr>
        <w:t>Dominansi</w:t>
      </w:r>
    </w:p>
    <w:p w:rsidR="00893693" w:rsidRDefault="00893693" w:rsidP="00893693">
      <w:pPr>
        <w:pStyle w:val="ListParagraph"/>
        <w:autoSpaceDE w:val="0"/>
        <w:autoSpaceDN w:val="0"/>
        <w:adjustRightInd w:val="0"/>
        <w:spacing w:after="0" w:line="240" w:lineRule="auto"/>
        <w:ind w:left="0" w:firstLine="567"/>
        <w:jc w:val="both"/>
        <w:rPr>
          <w:rFonts w:ascii="Times New Roman" w:hAnsi="Times New Roman" w:cs="Times New Roman"/>
          <w:szCs w:val="24"/>
        </w:rPr>
      </w:pPr>
      <w:r w:rsidRPr="00696FCD">
        <w:rPr>
          <w:rFonts w:ascii="Times New Roman" w:hAnsi="Times New Roman" w:cs="Times New Roman"/>
          <w:szCs w:val="24"/>
        </w:rPr>
        <w:t>Menghitung indeks dominansi digunakan rumus Odum (1993) sebagai berikut:</w:t>
      </w:r>
    </w:p>
    <w:p w:rsidR="00893693" w:rsidRDefault="00893693" w:rsidP="00893693">
      <w:pPr>
        <w:pStyle w:val="ListParagraph"/>
        <w:autoSpaceDE w:val="0"/>
        <w:autoSpaceDN w:val="0"/>
        <w:adjustRightInd w:val="0"/>
        <w:spacing w:after="0" w:line="240" w:lineRule="auto"/>
        <w:ind w:left="0"/>
        <w:jc w:val="center"/>
        <w:rPr>
          <w:rFonts w:ascii="Times New Roman" w:hAnsi="Times New Roman" w:cs="Times New Roman"/>
          <w:b/>
          <w:sz w:val="24"/>
          <w:szCs w:val="24"/>
          <w:vertAlign w:val="superscript"/>
        </w:rPr>
      </w:pPr>
      <m:oMath>
        <m:r>
          <m:rPr>
            <m:sty m:val="bi"/>
          </m:rPr>
          <w:rPr>
            <w:rFonts w:ascii="Cambria Math" w:hAnsi="Cambria Math" w:cs="Times New Roman"/>
            <w:szCs w:val="24"/>
          </w:rPr>
          <m:t>D=</m:t>
        </m:r>
        <m:d>
          <m:dPr>
            <m:ctrlPr>
              <w:rPr>
                <w:rFonts w:ascii="Cambria Math" w:hAnsi="Cambria Math" w:cs="Times New Roman"/>
                <w:b/>
                <w:i/>
                <w:szCs w:val="24"/>
              </w:rPr>
            </m:ctrlPr>
          </m:dPr>
          <m:e>
            <m:f>
              <m:fPr>
                <m:type m:val="lin"/>
                <m:ctrlPr>
                  <w:rPr>
                    <w:rFonts w:ascii="Cambria Math" w:hAnsi="Cambria Math" w:cs="Times New Roman"/>
                    <w:b/>
                    <w:i/>
                    <w:szCs w:val="24"/>
                  </w:rPr>
                </m:ctrlPr>
              </m:fPr>
              <m:num>
                <m:r>
                  <m:rPr>
                    <m:sty m:val="bi"/>
                  </m:rPr>
                  <w:rPr>
                    <w:rFonts w:ascii="Cambria Math" w:hAnsi="Cambria Math" w:cs="Times New Roman"/>
                    <w:szCs w:val="24"/>
                  </w:rPr>
                  <m:t>ni</m:t>
                </m:r>
              </m:num>
              <m:den>
                <m:r>
                  <m:rPr>
                    <m:sty m:val="bi"/>
                  </m:rPr>
                  <w:rPr>
                    <w:rFonts w:ascii="Cambria Math" w:hAnsi="Cambria Math" w:cs="Times New Roman"/>
                    <w:szCs w:val="24"/>
                  </w:rPr>
                  <m:t>N</m:t>
                </m:r>
              </m:den>
            </m:f>
          </m:e>
        </m:d>
      </m:oMath>
      <w:r w:rsidRPr="00454F1C">
        <w:rPr>
          <w:rFonts w:ascii="Times New Roman" w:hAnsi="Times New Roman" w:cs="Times New Roman"/>
          <w:b/>
          <w:sz w:val="24"/>
          <w:szCs w:val="24"/>
          <w:vertAlign w:val="superscript"/>
        </w:rPr>
        <w:t>2</w:t>
      </w:r>
    </w:p>
    <w:p w:rsidR="00893693" w:rsidRPr="00696FCD" w:rsidRDefault="00893693" w:rsidP="00893693">
      <w:pPr>
        <w:autoSpaceDE w:val="0"/>
        <w:autoSpaceDN w:val="0"/>
        <w:adjustRightInd w:val="0"/>
        <w:spacing w:after="0" w:line="240" w:lineRule="auto"/>
        <w:jc w:val="both"/>
        <w:rPr>
          <w:rFonts w:ascii="Times New Roman" w:hAnsi="Times New Roman" w:cs="Times New Roman"/>
          <w:color w:val="000000"/>
          <w:szCs w:val="24"/>
        </w:rPr>
      </w:pPr>
      <w:r w:rsidRPr="00696FCD">
        <w:rPr>
          <w:rFonts w:ascii="Times New Roman" w:hAnsi="Times New Roman" w:cs="Times New Roman"/>
          <w:color w:val="000000"/>
          <w:szCs w:val="24"/>
        </w:rPr>
        <w:t xml:space="preserve">Keterangan : </w:t>
      </w:r>
    </w:p>
    <w:p w:rsidR="00893693" w:rsidRPr="00696FCD" w:rsidRDefault="00893693" w:rsidP="00893693">
      <w:pPr>
        <w:autoSpaceDE w:val="0"/>
        <w:autoSpaceDN w:val="0"/>
        <w:adjustRightInd w:val="0"/>
        <w:spacing w:after="0" w:line="240" w:lineRule="auto"/>
        <w:jc w:val="both"/>
        <w:rPr>
          <w:rFonts w:ascii="Times New Roman" w:hAnsi="Times New Roman" w:cs="Times New Roman"/>
          <w:color w:val="000000"/>
          <w:szCs w:val="24"/>
        </w:rPr>
      </w:pPr>
      <w:r w:rsidRPr="00696FCD">
        <w:rPr>
          <w:rFonts w:ascii="Times New Roman" w:hAnsi="Times New Roman" w:cs="Times New Roman"/>
          <w:color w:val="000000"/>
          <w:szCs w:val="24"/>
        </w:rPr>
        <w:t xml:space="preserve">D : Indeks dominansi </w:t>
      </w:r>
    </w:p>
    <w:p w:rsidR="00893693" w:rsidRPr="00696FCD" w:rsidRDefault="00893693" w:rsidP="00893693">
      <w:pPr>
        <w:autoSpaceDE w:val="0"/>
        <w:autoSpaceDN w:val="0"/>
        <w:adjustRightInd w:val="0"/>
        <w:spacing w:after="0" w:line="240" w:lineRule="auto"/>
        <w:jc w:val="both"/>
        <w:rPr>
          <w:rFonts w:ascii="Times New Roman" w:hAnsi="Times New Roman" w:cs="Times New Roman"/>
          <w:color w:val="000000"/>
          <w:szCs w:val="24"/>
        </w:rPr>
      </w:pPr>
      <w:r w:rsidRPr="00696FCD">
        <w:rPr>
          <w:rFonts w:ascii="Times New Roman" w:hAnsi="Times New Roman" w:cs="Times New Roman"/>
          <w:color w:val="000000"/>
          <w:szCs w:val="24"/>
        </w:rPr>
        <w:t xml:space="preserve">ni : Jumlah individu spesies ke-i </w:t>
      </w:r>
    </w:p>
    <w:p w:rsidR="00893693" w:rsidRDefault="00893693" w:rsidP="00893693">
      <w:pPr>
        <w:autoSpaceDE w:val="0"/>
        <w:autoSpaceDN w:val="0"/>
        <w:adjustRightInd w:val="0"/>
        <w:spacing w:after="0" w:line="240" w:lineRule="auto"/>
        <w:jc w:val="both"/>
        <w:rPr>
          <w:rFonts w:ascii="Times New Roman" w:hAnsi="Times New Roman" w:cs="Times New Roman"/>
          <w:color w:val="000000"/>
          <w:szCs w:val="24"/>
        </w:rPr>
      </w:pPr>
      <w:r w:rsidRPr="00696FCD">
        <w:rPr>
          <w:rFonts w:ascii="Times New Roman" w:hAnsi="Times New Roman" w:cs="Times New Roman"/>
          <w:color w:val="000000"/>
          <w:szCs w:val="24"/>
        </w:rPr>
        <w:t xml:space="preserve">N : Jumlah total spesies </w:t>
      </w:r>
    </w:p>
    <w:p w:rsidR="00893693" w:rsidRDefault="00893693" w:rsidP="00893693">
      <w:pPr>
        <w:spacing w:after="0" w:line="240" w:lineRule="auto"/>
        <w:rPr>
          <w:rFonts w:ascii="Times New Roman" w:hAnsi="Times New Roman" w:cs="Times New Roman"/>
          <w:b/>
          <w:color w:val="000000"/>
        </w:rPr>
      </w:pPr>
    </w:p>
    <w:p w:rsidR="00893693" w:rsidRPr="002D7401" w:rsidRDefault="00893693" w:rsidP="00893693">
      <w:pPr>
        <w:pStyle w:val="ListParagraph"/>
        <w:numPr>
          <w:ilvl w:val="0"/>
          <w:numId w:val="6"/>
        </w:numPr>
        <w:autoSpaceDE w:val="0"/>
        <w:autoSpaceDN w:val="0"/>
        <w:adjustRightInd w:val="0"/>
        <w:spacing w:after="0" w:line="240" w:lineRule="auto"/>
        <w:ind w:left="284" w:hanging="284"/>
        <w:jc w:val="both"/>
        <w:rPr>
          <w:rFonts w:ascii="Times New Roman" w:hAnsi="Times New Roman" w:cs="Times New Roman"/>
          <w:b/>
          <w:color w:val="000000"/>
        </w:rPr>
      </w:pPr>
      <w:r w:rsidRPr="002D7401">
        <w:rPr>
          <w:rFonts w:ascii="Times New Roman" w:hAnsi="Times New Roman" w:cs="Times New Roman"/>
          <w:b/>
          <w:color w:val="000000"/>
        </w:rPr>
        <w:t xml:space="preserve">Korelasi </w:t>
      </w:r>
      <w:r w:rsidRPr="002D7401">
        <w:rPr>
          <w:rFonts w:ascii="Times New Roman" w:hAnsi="Times New Roman" w:cs="Times New Roman"/>
          <w:b/>
          <w:i/>
          <w:color w:val="000000"/>
        </w:rPr>
        <w:t>Moment Product Pearson</w:t>
      </w:r>
      <w:r w:rsidRPr="002D7401">
        <w:rPr>
          <w:rFonts w:ascii="Times New Roman" w:hAnsi="Times New Roman" w:cs="Times New Roman"/>
          <w:color w:val="000000"/>
        </w:rPr>
        <w:t>.</w:t>
      </w:r>
    </w:p>
    <w:p w:rsidR="00893693" w:rsidRPr="002D7401" w:rsidRDefault="00893693" w:rsidP="00893693">
      <w:pPr>
        <w:autoSpaceDE w:val="0"/>
        <w:autoSpaceDN w:val="0"/>
        <w:adjustRightInd w:val="0"/>
        <w:spacing w:after="0" w:line="240" w:lineRule="auto"/>
        <w:ind w:firstLine="567"/>
        <w:jc w:val="both"/>
        <w:rPr>
          <w:rFonts w:ascii="Times New Roman" w:hAnsi="Times New Roman" w:cs="Times New Roman"/>
          <w:color w:val="000000"/>
        </w:rPr>
      </w:pPr>
      <w:r w:rsidRPr="002D7401">
        <w:rPr>
          <w:rFonts w:ascii="Times New Roman" w:hAnsi="Times New Roman" w:cs="Times New Roman"/>
          <w:color w:val="000000"/>
        </w:rPr>
        <w:t xml:space="preserve">Analisis korelasi bertujuan untuk mengukur kekuatan asosiasi (hubungan) linier antara 2 variabel, korelasi juga tidak menunjukkan hubungan fungsional atau korelasi tidak membedakan antara </w:t>
      </w:r>
      <w:r w:rsidRPr="002D7401">
        <w:rPr>
          <w:rFonts w:ascii="Times New Roman" w:hAnsi="Times New Roman" w:cs="Times New Roman"/>
          <w:i/>
          <w:color w:val="000000"/>
        </w:rPr>
        <w:t>variabel dependen</w:t>
      </w:r>
      <w:r w:rsidRPr="002D7401">
        <w:rPr>
          <w:rFonts w:ascii="Times New Roman" w:hAnsi="Times New Roman" w:cs="Times New Roman"/>
          <w:color w:val="000000"/>
        </w:rPr>
        <w:t xml:space="preserve"> dan </w:t>
      </w:r>
      <w:r w:rsidRPr="002D7401">
        <w:rPr>
          <w:rFonts w:ascii="Times New Roman" w:hAnsi="Times New Roman" w:cs="Times New Roman"/>
          <w:i/>
          <w:color w:val="000000"/>
        </w:rPr>
        <w:t xml:space="preserve">variabel independen </w:t>
      </w:r>
      <w:r w:rsidRPr="002D7401">
        <w:rPr>
          <w:rFonts w:ascii="Times New Roman" w:hAnsi="Times New Roman" w:cs="Times New Roman"/>
          <w:color w:val="000000"/>
        </w:rPr>
        <w:t xml:space="preserve">(Kuncoro, 2001). Analisis korelasi yang digunakan yaitu metode </w:t>
      </w:r>
      <w:r w:rsidRPr="002D7401">
        <w:rPr>
          <w:rFonts w:ascii="Times New Roman" w:hAnsi="Times New Roman" w:cs="Times New Roman"/>
          <w:i/>
          <w:color w:val="000000"/>
        </w:rPr>
        <w:t xml:space="preserve">Pearson Product Moment </w:t>
      </w:r>
      <w:r w:rsidRPr="002D7401">
        <w:rPr>
          <w:rFonts w:ascii="Times New Roman" w:hAnsi="Times New Roman" w:cs="Times New Roman"/>
          <w:color w:val="000000"/>
        </w:rPr>
        <w:t>(Djawanto dan Subagyo, 2000).</w:t>
      </w:r>
    </w:p>
    <w:p w:rsidR="00893693" w:rsidRPr="002D7401" w:rsidRDefault="00893693" w:rsidP="00893693">
      <w:pPr>
        <w:autoSpaceDE w:val="0"/>
        <w:autoSpaceDN w:val="0"/>
        <w:adjustRightInd w:val="0"/>
        <w:spacing w:after="0" w:line="240" w:lineRule="auto"/>
        <w:ind w:firstLine="567"/>
        <w:jc w:val="both"/>
        <w:rPr>
          <w:rFonts w:ascii="Times New Roman" w:hAnsi="Times New Roman" w:cs="Times New Roman"/>
          <w:color w:val="000000"/>
        </w:rPr>
      </w:pPr>
    </w:p>
    <w:p w:rsidR="00893693" w:rsidRPr="002D7401" w:rsidRDefault="00893693" w:rsidP="00893693">
      <w:pPr>
        <w:autoSpaceDE w:val="0"/>
        <w:autoSpaceDN w:val="0"/>
        <w:adjustRightInd w:val="0"/>
        <w:spacing w:after="0" w:line="240" w:lineRule="auto"/>
        <w:ind w:firstLine="284"/>
        <w:jc w:val="center"/>
        <w:rPr>
          <w:rFonts w:ascii="Times New Roman" w:hAnsi="Times New Roman" w:cs="Times New Roman"/>
          <w:color w:val="000000"/>
        </w:rPr>
      </w:pPr>
      <w:r w:rsidRPr="002D7401">
        <w:rPr>
          <w:rFonts w:ascii="Times New Roman" w:hAnsi="Times New Roman" w:cs="Times New Roman"/>
          <w:color w:val="000000"/>
        </w:rPr>
        <w:t>r</w:t>
      </w:r>
      <m:oMath>
        <m:r>
          <m:rPr>
            <m:sty m:val="bi"/>
          </m:rPr>
          <w:rPr>
            <w:rFonts w:ascii="Cambria Math" w:hAnsi="Cambria Math" w:cs="Times New Roman"/>
            <w:color w:val="000000"/>
            <w:sz w:val="24"/>
          </w:rPr>
          <m:t xml:space="preserve"> =</m:t>
        </m:r>
        <m:f>
          <m:fPr>
            <m:ctrlPr>
              <w:rPr>
                <w:rFonts w:ascii="Cambria Math" w:hAnsi="Cambria Math" w:cs="Times New Roman"/>
                <w:b/>
                <w:i/>
                <w:color w:val="000000"/>
                <w:sz w:val="24"/>
              </w:rPr>
            </m:ctrlPr>
          </m:fPr>
          <m:num>
            <m:d>
              <m:dPr>
                <m:ctrlPr>
                  <w:rPr>
                    <w:rFonts w:ascii="Cambria Math" w:hAnsi="Cambria Math" w:cs="Times New Roman"/>
                    <w:b/>
                    <w:i/>
                    <w:color w:val="000000"/>
                    <w:sz w:val="24"/>
                  </w:rPr>
                </m:ctrlPr>
              </m:dPr>
              <m:e>
                <m:r>
                  <m:rPr>
                    <m:sty m:val="bi"/>
                  </m:rPr>
                  <w:rPr>
                    <w:rFonts w:ascii="Cambria Math" w:hAnsi="Cambria Math" w:cs="Times New Roman"/>
                    <w:color w:val="000000"/>
                    <w:sz w:val="24"/>
                  </w:rPr>
                  <m:t xml:space="preserve">n .  </m:t>
                </m:r>
                <m:r>
                  <m:rPr>
                    <m:sty m:val="bi"/>
                  </m:rPr>
                  <w:rPr>
                    <w:rFonts w:ascii="Cambria Math" w:hAnsi="Cambria Math" w:cs="Times New Roman"/>
                    <w:b/>
                    <w:i/>
                    <w:color w:val="000000"/>
                    <w:sz w:val="24"/>
                  </w:rPr>
                  <w:sym w:font="Symbol" w:char="F053"/>
                </m:r>
                <m:r>
                  <m:rPr>
                    <m:sty m:val="bi"/>
                  </m:rPr>
                  <w:rPr>
                    <w:rFonts w:ascii="Cambria Math" w:hAnsi="Cambria Math" w:cs="Times New Roman"/>
                    <w:color w:val="000000"/>
                    <w:sz w:val="24"/>
                  </w:rPr>
                  <m:t>XY</m:t>
                </m:r>
              </m:e>
            </m:d>
            <m:r>
              <m:rPr>
                <m:sty m:val="bi"/>
              </m:rPr>
              <w:rPr>
                <w:rFonts w:ascii="Cambria Math" w:hAnsi="Cambria Math" w:cs="Times New Roman"/>
                <w:color w:val="000000"/>
                <w:sz w:val="24"/>
              </w:rPr>
              <m:t>-(</m:t>
            </m:r>
            <m:r>
              <m:rPr>
                <m:sty m:val="bi"/>
              </m:rPr>
              <w:rPr>
                <w:rFonts w:ascii="Cambria Math" w:hAnsi="Cambria Math" w:cs="Times New Roman"/>
                <w:b/>
                <w:i/>
                <w:color w:val="000000"/>
                <w:sz w:val="24"/>
              </w:rPr>
              <w:sym w:font="Symbol" w:char="F053"/>
            </m:r>
            <m:r>
              <m:rPr>
                <m:sty m:val="bi"/>
              </m:rPr>
              <w:rPr>
                <w:rFonts w:ascii="Cambria Math" w:hAnsi="Cambria Math" w:cs="Times New Roman"/>
                <w:color w:val="000000"/>
                <w:sz w:val="24"/>
              </w:rPr>
              <m:t xml:space="preserve">X .  </m:t>
            </m:r>
            <m:r>
              <m:rPr>
                <m:sty m:val="bi"/>
              </m:rPr>
              <w:rPr>
                <w:rFonts w:ascii="Cambria Math" w:hAnsi="Cambria Math" w:cs="Times New Roman"/>
                <w:b/>
                <w:i/>
                <w:color w:val="000000"/>
                <w:sz w:val="24"/>
              </w:rPr>
              <w:sym w:font="Symbol" w:char="F053"/>
            </m:r>
            <m:r>
              <m:rPr>
                <m:sty m:val="bi"/>
              </m:rPr>
              <w:rPr>
                <w:rFonts w:ascii="Cambria Math" w:hAnsi="Cambria Math" w:cs="Times New Roman"/>
                <w:color w:val="000000"/>
                <w:sz w:val="24"/>
              </w:rPr>
              <m:t>Y)</m:t>
            </m:r>
          </m:num>
          <m:den>
            <m:rad>
              <m:radPr>
                <m:degHide m:val="1"/>
                <m:ctrlPr>
                  <w:rPr>
                    <w:rFonts w:ascii="Cambria Math" w:hAnsi="Cambria Math" w:cs="Times New Roman"/>
                    <w:b/>
                    <w:i/>
                    <w:color w:val="000000"/>
                    <w:sz w:val="24"/>
                  </w:rPr>
                </m:ctrlPr>
              </m:radPr>
              <m:deg/>
              <m:e>
                <m:r>
                  <m:rPr>
                    <m:sty m:val="bi"/>
                  </m:rPr>
                  <w:rPr>
                    <w:rFonts w:ascii="Cambria Math" w:hAnsi="Cambria Math" w:cs="Times New Roman"/>
                    <w:color w:val="000000"/>
                    <w:sz w:val="24"/>
                  </w:rPr>
                  <m:t>n</m:t>
                </m:r>
              </m:e>
            </m:rad>
            <m:r>
              <m:rPr>
                <m:sty m:val="bi"/>
              </m:rPr>
              <w:rPr>
                <w:rFonts w:ascii="Cambria Math" w:hAnsi="Cambria Math" w:cs="Times New Roman"/>
                <w:color w:val="000000"/>
                <w:sz w:val="24"/>
              </w:rPr>
              <m:t xml:space="preserve"> .  </m:t>
            </m:r>
            <m:r>
              <m:rPr>
                <m:sty m:val="bi"/>
              </m:rPr>
              <w:rPr>
                <w:rFonts w:ascii="Cambria Math" w:hAnsi="Cambria Math" w:cs="Times New Roman"/>
                <w:b/>
                <w:i/>
                <w:color w:val="000000"/>
                <w:sz w:val="24"/>
              </w:rPr>
              <w:sym w:font="Symbol" w:char="F053"/>
            </m:r>
            <m:sSup>
              <m:sSupPr>
                <m:ctrlPr>
                  <w:rPr>
                    <w:rFonts w:ascii="Cambria Math" w:hAnsi="Cambria Math" w:cs="Times New Roman"/>
                    <w:b/>
                    <w:i/>
                    <w:color w:val="000000"/>
                    <w:sz w:val="24"/>
                  </w:rPr>
                </m:ctrlPr>
              </m:sSupPr>
              <m:e>
                <m:r>
                  <m:rPr>
                    <m:sty m:val="bi"/>
                  </m:rPr>
                  <w:rPr>
                    <w:rFonts w:ascii="Cambria Math" w:hAnsi="Cambria Math" w:cs="Times New Roman"/>
                    <w:color w:val="000000"/>
                    <w:sz w:val="24"/>
                  </w:rPr>
                  <m:t>X</m:t>
                </m:r>
              </m:e>
              <m:sup>
                <m:r>
                  <m:rPr>
                    <m:sty m:val="bi"/>
                  </m:rPr>
                  <w:rPr>
                    <w:rFonts w:ascii="Cambria Math" w:hAnsi="Cambria Math" w:cs="Times New Roman"/>
                    <w:color w:val="000000"/>
                    <w:sz w:val="24"/>
                  </w:rPr>
                  <m:t>2</m:t>
                </m:r>
              </m:sup>
            </m:sSup>
            <m:r>
              <m:rPr>
                <m:sty m:val="bi"/>
              </m:rPr>
              <w:rPr>
                <w:rFonts w:ascii="Cambria Math" w:hAnsi="Cambria Math" w:cs="Times New Roman"/>
                <w:color w:val="000000"/>
                <w:sz w:val="24"/>
              </w:rPr>
              <m:t xml:space="preserve">- </m:t>
            </m:r>
            <m:sSup>
              <m:sSupPr>
                <m:ctrlPr>
                  <w:rPr>
                    <w:rFonts w:ascii="Cambria Math" w:hAnsi="Cambria Math" w:cs="Times New Roman"/>
                    <w:b/>
                    <w:i/>
                    <w:color w:val="000000"/>
                    <w:sz w:val="24"/>
                  </w:rPr>
                </m:ctrlPr>
              </m:sSupPr>
              <m:e>
                <m:d>
                  <m:dPr>
                    <m:ctrlPr>
                      <w:rPr>
                        <w:rFonts w:ascii="Cambria Math" w:hAnsi="Cambria Math" w:cs="Times New Roman"/>
                        <w:b/>
                        <w:i/>
                        <w:color w:val="000000"/>
                        <w:sz w:val="24"/>
                      </w:rPr>
                    </m:ctrlPr>
                  </m:dPr>
                  <m:e>
                    <m:r>
                      <m:rPr>
                        <m:sty m:val="bi"/>
                      </m:rPr>
                      <w:rPr>
                        <w:rFonts w:ascii="Cambria Math" w:hAnsi="Cambria Math" w:cs="Times New Roman"/>
                        <w:b/>
                        <w:i/>
                        <w:color w:val="000000"/>
                        <w:sz w:val="24"/>
                      </w:rPr>
                      <w:sym w:font="Symbol" w:char="F053"/>
                    </m:r>
                    <m:r>
                      <m:rPr>
                        <m:sty m:val="bi"/>
                      </m:rPr>
                      <w:rPr>
                        <w:rFonts w:ascii="Cambria Math" w:hAnsi="Cambria Math" w:cs="Times New Roman"/>
                        <w:color w:val="000000"/>
                        <w:sz w:val="24"/>
                      </w:rPr>
                      <m:t>X</m:t>
                    </m:r>
                  </m:e>
                </m:d>
              </m:e>
              <m:sup>
                <m:r>
                  <m:rPr>
                    <m:sty m:val="bi"/>
                  </m:rPr>
                  <w:rPr>
                    <w:rFonts w:ascii="Cambria Math" w:hAnsi="Cambria Math" w:cs="Times New Roman"/>
                    <w:color w:val="000000"/>
                    <w:sz w:val="24"/>
                  </w:rPr>
                  <m:t>2</m:t>
                </m:r>
              </m:sup>
            </m:sSup>
            <m:r>
              <m:rPr>
                <m:sty m:val="bi"/>
              </m:rPr>
              <w:rPr>
                <w:rFonts w:ascii="Cambria Math" w:hAnsi="Cambria Math" w:cs="Times New Roman"/>
                <w:color w:val="000000"/>
                <w:sz w:val="24"/>
              </w:rPr>
              <m:t xml:space="preserve"> .  </m:t>
            </m:r>
            <m:rad>
              <m:radPr>
                <m:degHide m:val="1"/>
                <m:ctrlPr>
                  <w:rPr>
                    <w:rFonts w:ascii="Cambria Math" w:hAnsi="Cambria Math" w:cs="Times New Roman"/>
                    <w:b/>
                    <w:i/>
                    <w:color w:val="000000"/>
                    <w:sz w:val="24"/>
                  </w:rPr>
                </m:ctrlPr>
              </m:radPr>
              <m:deg/>
              <m:e>
                <m:r>
                  <m:rPr>
                    <m:sty m:val="bi"/>
                  </m:rPr>
                  <w:rPr>
                    <w:rFonts w:ascii="Cambria Math" w:hAnsi="Cambria Math" w:cs="Times New Roman"/>
                    <w:color w:val="000000"/>
                    <w:sz w:val="24"/>
                  </w:rPr>
                  <m:t>n</m:t>
                </m:r>
              </m:e>
            </m:rad>
            <m:r>
              <m:rPr>
                <m:sty m:val="bi"/>
              </m:rPr>
              <w:rPr>
                <w:rFonts w:ascii="Cambria Math" w:hAnsi="Cambria Math" w:cs="Times New Roman"/>
                <w:color w:val="000000"/>
                <w:sz w:val="24"/>
              </w:rPr>
              <m:t xml:space="preserve"> .  </m:t>
            </m:r>
            <m:r>
              <m:rPr>
                <m:sty m:val="bi"/>
              </m:rPr>
              <w:rPr>
                <w:rFonts w:ascii="Cambria Math" w:hAnsi="Cambria Math" w:cs="Times New Roman"/>
                <w:b/>
                <w:i/>
                <w:color w:val="000000"/>
                <w:sz w:val="24"/>
              </w:rPr>
              <w:sym w:font="Symbol" w:char="F053"/>
            </m:r>
            <m:sSup>
              <m:sSupPr>
                <m:ctrlPr>
                  <w:rPr>
                    <w:rFonts w:ascii="Cambria Math" w:hAnsi="Cambria Math" w:cs="Times New Roman"/>
                    <w:b/>
                    <w:i/>
                    <w:color w:val="000000"/>
                    <w:sz w:val="24"/>
                  </w:rPr>
                </m:ctrlPr>
              </m:sSupPr>
              <m:e>
                <m:r>
                  <m:rPr>
                    <m:sty m:val="bi"/>
                  </m:rPr>
                  <w:rPr>
                    <w:rFonts w:ascii="Cambria Math" w:hAnsi="Cambria Math" w:cs="Times New Roman"/>
                    <w:color w:val="000000"/>
                    <w:sz w:val="24"/>
                  </w:rPr>
                  <m:t>Y</m:t>
                </m:r>
              </m:e>
              <m:sup>
                <m:r>
                  <m:rPr>
                    <m:sty m:val="bi"/>
                  </m:rPr>
                  <w:rPr>
                    <w:rFonts w:ascii="Cambria Math" w:hAnsi="Cambria Math" w:cs="Times New Roman"/>
                    <w:color w:val="000000"/>
                    <w:sz w:val="24"/>
                  </w:rPr>
                  <m:t>2</m:t>
                </m:r>
              </m:sup>
            </m:sSup>
            <m:r>
              <m:rPr>
                <m:sty m:val="bi"/>
              </m:rPr>
              <w:rPr>
                <w:rFonts w:ascii="Cambria Math" w:hAnsi="Cambria Math" w:cs="Times New Roman"/>
                <w:color w:val="000000"/>
                <w:sz w:val="24"/>
              </w:rPr>
              <m:t xml:space="preserve">- </m:t>
            </m:r>
            <m:sSup>
              <m:sSupPr>
                <m:ctrlPr>
                  <w:rPr>
                    <w:rFonts w:ascii="Cambria Math" w:hAnsi="Cambria Math" w:cs="Times New Roman"/>
                    <w:b/>
                    <w:i/>
                    <w:color w:val="000000"/>
                    <w:sz w:val="24"/>
                  </w:rPr>
                </m:ctrlPr>
              </m:sSupPr>
              <m:e>
                <m:d>
                  <m:dPr>
                    <m:ctrlPr>
                      <w:rPr>
                        <w:rFonts w:ascii="Cambria Math" w:hAnsi="Cambria Math" w:cs="Times New Roman"/>
                        <w:b/>
                        <w:i/>
                        <w:color w:val="000000"/>
                        <w:sz w:val="24"/>
                      </w:rPr>
                    </m:ctrlPr>
                  </m:dPr>
                  <m:e>
                    <m:r>
                      <m:rPr>
                        <m:sty m:val="bi"/>
                      </m:rPr>
                      <w:rPr>
                        <w:rFonts w:ascii="Cambria Math" w:hAnsi="Cambria Math" w:cs="Times New Roman"/>
                        <w:b/>
                        <w:i/>
                        <w:color w:val="000000"/>
                        <w:sz w:val="24"/>
                      </w:rPr>
                      <w:sym w:font="Symbol" w:char="F053"/>
                    </m:r>
                    <m:r>
                      <m:rPr>
                        <m:sty m:val="bi"/>
                      </m:rPr>
                      <w:rPr>
                        <w:rFonts w:ascii="Cambria Math" w:hAnsi="Cambria Math" w:cs="Times New Roman"/>
                        <w:color w:val="000000"/>
                        <w:sz w:val="24"/>
                      </w:rPr>
                      <m:t>Y</m:t>
                    </m:r>
                  </m:e>
                </m:d>
              </m:e>
              <m:sup>
                <m:r>
                  <m:rPr>
                    <m:sty m:val="bi"/>
                  </m:rPr>
                  <w:rPr>
                    <w:rFonts w:ascii="Cambria Math" w:hAnsi="Cambria Math" w:cs="Times New Roman"/>
                    <w:color w:val="000000"/>
                    <w:sz w:val="24"/>
                  </w:rPr>
                  <m:t>2</m:t>
                </m:r>
              </m:sup>
            </m:sSup>
          </m:den>
        </m:f>
      </m:oMath>
    </w:p>
    <w:p w:rsidR="00893693" w:rsidRPr="002D7401" w:rsidRDefault="00893693" w:rsidP="00F63AD1">
      <w:pPr>
        <w:spacing w:after="0" w:line="240" w:lineRule="auto"/>
        <w:rPr>
          <w:rFonts w:ascii="Times New Roman" w:hAnsi="Times New Roman" w:cs="Times New Roman"/>
          <w:color w:val="000000"/>
        </w:rPr>
      </w:pPr>
      <w:r w:rsidRPr="002D7401">
        <w:rPr>
          <w:rFonts w:ascii="Times New Roman" w:hAnsi="Times New Roman" w:cs="Times New Roman"/>
          <w:color w:val="000000"/>
        </w:rPr>
        <w:t>Keterangan :</w:t>
      </w:r>
    </w:p>
    <w:p w:rsidR="00893693" w:rsidRPr="002D7401" w:rsidRDefault="00893693" w:rsidP="00893693">
      <w:pPr>
        <w:autoSpaceDE w:val="0"/>
        <w:autoSpaceDN w:val="0"/>
        <w:adjustRightInd w:val="0"/>
        <w:spacing w:after="0" w:line="240" w:lineRule="auto"/>
        <w:jc w:val="both"/>
        <w:rPr>
          <w:rFonts w:ascii="Times New Roman" w:hAnsi="Times New Roman" w:cs="Times New Roman"/>
          <w:color w:val="000000"/>
        </w:rPr>
      </w:pPr>
      <w:r w:rsidRPr="002D7401">
        <w:rPr>
          <w:rFonts w:ascii="Times New Roman" w:hAnsi="Times New Roman" w:cs="Times New Roman"/>
          <w:color w:val="000000"/>
        </w:rPr>
        <w:tab/>
        <w:t>r</w:t>
      </w:r>
      <w:r w:rsidRPr="002D7401">
        <w:rPr>
          <w:rFonts w:ascii="Times New Roman" w:hAnsi="Times New Roman" w:cs="Times New Roman"/>
          <w:color w:val="000000"/>
        </w:rPr>
        <w:tab/>
        <w:t>= Koefisien korelasi</w:t>
      </w:r>
    </w:p>
    <w:p w:rsidR="00893693" w:rsidRPr="002D7401" w:rsidRDefault="00893693" w:rsidP="00893693">
      <w:pPr>
        <w:autoSpaceDE w:val="0"/>
        <w:autoSpaceDN w:val="0"/>
        <w:adjustRightInd w:val="0"/>
        <w:spacing w:after="0" w:line="240" w:lineRule="auto"/>
        <w:jc w:val="both"/>
        <w:rPr>
          <w:rFonts w:ascii="Times New Roman" w:hAnsi="Times New Roman" w:cs="Times New Roman"/>
          <w:color w:val="000000"/>
        </w:rPr>
      </w:pPr>
      <w:r w:rsidRPr="002D7401">
        <w:rPr>
          <w:rFonts w:ascii="Times New Roman" w:hAnsi="Times New Roman" w:cs="Times New Roman"/>
          <w:color w:val="000000"/>
        </w:rPr>
        <w:tab/>
        <w:t>X</w:t>
      </w:r>
      <w:r w:rsidRPr="002D7401">
        <w:rPr>
          <w:rFonts w:ascii="Times New Roman" w:hAnsi="Times New Roman" w:cs="Times New Roman"/>
          <w:color w:val="000000"/>
        </w:rPr>
        <w:tab/>
        <w:t>= Jumlah teripang</w:t>
      </w:r>
    </w:p>
    <w:p w:rsidR="00893693" w:rsidRPr="002D7401" w:rsidRDefault="00893693" w:rsidP="00893693">
      <w:pPr>
        <w:autoSpaceDE w:val="0"/>
        <w:autoSpaceDN w:val="0"/>
        <w:adjustRightInd w:val="0"/>
        <w:spacing w:after="0" w:line="240" w:lineRule="auto"/>
        <w:jc w:val="both"/>
        <w:rPr>
          <w:rFonts w:ascii="Times New Roman" w:hAnsi="Times New Roman" w:cs="Times New Roman"/>
          <w:color w:val="000000"/>
        </w:rPr>
      </w:pPr>
      <w:r w:rsidRPr="002D7401">
        <w:rPr>
          <w:rFonts w:ascii="Times New Roman" w:hAnsi="Times New Roman" w:cs="Times New Roman"/>
          <w:color w:val="000000"/>
        </w:rPr>
        <w:tab/>
        <w:t>Y</w:t>
      </w:r>
      <w:r w:rsidRPr="002D7401">
        <w:rPr>
          <w:rFonts w:ascii="Times New Roman" w:hAnsi="Times New Roman" w:cs="Times New Roman"/>
          <w:color w:val="000000"/>
        </w:rPr>
        <w:tab/>
        <w:t>= Jumlah tegakan lamun</w:t>
      </w:r>
    </w:p>
    <w:p w:rsidR="00893693" w:rsidRPr="002D7401" w:rsidRDefault="00893693" w:rsidP="00893693">
      <w:pPr>
        <w:autoSpaceDE w:val="0"/>
        <w:autoSpaceDN w:val="0"/>
        <w:adjustRightInd w:val="0"/>
        <w:spacing w:after="0" w:line="240" w:lineRule="auto"/>
        <w:jc w:val="both"/>
        <w:rPr>
          <w:rFonts w:ascii="Times New Roman" w:hAnsi="Times New Roman" w:cs="Times New Roman"/>
          <w:color w:val="000000"/>
        </w:rPr>
      </w:pPr>
      <w:r w:rsidRPr="002D7401">
        <w:rPr>
          <w:rFonts w:ascii="Times New Roman" w:hAnsi="Times New Roman" w:cs="Times New Roman"/>
          <w:color w:val="000000"/>
        </w:rPr>
        <w:tab/>
        <w:t>n</w:t>
      </w:r>
      <w:r w:rsidRPr="002D7401">
        <w:rPr>
          <w:rFonts w:ascii="Times New Roman" w:hAnsi="Times New Roman" w:cs="Times New Roman"/>
          <w:color w:val="000000"/>
        </w:rPr>
        <w:tab/>
        <w:t>= Julah data</w:t>
      </w:r>
    </w:p>
    <w:p w:rsidR="00893693" w:rsidRPr="00764A69" w:rsidRDefault="00893693" w:rsidP="00893693">
      <w:pPr>
        <w:spacing w:after="0" w:line="240" w:lineRule="auto"/>
        <w:jc w:val="center"/>
        <w:rPr>
          <w:rFonts w:ascii="Times New Roman" w:eastAsia="Times New Roman" w:hAnsi="Times New Roman" w:cs="Times New Roman"/>
          <w:b/>
          <w:szCs w:val="24"/>
          <w:lang w:eastAsia="id-ID"/>
        </w:rPr>
      </w:pPr>
      <w:r w:rsidRPr="00764A69">
        <w:rPr>
          <w:rFonts w:ascii="Times New Roman" w:eastAsia="Times New Roman" w:hAnsi="Times New Roman" w:cs="Times New Roman"/>
          <w:b/>
          <w:szCs w:val="24"/>
          <w:lang w:eastAsia="id-ID"/>
        </w:rPr>
        <w:lastRenderedPageBreak/>
        <w:t>HASIL DAN PEMBAHASAN</w:t>
      </w:r>
    </w:p>
    <w:p w:rsidR="00893693" w:rsidRDefault="00893693" w:rsidP="00893693">
      <w:pPr>
        <w:pStyle w:val="ListParagraph"/>
        <w:numPr>
          <w:ilvl w:val="0"/>
          <w:numId w:val="8"/>
        </w:numPr>
        <w:spacing w:after="0" w:line="240" w:lineRule="auto"/>
        <w:ind w:left="426" w:hanging="349"/>
        <w:rPr>
          <w:rFonts w:ascii="Times New Roman" w:eastAsia="Times New Roman" w:hAnsi="Times New Roman" w:cs="Times New Roman"/>
          <w:b/>
          <w:szCs w:val="24"/>
          <w:lang w:eastAsia="id-ID"/>
        </w:rPr>
      </w:pPr>
      <w:r w:rsidRPr="00026AF0">
        <w:rPr>
          <w:rFonts w:ascii="Times New Roman" w:eastAsia="Times New Roman" w:hAnsi="Times New Roman" w:cs="Times New Roman"/>
          <w:b/>
          <w:szCs w:val="24"/>
          <w:lang w:eastAsia="id-ID"/>
        </w:rPr>
        <w:t>Jeni</w:t>
      </w:r>
      <w:r>
        <w:rPr>
          <w:rFonts w:ascii="Times New Roman" w:eastAsia="Times New Roman" w:hAnsi="Times New Roman" w:cs="Times New Roman"/>
          <w:b/>
          <w:szCs w:val="24"/>
          <w:lang w:eastAsia="id-ID"/>
        </w:rPr>
        <w:t>s Teripang dan Struktur Komunitas Teripang</w:t>
      </w:r>
    </w:p>
    <w:p w:rsidR="00893693" w:rsidRPr="00C26C16" w:rsidRDefault="00893693" w:rsidP="00893693">
      <w:pPr>
        <w:pStyle w:val="ListParagraph"/>
        <w:spacing w:after="0" w:line="240" w:lineRule="auto"/>
        <w:ind w:left="0" w:firstLine="567"/>
        <w:jc w:val="both"/>
        <w:rPr>
          <w:rFonts w:ascii="Times New Roman" w:hAnsi="Times New Roman" w:cs="Times New Roman"/>
          <w:i/>
        </w:rPr>
      </w:pPr>
      <w:r w:rsidRPr="00117179">
        <w:rPr>
          <w:rFonts w:ascii="Times New Roman" w:hAnsi="Times New Roman" w:cs="Times New Roman"/>
        </w:rPr>
        <w:t>Dari hasil pengamatan di lapangan pada setiap lokasi sampling didapatkan beberapa jenis teripang laut (</w:t>
      </w:r>
      <w:r w:rsidRPr="00117179">
        <w:rPr>
          <w:rFonts w:ascii="Times New Roman" w:hAnsi="Times New Roman" w:cs="Times New Roman"/>
          <w:i/>
          <w:iCs/>
        </w:rPr>
        <w:t>seacucumber</w:t>
      </w:r>
      <w:r w:rsidRPr="00117179">
        <w:rPr>
          <w:rFonts w:ascii="Times New Roman" w:hAnsi="Times New Roman" w:cs="Times New Roman"/>
        </w:rPr>
        <w:t>) di Perairan Dusun Melahing dan Gusung Segajah. Hasil yang ditemukan di Dusun Melahing yaitu terdiri dari 4 spesies:</w:t>
      </w:r>
      <w:r w:rsidRPr="0075456A">
        <w:t xml:space="preserve"> </w:t>
      </w:r>
      <w:r w:rsidRPr="00117179">
        <w:rPr>
          <w:rFonts w:ascii="Times New Roman" w:eastAsia="Times New Roman" w:hAnsi="Times New Roman" w:cs="Times New Roman"/>
          <w:i/>
          <w:color w:val="000000"/>
        </w:rPr>
        <w:t>Holothuria scabra</w:t>
      </w:r>
      <w:r w:rsidRPr="00117179">
        <w:rPr>
          <w:rFonts w:ascii="Times New Roman" w:eastAsia="Times New Roman" w:hAnsi="Times New Roman" w:cs="Times New Roman"/>
          <w:i/>
        </w:rPr>
        <w:t xml:space="preserve">, </w:t>
      </w:r>
      <w:r w:rsidRPr="00117179">
        <w:rPr>
          <w:rFonts w:ascii="Times New Roman" w:eastAsia="Times New Roman" w:hAnsi="Times New Roman" w:cs="Times New Roman"/>
          <w:i/>
          <w:color w:val="000000"/>
        </w:rPr>
        <w:t>Holothuria impatiens</w:t>
      </w:r>
      <w:r w:rsidRPr="00117179">
        <w:rPr>
          <w:rFonts w:ascii="Times New Roman" w:eastAsia="Times New Roman" w:hAnsi="Times New Roman" w:cs="Times New Roman"/>
          <w:i/>
        </w:rPr>
        <w:t xml:space="preserve">, </w:t>
      </w:r>
      <w:r w:rsidRPr="00117179">
        <w:rPr>
          <w:rFonts w:ascii="Times New Roman" w:eastAsia="Times New Roman" w:hAnsi="Times New Roman" w:cs="Times New Roman"/>
          <w:i/>
          <w:color w:val="000000"/>
        </w:rPr>
        <w:t>Holothuria pervicax</w:t>
      </w:r>
      <w:r w:rsidRPr="00117179">
        <w:rPr>
          <w:rFonts w:ascii="Times New Roman" w:eastAsia="Times New Roman" w:hAnsi="Times New Roman" w:cs="Times New Roman"/>
          <w:i/>
        </w:rPr>
        <w:t xml:space="preserve"> </w:t>
      </w:r>
      <w:r w:rsidRPr="00117179">
        <w:rPr>
          <w:rFonts w:ascii="Times New Roman" w:eastAsia="Times New Roman" w:hAnsi="Times New Roman" w:cs="Times New Roman"/>
        </w:rPr>
        <w:t>dan</w:t>
      </w:r>
      <w:r w:rsidRPr="00117179">
        <w:rPr>
          <w:rFonts w:ascii="Times New Roman" w:eastAsia="Times New Roman" w:hAnsi="Times New Roman" w:cs="Times New Roman"/>
          <w:i/>
        </w:rPr>
        <w:t xml:space="preserve"> </w:t>
      </w:r>
      <w:r w:rsidRPr="00117179">
        <w:rPr>
          <w:rFonts w:ascii="Times New Roman" w:eastAsia="Times New Roman" w:hAnsi="Times New Roman" w:cs="Times New Roman"/>
          <w:i/>
          <w:color w:val="000000"/>
        </w:rPr>
        <w:t>Actinopyga miliaris</w:t>
      </w:r>
      <w:r w:rsidRPr="00117179">
        <w:rPr>
          <w:rFonts w:ascii="Times New Roman" w:hAnsi="Times New Roman" w:cs="Times New Roman"/>
        </w:rPr>
        <w:t xml:space="preserve">. Hasil yang ditemukan di Gusung Segajah yaitu terdiri dari 6 spesies: </w:t>
      </w:r>
      <w:r w:rsidRPr="00117179">
        <w:rPr>
          <w:rFonts w:ascii="Times New Roman" w:eastAsia="Times New Roman" w:hAnsi="Times New Roman" w:cs="Times New Roman"/>
          <w:i/>
        </w:rPr>
        <w:t>Holothuria scabra, Actinopyga miliaris</w:t>
      </w:r>
      <w:r w:rsidRPr="00117179">
        <w:rPr>
          <w:rFonts w:ascii="Times New Roman" w:hAnsi="Times New Roman" w:cs="Times New Roman"/>
        </w:rPr>
        <w:t xml:space="preserve">, </w:t>
      </w:r>
      <w:r w:rsidRPr="00117179">
        <w:rPr>
          <w:rFonts w:ascii="Times New Roman" w:eastAsia="Times New Roman" w:hAnsi="Times New Roman" w:cs="Times New Roman"/>
          <w:i/>
        </w:rPr>
        <w:t>Stichopus horrens, Bohadschia vitiensis, Holothuria arenic</w:t>
      </w:r>
      <w:r>
        <w:rPr>
          <w:rFonts w:ascii="Times New Roman" w:eastAsia="Times New Roman" w:hAnsi="Times New Roman" w:cs="Times New Roman"/>
          <w:i/>
          <w:lang w:val="en-US"/>
        </w:rPr>
        <w:t>o</w:t>
      </w:r>
      <w:r w:rsidRPr="00117179">
        <w:rPr>
          <w:rFonts w:ascii="Times New Roman" w:eastAsia="Times New Roman" w:hAnsi="Times New Roman" w:cs="Times New Roman"/>
          <w:i/>
        </w:rPr>
        <w:t xml:space="preserve">la  </w:t>
      </w:r>
      <w:r w:rsidRPr="00117179">
        <w:rPr>
          <w:rFonts w:ascii="Times New Roman" w:eastAsia="Times New Roman" w:hAnsi="Times New Roman" w:cs="Times New Roman"/>
        </w:rPr>
        <w:t>dan</w:t>
      </w:r>
      <w:r w:rsidRPr="00117179">
        <w:rPr>
          <w:rFonts w:ascii="Times New Roman" w:eastAsia="Times New Roman" w:hAnsi="Times New Roman" w:cs="Times New Roman"/>
          <w:i/>
        </w:rPr>
        <w:t xml:space="preserve"> Bohadschia marmorata.</w:t>
      </w:r>
      <w:r w:rsidRPr="00117179">
        <w:rPr>
          <w:rFonts w:ascii="Times New Roman" w:hAnsi="Times New Roman" w:cs="Times New Roman"/>
          <w:i/>
        </w:rPr>
        <w:t xml:space="preserve"> </w:t>
      </w:r>
    </w:p>
    <w:p w:rsidR="00893693" w:rsidRPr="00117179" w:rsidRDefault="00893693" w:rsidP="00893693">
      <w:pPr>
        <w:spacing w:after="0" w:line="240" w:lineRule="auto"/>
        <w:jc w:val="both"/>
        <w:rPr>
          <w:rFonts w:ascii="Times New Roman" w:eastAsia="Times New Roman" w:hAnsi="Times New Roman" w:cs="Times New Roman"/>
          <w:b/>
          <w:szCs w:val="24"/>
          <w:lang w:eastAsia="id-ID"/>
        </w:rPr>
      </w:pPr>
      <w:r w:rsidRPr="00C26C16">
        <w:rPr>
          <w:rFonts w:ascii="Times New Roman" w:hAnsi="Times New Roman" w:cs="Times New Roman"/>
          <w:b/>
          <w:bCs/>
          <w:iCs/>
          <w:color w:val="000000" w:themeColor="text1"/>
          <w:szCs w:val="24"/>
        </w:rPr>
        <w:t>Tabel 1</w:t>
      </w:r>
      <w:r w:rsidRPr="00117179">
        <w:rPr>
          <w:rFonts w:ascii="Times New Roman" w:hAnsi="Times New Roman" w:cs="Times New Roman"/>
          <w:bCs/>
          <w:iCs/>
          <w:color w:val="000000" w:themeColor="text1"/>
          <w:szCs w:val="24"/>
        </w:rPr>
        <w:t>. Hasil Perhitungan Kelimpahan</w:t>
      </w:r>
    </w:p>
    <w:tbl>
      <w:tblPr>
        <w:tblW w:w="9958" w:type="dxa"/>
        <w:tblInd w:w="-34" w:type="dxa"/>
        <w:tblLook w:val="04A0" w:firstRow="1" w:lastRow="0" w:firstColumn="1" w:lastColumn="0" w:noHBand="0" w:noVBand="1"/>
      </w:tblPr>
      <w:tblGrid>
        <w:gridCol w:w="1122"/>
        <w:gridCol w:w="2470"/>
        <w:gridCol w:w="1665"/>
        <w:gridCol w:w="1684"/>
        <w:gridCol w:w="1283"/>
        <w:gridCol w:w="1734"/>
      </w:tblGrid>
      <w:tr w:rsidR="00893693" w:rsidRPr="00C26C16" w:rsidTr="009665EF">
        <w:trPr>
          <w:trHeight w:val="126"/>
        </w:trPr>
        <w:tc>
          <w:tcPr>
            <w:tcW w:w="1122" w:type="dxa"/>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rPr>
            </w:pPr>
            <w:r w:rsidRPr="00C26C16">
              <w:rPr>
                <w:rFonts w:ascii="Times New Roman" w:eastAsia="Times New Roman" w:hAnsi="Times New Roman" w:cs="Times New Roman"/>
                <w:b/>
                <w:bCs/>
                <w:color w:val="000000"/>
              </w:rPr>
              <w:t>No.</w:t>
            </w:r>
          </w:p>
        </w:tc>
        <w:tc>
          <w:tcPr>
            <w:tcW w:w="2470" w:type="dxa"/>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rPr>
            </w:pPr>
            <w:r w:rsidRPr="00C26C16">
              <w:rPr>
                <w:rFonts w:ascii="Times New Roman" w:eastAsia="Times New Roman" w:hAnsi="Times New Roman" w:cs="Times New Roman"/>
                <w:b/>
                <w:bCs/>
                <w:color w:val="000000"/>
              </w:rPr>
              <w:t>Jenis</w:t>
            </w:r>
          </w:p>
        </w:tc>
        <w:tc>
          <w:tcPr>
            <w:tcW w:w="3348" w:type="dxa"/>
            <w:gridSpan w:val="2"/>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noWrap/>
            <w:vAlign w:val="bottom"/>
            <w:hideMark/>
          </w:tcPr>
          <w:p w:rsidR="00893693" w:rsidRPr="00C26C16" w:rsidRDefault="00893693" w:rsidP="00893693">
            <w:pPr>
              <w:spacing w:after="0" w:line="240" w:lineRule="auto"/>
              <w:jc w:val="center"/>
              <w:rPr>
                <w:rFonts w:ascii="Times New Roman" w:eastAsia="Times New Roman" w:hAnsi="Times New Roman" w:cs="Times New Roman"/>
                <w:b/>
                <w:bCs/>
                <w:color w:val="000000"/>
              </w:rPr>
            </w:pPr>
            <w:r w:rsidRPr="00C26C16">
              <w:rPr>
                <w:rFonts w:ascii="Times New Roman" w:eastAsia="Times New Roman" w:hAnsi="Times New Roman" w:cs="Times New Roman"/>
                <w:b/>
                <w:bCs/>
                <w:color w:val="000000"/>
              </w:rPr>
              <w:t>Segajah</w:t>
            </w:r>
          </w:p>
        </w:tc>
        <w:tc>
          <w:tcPr>
            <w:tcW w:w="3016" w:type="dxa"/>
            <w:gridSpan w:val="2"/>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noWrap/>
            <w:vAlign w:val="bottom"/>
            <w:hideMark/>
          </w:tcPr>
          <w:p w:rsidR="00893693" w:rsidRPr="00C26C16" w:rsidRDefault="00893693" w:rsidP="00893693">
            <w:pPr>
              <w:spacing w:after="0" w:line="240" w:lineRule="auto"/>
              <w:jc w:val="center"/>
              <w:rPr>
                <w:rFonts w:ascii="Times New Roman" w:eastAsia="Times New Roman" w:hAnsi="Times New Roman" w:cs="Times New Roman"/>
                <w:b/>
                <w:bCs/>
                <w:color w:val="000000"/>
              </w:rPr>
            </w:pPr>
            <w:r w:rsidRPr="00C26C16">
              <w:rPr>
                <w:rFonts w:ascii="Times New Roman" w:eastAsia="Times New Roman" w:hAnsi="Times New Roman" w:cs="Times New Roman"/>
                <w:b/>
                <w:bCs/>
                <w:color w:val="000000"/>
              </w:rPr>
              <w:t>Melahing</w:t>
            </w:r>
          </w:p>
        </w:tc>
      </w:tr>
      <w:tr w:rsidR="00893693" w:rsidRPr="00C26C16" w:rsidTr="009665EF">
        <w:trPr>
          <w:trHeight w:val="84"/>
        </w:trPr>
        <w:tc>
          <w:tcPr>
            <w:tcW w:w="1122"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
                <w:bCs/>
                <w:color w:val="000000"/>
              </w:rPr>
            </w:pPr>
          </w:p>
        </w:tc>
        <w:tc>
          <w:tcPr>
            <w:tcW w:w="2470"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
                <w:bCs/>
                <w:color w:val="000000"/>
              </w:rPr>
            </w:pPr>
          </w:p>
        </w:tc>
        <w:tc>
          <w:tcPr>
            <w:tcW w:w="1664" w:type="dxa"/>
            <w:tcBorders>
              <w:top w:val="single" w:sz="4"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 xml:space="preserve"> (Ni)</w:t>
            </w:r>
          </w:p>
        </w:tc>
        <w:tc>
          <w:tcPr>
            <w:tcW w:w="1684" w:type="dxa"/>
            <w:tcBorders>
              <w:top w:val="single" w:sz="4"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(ind/m</w:t>
            </w:r>
            <w:r w:rsidRPr="00C26C16">
              <w:rPr>
                <w:rFonts w:ascii="Times New Roman" w:eastAsia="Times New Roman" w:hAnsi="Times New Roman" w:cs="Times New Roman"/>
                <w:color w:val="000000"/>
                <w:vertAlign w:val="superscript"/>
              </w:rPr>
              <w:t>2</w:t>
            </w:r>
            <w:r w:rsidRPr="00C26C16">
              <w:rPr>
                <w:rFonts w:ascii="Times New Roman" w:eastAsia="Times New Roman" w:hAnsi="Times New Roman" w:cs="Times New Roman"/>
                <w:color w:val="000000"/>
              </w:rPr>
              <w:t>)</w:t>
            </w:r>
          </w:p>
        </w:tc>
        <w:tc>
          <w:tcPr>
            <w:tcW w:w="1283" w:type="dxa"/>
            <w:tcBorders>
              <w:top w:val="single" w:sz="4"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Ni</w:t>
            </w:r>
          </w:p>
        </w:tc>
        <w:tc>
          <w:tcPr>
            <w:tcW w:w="1734" w:type="dxa"/>
            <w:tcBorders>
              <w:top w:val="single" w:sz="4"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ind/m</w:t>
            </w:r>
            <w:r w:rsidRPr="00C26C16">
              <w:rPr>
                <w:rFonts w:ascii="Times New Roman" w:eastAsia="Times New Roman" w:hAnsi="Times New Roman" w:cs="Times New Roman"/>
                <w:color w:val="000000"/>
                <w:vertAlign w:val="superscript"/>
              </w:rPr>
              <w:t>2</w:t>
            </w:r>
          </w:p>
        </w:tc>
      </w:tr>
      <w:tr w:rsidR="00893693" w:rsidRPr="00C26C16" w:rsidTr="009665EF">
        <w:trPr>
          <w:trHeight w:val="117"/>
        </w:trPr>
        <w:tc>
          <w:tcPr>
            <w:tcW w:w="1122"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2470"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bottom"/>
            <w:hideMark/>
          </w:tcPr>
          <w:p w:rsidR="00893693" w:rsidRPr="00C26C16" w:rsidRDefault="00893693" w:rsidP="00893693">
            <w:pPr>
              <w:spacing w:after="0" w:line="240" w:lineRule="auto"/>
              <w:rPr>
                <w:rFonts w:ascii="Times New Roman" w:eastAsia="Times New Roman" w:hAnsi="Times New Roman" w:cs="Times New Roman"/>
                <w:i/>
                <w:color w:val="000000"/>
              </w:rPr>
            </w:pPr>
            <w:r w:rsidRPr="00C26C16">
              <w:rPr>
                <w:rFonts w:ascii="Times New Roman" w:eastAsia="Times New Roman" w:hAnsi="Times New Roman" w:cs="Times New Roman"/>
                <w:i/>
                <w:color w:val="000000"/>
              </w:rPr>
              <w:t>Stichopus horrens</w:t>
            </w:r>
          </w:p>
        </w:tc>
        <w:tc>
          <w:tcPr>
            <w:tcW w:w="166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68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283"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c>
          <w:tcPr>
            <w:tcW w:w="173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r>
      <w:tr w:rsidR="00893693" w:rsidRPr="00C26C16" w:rsidTr="009665EF">
        <w:trPr>
          <w:trHeight w:val="273"/>
        </w:trPr>
        <w:tc>
          <w:tcPr>
            <w:tcW w:w="11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2.</w:t>
            </w:r>
          </w:p>
        </w:tc>
        <w:tc>
          <w:tcPr>
            <w:tcW w:w="24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bottom"/>
            <w:hideMark/>
          </w:tcPr>
          <w:p w:rsidR="00893693" w:rsidRPr="00C26C16" w:rsidRDefault="00893693" w:rsidP="00893693">
            <w:pPr>
              <w:spacing w:after="0" w:line="240" w:lineRule="auto"/>
              <w:rPr>
                <w:rFonts w:ascii="Times New Roman" w:eastAsia="Times New Roman" w:hAnsi="Times New Roman" w:cs="Times New Roman"/>
                <w:i/>
                <w:color w:val="000000"/>
              </w:rPr>
            </w:pPr>
            <w:r w:rsidRPr="00C26C16">
              <w:rPr>
                <w:rFonts w:ascii="Times New Roman" w:eastAsia="Times New Roman" w:hAnsi="Times New Roman" w:cs="Times New Roman"/>
                <w:i/>
                <w:color w:val="000000"/>
              </w:rPr>
              <w:t>Holothuria scabra</w:t>
            </w:r>
          </w:p>
        </w:tc>
        <w:tc>
          <w:tcPr>
            <w:tcW w:w="166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2</w:t>
            </w:r>
          </w:p>
        </w:tc>
        <w:tc>
          <w:tcPr>
            <w:tcW w:w="16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2</w:t>
            </w:r>
          </w:p>
        </w:tc>
        <w:tc>
          <w:tcPr>
            <w:tcW w:w="12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5</w:t>
            </w:r>
          </w:p>
        </w:tc>
        <w:tc>
          <w:tcPr>
            <w:tcW w:w="1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5</w:t>
            </w:r>
          </w:p>
        </w:tc>
      </w:tr>
      <w:tr w:rsidR="00893693" w:rsidRPr="00C26C16" w:rsidTr="009665EF">
        <w:trPr>
          <w:trHeight w:val="273"/>
        </w:trPr>
        <w:tc>
          <w:tcPr>
            <w:tcW w:w="11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3.</w:t>
            </w:r>
          </w:p>
        </w:tc>
        <w:tc>
          <w:tcPr>
            <w:tcW w:w="24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bottom"/>
            <w:hideMark/>
          </w:tcPr>
          <w:p w:rsidR="00893693" w:rsidRPr="00C26C16" w:rsidRDefault="00893693" w:rsidP="00893693">
            <w:pPr>
              <w:spacing w:after="0" w:line="240" w:lineRule="auto"/>
              <w:rPr>
                <w:rFonts w:ascii="Times New Roman" w:eastAsia="Times New Roman" w:hAnsi="Times New Roman" w:cs="Times New Roman"/>
                <w:i/>
                <w:color w:val="000000"/>
              </w:rPr>
            </w:pPr>
            <w:r w:rsidRPr="00C26C16">
              <w:rPr>
                <w:rFonts w:ascii="Times New Roman" w:eastAsia="Times New Roman" w:hAnsi="Times New Roman" w:cs="Times New Roman"/>
                <w:i/>
                <w:color w:val="000000"/>
              </w:rPr>
              <w:t>Actinopyga miliaris</w:t>
            </w:r>
          </w:p>
        </w:tc>
        <w:tc>
          <w:tcPr>
            <w:tcW w:w="166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6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2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r>
      <w:tr w:rsidR="00893693" w:rsidRPr="00C26C16" w:rsidTr="009665EF">
        <w:trPr>
          <w:trHeight w:val="273"/>
        </w:trPr>
        <w:tc>
          <w:tcPr>
            <w:tcW w:w="11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4.</w:t>
            </w:r>
          </w:p>
        </w:tc>
        <w:tc>
          <w:tcPr>
            <w:tcW w:w="24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bottom"/>
            <w:hideMark/>
          </w:tcPr>
          <w:p w:rsidR="00893693" w:rsidRPr="00C26C16" w:rsidRDefault="00893693" w:rsidP="00893693">
            <w:pPr>
              <w:spacing w:after="0" w:line="240" w:lineRule="auto"/>
              <w:rPr>
                <w:rFonts w:ascii="Times New Roman" w:eastAsia="Times New Roman" w:hAnsi="Times New Roman" w:cs="Times New Roman"/>
                <w:i/>
                <w:color w:val="000000"/>
              </w:rPr>
            </w:pPr>
            <w:r w:rsidRPr="00C26C16">
              <w:rPr>
                <w:rFonts w:ascii="Times New Roman" w:eastAsia="Times New Roman" w:hAnsi="Times New Roman" w:cs="Times New Roman"/>
                <w:i/>
                <w:color w:val="000000"/>
              </w:rPr>
              <w:t>Bohadschia vitiensis</w:t>
            </w:r>
          </w:p>
        </w:tc>
        <w:tc>
          <w:tcPr>
            <w:tcW w:w="166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6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2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c>
          <w:tcPr>
            <w:tcW w:w="1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r>
      <w:tr w:rsidR="00893693" w:rsidRPr="00C26C16" w:rsidTr="009665EF">
        <w:trPr>
          <w:trHeight w:val="273"/>
        </w:trPr>
        <w:tc>
          <w:tcPr>
            <w:tcW w:w="11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5.</w:t>
            </w:r>
          </w:p>
        </w:tc>
        <w:tc>
          <w:tcPr>
            <w:tcW w:w="24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bottom"/>
            <w:hideMark/>
          </w:tcPr>
          <w:p w:rsidR="00893693" w:rsidRPr="00C26C16" w:rsidRDefault="00893693" w:rsidP="00893693">
            <w:pPr>
              <w:spacing w:after="0" w:line="240" w:lineRule="auto"/>
              <w:rPr>
                <w:rFonts w:ascii="Times New Roman" w:eastAsia="Times New Roman" w:hAnsi="Times New Roman" w:cs="Times New Roman"/>
                <w:i/>
                <w:color w:val="000000"/>
              </w:rPr>
            </w:pPr>
            <w:r w:rsidRPr="00C26C16">
              <w:rPr>
                <w:rFonts w:ascii="Times New Roman" w:eastAsia="Times New Roman" w:hAnsi="Times New Roman" w:cs="Times New Roman"/>
                <w:i/>
                <w:color w:val="000000"/>
              </w:rPr>
              <w:t>Holothuria arenicoa</w:t>
            </w:r>
          </w:p>
        </w:tc>
        <w:tc>
          <w:tcPr>
            <w:tcW w:w="166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6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2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c>
          <w:tcPr>
            <w:tcW w:w="1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r>
      <w:tr w:rsidR="00893693" w:rsidRPr="00C26C16" w:rsidTr="009665EF">
        <w:trPr>
          <w:trHeight w:val="273"/>
        </w:trPr>
        <w:tc>
          <w:tcPr>
            <w:tcW w:w="11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6.</w:t>
            </w:r>
          </w:p>
        </w:tc>
        <w:tc>
          <w:tcPr>
            <w:tcW w:w="247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bottom"/>
            <w:hideMark/>
          </w:tcPr>
          <w:p w:rsidR="00893693" w:rsidRPr="00C26C16" w:rsidRDefault="00893693" w:rsidP="00893693">
            <w:pPr>
              <w:spacing w:after="0" w:line="240" w:lineRule="auto"/>
              <w:rPr>
                <w:rFonts w:ascii="Times New Roman" w:eastAsia="Times New Roman" w:hAnsi="Times New Roman" w:cs="Times New Roman"/>
                <w:i/>
                <w:color w:val="000000"/>
              </w:rPr>
            </w:pPr>
            <w:r w:rsidRPr="00C26C16">
              <w:rPr>
                <w:rFonts w:ascii="Times New Roman" w:eastAsia="Times New Roman" w:hAnsi="Times New Roman" w:cs="Times New Roman"/>
                <w:i/>
                <w:color w:val="000000"/>
              </w:rPr>
              <w:t>Bohadschia marmorata</w:t>
            </w:r>
          </w:p>
        </w:tc>
        <w:tc>
          <w:tcPr>
            <w:tcW w:w="166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68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1</w:t>
            </w:r>
          </w:p>
        </w:tc>
        <w:tc>
          <w:tcPr>
            <w:tcW w:w="128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c>
          <w:tcPr>
            <w:tcW w:w="1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r>
      <w:tr w:rsidR="00893693" w:rsidRPr="00C26C16" w:rsidTr="009665EF">
        <w:trPr>
          <w:trHeight w:val="273"/>
        </w:trPr>
        <w:tc>
          <w:tcPr>
            <w:tcW w:w="1122" w:type="dxa"/>
            <w:tcBorders>
              <w:top w:val="single" w:sz="2" w:space="0" w:color="FFFFFF" w:themeColor="background1"/>
              <w:left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7.</w:t>
            </w:r>
          </w:p>
        </w:tc>
        <w:tc>
          <w:tcPr>
            <w:tcW w:w="2470" w:type="dxa"/>
            <w:tcBorders>
              <w:top w:val="single" w:sz="2" w:space="0" w:color="FFFFFF" w:themeColor="background1"/>
              <w:left w:val="single" w:sz="2" w:space="0" w:color="FFFFFF" w:themeColor="background1"/>
              <w:right w:val="single" w:sz="2" w:space="0" w:color="FFFFFF" w:themeColor="background1"/>
            </w:tcBorders>
            <w:shd w:val="clear" w:color="auto" w:fill="auto"/>
            <w:noWrap/>
            <w:vAlign w:val="bottom"/>
            <w:hideMark/>
          </w:tcPr>
          <w:p w:rsidR="00893693" w:rsidRPr="00C26C16" w:rsidRDefault="00893693" w:rsidP="00893693">
            <w:pPr>
              <w:spacing w:after="0" w:line="240" w:lineRule="auto"/>
              <w:rPr>
                <w:rFonts w:ascii="Times New Roman" w:eastAsia="Times New Roman" w:hAnsi="Times New Roman" w:cs="Times New Roman"/>
                <w:i/>
                <w:color w:val="000000"/>
              </w:rPr>
            </w:pPr>
            <w:r w:rsidRPr="00C26C16">
              <w:rPr>
                <w:rFonts w:ascii="Times New Roman" w:eastAsia="Times New Roman" w:hAnsi="Times New Roman" w:cs="Times New Roman"/>
                <w:i/>
                <w:color w:val="000000"/>
              </w:rPr>
              <w:t>Holothuria impatiens</w:t>
            </w:r>
          </w:p>
        </w:tc>
        <w:tc>
          <w:tcPr>
            <w:tcW w:w="1664" w:type="dxa"/>
            <w:tcBorders>
              <w:top w:val="single" w:sz="2" w:space="0" w:color="FFFFFF" w:themeColor="background1"/>
              <w:left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c>
          <w:tcPr>
            <w:tcW w:w="1684" w:type="dxa"/>
            <w:tcBorders>
              <w:top w:val="single" w:sz="2" w:space="0" w:color="FFFFFF" w:themeColor="background1"/>
              <w:left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c>
          <w:tcPr>
            <w:tcW w:w="1283" w:type="dxa"/>
            <w:tcBorders>
              <w:top w:val="single" w:sz="2" w:space="0" w:color="FFFFFF" w:themeColor="background1"/>
              <w:left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2</w:t>
            </w:r>
          </w:p>
        </w:tc>
        <w:tc>
          <w:tcPr>
            <w:tcW w:w="1734" w:type="dxa"/>
            <w:tcBorders>
              <w:top w:val="single" w:sz="2" w:space="0" w:color="FFFFFF" w:themeColor="background1"/>
              <w:left w:val="single" w:sz="2" w:space="0" w:color="FFFFFF" w:themeColor="background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2</w:t>
            </w:r>
          </w:p>
        </w:tc>
      </w:tr>
      <w:tr w:rsidR="00893693" w:rsidRPr="00C26C16" w:rsidTr="009665EF">
        <w:trPr>
          <w:trHeight w:val="273"/>
        </w:trPr>
        <w:tc>
          <w:tcPr>
            <w:tcW w:w="1122" w:type="dxa"/>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8.</w:t>
            </w:r>
          </w:p>
        </w:tc>
        <w:tc>
          <w:tcPr>
            <w:tcW w:w="2470" w:type="dxa"/>
            <w:shd w:val="clear" w:color="auto" w:fill="auto"/>
            <w:noWrap/>
            <w:vAlign w:val="bottom"/>
            <w:hideMark/>
          </w:tcPr>
          <w:p w:rsidR="00893693" w:rsidRPr="00C26C16" w:rsidRDefault="00893693" w:rsidP="00893693">
            <w:pPr>
              <w:spacing w:after="0" w:line="240" w:lineRule="auto"/>
              <w:rPr>
                <w:rFonts w:ascii="Times New Roman" w:eastAsia="Times New Roman" w:hAnsi="Times New Roman" w:cs="Times New Roman"/>
                <w:i/>
                <w:color w:val="000000"/>
              </w:rPr>
            </w:pPr>
            <w:r w:rsidRPr="00C26C16">
              <w:rPr>
                <w:rFonts w:ascii="Times New Roman" w:eastAsia="Times New Roman" w:hAnsi="Times New Roman" w:cs="Times New Roman"/>
                <w:i/>
                <w:color w:val="000000"/>
              </w:rPr>
              <w:t>Holothuria pervicax</w:t>
            </w:r>
          </w:p>
        </w:tc>
        <w:tc>
          <w:tcPr>
            <w:tcW w:w="1664" w:type="dxa"/>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c>
          <w:tcPr>
            <w:tcW w:w="1684" w:type="dxa"/>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w:t>
            </w:r>
          </w:p>
        </w:tc>
        <w:tc>
          <w:tcPr>
            <w:tcW w:w="1283" w:type="dxa"/>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2</w:t>
            </w:r>
          </w:p>
        </w:tc>
        <w:tc>
          <w:tcPr>
            <w:tcW w:w="1734" w:type="dxa"/>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color w:val="000000"/>
              </w:rPr>
            </w:pPr>
            <w:r w:rsidRPr="00C26C16">
              <w:rPr>
                <w:rFonts w:ascii="Times New Roman" w:eastAsia="Times New Roman" w:hAnsi="Times New Roman" w:cs="Times New Roman"/>
                <w:color w:val="000000"/>
              </w:rPr>
              <w:t>2</w:t>
            </w:r>
          </w:p>
        </w:tc>
      </w:tr>
      <w:tr w:rsidR="00893693" w:rsidRPr="00C26C16" w:rsidTr="009665EF">
        <w:trPr>
          <w:trHeight w:val="261"/>
        </w:trPr>
        <w:tc>
          <w:tcPr>
            <w:tcW w:w="5257" w:type="dxa"/>
            <w:gridSpan w:val="3"/>
            <w:tcBorders>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rPr>
            </w:pPr>
            <w:r w:rsidRPr="00C26C16">
              <w:rPr>
                <w:rFonts w:ascii="Times New Roman" w:eastAsia="Times New Roman" w:hAnsi="Times New Roman" w:cs="Times New Roman"/>
                <w:b/>
                <w:bCs/>
                <w:color w:val="000000"/>
              </w:rPr>
              <w:t>Total</w:t>
            </w:r>
          </w:p>
        </w:tc>
        <w:tc>
          <w:tcPr>
            <w:tcW w:w="1684" w:type="dxa"/>
            <w:tcBorders>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b/>
                <w:color w:val="000000"/>
                <w:lang w:val="en-US"/>
              </w:rPr>
            </w:pPr>
            <w:r w:rsidRPr="00C26C16">
              <w:rPr>
                <w:rFonts w:ascii="Times New Roman" w:eastAsia="Times New Roman" w:hAnsi="Times New Roman" w:cs="Times New Roman"/>
                <w:b/>
                <w:color w:val="000000"/>
                <w:lang w:val="en-US"/>
              </w:rPr>
              <w:t>1,17</w:t>
            </w:r>
          </w:p>
        </w:tc>
        <w:tc>
          <w:tcPr>
            <w:tcW w:w="1283" w:type="dxa"/>
            <w:tcBorders>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b/>
                <w:color w:val="000000"/>
              </w:rPr>
            </w:pPr>
            <w:r w:rsidRPr="00C26C16">
              <w:rPr>
                <w:rFonts w:ascii="Times New Roman" w:eastAsia="Times New Roman" w:hAnsi="Times New Roman" w:cs="Times New Roman"/>
                <w:b/>
                <w:color w:val="000000"/>
              </w:rPr>
              <w:t> </w:t>
            </w:r>
          </w:p>
        </w:tc>
        <w:tc>
          <w:tcPr>
            <w:tcW w:w="1734" w:type="dxa"/>
            <w:tcBorders>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C26C16" w:rsidRDefault="00893693" w:rsidP="00893693">
            <w:pPr>
              <w:spacing w:after="0" w:line="240" w:lineRule="auto"/>
              <w:jc w:val="center"/>
              <w:rPr>
                <w:rFonts w:ascii="Times New Roman" w:eastAsia="Times New Roman" w:hAnsi="Times New Roman" w:cs="Times New Roman"/>
                <w:b/>
                <w:color w:val="000000"/>
                <w:lang w:val="en-US"/>
              </w:rPr>
            </w:pPr>
            <w:r w:rsidRPr="00C26C16">
              <w:rPr>
                <w:rFonts w:ascii="Times New Roman" w:eastAsia="Times New Roman" w:hAnsi="Times New Roman" w:cs="Times New Roman"/>
                <w:b/>
                <w:color w:val="000000"/>
              </w:rPr>
              <w:t>1</w:t>
            </w:r>
            <w:r w:rsidRPr="00C26C16">
              <w:rPr>
                <w:rFonts w:ascii="Times New Roman" w:eastAsia="Times New Roman" w:hAnsi="Times New Roman" w:cs="Times New Roman"/>
                <w:b/>
                <w:color w:val="000000"/>
                <w:lang w:val="en-US"/>
              </w:rPr>
              <w:t>,25</w:t>
            </w:r>
          </w:p>
        </w:tc>
      </w:tr>
    </w:tbl>
    <w:p w:rsidR="00893693" w:rsidRDefault="00893693" w:rsidP="00893693">
      <w:pPr>
        <w:spacing w:after="0" w:line="240" w:lineRule="auto"/>
        <w:ind w:firstLine="567"/>
        <w:jc w:val="both"/>
        <w:rPr>
          <w:rFonts w:ascii="Times New Roman" w:hAnsi="Times New Roman" w:cs="Times New Roman"/>
          <w:szCs w:val="24"/>
        </w:rPr>
      </w:pPr>
      <w:r w:rsidRPr="00AA7C31">
        <w:rPr>
          <w:rFonts w:ascii="Times New Roman" w:hAnsi="Times New Roman" w:cs="Times New Roman"/>
          <w:szCs w:val="24"/>
        </w:rPr>
        <w:t>Hasil kelimpahan diatas total</w:t>
      </w:r>
      <w:r>
        <w:rPr>
          <w:rFonts w:ascii="Times New Roman" w:hAnsi="Times New Roman" w:cs="Times New Roman"/>
          <w:szCs w:val="24"/>
        </w:rPr>
        <w:t xml:space="preserve"> dari Dusun Melahing adalah </w:t>
      </w:r>
      <w:r w:rsidRPr="00732CCF">
        <w:rPr>
          <w:rFonts w:ascii="Times New Roman" w:hAnsi="Times New Roman" w:cs="Times New Roman"/>
          <w:sz w:val="20"/>
          <w:szCs w:val="24"/>
        </w:rPr>
        <w:t xml:space="preserve">1,25 </w:t>
      </w:r>
      <w:r w:rsidRPr="00AA7C31">
        <w:rPr>
          <w:rFonts w:ascii="Times New Roman" w:hAnsi="Times New Roman" w:cs="Times New Roman"/>
          <w:szCs w:val="24"/>
        </w:rPr>
        <w:t>ind/m</w:t>
      </w:r>
      <w:r w:rsidRPr="00AA7C31">
        <w:rPr>
          <w:rFonts w:ascii="Times New Roman" w:hAnsi="Times New Roman" w:cs="Times New Roman"/>
          <w:szCs w:val="24"/>
          <w:vertAlign w:val="superscript"/>
        </w:rPr>
        <w:t>2</w:t>
      </w:r>
      <w:r w:rsidRPr="00AA7C31">
        <w:rPr>
          <w:rFonts w:ascii="Times New Roman" w:hAnsi="Times New Roman" w:cs="Times New Roman"/>
          <w:szCs w:val="24"/>
        </w:rPr>
        <w:t xml:space="preserve">. Dimana jenis </w:t>
      </w:r>
      <w:r w:rsidRPr="00AA7C31">
        <w:rPr>
          <w:rFonts w:ascii="Times New Roman" w:hAnsi="Times New Roman" w:cs="Times New Roman"/>
          <w:i/>
          <w:szCs w:val="24"/>
        </w:rPr>
        <w:t>Holothuria scabra</w:t>
      </w:r>
      <w:r w:rsidRPr="00AA7C31">
        <w:rPr>
          <w:rFonts w:ascii="Times New Roman" w:hAnsi="Times New Roman" w:cs="Times New Roman"/>
          <w:szCs w:val="24"/>
        </w:rPr>
        <w:t xml:space="preserve"> paling tinggi kelimpahannya yaitu 5 ind/m</w:t>
      </w:r>
      <w:r w:rsidRPr="00AA7C31">
        <w:rPr>
          <w:rFonts w:ascii="Times New Roman" w:hAnsi="Times New Roman" w:cs="Times New Roman"/>
          <w:szCs w:val="24"/>
          <w:vertAlign w:val="superscript"/>
        </w:rPr>
        <w:t>2</w:t>
      </w:r>
      <w:r w:rsidRPr="00AA7C31">
        <w:rPr>
          <w:rFonts w:ascii="Times New Roman" w:hAnsi="Times New Roman" w:cs="Times New Roman"/>
          <w:szCs w:val="24"/>
        </w:rPr>
        <w:t xml:space="preserve"> dan </w:t>
      </w:r>
      <w:r w:rsidRPr="00AA7C31">
        <w:rPr>
          <w:rFonts w:ascii="Times New Roman" w:eastAsia="Times New Roman" w:hAnsi="Times New Roman" w:cs="Times New Roman"/>
          <w:i/>
          <w:color w:val="000000"/>
          <w:szCs w:val="24"/>
        </w:rPr>
        <w:t>Actinopyga miliaris</w:t>
      </w:r>
      <w:r w:rsidRPr="00AA7C31">
        <w:rPr>
          <w:rFonts w:ascii="Times New Roman" w:hAnsi="Times New Roman" w:cs="Times New Roman"/>
          <w:szCs w:val="24"/>
        </w:rPr>
        <w:t xml:space="preserve"> nilai kelimpahannya paling rendah yaitu 1 ind/m</w:t>
      </w:r>
      <w:r w:rsidRPr="00AA7C31">
        <w:rPr>
          <w:rFonts w:ascii="Times New Roman" w:hAnsi="Times New Roman" w:cs="Times New Roman"/>
          <w:szCs w:val="24"/>
          <w:vertAlign w:val="superscript"/>
        </w:rPr>
        <w:t>2</w:t>
      </w:r>
      <w:r w:rsidRPr="00AA7C31">
        <w:rPr>
          <w:rFonts w:ascii="Times New Roman" w:hAnsi="Times New Roman" w:cs="Times New Roman"/>
          <w:szCs w:val="24"/>
        </w:rPr>
        <w:t xml:space="preserve">. Dan pada Gusung Segajah </w:t>
      </w:r>
      <w:r>
        <w:rPr>
          <w:rFonts w:ascii="Times New Roman" w:hAnsi="Times New Roman" w:cs="Times New Roman"/>
          <w:szCs w:val="24"/>
        </w:rPr>
        <w:t xml:space="preserve">hasil kelimpahan total  adalah </w:t>
      </w:r>
      <w:r>
        <w:rPr>
          <w:rFonts w:ascii="Times New Roman" w:hAnsi="Times New Roman" w:cs="Times New Roman"/>
          <w:szCs w:val="24"/>
          <w:lang w:val="en-US"/>
        </w:rPr>
        <w:t>1,17</w:t>
      </w:r>
      <w:r w:rsidRPr="00AA7C31">
        <w:rPr>
          <w:rFonts w:ascii="Times New Roman" w:hAnsi="Times New Roman" w:cs="Times New Roman"/>
          <w:szCs w:val="24"/>
        </w:rPr>
        <w:t xml:space="preserve"> ind/m</w:t>
      </w:r>
      <w:r w:rsidRPr="00AA7C31">
        <w:rPr>
          <w:rFonts w:ascii="Times New Roman" w:hAnsi="Times New Roman" w:cs="Times New Roman"/>
          <w:szCs w:val="24"/>
          <w:vertAlign w:val="superscript"/>
        </w:rPr>
        <w:t>2</w:t>
      </w:r>
      <w:r w:rsidRPr="00AA7C31">
        <w:rPr>
          <w:rFonts w:ascii="Times New Roman" w:hAnsi="Times New Roman" w:cs="Times New Roman"/>
          <w:szCs w:val="24"/>
        </w:rPr>
        <w:t xml:space="preserve">. Dimana jenis </w:t>
      </w:r>
      <w:r w:rsidRPr="00AA7C31">
        <w:rPr>
          <w:rFonts w:ascii="Times New Roman" w:hAnsi="Times New Roman" w:cs="Times New Roman"/>
          <w:i/>
          <w:szCs w:val="24"/>
        </w:rPr>
        <w:t>Holothuria scabra</w:t>
      </w:r>
      <w:r w:rsidRPr="00AA7C31">
        <w:rPr>
          <w:rFonts w:ascii="Times New Roman" w:hAnsi="Times New Roman" w:cs="Times New Roman"/>
          <w:szCs w:val="24"/>
        </w:rPr>
        <w:t xml:space="preserve"> paling tinggi kelimpahannya yaitu 2 ind/m</w:t>
      </w:r>
      <w:r w:rsidRPr="00AA7C31">
        <w:rPr>
          <w:rFonts w:ascii="Times New Roman" w:hAnsi="Times New Roman" w:cs="Times New Roman"/>
          <w:szCs w:val="24"/>
          <w:vertAlign w:val="superscript"/>
        </w:rPr>
        <w:t>2</w:t>
      </w:r>
      <w:r w:rsidRPr="00AA7C31">
        <w:rPr>
          <w:rFonts w:ascii="Times New Roman" w:hAnsi="Times New Roman" w:cs="Times New Roman"/>
          <w:szCs w:val="24"/>
        </w:rPr>
        <w:t>.</w:t>
      </w:r>
    </w:p>
    <w:p w:rsidR="00893693" w:rsidRPr="00764A69" w:rsidRDefault="00893693" w:rsidP="00893693">
      <w:pPr>
        <w:spacing w:after="0" w:line="240" w:lineRule="auto"/>
        <w:jc w:val="both"/>
        <w:rPr>
          <w:rFonts w:ascii="Times New Roman" w:hAnsi="Times New Roman" w:cs="Times New Roman"/>
          <w:bCs/>
          <w:spacing w:val="-6"/>
        </w:rPr>
      </w:pPr>
      <w:r w:rsidRPr="00C26C16">
        <w:rPr>
          <w:rFonts w:ascii="Times New Roman" w:hAnsi="Times New Roman" w:cs="Times New Roman"/>
          <w:b/>
          <w:bCs/>
        </w:rPr>
        <w:t>Tabel 2</w:t>
      </w:r>
      <w:r w:rsidRPr="00AA7C31">
        <w:rPr>
          <w:rFonts w:ascii="Times New Roman" w:hAnsi="Times New Roman" w:cs="Times New Roman"/>
          <w:bCs/>
        </w:rPr>
        <w:t xml:space="preserve">. </w:t>
      </w:r>
      <w:r w:rsidRPr="00764A69">
        <w:rPr>
          <w:rFonts w:ascii="Times New Roman" w:hAnsi="Times New Roman" w:cs="Times New Roman"/>
          <w:spacing w:val="-6"/>
        </w:rPr>
        <w:t>Hasil Perhitungan Indeks Keanekaragaman, Keseragaman, dan Dominansi di perairan Dusun Melahing</w:t>
      </w:r>
    </w:p>
    <w:tbl>
      <w:tblPr>
        <w:tblW w:w="9876" w:type="dxa"/>
        <w:tblInd w:w="-34" w:type="dxa"/>
        <w:tblLayout w:type="fixed"/>
        <w:tblLook w:val="04A0" w:firstRow="1" w:lastRow="0" w:firstColumn="1" w:lastColumn="0" w:noHBand="0" w:noVBand="1"/>
      </w:tblPr>
      <w:tblGrid>
        <w:gridCol w:w="3294"/>
        <w:gridCol w:w="1301"/>
        <w:gridCol w:w="2095"/>
        <w:gridCol w:w="3186"/>
      </w:tblGrid>
      <w:tr w:rsidR="00893693" w:rsidRPr="00C26C16" w:rsidTr="00F63AD1">
        <w:trPr>
          <w:trHeight w:val="447"/>
        </w:trPr>
        <w:tc>
          <w:tcPr>
            <w:tcW w:w="3294"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lang w:eastAsia="id-ID"/>
              </w:rPr>
            </w:pPr>
            <w:r w:rsidRPr="00C26C16">
              <w:rPr>
                <w:rFonts w:ascii="Times New Roman" w:eastAsia="Times New Roman" w:hAnsi="Times New Roman" w:cs="Times New Roman"/>
                <w:b/>
                <w:bCs/>
                <w:color w:val="000000"/>
                <w:lang w:eastAsia="id-ID"/>
              </w:rPr>
              <w:t xml:space="preserve">Indeks </w:t>
            </w:r>
          </w:p>
        </w:tc>
        <w:tc>
          <w:tcPr>
            <w:tcW w:w="1301"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lang w:eastAsia="id-ID"/>
              </w:rPr>
            </w:pPr>
            <w:r w:rsidRPr="00C26C16">
              <w:rPr>
                <w:rFonts w:ascii="Times New Roman" w:eastAsia="Times New Roman" w:hAnsi="Times New Roman" w:cs="Times New Roman"/>
                <w:b/>
                <w:bCs/>
                <w:color w:val="000000"/>
                <w:lang w:eastAsia="id-ID"/>
              </w:rPr>
              <w:t>Nilai</w:t>
            </w:r>
          </w:p>
        </w:tc>
        <w:tc>
          <w:tcPr>
            <w:tcW w:w="2095"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lang w:eastAsia="id-ID"/>
              </w:rPr>
            </w:pPr>
            <w:r w:rsidRPr="00C26C16">
              <w:rPr>
                <w:rFonts w:ascii="Times New Roman" w:eastAsia="Times New Roman" w:hAnsi="Times New Roman" w:cs="Times New Roman"/>
                <w:b/>
                <w:bCs/>
                <w:color w:val="000000"/>
                <w:lang w:eastAsia="id-ID"/>
              </w:rPr>
              <w:t>Keterangan Indeks</w:t>
            </w:r>
          </w:p>
        </w:tc>
        <w:tc>
          <w:tcPr>
            <w:tcW w:w="3186"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lang w:eastAsia="id-ID"/>
              </w:rPr>
            </w:pPr>
            <w:r w:rsidRPr="00C26C16">
              <w:rPr>
                <w:rFonts w:ascii="Times New Roman" w:eastAsia="Times New Roman" w:hAnsi="Times New Roman" w:cs="Times New Roman"/>
                <w:b/>
                <w:bCs/>
                <w:color w:val="000000"/>
                <w:lang w:eastAsia="id-ID"/>
              </w:rPr>
              <w:t>Kategori</w:t>
            </w:r>
          </w:p>
        </w:tc>
      </w:tr>
      <w:tr w:rsidR="00893693" w:rsidRPr="00C26C16" w:rsidTr="00F63AD1">
        <w:trPr>
          <w:trHeight w:val="158"/>
        </w:trPr>
        <w:tc>
          <w:tcPr>
            <w:tcW w:w="3294" w:type="dxa"/>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Keanekaragaman</w:t>
            </w:r>
          </w:p>
        </w:tc>
        <w:tc>
          <w:tcPr>
            <w:tcW w:w="1301"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0,10</w:t>
            </w:r>
          </w:p>
        </w:tc>
        <w:tc>
          <w:tcPr>
            <w:tcW w:w="2095"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Rendah </w:t>
            </w:r>
          </w:p>
        </w:tc>
        <w:tc>
          <w:tcPr>
            <w:tcW w:w="3186"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H' &gt; 3 : Tinggi</w:t>
            </w:r>
          </w:p>
        </w:tc>
      </w:tr>
      <w:tr w:rsidR="00893693" w:rsidRPr="00C26C16" w:rsidTr="00F63AD1">
        <w:trPr>
          <w:trHeight w:val="275"/>
        </w:trPr>
        <w:tc>
          <w:tcPr>
            <w:tcW w:w="3294" w:type="dxa"/>
            <w:vMerge/>
            <w:tcBorders>
              <w:top w:val="nil"/>
              <w:left w:val="single" w:sz="2" w:space="0" w:color="FFFFFF" w:themeColor="background1"/>
              <w:bottom w:val="single" w:sz="4" w:space="0" w:color="auto"/>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301"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095"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1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 xml:space="preserve">H' 1  </w:t>
            </w:r>
            <w:r w:rsidRPr="00C26C16">
              <w:rPr>
                <w:rFonts w:ascii="Times New Roman" w:hAnsi="Times New Roman" w:cs="Times New Roman"/>
                <w:bCs/>
              </w:rPr>
              <w:t>≤</w:t>
            </w:r>
            <w:r w:rsidRPr="00C26C16">
              <w:rPr>
                <w:rFonts w:ascii="Times New Roman" w:eastAsia="Times New Roman" w:hAnsi="Times New Roman" w:cs="Times New Roman"/>
                <w:bCs/>
                <w:color w:val="000000"/>
                <w:lang w:eastAsia="id-ID"/>
              </w:rPr>
              <w:t xml:space="preserve"> H’ </w:t>
            </w:r>
            <w:r w:rsidRPr="00C26C16">
              <w:rPr>
                <w:rFonts w:ascii="Times New Roman" w:hAnsi="Times New Roman" w:cs="Times New Roman"/>
                <w:bCs/>
              </w:rPr>
              <w:t>≤</w:t>
            </w:r>
            <w:r w:rsidRPr="00C26C16">
              <w:rPr>
                <w:rFonts w:ascii="Times New Roman" w:eastAsia="Times New Roman" w:hAnsi="Times New Roman" w:cs="Times New Roman"/>
                <w:bCs/>
                <w:color w:val="000000"/>
                <w:lang w:eastAsia="id-ID"/>
              </w:rPr>
              <w:t xml:space="preserve"> 3 : Sedang</w:t>
            </w:r>
          </w:p>
        </w:tc>
      </w:tr>
      <w:tr w:rsidR="00893693" w:rsidRPr="00C26C16" w:rsidTr="00F63AD1">
        <w:trPr>
          <w:trHeight w:val="147"/>
        </w:trPr>
        <w:tc>
          <w:tcPr>
            <w:tcW w:w="3294"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301"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095"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1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H' &lt; 1 : Rendah</w:t>
            </w:r>
          </w:p>
        </w:tc>
      </w:tr>
      <w:tr w:rsidR="00893693" w:rsidRPr="00C26C16" w:rsidTr="00F63AD1">
        <w:trPr>
          <w:trHeight w:val="154"/>
        </w:trPr>
        <w:tc>
          <w:tcPr>
            <w:tcW w:w="3294"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Keseragaman</w:t>
            </w:r>
          </w:p>
        </w:tc>
        <w:tc>
          <w:tcPr>
            <w:tcW w:w="1301"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0,08</w:t>
            </w:r>
          </w:p>
        </w:tc>
        <w:tc>
          <w:tcPr>
            <w:tcW w:w="2095"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 Rendah</w:t>
            </w:r>
          </w:p>
        </w:tc>
        <w:tc>
          <w:tcPr>
            <w:tcW w:w="31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E &lt; 0,4 : Rendah</w:t>
            </w:r>
          </w:p>
        </w:tc>
      </w:tr>
      <w:tr w:rsidR="00893693" w:rsidRPr="00C26C16" w:rsidTr="00F63AD1">
        <w:trPr>
          <w:trHeight w:val="249"/>
        </w:trPr>
        <w:tc>
          <w:tcPr>
            <w:tcW w:w="3294"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301"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095"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1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E antara 0,4 - 0,6 : Sedang</w:t>
            </w:r>
          </w:p>
        </w:tc>
      </w:tr>
      <w:tr w:rsidR="00893693" w:rsidRPr="00C26C16" w:rsidTr="00F63AD1">
        <w:trPr>
          <w:trHeight w:val="121"/>
        </w:trPr>
        <w:tc>
          <w:tcPr>
            <w:tcW w:w="3294"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301"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095"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1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E &gt; 0,6 : Tinggi</w:t>
            </w:r>
          </w:p>
        </w:tc>
      </w:tr>
      <w:tr w:rsidR="00893693" w:rsidRPr="00C26C16" w:rsidTr="00F63AD1">
        <w:trPr>
          <w:trHeight w:val="476"/>
        </w:trPr>
        <w:tc>
          <w:tcPr>
            <w:tcW w:w="3294" w:type="dxa"/>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Dominansi</w:t>
            </w:r>
          </w:p>
        </w:tc>
        <w:tc>
          <w:tcPr>
            <w:tcW w:w="1301"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1</w:t>
            </w:r>
          </w:p>
        </w:tc>
        <w:tc>
          <w:tcPr>
            <w:tcW w:w="2095"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Tinggi </w:t>
            </w:r>
          </w:p>
        </w:tc>
        <w:tc>
          <w:tcPr>
            <w:tcW w:w="31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D mendekati 0 : tidak ada yang mendominansi</w:t>
            </w:r>
          </w:p>
        </w:tc>
      </w:tr>
      <w:tr w:rsidR="00893693" w:rsidRPr="00C26C16" w:rsidTr="00F63AD1">
        <w:trPr>
          <w:trHeight w:val="374"/>
        </w:trPr>
        <w:tc>
          <w:tcPr>
            <w:tcW w:w="3294" w:type="dxa"/>
            <w:vMerge/>
            <w:tcBorders>
              <w:top w:val="nil"/>
              <w:left w:val="single" w:sz="2" w:space="0" w:color="FFFFFF" w:themeColor="background1"/>
              <w:bottom w:val="single" w:sz="12" w:space="0" w:color="000000" w:themeColor="text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301" w:type="dxa"/>
            <w:vMerge/>
            <w:tcBorders>
              <w:top w:val="nil"/>
              <w:left w:val="single" w:sz="2" w:space="0" w:color="FFFFFF" w:themeColor="background1"/>
              <w:bottom w:val="single" w:sz="12" w:space="0" w:color="000000" w:themeColor="text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095" w:type="dxa"/>
            <w:vMerge/>
            <w:tcBorders>
              <w:top w:val="nil"/>
              <w:left w:val="single" w:sz="2" w:space="0" w:color="FFFFFF" w:themeColor="background1"/>
              <w:bottom w:val="single" w:sz="12" w:space="0" w:color="000000" w:themeColor="text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186"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D mendekati 1 : ada yang mendominansi</w:t>
            </w:r>
          </w:p>
        </w:tc>
      </w:tr>
    </w:tbl>
    <w:p w:rsidR="00893693" w:rsidRPr="00530DDE" w:rsidRDefault="00893693" w:rsidP="00893693">
      <w:pPr>
        <w:spacing w:after="0" w:line="240" w:lineRule="auto"/>
        <w:ind w:firstLine="567"/>
        <w:jc w:val="both"/>
        <w:rPr>
          <w:rFonts w:ascii="Times New Roman" w:hAnsi="Times New Roman" w:cs="Times New Roman"/>
          <w:bCs/>
          <w:szCs w:val="20"/>
        </w:rPr>
      </w:pPr>
      <w:r w:rsidRPr="007D0702">
        <w:rPr>
          <w:rFonts w:ascii="Times New Roman" w:hAnsi="Times New Roman" w:cs="Times New Roman"/>
          <w:bCs/>
          <w:szCs w:val="20"/>
        </w:rPr>
        <w:t>Hasil Indeks Keanekaragaman sebesar 0,10 dengan kategori keanekaragaman “rendah”. Untuk nilai indeks keseragaman sebesar 0,08 terkategorikan keseragaman yang  “rendah”. Hal tersebut dapat dilihat juga dengan nilai indeks dominansi sebesar 1 yang artinya ada jenis yang dominan mengusai jumlah Teripang di perairan Dusun Melahing atau dapat dikatakan dominansi dalam kategori “tinggi”.</w:t>
      </w:r>
    </w:p>
    <w:p w:rsidR="00893693" w:rsidRPr="00764A69" w:rsidRDefault="00893693" w:rsidP="00F63AD1">
      <w:pPr>
        <w:spacing w:after="0" w:line="240" w:lineRule="auto"/>
        <w:rPr>
          <w:rFonts w:ascii="Times New Roman" w:hAnsi="Times New Roman" w:cs="Times New Roman"/>
          <w:spacing w:val="-6"/>
          <w:lang w:val="en-US"/>
        </w:rPr>
      </w:pPr>
      <w:r w:rsidRPr="00530DDE">
        <w:rPr>
          <w:rFonts w:ascii="Times New Roman" w:hAnsi="Times New Roman" w:cs="Times New Roman"/>
          <w:b/>
          <w:bCs/>
          <w:szCs w:val="20"/>
        </w:rPr>
        <w:t>Tabel 3.</w:t>
      </w:r>
      <w:r w:rsidRPr="00DF37F4">
        <w:rPr>
          <w:rFonts w:ascii="Times New Roman" w:hAnsi="Times New Roman" w:cs="Times New Roman"/>
          <w:b/>
          <w:bCs/>
          <w:szCs w:val="20"/>
        </w:rPr>
        <w:t xml:space="preserve"> </w:t>
      </w:r>
      <w:r w:rsidRPr="00764A69">
        <w:rPr>
          <w:rFonts w:ascii="Times New Roman" w:hAnsi="Times New Roman" w:cs="Times New Roman"/>
          <w:spacing w:val="-6"/>
          <w:szCs w:val="20"/>
        </w:rPr>
        <w:t xml:space="preserve">Hasil Perhitungan Indeks Keanekaragaman, Keseragaman, dan Dominansi di perairan Gusung </w:t>
      </w:r>
      <w:r w:rsidRPr="00764A69">
        <w:rPr>
          <w:rFonts w:ascii="Times New Roman" w:hAnsi="Times New Roman" w:cs="Times New Roman"/>
          <w:spacing w:val="-6"/>
        </w:rPr>
        <w:t>Segajah</w:t>
      </w:r>
      <w:r w:rsidRPr="00764A69">
        <w:rPr>
          <w:rFonts w:ascii="Times New Roman" w:hAnsi="Times New Roman" w:cs="Times New Roman"/>
          <w:spacing w:val="-6"/>
          <w:lang w:val="en-US"/>
        </w:rPr>
        <w:t xml:space="preserve">  </w:t>
      </w:r>
    </w:p>
    <w:tbl>
      <w:tblPr>
        <w:tblpPr w:leftFromText="180" w:rightFromText="180" w:vertAnchor="text" w:horzAnchor="margin" w:tblpY="86"/>
        <w:tblW w:w="9992" w:type="dxa"/>
        <w:tblLook w:val="04A0" w:firstRow="1" w:lastRow="0" w:firstColumn="1" w:lastColumn="0" w:noHBand="0" w:noVBand="1"/>
      </w:tblPr>
      <w:tblGrid>
        <w:gridCol w:w="3045"/>
        <w:gridCol w:w="1251"/>
        <w:gridCol w:w="2352"/>
        <w:gridCol w:w="3344"/>
      </w:tblGrid>
      <w:tr w:rsidR="00893693" w:rsidRPr="00C26C16" w:rsidTr="009665EF">
        <w:trPr>
          <w:trHeight w:val="244"/>
        </w:trPr>
        <w:tc>
          <w:tcPr>
            <w:tcW w:w="3045"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lang w:eastAsia="id-ID"/>
              </w:rPr>
            </w:pPr>
            <w:r w:rsidRPr="00C26C16">
              <w:rPr>
                <w:rFonts w:ascii="Times New Roman" w:eastAsia="Times New Roman" w:hAnsi="Times New Roman" w:cs="Times New Roman"/>
                <w:b/>
                <w:bCs/>
                <w:color w:val="000000"/>
                <w:lang w:eastAsia="id-ID"/>
              </w:rPr>
              <w:t xml:space="preserve">Indeks </w:t>
            </w:r>
          </w:p>
        </w:tc>
        <w:tc>
          <w:tcPr>
            <w:tcW w:w="1251"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lang w:eastAsia="id-ID"/>
              </w:rPr>
            </w:pPr>
            <w:r w:rsidRPr="00C26C16">
              <w:rPr>
                <w:rFonts w:ascii="Times New Roman" w:eastAsia="Times New Roman" w:hAnsi="Times New Roman" w:cs="Times New Roman"/>
                <w:b/>
                <w:bCs/>
                <w:color w:val="000000"/>
                <w:lang w:eastAsia="id-ID"/>
              </w:rPr>
              <w:t>Nilai</w:t>
            </w:r>
          </w:p>
        </w:tc>
        <w:tc>
          <w:tcPr>
            <w:tcW w:w="2352"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lang w:eastAsia="id-ID"/>
              </w:rPr>
            </w:pPr>
            <w:r w:rsidRPr="00C26C16">
              <w:rPr>
                <w:rFonts w:ascii="Times New Roman" w:eastAsia="Times New Roman" w:hAnsi="Times New Roman" w:cs="Times New Roman"/>
                <w:b/>
                <w:bCs/>
                <w:color w:val="000000"/>
                <w:lang w:eastAsia="id-ID"/>
              </w:rPr>
              <w:t>Keterangan Indeks</w:t>
            </w:r>
          </w:p>
        </w:tc>
        <w:tc>
          <w:tcPr>
            <w:tcW w:w="3344"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
                <w:bCs/>
                <w:color w:val="000000"/>
                <w:lang w:eastAsia="id-ID"/>
              </w:rPr>
            </w:pPr>
            <w:r w:rsidRPr="00C26C16">
              <w:rPr>
                <w:rFonts w:ascii="Times New Roman" w:eastAsia="Times New Roman" w:hAnsi="Times New Roman" w:cs="Times New Roman"/>
                <w:b/>
                <w:bCs/>
                <w:color w:val="000000"/>
                <w:lang w:eastAsia="id-ID"/>
              </w:rPr>
              <w:t>Kategori</w:t>
            </w:r>
          </w:p>
        </w:tc>
      </w:tr>
      <w:tr w:rsidR="00893693" w:rsidRPr="00C26C16" w:rsidTr="009665EF">
        <w:trPr>
          <w:trHeight w:val="160"/>
        </w:trPr>
        <w:tc>
          <w:tcPr>
            <w:tcW w:w="3045" w:type="dxa"/>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Keanekaragaman</w:t>
            </w:r>
          </w:p>
        </w:tc>
        <w:tc>
          <w:tcPr>
            <w:tcW w:w="1251"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val="en-US" w:eastAsia="id-ID"/>
              </w:rPr>
            </w:pPr>
            <w:r w:rsidRPr="00C26C16">
              <w:rPr>
                <w:rFonts w:ascii="Times New Roman" w:eastAsia="Times New Roman" w:hAnsi="Times New Roman" w:cs="Times New Roman"/>
                <w:bCs/>
                <w:color w:val="000000"/>
                <w:lang w:eastAsia="id-ID"/>
              </w:rPr>
              <w:t>0,0</w:t>
            </w:r>
            <w:r w:rsidRPr="00C26C16">
              <w:rPr>
                <w:rFonts w:ascii="Times New Roman" w:eastAsia="Times New Roman" w:hAnsi="Times New Roman" w:cs="Times New Roman"/>
                <w:bCs/>
                <w:color w:val="000000"/>
                <w:lang w:val="en-US" w:eastAsia="id-ID"/>
              </w:rPr>
              <w:t>6</w:t>
            </w:r>
          </w:p>
        </w:tc>
        <w:tc>
          <w:tcPr>
            <w:tcW w:w="2352"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Rendah </w:t>
            </w:r>
          </w:p>
        </w:tc>
        <w:tc>
          <w:tcPr>
            <w:tcW w:w="334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H' &gt; 3 : Tinggi</w:t>
            </w:r>
          </w:p>
        </w:tc>
      </w:tr>
      <w:tr w:rsidR="00893693" w:rsidRPr="00C26C16" w:rsidTr="009665EF">
        <w:trPr>
          <w:trHeight w:val="139"/>
        </w:trPr>
        <w:tc>
          <w:tcPr>
            <w:tcW w:w="3045" w:type="dxa"/>
            <w:vMerge/>
            <w:tcBorders>
              <w:top w:val="nil"/>
              <w:left w:val="single" w:sz="2" w:space="0" w:color="FFFFFF" w:themeColor="background1"/>
              <w:bottom w:val="single" w:sz="4" w:space="0" w:color="auto"/>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251"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352"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H' 1  &lt;- H’ &lt;- 3 : Sedang</w:t>
            </w:r>
          </w:p>
        </w:tc>
      </w:tr>
      <w:tr w:rsidR="00893693" w:rsidRPr="00C26C16" w:rsidTr="009665EF">
        <w:trPr>
          <w:trHeight w:val="116"/>
        </w:trPr>
        <w:tc>
          <w:tcPr>
            <w:tcW w:w="3045"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251"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352"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H' &lt; 1 : Rendah</w:t>
            </w:r>
          </w:p>
        </w:tc>
      </w:tr>
      <w:tr w:rsidR="00893693" w:rsidRPr="00C26C16" w:rsidTr="009665EF">
        <w:trPr>
          <w:trHeight w:val="86"/>
        </w:trPr>
        <w:tc>
          <w:tcPr>
            <w:tcW w:w="3045"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Keseragaman</w:t>
            </w:r>
          </w:p>
        </w:tc>
        <w:tc>
          <w:tcPr>
            <w:tcW w:w="1251"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val="en-US" w:eastAsia="id-ID"/>
              </w:rPr>
            </w:pPr>
            <w:r w:rsidRPr="00C26C16">
              <w:rPr>
                <w:rFonts w:ascii="Times New Roman" w:eastAsia="Times New Roman" w:hAnsi="Times New Roman" w:cs="Times New Roman"/>
                <w:bCs/>
                <w:color w:val="000000"/>
                <w:lang w:eastAsia="id-ID"/>
              </w:rPr>
              <w:t>0,0</w:t>
            </w:r>
            <w:r w:rsidRPr="00C26C16">
              <w:rPr>
                <w:rFonts w:ascii="Times New Roman" w:eastAsia="Times New Roman" w:hAnsi="Times New Roman" w:cs="Times New Roman"/>
                <w:bCs/>
                <w:color w:val="000000"/>
                <w:lang w:val="en-US" w:eastAsia="id-ID"/>
              </w:rPr>
              <w:t>3</w:t>
            </w:r>
          </w:p>
        </w:tc>
        <w:tc>
          <w:tcPr>
            <w:tcW w:w="2352"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Rendah </w:t>
            </w:r>
          </w:p>
        </w:tc>
        <w:tc>
          <w:tcPr>
            <w:tcW w:w="3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E &lt; 0,4 : Rendah</w:t>
            </w:r>
          </w:p>
        </w:tc>
      </w:tr>
      <w:tr w:rsidR="00893693" w:rsidRPr="00C26C16" w:rsidTr="009665EF">
        <w:trPr>
          <w:trHeight w:val="274"/>
        </w:trPr>
        <w:tc>
          <w:tcPr>
            <w:tcW w:w="3045"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251"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352" w:type="dxa"/>
            <w:vMerge/>
            <w:tcBorders>
              <w:top w:val="nil"/>
              <w:left w:val="single" w:sz="2" w:space="0" w:color="FFFFFF" w:themeColor="background1"/>
              <w:bottom w:val="single" w:sz="4" w:space="0" w:color="000000"/>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E antara 0,4 - 0,6 : Sedang</w:t>
            </w:r>
          </w:p>
        </w:tc>
      </w:tr>
      <w:tr w:rsidR="00893693" w:rsidRPr="00C26C16" w:rsidTr="009665EF">
        <w:trPr>
          <w:trHeight w:val="123"/>
        </w:trPr>
        <w:tc>
          <w:tcPr>
            <w:tcW w:w="3045"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251"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352"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E &gt; 0,6 : Tinggi</w:t>
            </w:r>
          </w:p>
        </w:tc>
      </w:tr>
      <w:tr w:rsidR="00893693" w:rsidRPr="00C26C16" w:rsidTr="009665EF">
        <w:trPr>
          <w:trHeight w:val="394"/>
        </w:trPr>
        <w:tc>
          <w:tcPr>
            <w:tcW w:w="3045" w:type="dxa"/>
            <w:vMerge w:val="restart"/>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Dominansi</w:t>
            </w:r>
          </w:p>
        </w:tc>
        <w:tc>
          <w:tcPr>
            <w:tcW w:w="1251"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val="en-US" w:eastAsia="id-ID"/>
              </w:rPr>
            </w:pPr>
            <w:r w:rsidRPr="00C26C16">
              <w:rPr>
                <w:rFonts w:ascii="Times New Roman" w:eastAsia="Times New Roman" w:hAnsi="Times New Roman" w:cs="Times New Roman"/>
                <w:bCs/>
                <w:color w:val="000000"/>
                <w:lang w:eastAsia="id-ID"/>
              </w:rPr>
              <w:t>0,1</w:t>
            </w:r>
            <w:r w:rsidRPr="00C26C16">
              <w:rPr>
                <w:rFonts w:ascii="Times New Roman" w:eastAsia="Times New Roman" w:hAnsi="Times New Roman" w:cs="Times New Roman"/>
                <w:bCs/>
                <w:color w:val="000000"/>
                <w:lang w:val="en-US" w:eastAsia="id-ID"/>
              </w:rPr>
              <w:t>8</w:t>
            </w:r>
          </w:p>
        </w:tc>
        <w:tc>
          <w:tcPr>
            <w:tcW w:w="2352"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Rendah</w:t>
            </w:r>
          </w:p>
        </w:tc>
        <w:tc>
          <w:tcPr>
            <w:tcW w:w="3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D mendekati 0 : tidak ada yang mendominansi</w:t>
            </w:r>
          </w:p>
        </w:tc>
      </w:tr>
      <w:tr w:rsidR="00893693" w:rsidRPr="00C26C16" w:rsidTr="009665EF">
        <w:trPr>
          <w:trHeight w:val="335"/>
        </w:trPr>
        <w:tc>
          <w:tcPr>
            <w:tcW w:w="3045" w:type="dxa"/>
            <w:vMerge/>
            <w:tcBorders>
              <w:top w:val="nil"/>
              <w:left w:val="single" w:sz="2" w:space="0" w:color="FFFFFF" w:themeColor="background1"/>
              <w:bottom w:val="single" w:sz="12" w:space="0" w:color="000000" w:themeColor="text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1251" w:type="dxa"/>
            <w:vMerge/>
            <w:tcBorders>
              <w:top w:val="nil"/>
              <w:left w:val="single" w:sz="2" w:space="0" w:color="FFFFFF" w:themeColor="background1"/>
              <w:bottom w:val="single" w:sz="12" w:space="0" w:color="000000" w:themeColor="text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2352" w:type="dxa"/>
            <w:vMerge/>
            <w:tcBorders>
              <w:top w:val="nil"/>
              <w:left w:val="single" w:sz="2" w:space="0" w:color="FFFFFF" w:themeColor="background1"/>
              <w:bottom w:val="single" w:sz="12" w:space="0" w:color="000000" w:themeColor="text1"/>
              <w:right w:val="single" w:sz="2" w:space="0" w:color="FFFFFF" w:themeColor="background1"/>
            </w:tcBorders>
            <w:vAlign w:val="center"/>
            <w:hideMark/>
          </w:tcPr>
          <w:p w:rsidR="00893693" w:rsidRPr="00C26C16" w:rsidRDefault="00893693" w:rsidP="00893693">
            <w:pPr>
              <w:spacing w:after="0" w:line="240" w:lineRule="auto"/>
              <w:rPr>
                <w:rFonts w:ascii="Times New Roman" w:eastAsia="Times New Roman" w:hAnsi="Times New Roman" w:cs="Times New Roman"/>
                <w:bCs/>
                <w:color w:val="000000"/>
                <w:lang w:eastAsia="id-ID"/>
              </w:rPr>
            </w:pPr>
          </w:p>
        </w:tc>
        <w:tc>
          <w:tcPr>
            <w:tcW w:w="334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C26C16" w:rsidRDefault="00893693" w:rsidP="00893693">
            <w:pPr>
              <w:spacing w:after="0" w:line="240" w:lineRule="auto"/>
              <w:jc w:val="center"/>
              <w:rPr>
                <w:rFonts w:ascii="Times New Roman" w:eastAsia="Times New Roman" w:hAnsi="Times New Roman" w:cs="Times New Roman"/>
                <w:bCs/>
                <w:color w:val="000000"/>
                <w:lang w:eastAsia="id-ID"/>
              </w:rPr>
            </w:pPr>
            <w:r w:rsidRPr="00C26C16">
              <w:rPr>
                <w:rFonts w:ascii="Times New Roman" w:eastAsia="Times New Roman" w:hAnsi="Times New Roman" w:cs="Times New Roman"/>
                <w:bCs/>
                <w:color w:val="000000"/>
                <w:lang w:eastAsia="id-ID"/>
              </w:rPr>
              <w:t>D mendekati 1 : ada yang mendominansi</w:t>
            </w:r>
          </w:p>
        </w:tc>
      </w:tr>
    </w:tbl>
    <w:p w:rsidR="00893693" w:rsidRDefault="00893693" w:rsidP="00893693">
      <w:pPr>
        <w:spacing w:after="0" w:line="240" w:lineRule="auto"/>
        <w:jc w:val="both"/>
        <w:rPr>
          <w:rFonts w:ascii="Times New Roman" w:hAnsi="Times New Roman" w:cs="Times New Roman"/>
          <w:bCs/>
        </w:rPr>
      </w:pPr>
      <w:r w:rsidRPr="00590E77">
        <w:rPr>
          <w:rFonts w:ascii="Times New Roman" w:hAnsi="Times New Roman" w:cs="Times New Roman"/>
          <w:bCs/>
        </w:rPr>
        <w:lastRenderedPageBreak/>
        <w:t>Hasil In</w:t>
      </w:r>
      <w:r>
        <w:rPr>
          <w:rFonts w:ascii="Times New Roman" w:hAnsi="Times New Roman" w:cs="Times New Roman"/>
          <w:bCs/>
        </w:rPr>
        <w:t>deks Keanekaragaman sebesar 0,0</w:t>
      </w:r>
      <w:r>
        <w:rPr>
          <w:rFonts w:ascii="Times New Roman" w:hAnsi="Times New Roman" w:cs="Times New Roman"/>
          <w:bCs/>
          <w:lang w:val="en-US"/>
        </w:rPr>
        <w:t>6</w:t>
      </w:r>
      <w:r w:rsidRPr="00590E77">
        <w:rPr>
          <w:rFonts w:ascii="Times New Roman" w:hAnsi="Times New Roman" w:cs="Times New Roman"/>
          <w:bCs/>
        </w:rPr>
        <w:t xml:space="preserve"> dengan kategori keanekaragaman “rendah”. Untuk nilai </w:t>
      </w:r>
      <w:r>
        <w:rPr>
          <w:rFonts w:ascii="Times New Roman" w:hAnsi="Times New Roman" w:cs="Times New Roman"/>
          <w:bCs/>
        </w:rPr>
        <w:t xml:space="preserve">indeks keseragaman sebesar 0,03 </w:t>
      </w:r>
      <w:r w:rsidRPr="00590E77">
        <w:rPr>
          <w:rFonts w:ascii="Times New Roman" w:hAnsi="Times New Roman" w:cs="Times New Roman"/>
          <w:bCs/>
        </w:rPr>
        <w:t>terkategorikan keseragaman yang “rendah”. Nil</w:t>
      </w:r>
      <w:r>
        <w:rPr>
          <w:rFonts w:ascii="Times New Roman" w:hAnsi="Times New Roman" w:cs="Times New Roman"/>
          <w:bCs/>
        </w:rPr>
        <w:t>ai indeks dominansi sebesar 0,1</w:t>
      </w:r>
      <w:r>
        <w:rPr>
          <w:rFonts w:ascii="Times New Roman" w:hAnsi="Times New Roman" w:cs="Times New Roman"/>
          <w:bCs/>
          <w:lang w:val="en-US"/>
        </w:rPr>
        <w:t>8</w:t>
      </w:r>
      <w:r w:rsidRPr="00590E77">
        <w:rPr>
          <w:rFonts w:ascii="Times New Roman" w:hAnsi="Times New Roman" w:cs="Times New Roman"/>
          <w:bCs/>
        </w:rPr>
        <w:t xml:space="preserve"> yang artinya tidak ada jenis yang dominan mengusai jumlah Teripang di perairan Gusung Segajah atau dapat dikatakan dominansi dalam kategori “rendah”. </w:t>
      </w:r>
    </w:p>
    <w:p w:rsidR="00893693" w:rsidRPr="00573F56" w:rsidRDefault="00893693" w:rsidP="00893693">
      <w:pPr>
        <w:pStyle w:val="ListParagraph"/>
        <w:numPr>
          <w:ilvl w:val="0"/>
          <w:numId w:val="8"/>
        </w:numPr>
        <w:spacing w:after="0" w:line="240" w:lineRule="auto"/>
        <w:ind w:left="284" w:hanging="284"/>
        <w:jc w:val="both"/>
        <w:rPr>
          <w:rFonts w:ascii="Times New Roman" w:hAnsi="Times New Roman" w:cs="Times New Roman"/>
          <w:b/>
          <w:bCs/>
        </w:rPr>
      </w:pPr>
      <w:r>
        <w:rPr>
          <w:rFonts w:ascii="Times New Roman" w:hAnsi="Times New Roman" w:cs="Times New Roman"/>
          <w:b/>
          <w:bCs/>
        </w:rPr>
        <w:t>Kerapatan Lamun</w:t>
      </w:r>
    </w:p>
    <w:p w:rsidR="00893693" w:rsidRPr="00B675E1" w:rsidRDefault="00893693" w:rsidP="00893693">
      <w:pPr>
        <w:pStyle w:val="ListParagraph"/>
        <w:spacing w:after="0" w:line="240" w:lineRule="auto"/>
        <w:ind w:left="0" w:firstLine="567"/>
        <w:jc w:val="both"/>
        <w:rPr>
          <w:rFonts w:ascii="Times New Roman" w:hAnsi="Times New Roman" w:cs="Times New Roman"/>
          <w:bCs/>
          <w:szCs w:val="20"/>
        </w:rPr>
      </w:pPr>
      <w:r w:rsidRPr="00487C1D">
        <w:rPr>
          <w:rFonts w:ascii="Times New Roman" w:hAnsi="Times New Roman" w:cs="Times New Roman"/>
          <w:bCs/>
          <w:szCs w:val="20"/>
        </w:rPr>
        <w:t>Lamun adalah tumbuh-tumbuhan berbunga (</w:t>
      </w:r>
      <w:r w:rsidRPr="00487C1D">
        <w:rPr>
          <w:rFonts w:ascii="Times New Roman" w:hAnsi="Times New Roman" w:cs="Times New Roman"/>
          <w:bCs/>
          <w:i/>
          <w:szCs w:val="20"/>
        </w:rPr>
        <w:t>Angiospermae</w:t>
      </w:r>
      <w:r w:rsidRPr="00487C1D">
        <w:rPr>
          <w:rFonts w:ascii="Times New Roman" w:hAnsi="Times New Roman" w:cs="Times New Roman"/>
          <w:bCs/>
          <w:szCs w:val="20"/>
        </w:rPr>
        <w:t xml:space="preserve">) yang secara penuh beradaptasi pada kehidupan bahari (Supriharyono, 2002). Lamun merupakan tumbuhan berbunga, berbuah, berdaun dan berakar sejati yang tumbuh pada substrat berlumpur, berpasir sampai berbatu yang hidup terendam di dalam air laut dangkal dan jernih, dengan sirkulasi air yang </w:t>
      </w:r>
      <w:r>
        <w:rPr>
          <w:rFonts w:ascii="Times New Roman" w:hAnsi="Times New Roman" w:cs="Times New Roman"/>
          <w:bCs/>
          <w:szCs w:val="20"/>
        </w:rPr>
        <w:t>baik (Romimohtarto, dkk. 2001).</w:t>
      </w:r>
    </w:p>
    <w:p w:rsidR="00893693" w:rsidRPr="003C7D58" w:rsidRDefault="00893693" w:rsidP="00893693">
      <w:pPr>
        <w:spacing w:after="0" w:line="240" w:lineRule="auto"/>
        <w:jc w:val="both"/>
        <w:rPr>
          <w:rFonts w:ascii="Times New Roman" w:hAnsi="Times New Roman" w:cs="Times New Roman"/>
          <w:bCs/>
          <w:szCs w:val="20"/>
        </w:rPr>
      </w:pPr>
      <w:r w:rsidRPr="00530DDE">
        <w:rPr>
          <w:rFonts w:ascii="Times New Roman" w:hAnsi="Times New Roman" w:cs="Times New Roman"/>
          <w:b/>
          <w:bCs/>
          <w:szCs w:val="20"/>
        </w:rPr>
        <w:t>Tabel 4.</w:t>
      </w:r>
      <w:r w:rsidRPr="003C7D58">
        <w:rPr>
          <w:rFonts w:ascii="Times New Roman" w:hAnsi="Times New Roman" w:cs="Times New Roman"/>
          <w:bCs/>
          <w:szCs w:val="20"/>
        </w:rPr>
        <w:t xml:space="preserve"> Hasil Kerapatan Lamun di perairan Dusun Melahing </w:t>
      </w:r>
    </w:p>
    <w:tbl>
      <w:tblPr>
        <w:tblpPr w:leftFromText="180" w:rightFromText="180" w:vertAnchor="text" w:horzAnchor="margin" w:tblpY="67"/>
        <w:tblW w:w="9813" w:type="dxa"/>
        <w:tblLook w:val="04A0" w:firstRow="1" w:lastRow="0" w:firstColumn="1" w:lastColumn="0" w:noHBand="0" w:noVBand="1"/>
      </w:tblPr>
      <w:tblGrid>
        <w:gridCol w:w="2285"/>
        <w:gridCol w:w="1455"/>
        <w:gridCol w:w="1294"/>
        <w:gridCol w:w="1573"/>
        <w:gridCol w:w="1818"/>
        <w:gridCol w:w="1388"/>
      </w:tblGrid>
      <w:tr w:rsidR="00893693" w:rsidRPr="00530DDE" w:rsidTr="00F63AD1">
        <w:trPr>
          <w:trHeight w:val="223"/>
        </w:trPr>
        <w:tc>
          <w:tcPr>
            <w:tcW w:w="2285" w:type="dxa"/>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Jenis</w:t>
            </w:r>
          </w:p>
        </w:tc>
        <w:tc>
          <w:tcPr>
            <w:tcW w:w="1455" w:type="dxa"/>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59"/>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Titik</w:t>
            </w:r>
          </w:p>
        </w:tc>
        <w:tc>
          <w:tcPr>
            <w:tcW w:w="6072" w:type="dxa"/>
            <w:gridSpan w:val="4"/>
            <w:tcBorders>
              <w:top w:val="single" w:sz="12" w:space="0" w:color="000000" w:themeColor="text1"/>
              <w:left w:val="single" w:sz="2" w:space="0" w:color="FFFFFF" w:themeColor="background1"/>
              <w:bottom w:val="single" w:sz="12" w:space="0" w:color="auto"/>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Stasiun</w:t>
            </w:r>
          </w:p>
        </w:tc>
      </w:tr>
      <w:tr w:rsidR="00893693" w:rsidRPr="00530DDE" w:rsidTr="00F63AD1">
        <w:trPr>
          <w:trHeight w:val="177"/>
        </w:trPr>
        <w:tc>
          <w:tcPr>
            <w:tcW w:w="2285" w:type="dxa"/>
            <w:vMerge/>
            <w:tcBorders>
              <w:top w:val="single" w:sz="4" w:space="0" w:color="auto"/>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rPr>
                <w:rFonts w:ascii="Times New Roman" w:eastAsia="Times New Roman" w:hAnsi="Times New Roman" w:cs="Times New Roman"/>
                <w:b/>
                <w:color w:val="000000"/>
                <w:lang w:eastAsia="id-ID"/>
              </w:rPr>
            </w:pPr>
          </w:p>
        </w:tc>
        <w:tc>
          <w:tcPr>
            <w:tcW w:w="1455" w:type="dxa"/>
            <w:vMerge/>
            <w:tcBorders>
              <w:top w:val="single" w:sz="4" w:space="0" w:color="auto"/>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rPr>
                <w:rFonts w:ascii="Times New Roman" w:eastAsia="Times New Roman" w:hAnsi="Times New Roman" w:cs="Times New Roman"/>
                <w:b/>
                <w:color w:val="000000"/>
                <w:lang w:eastAsia="id-ID"/>
              </w:rPr>
            </w:pPr>
          </w:p>
        </w:tc>
        <w:tc>
          <w:tcPr>
            <w:tcW w:w="1294"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right="-80"/>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Utara</w:t>
            </w:r>
          </w:p>
        </w:tc>
        <w:tc>
          <w:tcPr>
            <w:tcW w:w="1573"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Timur</w:t>
            </w:r>
          </w:p>
        </w:tc>
        <w:tc>
          <w:tcPr>
            <w:tcW w:w="1818"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Selatan</w:t>
            </w:r>
          </w:p>
        </w:tc>
        <w:tc>
          <w:tcPr>
            <w:tcW w:w="1388"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Barat</w:t>
            </w:r>
          </w:p>
        </w:tc>
      </w:tr>
      <w:tr w:rsidR="00893693" w:rsidRPr="00530DDE" w:rsidTr="00F63AD1">
        <w:trPr>
          <w:trHeight w:val="240"/>
        </w:trPr>
        <w:tc>
          <w:tcPr>
            <w:tcW w:w="2285"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42" w:right="-48"/>
              <w:jc w:val="center"/>
              <w:rPr>
                <w:rFonts w:ascii="Times New Roman" w:eastAsia="Times New Roman" w:hAnsi="Times New Roman" w:cs="Times New Roman"/>
                <w:i/>
                <w:color w:val="000000"/>
                <w:lang w:eastAsia="id-ID"/>
              </w:rPr>
            </w:pPr>
            <w:r w:rsidRPr="00530DDE">
              <w:rPr>
                <w:rFonts w:ascii="Times New Roman" w:eastAsia="Times New Roman" w:hAnsi="Times New Roman" w:cs="Times New Roman"/>
                <w:i/>
                <w:color w:val="000000"/>
                <w:lang w:eastAsia="id-ID"/>
              </w:rPr>
              <w:t>T. hemprichii</w:t>
            </w:r>
          </w:p>
        </w:tc>
        <w:tc>
          <w:tcPr>
            <w:tcW w:w="1455"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Low</w:t>
            </w:r>
          </w:p>
        </w:tc>
        <w:tc>
          <w:tcPr>
            <w:tcW w:w="129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532</w:t>
            </w:r>
          </w:p>
        </w:tc>
        <w:tc>
          <w:tcPr>
            <w:tcW w:w="1573"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64</w:t>
            </w:r>
          </w:p>
        </w:tc>
        <w:tc>
          <w:tcPr>
            <w:tcW w:w="1818"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520</w:t>
            </w:r>
          </w:p>
        </w:tc>
        <w:tc>
          <w:tcPr>
            <w:tcW w:w="1388"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388</w:t>
            </w:r>
          </w:p>
        </w:tc>
      </w:tr>
      <w:tr w:rsidR="00893693" w:rsidRPr="00530DDE" w:rsidTr="00F63AD1">
        <w:trPr>
          <w:trHeight w:val="370"/>
        </w:trPr>
        <w:tc>
          <w:tcPr>
            <w:tcW w:w="2285" w:type="dxa"/>
            <w:vMerge/>
            <w:tcBorders>
              <w:top w:val="nil"/>
              <w:left w:val="single" w:sz="2" w:space="0" w:color="FFFFFF" w:themeColor="background1"/>
              <w:bottom w:val="single" w:sz="2" w:space="0" w:color="FFFFFF" w:themeColor="background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color w:val="000000"/>
                <w:lang w:eastAsia="id-ID"/>
              </w:rPr>
            </w:pPr>
          </w:p>
        </w:tc>
        <w:tc>
          <w:tcPr>
            <w:tcW w:w="14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20"/>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High</w:t>
            </w:r>
          </w:p>
        </w:tc>
        <w:tc>
          <w:tcPr>
            <w:tcW w:w="12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564</w:t>
            </w:r>
          </w:p>
        </w:tc>
        <w:tc>
          <w:tcPr>
            <w:tcW w:w="15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452</w:t>
            </w:r>
          </w:p>
        </w:tc>
        <w:tc>
          <w:tcPr>
            <w:tcW w:w="18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304</w:t>
            </w:r>
          </w:p>
        </w:tc>
        <w:tc>
          <w:tcPr>
            <w:tcW w:w="13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472</w:t>
            </w:r>
          </w:p>
        </w:tc>
      </w:tr>
      <w:tr w:rsidR="00893693" w:rsidRPr="00530DDE" w:rsidTr="00F63AD1">
        <w:trPr>
          <w:trHeight w:val="200"/>
        </w:trPr>
        <w:tc>
          <w:tcPr>
            <w:tcW w:w="22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Total</w:t>
            </w:r>
          </w:p>
        </w:tc>
        <w:tc>
          <w:tcPr>
            <w:tcW w:w="14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p>
        </w:tc>
        <w:tc>
          <w:tcPr>
            <w:tcW w:w="12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1.096</w:t>
            </w:r>
          </w:p>
        </w:tc>
        <w:tc>
          <w:tcPr>
            <w:tcW w:w="15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516</w:t>
            </w:r>
          </w:p>
        </w:tc>
        <w:tc>
          <w:tcPr>
            <w:tcW w:w="18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824</w:t>
            </w:r>
          </w:p>
        </w:tc>
        <w:tc>
          <w:tcPr>
            <w:tcW w:w="13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860</w:t>
            </w:r>
          </w:p>
        </w:tc>
      </w:tr>
      <w:tr w:rsidR="00893693" w:rsidRPr="00530DDE" w:rsidTr="00F63AD1">
        <w:trPr>
          <w:trHeight w:val="330"/>
        </w:trPr>
        <w:tc>
          <w:tcPr>
            <w:tcW w:w="22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Rata-Rata</w:t>
            </w:r>
          </w:p>
        </w:tc>
        <w:tc>
          <w:tcPr>
            <w:tcW w:w="14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p>
        </w:tc>
        <w:tc>
          <w:tcPr>
            <w:tcW w:w="12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548</w:t>
            </w:r>
          </w:p>
        </w:tc>
        <w:tc>
          <w:tcPr>
            <w:tcW w:w="15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258</w:t>
            </w:r>
          </w:p>
        </w:tc>
        <w:tc>
          <w:tcPr>
            <w:tcW w:w="18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412</w:t>
            </w:r>
          </w:p>
        </w:tc>
        <w:tc>
          <w:tcPr>
            <w:tcW w:w="13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430</w:t>
            </w:r>
          </w:p>
        </w:tc>
      </w:tr>
      <w:tr w:rsidR="00893693" w:rsidRPr="00530DDE" w:rsidTr="00F63AD1">
        <w:trPr>
          <w:trHeight w:val="159"/>
        </w:trPr>
        <w:tc>
          <w:tcPr>
            <w:tcW w:w="2285"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42"/>
              <w:jc w:val="center"/>
              <w:rPr>
                <w:rFonts w:ascii="Times New Roman" w:eastAsia="Times New Roman" w:hAnsi="Times New Roman" w:cs="Times New Roman"/>
                <w:i/>
                <w:color w:val="000000"/>
                <w:lang w:eastAsia="id-ID"/>
              </w:rPr>
            </w:pPr>
            <w:r w:rsidRPr="00530DDE">
              <w:rPr>
                <w:rFonts w:ascii="Times New Roman" w:eastAsia="Times New Roman" w:hAnsi="Times New Roman" w:cs="Times New Roman"/>
                <w:i/>
                <w:color w:val="000000"/>
                <w:lang w:eastAsia="id-ID"/>
              </w:rPr>
              <w:t>E. acoroides</w:t>
            </w:r>
          </w:p>
        </w:tc>
        <w:tc>
          <w:tcPr>
            <w:tcW w:w="14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Low</w:t>
            </w:r>
          </w:p>
        </w:tc>
        <w:tc>
          <w:tcPr>
            <w:tcW w:w="12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84</w:t>
            </w:r>
          </w:p>
        </w:tc>
        <w:tc>
          <w:tcPr>
            <w:tcW w:w="15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0</w:t>
            </w:r>
          </w:p>
        </w:tc>
        <w:tc>
          <w:tcPr>
            <w:tcW w:w="18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64</w:t>
            </w:r>
          </w:p>
        </w:tc>
        <w:tc>
          <w:tcPr>
            <w:tcW w:w="13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24</w:t>
            </w:r>
          </w:p>
        </w:tc>
      </w:tr>
      <w:tr w:rsidR="00893693" w:rsidRPr="00530DDE" w:rsidTr="00F63AD1">
        <w:trPr>
          <w:trHeight w:val="275"/>
        </w:trPr>
        <w:tc>
          <w:tcPr>
            <w:tcW w:w="2285" w:type="dxa"/>
            <w:vMerge/>
            <w:tcBorders>
              <w:top w:val="nil"/>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rPr>
                <w:rFonts w:ascii="Times New Roman" w:eastAsia="Times New Roman" w:hAnsi="Times New Roman" w:cs="Times New Roman"/>
                <w:color w:val="000000"/>
                <w:lang w:eastAsia="id-ID"/>
              </w:rPr>
            </w:pPr>
          </w:p>
        </w:tc>
        <w:tc>
          <w:tcPr>
            <w:tcW w:w="14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20"/>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High</w:t>
            </w:r>
          </w:p>
        </w:tc>
        <w:tc>
          <w:tcPr>
            <w:tcW w:w="12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56</w:t>
            </w:r>
          </w:p>
        </w:tc>
        <w:tc>
          <w:tcPr>
            <w:tcW w:w="15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0</w:t>
            </w:r>
          </w:p>
        </w:tc>
        <w:tc>
          <w:tcPr>
            <w:tcW w:w="18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52</w:t>
            </w:r>
          </w:p>
        </w:tc>
        <w:tc>
          <w:tcPr>
            <w:tcW w:w="13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64</w:t>
            </w:r>
          </w:p>
        </w:tc>
      </w:tr>
      <w:tr w:rsidR="00893693" w:rsidRPr="00530DDE" w:rsidTr="00F63AD1">
        <w:trPr>
          <w:trHeight w:val="191"/>
        </w:trPr>
        <w:tc>
          <w:tcPr>
            <w:tcW w:w="228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Total</w:t>
            </w:r>
          </w:p>
        </w:tc>
        <w:tc>
          <w:tcPr>
            <w:tcW w:w="145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p>
        </w:tc>
        <w:tc>
          <w:tcPr>
            <w:tcW w:w="12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140</w:t>
            </w:r>
          </w:p>
        </w:tc>
        <w:tc>
          <w:tcPr>
            <w:tcW w:w="157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0</w:t>
            </w:r>
          </w:p>
        </w:tc>
        <w:tc>
          <w:tcPr>
            <w:tcW w:w="181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116</w:t>
            </w:r>
          </w:p>
        </w:tc>
        <w:tc>
          <w:tcPr>
            <w:tcW w:w="138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88</w:t>
            </w:r>
          </w:p>
        </w:tc>
      </w:tr>
      <w:tr w:rsidR="00893693" w:rsidRPr="00530DDE" w:rsidTr="00F63AD1">
        <w:trPr>
          <w:trHeight w:val="275"/>
        </w:trPr>
        <w:tc>
          <w:tcPr>
            <w:tcW w:w="2285"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Rata-Rata</w:t>
            </w:r>
          </w:p>
        </w:tc>
        <w:tc>
          <w:tcPr>
            <w:tcW w:w="1455"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p>
        </w:tc>
        <w:tc>
          <w:tcPr>
            <w:tcW w:w="129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70</w:t>
            </w:r>
          </w:p>
        </w:tc>
        <w:tc>
          <w:tcPr>
            <w:tcW w:w="1573"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0</w:t>
            </w:r>
          </w:p>
        </w:tc>
        <w:tc>
          <w:tcPr>
            <w:tcW w:w="1818"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58</w:t>
            </w:r>
          </w:p>
        </w:tc>
        <w:tc>
          <w:tcPr>
            <w:tcW w:w="1388"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44</w:t>
            </w:r>
          </w:p>
        </w:tc>
      </w:tr>
    </w:tbl>
    <w:p w:rsidR="00893693" w:rsidRDefault="00893693" w:rsidP="00893693">
      <w:pPr>
        <w:spacing w:after="0" w:line="240" w:lineRule="auto"/>
        <w:jc w:val="both"/>
        <w:rPr>
          <w:rFonts w:ascii="Times New Roman" w:hAnsi="Times New Roman" w:cs="Times New Roman"/>
          <w:bCs/>
          <w:szCs w:val="20"/>
        </w:rPr>
      </w:pPr>
    </w:p>
    <w:p w:rsidR="00893693" w:rsidRDefault="00893693" w:rsidP="00893693">
      <w:pPr>
        <w:spacing w:after="0" w:line="240" w:lineRule="auto"/>
        <w:jc w:val="both"/>
        <w:rPr>
          <w:rFonts w:ascii="Times New Roman" w:hAnsi="Times New Roman" w:cs="Times New Roman"/>
          <w:i/>
          <w:iCs/>
          <w:sz w:val="24"/>
          <w:szCs w:val="24"/>
        </w:rPr>
      </w:pPr>
      <w:r w:rsidRPr="00824D0D">
        <w:rPr>
          <w:rFonts w:ascii="Times New Roman" w:hAnsi="Times New Roman" w:cs="Times New Roman"/>
          <w:bCs/>
          <w:szCs w:val="20"/>
        </w:rPr>
        <w:t xml:space="preserve">Pada Tabel 4 dapat dilihat hasil kerapatan tegakan lamun di perairan Dusun Melahing hanya ditemukan 2 jenis lamun yaitu </w:t>
      </w:r>
      <w:r w:rsidRPr="00824D0D">
        <w:rPr>
          <w:rFonts w:ascii="Times New Roman" w:hAnsi="Times New Roman" w:cs="Times New Roman"/>
          <w:bCs/>
          <w:i/>
          <w:szCs w:val="20"/>
        </w:rPr>
        <w:t>Enhalus acoroides</w:t>
      </w:r>
      <w:r w:rsidRPr="00824D0D">
        <w:rPr>
          <w:rFonts w:ascii="Times New Roman" w:hAnsi="Times New Roman" w:cs="Times New Roman"/>
          <w:bCs/>
          <w:szCs w:val="20"/>
        </w:rPr>
        <w:t xml:space="preserve"> dan </w:t>
      </w:r>
      <w:r w:rsidRPr="00824D0D">
        <w:rPr>
          <w:rFonts w:ascii="Times New Roman" w:hAnsi="Times New Roman" w:cs="Times New Roman"/>
          <w:bCs/>
          <w:i/>
          <w:szCs w:val="20"/>
        </w:rPr>
        <w:t>Thalassia h</w:t>
      </w:r>
      <w:r>
        <w:rPr>
          <w:rFonts w:ascii="Times New Roman" w:hAnsi="Times New Roman" w:cs="Times New Roman"/>
          <w:bCs/>
          <w:i/>
          <w:szCs w:val="20"/>
        </w:rPr>
        <w:t xml:space="preserve">emprichii </w:t>
      </w:r>
      <w:r>
        <w:rPr>
          <w:rFonts w:ascii="Times New Roman" w:hAnsi="Times New Roman" w:cs="Times New Roman"/>
          <w:sz w:val="24"/>
          <w:szCs w:val="24"/>
        </w:rPr>
        <w:t>dan</w:t>
      </w:r>
      <w:r w:rsidRPr="00CF0F03">
        <w:rPr>
          <w:rFonts w:ascii="Times New Roman" w:hAnsi="Times New Roman" w:cs="Times New Roman"/>
          <w:sz w:val="24"/>
          <w:szCs w:val="24"/>
        </w:rPr>
        <w:t xml:space="preserve"> ker</w:t>
      </w:r>
      <w:r>
        <w:rPr>
          <w:rFonts w:ascii="Times New Roman" w:hAnsi="Times New Roman" w:cs="Times New Roman"/>
          <w:sz w:val="24"/>
          <w:szCs w:val="24"/>
        </w:rPr>
        <w:t xml:space="preserve">apatan jenis lamun tertinggi </w:t>
      </w:r>
      <w:r w:rsidRPr="00CF0F03">
        <w:rPr>
          <w:rFonts w:ascii="Times New Roman" w:hAnsi="Times New Roman" w:cs="Times New Roman"/>
          <w:iCs/>
          <w:sz w:val="24"/>
          <w:szCs w:val="24"/>
        </w:rPr>
        <w:t>di</w:t>
      </w:r>
      <w:r>
        <w:rPr>
          <w:rFonts w:ascii="Times New Roman" w:hAnsi="Times New Roman" w:cs="Times New Roman"/>
          <w:i/>
          <w:iCs/>
          <w:sz w:val="24"/>
          <w:szCs w:val="24"/>
        </w:rPr>
        <w:t xml:space="preserve"> </w:t>
      </w:r>
      <w:r>
        <w:rPr>
          <w:rFonts w:ascii="Times New Roman" w:hAnsi="Times New Roman" w:cs="Times New Roman"/>
          <w:iCs/>
          <w:sz w:val="24"/>
          <w:szCs w:val="24"/>
        </w:rPr>
        <w:t>stasiun Utara</w:t>
      </w:r>
      <w:r w:rsidRPr="00CF0F03">
        <w:rPr>
          <w:rFonts w:ascii="Times New Roman" w:hAnsi="Times New Roman" w:cs="Times New Roman"/>
          <w:sz w:val="24"/>
          <w:szCs w:val="24"/>
        </w:rPr>
        <w:t xml:space="preserve"> yaitu </w:t>
      </w:r>
      <w:r w:rsidRPr="00CF0F03">
        <w:rPr>
          <w:rFonts w:ascii="Times New Roman" w:hAnsi="Times New Roman" w:cs="Times New Roman"/>
          <w:i/>
          <w:iCs/>
          <w:sz w:val="24"/>
          <w:szCs w:val="24"/>
        </w:rPr>
        <w:t>Thalassia hemprichii</w:t>
      </w:r>
      <w:r>
        <w:rPr>
          <w:rFonts w:ascii="Times New Roman" w:hAnsi="Times New Roman" w:cs="Times New Roman"/>
          <w:i/>
          <w:iCs/>
          <w:sz w:val="24"/>
          <w:szCs w:val="24"/>
        </w:rPr>
        <w:t xml:space="preserve"> </w:t>
      </w:r>
      <w:r>
        <w:rPr>
          <w:rFonts w:ascii="Times New Roman" w:hAnsi="Times New Roman" w:cs="Times New Roman"/>
          <w:iCs/>
          <w:sz w:val="24"/>
          <w:szCs w:val="24"/>
        </w:rPr>
        <w:t>dengan total 1</w:t>
      </w:r>
      <w:r>
        <w:rPr>
          <w:rFonts w:ascii="Times New Roman" w:hAnsi="Times New Roman" w:cs="Times New Roman"/>
          <w:iCs/>
          <w:sz w:val="24"/>
          <w:szCs w:val="24"/>
          <w:lang w:val="en-US"/>
        </w:rPr>
        <w:t>.</w:t>
      </w:r>
      <w:r>
        <w:rPr>
          <w:rFonts w:ascii="Times New Roman" w:hAnsi="Times New Roman" w:cs="Times New Roman"/>
          <w:iCs/>
          <w:sz w:val="24"/>
          <w:szCs w:val="24"/>
        </w:rPr>
        <w:t>096 tegakan/m</w:t>
      </w:r>
      <w:r w:rsidRPr="00CF0F03">
        <w:rPr>
          <w:rFonts w:ascii="Times New Roman" w:hAnsi="Times New Roman" w:cs="Times New Roman"/>
          <w:iCs/>
          <w:sz w:val="24"/>
          <w:szCs w:val="24"/>
          <w:vertAlign w:val="superscript"/>
        </w:rPr>
        <w:t>2</w:t>
      </w:r>
      <w:r>
        <w:rPr>
          <w:rFonts w:ascii="Times New Roman" w:hAnsi="Times New Roman" w:cs="Times New Roman"/>
          <w:i/>
          <w:iCs/>
          <w:sz w:val="24"/>
          <w:szCs w:val="24"/>
        </w:rPr>
        <w:t xml:space="preserve"> </w:t>
      </w:r>
      <w:r w:rsidRPr="00CF0F03">
        <w:rPr>
          <w:rFonts w:ascii="Times New Roman" w:hAnsi="Times New Roman" w:cs="Times New Roman"/>
          <w:iCs/>
          <w:sz w:val="24"/>
          <w:szCs w:val="24"/>
        </w:rPr>
        <w:t>dan</w:t>
      </w:r>
      <w:r>
        <w:rPr>
          <w:rFonts w:ascii="Times New Roman" w:hAnsi="Times New Roman" w:cs="Times New Roman"/>
          <w:i/>
          <w:iCs/>
          <w:sz w:val="24"/>
          <w:szCs w:val="24"/>
        </w:rPr>
        <w:t xml:space="preserve"> E. acoroides </w:t>
      </w:r>
      <w:r>
        <w:rPr>
          <w:rFonts w:ascii="Times New Roman" w:hAnsi="Times New Roman" w:cs="Times New Roman"/>
          <w:iCs/>
          <w:sz w:val="24"/>
          <w:szCs w:val="24"/>
        </w:rPr>
        <w:t>dengan total 140 tegakan/m</w:t>
      </w:r>
      <w:r w:rsidRPr="00CF0F03">
        <w:rPr>
          <w:rFonts w:ascii="Times New Roman" w:hAnsi="Times New Roman" w:cs="Times New Roman"/>
          <w:iCs/>
          <w:sz w:val="24"/>
          <w:szCs w:val="24"/>
          <w:vertAlign w:val="superscript"/>
        </w:rPr>
        <w:t>2</w:t>
      </w:r>
      <w:r>
        <w:rPr>
          <w:rFonts w:ascii="Times New Roman" w:hAnsi="Times New Roman" w:cs="Times New Roman"/>
          <w:i/>
          <w:iCs/>
          <w:sz w:val="24"/>
          <w:szCs w:val="24"/>
        </w:rPr>
        <w:t>.</w:t>
      </w:r>
    </w:p>
    <w:p w:rsidR="00893693" w:rsidRDefault="00893693" w:rsidP="00893693">
      <w:pPr>
        <w:spacing w:after="0" w:line="240" w:lineRule="auto"/>
        <w:jc w:val="both"/>
        <w:rPr>
          <w:rFonts w:ascii="Times New Roman" w:hAnsi="Times New Roman" w:cs="Times New Roman"/>
          <w:bCs/>
          <w:szCs w:val="20"/>
        </w:rPr>
      </w:pPr>
    </w:p>
    <w:p w:rsidR="00893693" w:rsidRDefault="00893693" w:rsidP="00893693">
      <w:pPr>
        <w:spacing w:after="0" w:line="240" w:lineRule="auto"/>
        <w:jc w:val="both"/>
        <w:rPr>
          <w:rFonts w:ascii="Times New Roman" w:hAnsi="Times New Roman" w:cs="Times New Roman"/>
          <w:i/>
          <w:iCs/>
          <w:sz w:val="24"/>
          <w:szCs w:val="24"/>
        </w:rPr>
      </w:pPr>
      <w:r>
        <w:rPr>
          <w:rFonts w:ascii="Times New Roman" w:hAnsi="Times New Roman" w:cs="Times New Roman"/>
          <w:bCs/>
          <w:szCs w:val="20"/>
        </w:rPr>
        <w:t>Pada tabel 5 berikut, h</w:t>
      </w:r>
      <w:r w:rsidRPr="00394D41">
        <w:rPr>
          <w:rFonts w:ascii="Times New Roman" w:hAnsi="Times New Roman" w:cs="Times New Roman"/>
          <w:bCs/>
          <w:szCs w:val="20"/>
        </w:rPr>
        <w:t xml:space="preserve">asil pengamatan yang dilakukan di perairan Gusung Segajah ditemukan 3 jenis lamun yaitu </w:t>
      </w:r>
      <w:r w:rsidRPr="00394D41">
        <w:rPr>
          <w:rFonts w:ascii="Times New Roman" w:hAnsi="Times New Roman" w:cs="Times New Roman"/>
          <w:bCs/>
          <w:i/>
          <w:szCs w:val="20"/>
        </w:rPr>
        <w:t>Cymodocea rotundata</w:t>
      </w:r>
      <w:r w:rsidRPr="00394D41">
        <w:rPr>
          <w:rFonts w:ascii="Times New Roman" w:hAnsi="Times New Roman" w:cs="Times New Roman"/>
          <w:bCs/>
          <w:szCs w:val="20"/>
        </w:rPr>
        <w:t xml:space="preserve">, </w:t>
      </w:r>
      <w:r w:rsidRPr="00394D41">
        <w:rPr>
          <w:rFonts w:ascii="Times New Roman" w:hAnsi="Times New Roman" w:cs="Times New Roman"/>
          <w:bCs/>
          <w:i/>
          <w:szCs w:val="20"/>
        </w:rPr>
        <w:t>Enhalus acoroides</w:t>
      </w:r>
      <w:r w:rsidRPr="00394D41">
        <w:rPr>
          <w:rFonts w:ascii="Times New Roman" w:hAnsi="Times New Roman" w:cs="Times New Roman"/>
          <w:bCs/>
          <w:szCs w:val="20"/>
        </w:rPr>
        <w:t xml:space="preserve"> dan </w:t>
      </w:r>
      <w:r w:rsidRPr="00394D41">
        <w:rPr>
          <w:rFonts w:ascii="Times New Roman" w:hAnsi="Times New Roman" w:cs="Times New Roman"/>
          <w:bCs/>
          <w:i/>
          <w:szCs w:val="20"/>
        </w:rPr>
        <w:t>Thalassia hemprichii</w:t>
      </w:r>
      <w:r>
        <w:rPr>
          <w:rFonts w:ascii="Times New Roman" w:hAnsi="Times New Roman" w:cs="Times New Roman"/>
          <w:bCs/>
          <w:i/>
          <w:szCs w:val="20"/>
        </w:rPr>
        <w:t xml:space="preserve"> </w:t>
      </w:r>
      <w:r>
        <w:rPr>
          <w:rFonts w:ascii="Times New Roman" w:hAnsi="Times New Roman" w:cs="Times New Roman"/>
          <w:bCs/>
          <w:szCs w:val="20"/>
        </w:rPr>
        <w:t xml:space="preserve">dan </w:t>
      </w:r>
      <w:r w:rsidRPr="00394D41">
        <w:rPr>
          <w:rFonts w:ascii="Times New Roman" w:hAnsi="Times New Roman" w:cs="Times New Roman"/>
          <w:iCs/>
          <w:szCs w:val="24"/>
        </w:rPr>
        <w:t xml:space="preserve">hasil kerapatan jenis lamun tertinggi di </w:t>
      </w:r>
      <w:r w:rsidRPr="00394D41">
        <w:rPr>
          <w:rFonts w:ascii="Times New Roman" w:hAnsi="Times New Roman" w:cs="Times New Roman"/>
          <w:szCs w:val="24"/>
        </w:rPr>
        <w:t>stasiun selatan</w:t>
      </w:r>
      <w:r w:rsidRPr="00394D41">
        <w:rPr>
          <w:rFonts w:ascii="Times New Roman" w:hAnsi="Times New Roman" w:cs="Times New Roman"/>
          <w:iCs/>
          <w:szCs w:val="24"/>
        </w:rPr>
        <w:t xml:space="preserve"> yaitu </w:t>
      </w:r>
      <w:r w:rsidRPr="00394D41">
        <w:rPr>
          <w:rFonts w:ascii="Times New Roman" w:hAnsi="Times New Roman" w:cs="Times New Roman"/>
          <w:i/>
          <w:iCs/>
          <w:szCs w:val="24"/>
        </w:rPr>
        <w:t>T</w:t>
      </w:r>
      <w:r w:rsidRPr="00394D41">
        <w:rPr>
          <w:rFonts w:ascii="Times New Roman" w:hAnsi="Times New Roman" w:cs="Times New Roman"/>
          <w:bCs/>
          <w:i/>
          <w:szCs w:val="20"/>
        </w:rPr>
        <w:t xml:space="preserve">halassia hemprichii </w:t>
      </w:r>
      <w:r w:rsidRPr="00394D41">
        <w:rPr>
          <w:rFonts w:ascii="Times New Roman" w:hAnsi="Times New Roman" w:cs="Times New Roman"/>
          <w:bCs/>
          <w:szCs w:val="20"/>
        </w:rPr>
        <w:t>dengan jumlah total individu</w:t>
      </w:r>
      <w:r>
        <w:rPr>
          <w:rFonts w:ascii="Times New Roman" w:hAnsi="Times New Roman" w:cs="Times New Roman"/>
          <w:szCs w:val="24"/>
        </w:rPr>
        <w:t xml:space="preserve"> 72</w:t>
      </w:r>
      <w:r w:rsidRPr="00394D41">
        <w:rPr>
          <w:rFonts w:ascii="Times New Roman" w:hAnsi="Times New Roman" w:cs="Times New Roman"/>
          <w:szCs w:val="24"/>
        </w:rPr>
        <w:t xml:space="preserve"> </w:t>
      </w:r>
      <w:r w:rsidRPr="00394D41">
        <w:rPr>
          <w:rFonts w:ascii="Times New Roman" w:hAnsi="Times New Roman" w:cs="Times New Roman"/>
          <w:iCs/>
          <w:szCs w:val="24"/>
        </w:rPr>
        <w:t>tegakan/m</w:t>
      </w:r>
      <w:r w:rsidRPr="00394D41">
        <w:rPr>
          <w:rFonts w:ascii="Times New Roman" w:hAnsi="Times New Roman" w:cs="Times New Roman"/>
          <w:iCs/>
          <w:szCs w:val="24"/>
          <w:vertAlign w:val="superscript"/>
        </w:rPr>
        <w:t>2</w:t>
      </w:r>
      <w:r w:rsidRPr="00394D41">
        <w:rPr>
          <w:rFonts w:ascii="Times New Roman" w:hAnsi="Times New Roman" w:cs="Times New Roman"/>
          <w:szCs w:val="24"/>
        </w:rPr>
        <w:t xml:space="preserve">,  </w:t>
      </w:r>
      <w:r w:rsidRPr="00394D41">
        <w:rPr>
          <w:rFonts w:ascii="Times New Roman" w:hAnsi="Times New Roman" w:cs="Times New Roman"/>
          <w:bCs/>
          <w:i/>
          <w:szCs w:val="20"/>
        </w:rPr>
        <w:t>Enhalus acoroides</w:t>
      </w:r>
      <w:r>
        <w:rPr>
          <w:rFonts w:ascii="Times New Roman" w:hAnsi="Times New Roman" w:cs="Times New Roman"/>
          <w:bCs/>
          <w:szCs w:val="20"/>
        </w:rPr>
        <w:t xml:space="preserve"> jumlah total individu 128</w:t>
      </w:r>
      <w:r w:rsidRPr="00394D41">
        <w:rPr>
          <w:rFonts w:ascii="Times New Roman" w:hAnsi="Times New Roman" w:cs="Times New Roman"/>
          <w:bCs/>
          <w:szCs w:val="20"/>
        </w:rPr>
        <w:t xml:space="preserve"> </w:t>
      </w:r>
      <w:r w:rsidRPr="00394D41">
        <w:rPr>
          <w:rFonts w:ascii="Times New Roman" w:hAnsi="Times New Roman" w:cs="Times New Roman"/>
          <w:iCs/>
          <w:szCs w:val="24"/>
        </w:rPr>
        <w:t>tegakan/m</w:t>
      </w:r>
      <w:r w:rsidRPr="00394D41">
        <w:rPr>
          <w:rFonts w:ascii="Times New Roman" w:hAnsi="Times New Roman" w:cs="Times New Roman"/>
          <w:iCs/>
          <w:szCs w:val="24"/>
          <w:vertAlign w:val="superscript"/>
        </w:rPr>
        <w:t>2</w:t>
      </w:r>
      <w:r w:rsidRPr="00394D41">
        <w:rPr>
          <w:rFonts w:ascii="Times New Roman" w:hAnsi="Times New Roman" w:cs="Times New Roman"/>
          <w:bCs/>
          <w:szCs w:val="20"/>
        </w:rPr>
        <w:t xml:space="preserve"> dan </w:t>
      </w:r>
      <w:r w:rsidRPr="00394D41">
        <w:rPr>
          <w:rFonts w:ascii="Times New Roman" w:hAnsi="Times New Roman" w:cs="Times New Roman"/>
          <w:bCs/>
          <w:i/>
          <w:szCs w:val="20"/>
        </w:rPr>
        <w:t>Cymodocea rotundata</w:t>
      </w:r>
      <w:r>
        <w:rPr>
          <w:rFonts w:ascii="Times New Roman" w:hAnsi="Times New Roman" w:cs="Times New Roman"/>
          <w:szCs w:val="24"/>
        </w:rPr>
        <w:t xml:space="preserve">  68</w:t>
      </w:r>
      <w:r w:rsidRPr="00394D41">
        <w:rPr>
          <w:rFonts w:ascii="Times New Roman" w:hAnsi="Times New Roman" w:cs="Times New Roman"/>
          <w:szCs w:val="24"/>
        </w:rPr>
        <w:t xml:space="preserve"> </w:t>
      </w:r>
      <w:r w:rsidRPr="00394D41">
        <w:rPr>
          <w:rFonts w:ascii="Times New Roman" w:hAnsi="Times New Roman" w:cs="Times New Roman"/>
          <w:iCs/>
          <w:szCs w:val="24"/>
        </w:rPr>
        <w:t>tegakan/m</w:t>
      </w:r>
      <w:r w:rsidRPr="00394D41">
        <w:rPr>
          <w:rFonts w:ascii="Times New Roman" w:hAnsi="Times New Roman" w:cs="Times New Roman"/>
          <w:iCs/>
          <w:szCs w:val="24"/>
          <w:vertAlign w:val="superscript"/>
        </w:rPr>
        <w:t>2</w:t>
      </w:r>
      <w:r w:rsidRPr="00394D41">
        <w:rPr>
          <w:rFonts w:ascii="Times New Roman" w:hAnsi="Times New Roman" w:cs="Times New Roman"/>
          <w:iCs/>
          <w:szCs w:val="24"/>
        </w:rPr>
        <w:t>.</w:t>
      </w:r>
      <w:r w:rsidRPr="00394D41">
        <w:rPr>
          <w:rFonts w:ascii="Times New Roman" w:hAnsi="Times New Roman" w:cs="Times New Roman"/>
          <w:szCs w:val="24"/>
        </w:rPr>
        <w:t xml:space="preserve"> Berdasarkan hasil penelitian yang dilakukan, di kedua lokasi pengamatan jumlah yang ditemukan berbeda (tidak selalu sama).</w:t>
      </w:r>
    </w:p>
    <w:p w:rsidR="00893693" w:rsidRPr="00D15E2C" w:rsidRDefault="00893693" w:rsidP="009665EF">
      <w:pPr>
        <w:spacing w:after="0" w:line="240" w:lineRule="auto"/>
        <w:rPr>
          <w:rFonts w:ascii="Times New Roman" w:hAnsi="Times New Roman" w:cs="Times New Roman"/>
          <w:bCs/>
          <w:szCs w:val="20"/>
        </w:rPr>
      </w:pPr>
      <w:r w:rsidRPr="00530DDE">
        <w:rPr>
          <w:rFonts w:ascii="Times New Roman" w:hAnsi="Times New Roman" w:cs="Times New Roman"/>
          <w:b/>
          <w:bCs/>
          <w:szCs w:val="20"/>
        </w:rPr>
        <w:t>Tabel 5.</w:t>
      </w:r>
      <w:r w:rsidRPr="00D15E2C">
        <w:rPr>
          <w:rFonts w:ascii="Times New Roman" w:hAnsi="Times New Roman" w:cs="Times New Roman"/>
          <w:bCs/>
          <w:szCs w:val="20"/>
        </w:rPr>
        <w:t xml:space="preserve"> Hasil Kerapatan Lamun di perairan Gusung Segajah</w:t>
      </w:r>
    </w:p>
    <w:tbl>
      <w:tblPr>
        <w:tblpPr w:leftFromText="180" w:rightFromText="180" w:vertAnchor="text" w:horzAnchor="margin" w:tblpY="36"/>
        <w:tblW w:w="9796" w:type="dxa"/>
        <w:tblLook w:val="04A0" w:firstRow="1" w:lastRow="0" w:firstColumn="1" w:lastColumn="0" w:noHBand="0" w:noVBand="1"/>
      </w:tblPr>
      <w:tblGrid>
        <w:gridCol w:w="2631"/>
        <w:gridCol w:w="1529"/>
        <w:gridCol w:w="1722"/>
        <w:gridCol w:w="1861"/>
        <w:gridCol w:w="2053"/>
      </w:tblGrid>
      <w:tr w:rsidR="00893693" w:rsidRPr="00530DDE" w:rsidTr="00893693">
        <w:trPr>
          <w:trHeight w:val="249"/>
        </w:trPr>
        <w:tc>
          <w:tcPr>
            <w:tcW w:w="2631"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Jenis</w:t>
            </w:r>
          </w:p>
        </w:tc>
        <w:tc>
          <w:tcPr>
            <w:tcW w:w="1529"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Titik</w:t>
            </w:r>
          </w:p>
        </w:tc>
        <w:tc>
          <w:tcPr>
            <w:tcW w:w="5636" w:type="dxa"/>
            <w:gridSpan w:val="3"/>
            <w:tcBorders>
              <w:top w:val="single" w:sz="12" w:space="0" w:color="000000" w:themeColor="text1"/>
              <w:left w:val="single" w:sz="2" w:space="0" w:color="FFFFFF" w:themeColor="background1"/>
              <w:bottom w:val="single" w:sz="12" w:space="0" w:color="auto"/>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Stasiun</w:t>
            </w:r>
          </w:p>
        </w:tc>
      </w:tr>
      <w:tr w:rsidR="00893693" w:rsidRPr="00530DDE" w:rsidTr="00893693">
        <w:trPr>
          <w:trHeight w:val="253"/>
        </w:trPr>
        <w:tc>
          <w:tcPr>
            <w:tcW w:w="2631" w:type="dxa"/>
            <w:vMerge/>
            <w:tcBorders>
              <w:top w:val="single" w:sz="4" w:space="0" w:color="auto"/>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p>
        </w:tc>
        <w:tc>
          <w:tcPr>
            <w:tcW w:w="1529" w:type="dxa"/>
            <w:vMerge/>
            <w:tcBorders>
              <w:top w:val="single" w:sz="4" w:space="0" w:color="auto"/>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p>
        </w:tc>
        <w:tc>
          <w:tcPr>
            <w:tcW w:w="1722"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Utara</w:t>
            </w:r>
          </w:p>
        </w:tc>
        <w:tc>
          <w:tcPr>
            <w:tcW w:w="1861"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Timur</w:t>
            </w:r>
          </w:p>
        </w:tc>
        <w:tc>
          <w:tcPr>
            <w:tcW w:w="2053"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Selatan</w:t>
            </w:r>
          </w:p>
        </w:tc>
      </w:tr>
      <w:tr w:rsidR="00893693" w:rsidRPr="00530DDE" w:rsidTr="00893693">
        <w:trPr>
          <w:trHeight w:val="325"/>
        </w:trPr>
        <w:tc>
          <w:tcPr>
            <w:tcW w:w="2631"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i/>
                <w:color w:val="000000"/>
                <w:lang w:eastAsia="id-ID"/>
              </w:rPr>
            </w:pPr>
            <w:r w:rsidRPr="00530DDE">
              <w:rPr>
                <w:rFonts w:ascii="Times New Roman" w:eastAsia="Times New Roman" w:hAnsi="Times New Roman" w:cs="Times New Roman"/>
                <w:i/>
                <w:color w:val="000000"/>
                <w:lang w:eastAsia="id-ID"/>
              </w:rPr>
              <w:t>T. hemprichii</w:t>
            </w:r>
          </w:p>
        </w:tc>
        <w:tc>
          <w:tcPr>
            <w:tcW w:w="1529"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Low</w:t>
            </w:r>
          </w:p>
        </w:tc>
        <w:tc>
          <w:tcPr>
            <w:tcW w:w="1722"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8</w:t>
            </w:r>
          </w:p>
        </w:tc>
        <w:tc>
          <w:tcPr>
            <w:tcW w:w="186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12</w:t>
            </w:r>
          </w:p>
        </w:tc>
        <w:tc>
          <w:tcPr>
            <w:tcW w:w="2053"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16</w:t>
            </w:r>
          </w:p>
        </w:tc>
      </w:tr>
      <w:tr w:rsidR="00893693" w:rsidRPr="00530DDE" w:rsidTr="00893693">
        <w:trPr>
          <w:trHeight w:val="212"/>
        </w:trPr>
        <w:tc>
          <w:tcPr>
            <w:tcW w:w="2631" w:type="dxa"/>
            <w:vMerge/>
            <w:tcBorders>
              <w:top w:val="nil"/>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High</w:t>
            </w: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20</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4</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56</w:t>
            </w:r>
          </w:p>
        </w:tc>
      </w:tr>
      <w:tr w:rsidR="00893693" w:rsidRPr="00530DDE" w:rsidTr="00893693">
        <w:trPr>
          <w:trHeight w:val="121"/>
        </w:trPr>
        <w:tc>
          <w:tcPr>
            <w:tcW w:w="26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Total</w:t>
            </w: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28</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16</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72</w:t>
            </w:r>
          </w:p>
        </w:tc>
      </w:tr>
      <w:tr w:rsidR="00893693" w:rsidRPr="00530DDE" w:rsidTr="00893693">
        <w:trPr>
          <w:trHeight w:val="166"/>
        </w:trPr>
        <w:tc>
          <w:tcPr>
            <w:tcW w:w="26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Rata-Rata</w:t>
            </w: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14</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8</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36</w:t>
            </w:r>
          </w:p>
        </w:tc>
      </w:tr>
      <w:tr w:rsidR="00893693" w:rsidRPr="00530DDE" w:rsidTr="00893693">
        <w:trPr>
          <w:trHeight w:val="354"/>
        </w:trPr>
        <w:tc>
          <w:tcPr>
            <w:tcW w:w="2631"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i/>
                <w:color w:val="000000"/>
                <w:lang w:eastAsia="id-ID"/>
              </w:rPr>
            </w:pPr>
            <w:r w:rsidRPr="00530DDE">
              <w:rPr>
                <w:rFonts w:ascii="Times New Roman" w:eastAsia="Times New Roman" w:hAnsi="Times New Roman" w:cs="Times New Roman"/>
                <w:i/>
                <w:color w:val="000000"/>
                <w:lang w:eastAsia="id-ID"/>
              </w:rPr>
              <w:t>E. acoroides</w:t>
            </w: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Low</w:t>
            </w: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4</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8</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12</w:t>
            </w:r>
          </w:p>
        </w:tc>
      </w:tr>
      <w:tr w:rsidR="00893693" w:rsidRPr="00530DDE" w:rsidTr="00893693">
        <w:trPr>
          <w:trHeight w:val="112"/>
        </w:trPr>
        <w:tc>
          <w:tcPr>
            <w:tcW w:w="2631" w:type="dxa"/>
            <w:vMerge/>
            <w:tcBorders>
              <w:top w:val="nil"/>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High</w:t>
            </w: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96</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52</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116</w:t>
            </w:r>
          </w:p>
        </w:tc>
      </w:tr>
      <w:tr w:rsidR="00893693" w:rsidRPr="00530DDE" w:rsidTr="00893693">
        <w:trPr>
          <w:trHeight w:val="162"/>
        </w:trPr>
        <w:tc>
          <w:tcPr>
            <w:tcW w:w="26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Total</w:t>
            </w: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124</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60</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128</w:t>
            </w:r>
          </w:p>
        </w:tc>
      </w:tr>
      <w:tr w:rsidR="00893693" w:rsidRPr="00530DDE" w:rsidTr="00893693">
        <w:trPr>
          <w:trHeight w:val="111"/>
        </w:trPr>
        <w:tc>
          <w:tcPr>
            <w:tcW w:w="26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Rata-Rata</w:t>
            </w: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62</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30</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64</w:t>
            </w:r>
          </w:p>
        </w:tc>
      </w:tr>
      <w:tr w:rsidR="00893693" w:rsidRPr="00530DDE" w:rsidTr="00893693">
        <w:trPr>
          <w:trHeight w:val="157"/>
        </w:trPr>
        <w:tc>
          <w:tcPr>
            <w:tcW w:w="2631" w:type="dxa"/>
            <w:vMerge w:val="restart"/>
            <w:tcBorders>
              <w:top w:val="single" w:sz="2" w:space="0" w:color="FFFFFF" w:themeColor="background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i/>
                <w:color w:val="000000"/>
                <w:lang w:eastAsia="id-ID"/>
              </w:rPr>
            </w:pPr>
            <w:r w:rsidRPr="00530DDE">
              <w:rPr>
                <w:rFonts w:ascii="Times New Roman" w:eastAsia="Times New Roman" w:hAnsi="Times New Roman" w:cs="Times New Roman"/>
                <w:i/>
                <w:color w:val="000000"/>
                <w:lang w:eastAsia="id-ID"/>
              </w:rPr>
              <w:t>C. rotundata</w:t>
            </w: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Low</w:t>
            </w: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28</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52</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56</w:t>
            </w:r>
          </w:p>
        </w:tc>
      </w:tr>
      <w:tr w:rsidR="00893693" w:rsidRPr="00530DDE" w:rsidTr="00893693">
        <w:trPr>
          <w:trHeight w:val="325"/>
        </w:trPr>
        <w:tc>
          <w:tcPr>
            <w:tcW w:w="2631" w:type="dxa"/>
            <w:vMerge/>
            <w:tcBorders>
              <w:top w:val="nil"/>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High</w:t>
            </w: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16</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0</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12</w:t>
            </w:r>
          </w:p>
        </w:tc>
      </w:tr>
      <w:tr w:rsidR="00893693" w:rsidRPr="00530DDE" w:rsidTr="00893693">
        <w:trPr>
          <w:trHeight w:val="123"/>
        </w:trPr>
        <w:tc>
          <w:tcPr>
            <w:tcW w:w="26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Total</w:t>
            </w:r>
          </w:p>
        </w:tc>
        <w:tc>
          <w:tcPr>
            <w:tcW w:w="152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p>
        </w:tc>
        <w:tc>
          <w:tcPr>
            <w:tcW w:w="172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64</w:t>
            </w:r>
          </w:p>
        </w:tc>
        <w:tc>
          <w:tcPr>
            <w:tcW w:w="186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52</w:t>
            </w:r>
          </w:p>
        </w:tc>
        <w:tc>
          <w:tcPr>
            <w:tcW w:w="205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68</w:t>
            </w:r>
          </w:p>
        </w:tc>
      </w:tr>
      <w:tr w:rsidR="00893693" w:rsidRPr="00530DDE" w:rsidTr="00893693">
        <w:trPr>
          <w:trHeight w:val="325"/>
        </w:trPr>
        <w:tc>
          <w:tcPr>
            <w:tcW w:w="263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Rata-Rata</w:t>
            </w:r>
          </w:p>
        </w:tc>
        <w:tc>
          <w:tcPr>
            <w:tcW w:w="1529"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p>
        </w:tc>
        <w:tc>
          <w:tcPr>
            <w:tcW w:w="1722"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32</w:t>
            </w:r>
          </w:p>
        </w:tc>
        <w:tc>
          <w:tcPr>
            <w:tcW w:w="186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52</w:t>
            </w:r>
          </w:p>
        </w:tc>
        <w:tc>
          <w:tcPr>
            <w:tcW w:w="2053"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34</w:t>
            </w:r>
          </w:p>
        </w:tc>
      </w:tr>
    </w:tbl>
    <w:p w:rsidR="00893693" w:rsidRDefault="00893693" w:rsidP="00893693">
      <w:pPr>
        <w:pStyle w:val="ListParagraph"/>
        <w:spacing w:after="0" w:line="240" w:lineRule="auto"/>
        <w:ind w:left="284"/>
        <w:jc w:val="both"/>
        <w:rPr>
          <w:rFonts w:ascii="Times New Roman" w:hAnsi="Times New Roman" w:cs="Times New Roman"/>
          <w:b/>
          <w:szCs w:val="24"/>
        </w:rPr>
      </w:pPr>
    </w:p>
    <w:p w:rsidR="009665EF" w:rsidRDefault="009665EF">
      <w:pPr>
        <w:rPr>
          <w:rFonts w:ascii="Times New Roman" w:hAnsi="Times New Roman" w:cs="Times New Roman"/>
          <w:b/>
          <w:szCs w:val="24"/>
        </w:rPr>
      </w:pPr>
      <w:r>
        <w:rPr>
          <w:rFonts w:ascii="Times New Roman" w:hAnsi="Times New Roman" w:cs="Times New Roman"/>
          <w:b/>
          <w:szCs w:val="24"/>
        </w:rPr>
        <w:br w:type="page"/>
      </w:r>
    </w:p>
    <w:p w:rsidR="00893693" w:rsidRDefault="00893693" w:rsidP="00893693">
      <w:pPr>
        <w:pStyle w:val="ListParagraph"/>
        <w:numPr>
          <w:ilvl w:val="0"/>
          <w:numId w:val="8"/>
        </w:numPr>
        <w:spacing w:after="0" w:line="240" w:lineRule="auto"/>
        <w:ind w:left="284" w:hanging="284"/>
        <w:jc w:val="both"/>
        <w:rPr>
          <w:rFonts w:ascii="Times New Roman" w:hAnsi="Times New Roman" w:cs="Times New Roman"/>
          <w:b/>
          <w:szCs w:val="24"/>
        </w:rPr>
      </w:pPr>
      <w:r w:rsidRPr="00665894">
        <w:rPr>
          <w:rFonts w:ascii="Times New Roman" w:hAnsi="Times New Roman" w:cs="Times New Roman"/>
          <w:b/>
          <w:szCs w:val="24"/>
        </w:rPr>
        <w:lastRenderedPageBreak/>
        <w:t>Kualitas Air</w:t>
      </w:r>
    </w:p>
    <w:p w:rsidR="00893693" w:rsidRDefault="00893693" w:rsidP="00893693">
      <w:pPr>
        <w:spacing w:after="0" w:line="240" w:lineRule="auto"/>
        <w:ind w:firstLine="567"/>
        <w:jc w:val="both"/>
        <w:rPr>
          <w:rFonts w:ascii="Times New Roman" w:hAnsi="Times New Roman" w:cs="Times New Roman"/>
          <w:szCs w:val="20"/>
        </w:rPr>
      </w:pPr>
      <w:r w:rsidRPr="00634974">
        <w:rPr>
          <w:rFonts w:ascii="Times New Roman" w:hAnsi="Times New Roman" w:cs="Times New Roman"/>
          <w:szCs w:val="20"/>
        </w:rPr>
        <w:t xml:space="preserve">Parameter kualitas air sangat mempengaruhi kondisi habitat lingkungan hidup teripang seperti ekosistem padang lamun dan ekosistem terumbu karang. Dalam penelitian ini parameter yang diukur yaitu suhu, salinitas, derajat keasaman, oksigen terlarut, dan substrat. </w:t>
      </w:r>
    </w:p>
    <w:p w:rsidR="00893693" w:rsidRDefault="00893693" w:rsidP="00893693">
      <w:pPr>
        <w:spacing w:after="0" w:line="240" w:lineRule="auto"/>
        <w:jc w:val="both"/>
        <w:rPr>
          <w:rFonts w:ascii="Times New Roman" w:hAnsi="Times New Roman" w:cs="Times New Roman"/>
          <w:b/>
          <w:szCs w:val="20"/>
        </w:rPr>
      </w:pPr>
    </w:p>
    <w:p w:rsidR="00893693" w:rsidRPr="00F90E12" w:rsidRDefault="00893693" w:rsidP="00893693">
      <w:pPr>
        <w:spacing w:after="0" w:line="240" w:lineRule="auto"/>
        <w:jc w:val="both"/>
        <w:rPr>
          <w:rFonts w:ascii="Times New Roman" w:hAnsi="Times New Roman" w:cs="Times New Roman"/>
          <w:szCs w:val="20"/>
        </w:rPr>
      </w:pPr>
      <w:r w:rsidRPr="00530DDE">
        <w:rPr>
          <w:rFonts w:ascii="Times New Roman" w:hAnsi="Times New Roman" w:cs="Times New Roman"/>
          <w:b/>
          <w:szCs w:val="20"/>
        </w:rPr>
        <w:t>Tabel 6.</w:t>
      </w:r>
      <w:r w:rsidRPr="00F90E12">
        <w:rPr>
          <w:rFonts w:ascii="Times New Roman" w:hAnsi="Times New Roman" w:cs="Times New Roman"/>
          <w:szCs w:val="20"/>
        </w:rPr>
        <w:t xml:space="preserve"> Hasil Pengukuran Kualitas Air di perairan Dusun Melahing</w:t>
      </w:r>
    </w:p>
    <w:tbl>
      <w:tblPr>
        <w:tblpPr w:leftFromText="180" w:rightFromText="180" w:vertAnchor="text" w:horzAnchor="margin" w:tblpY="53"/>
        <w:tblW w:w="9858" w:type="dxa"/>
        <w:tblLook w:val="04A0" w:firstRow="1" w:lastRow="0" w:firstColumn="1" w:lastColumn="0" w:noHBand="0" w:noVBand="1"/>
      </w:tblPr>
      <w:tblGrid>
        <w:gridCol w:w="1528"/>
        <w:gridCol w:w="1204"/>
        <w:gridCol w:w="941"/>
        <w:gridCol w:w="941"/>
        <w:gridCol w:w="941"/>
        <w:gridCol w:w="941"/>
        <w:gridCol w:w="1037"/>
        <w:gridCol w:w="2325"/>
      </w:tblGrid>
      <w:tr w:rsidR="00893693" w:rsidRPr="00530DDE" w:rsidTr="00F63AD1">
        <w:trPr>
          <w:trHeight w:val="220"/>
        </w:trPr>
        <w:tc>
          <w:tcPr>
            <w:tcW w:w="1528"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90" w:right="-162"/>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Parameter</w:t>
            </w:r>
          </w:p>
        </w:tc>
        <w:tc>
          <w:tcPr>
            <w:tcW w:w="1204"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66" w:right="-122"/>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Satuan</w:t>
            </w:r>
          </w:p>
        </w:tc>
        <w:tc>
          <w:tcPr>
            <w:tcW w:w="3763" w:type="dxa"/>
            <w:gridSpan w:val="4"/>
            <w:tcBorders>
              <w:top w:val="single" w:sz="12" w:space="0" w:color="000000" w:themeColor="text1"/>
              <w:left w:val="single" w:sz="2" w:space="0" w:color="FFFFFF" w:themeColor="background1"/>
              <w:bottom w:val="single" w:sz="12" w:space="0" w:color="auto"/>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Stasiun Peneltian</w:t>
            </w:r>
          </w:p>
        </w:tc>
        <w:tc>
          <w:tcPr>
            <w:tcW w:w="1037"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66"/>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Rata-rata</w:t>
            </w:r>
          </w:p>
        </w:tc>
        <w:tc>
          <w:tcPr>
            <w:tcW w:w="2325"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Kisaran Toleransi Teripang</w:t>
            </w:r>
          </w:p>
        </w:tc>
      </w:tr>
      <w:tr w:rsidR="00893693" w:rsidRPr="00530DDE" w:rsidTr="00F63AD1">
        <w:trPr>
          <w:trHeight w:val="217"/>
        </w:trPr>
        <w:tc>
          <w:tcPr>
            <w:tcW w:w="1528"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lang w:eastAsia="id-ID"/>
              </w:rPr>
            </w:pPr>
          </w:p>
        </w:tc>
        <w:tc>
          <w:tcPr>
            <w:tcW w:w="1204"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lang w:eastAsia="id-ID"/>
              </w:rPr>
            </w:pPr>
          </w:p>
        </w:tc>
        <w:tc>
          <w:tcPr>
            <w:tcW w:w="941"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08" w:right="-78"/>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Utara</w:t>
            </w:r>
          </w:p>
        </w:tc>
        <w:tc>
          <w:tcPr>
            <w:tcW w:w="941"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04" w:right="-67"/>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Timur</w:t>
            </w:r>
          </w:p>
        </w:tc>
        <w:tc>
          <w:tcPr>
            <w:tcW w:w="941"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49" w:right="-56"/>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Barat</w:t>
            </w:r>
          </w:p>
        </w:tc>
        <w:tc>
          <w:tcPr>
            <w:tcW w:w="941"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219" w:right="-204"/>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Selatan</w:t>
            </w:r>
          </w:p>
        </w:tc>
        <w:tc>
          <w:tcPr>
            <w:tcW w:w="1037"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lang w:eastAsia="id-ID"/>
              </w:rPr>
            </w:pPr>
          </w:p>
        </w:tc>
        <w:tc>
          <w:tcPr>
            <w:tcW w:w="2325"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lang w:eastAsia="id-ID"/>
              </w:rPr>
            </w:pPr>
          </w:p>
        </w:tc>
      </w:tr>
      <w:tr w:rsidR="00893693" w:rsidRPr="00530DDE" w:rsidTr="00F63AD1">
        <w:trPr>
          <w:trHeight w:val="752"/>
        </w:trPr>
        <w:tc>
          <w:tcPr>
            <w:tcW w:w="1528"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42"/>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Suhu</w:t>
            </w:r>
          </w:p>
        </w:tc>
        <w:tc>
          <w:tcPr>
            <w:tcW w:w="120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°C</w:t>
            </w:r>
          </w:p>
        </w:tc>
        <w:tc>
          <w:tcPr>
            <w:tcW w:w="94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30</w:t>
            </w:r>
          </w:p>
        </w:tc>
        <w:tc>
          <w:tcPr>
            <w:tcW w:w="94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28</w:t>
            </w:r>
          </w:p>
        </w:tc>
        <w:tc>
          <w:tcPr>
            <w:tcW w:w="94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29</w:t>
            </w:r>
          </w:p>
        </w:tc>
        <w:tc>
          <w:tcPr>
            <w:tcW w:w="94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29</w:t>
            </w:r>
          </w:p>
        </w:tc>
        <w:tc>
          <w:tcPr>
            <w:tcW w:w="1037"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29</w:t>
            </w:r>
          </w:p>
        </w:tc>
        <w:tc>
          <w:tcPr>
            <w:tcW w:w="2325"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23-32 (Kordi,2010)</w:t>
            </w:r>
          </w:p>
        </w:tc>
      </w:tr>
      <w:tr w:rsidR="00893693" w:rsidRPr="00530DDE" w:rsidTr="00F63AD1">
        <w:trPr>
          <w:trHeight w:val="946"/>
        </w:trPr>
        <w:tc>
          <w:tcPr>
            <w:tcW w:w="152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42"/>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pH</w:t>
            </w:r>
          </w:p>
        </w:tc>
        <w:tc>
          <w:tcPr>
            <w:tcW w:w="120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w:t>
            </w:r>
          </w:p>
        </w:tc>
        <w:tc>
          <w:tcPr>
            <w:tcW w:w="9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8,6</w:t>
            </w:r>
          </w:p>
        </w:tc>
        <w:tc>
          <w:tcPr>
            <w:tcW w:w="9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8,2</w:t>
            </w:r>
          </w:p>
        </w:tc>
        <w:tc>
          <w:tcPr>
            <w:tcW w:w="9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8,1</w:t>
            </w:r>
          </w:p>
        </w:tc>
        <w:tc>
          <w:tcPr>
            <w:tcW w:w="9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8,5</w:t>
            </w:r>
          </w:p>
        </w:tc>
        <w:tc>
          <w:tcPr>
            <w:tcW w:w="10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8,4</w:t>
            </w:r>
          </w:p>
        </w:tc>
        <w:tc>
          <w:tcPr>
            <w:tcW w:w="232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 xml:space="preserve">7,5 - 8,6 (Sutaman, (1992) dalam Satria, </w:t>
            </w:r>
            <w:r w:rsidRPr="00530DDE">
              <w:rPr>
                <w:rFonts w:ascii="Times New Roman" w:eastAsia="Times New Roman" w:hAnsi="Times New Roman" w:cs="Times New Roman"/>
                <w:i/>
                <w:iCs/>
                <w:color w:val="000000"/>
                <w:lang w:eastAsia="id-ID"/>
              </w:rPr>
              <w:t>dkk</w:t>
            </w:r>
            <w:r w:rsidRPr="00530DDE">
              <w:rPr>
                <w:rFonts w:ascii="Times New Roman" w:eastAsia="Times New Roman" w:hAnsi="Times New Roman" w:cs="Times New Roman"/>
                <w:color w:val="000000"/>
                <w:lang w:eastAsia="id-ID"/>
              </w:rPr>
              <w:t>, 2014)</w:t>
            </w:r>
          </w:p>
        </w:tc>
      </w:tr>
      <w:tr w:rsidR="00893693" w:rsidRPr="00530DDE" w:rsidTr="00F63AD1">
        <w:trPr>
          <w:trHeight w:val="66"/>
        </w:trPr>
        <w:tc>
          <w:tcPr>
            <w:tcW w:w="152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42"/>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DO</w:t>
            </w:r>
          </w:p>
        </w:tc>
        <w:tc>
          <w:tcPr>
            <w:tcW w:w="120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mg/l</w:t>
            </w:r>
          </w:p>
        </w:tc>
        <w:tc>
          <w:tcPr>
            <w:tcW w:w="9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7,3</w:t>
            </w:r>
          </w:p>
        </w:tc>
        <w:tc>
          <w:tcPr>
            <w:tcW w:w="9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6,4</w:t>
            </w:r>
          </w:p>
        </w:tc>
        <w:tc>
          <w:tcPr>
            <w:tcW w:w="9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7,9</w:t>
            </w:r>
          </w:p>
        </w:tc>
        <w:tc>
          <w:tcPr>
            <w:tcW w:w="94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7,5</w:t>
            </w:r>
          </w:p>
        </w:tc>
        <w:tc>
          <w:tcPr>
            <w:tcW w:w="103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7,3</w:t>
            </w:r>
          </w:p>
        </w:tc>
        <w:tc>
          <w:tcPr>
            <w:tcW w:w="232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4-8 (Kordi, 2010)</w:t>
            </w:r>
          </w:p>
        </w:tc>
      </w:tr>
      <w:tr w:rsidR="00893693" w:rsidRPr="00530DDE" w:rsidTr="00F63AD1">
        <w:trPr>
          <w:trHeight w:val="719"/>
        </w:trPr>
        <w:tc>
          <w:tcPr>
            <w:tcW w:w="1528"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42"/>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Salinitas</w:t>
            </w:r>
          </w:p>
        </w:tc>
        <w:tc>
          <w:tcPr>
            <w:tcW w:w="120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w:t>
            </w:r>
          </w:p>
        </w:tc>
        <w:tc>
          <w:tcPr>
            <w:tcW w:w="94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32</w:t>
            </w:r>
          </w:p>
        </w:tc>
        <w:tc>
          <w:tcPr>
            <w:tcW w:w="94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30</w:t>
            </w:r>
          </w:p>
        </w:tc>
        <w:tc>
          <w:tcPr>
            <w:tcW w:w="94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32</w:t>
            </w:r>
          </w:p>
        </w:tc>
        <w:tc>
          <w:tcPr>
            <w:tcW w:w="94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32</w:t>
            </w:r>
          </w:p>
        </w:tc>
        <w:tc>
          <w:tcPr>
            <w:tcW w:w="1037"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32</w:t>
            </w:r>
          </w:p>
        </w:tc>
        <w:tc>
          <w:tcPr>
            <w:tcW w:w="2325"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28-32 (Widodo, 2010)</w:t>
            </w:r>
          </w:p>
        </w:tc>
      </w:tr>
    </w:tbl>
    <w:p w:rsidR="00893693" w:rsidRDefault="00893693" w:rsidP="00893693">
      <w:pPr>
        <w:spacing w:after="0" w:line="240" w:lineRule="auto"/>
        <w:ind w:firstLine="567"/>
        <w:jc w:val="both"/>
        <w:rPr>
          <w:rFonts w:ascii="Times New Roman" w:hAnsi="Times New Roman" w:cs="Times New Roman"/>
          <w:szCs w:val="20"/>
        </w:rPr>
      </w:pPr>
    </w:p>
    <w:p w:rsidR="00893693" w:rsidRDefault="00893693" w:rsidP="00893693">
      <w:pPr>
        <w:spacing w:after="0" w:line="240" w:lineRule="auto"/>
        <w:ind w:firstLine="567"/>
        <w:jc w:val="both"/>
        <w:rPr>
          <w:rFonts w:ascii="Times New Roman" w:hAnsi="Times New Roman" w:cs="Times New Roman"/>
          <w:szCs w:val="20"/>
        </w:rPr>
      </w:pPr>
      <w:r w:rsidRPr="00F90E12">
        <w:rPr>
          <w:rFonts w:ascii="Times New Roman" w:hAnsi="Times New Roman" w:cs="Times New Roman"/>
          <w:szCs w:val="20"/>
        </w:rPr>
        <w:t>Hasil pengukuran suhu di perairan Dusun Melahing diperoleh rata-rata untuk semua titik yaitu 29°C dengan kisaran suhu 28-30°C dan hasil pengukuran suhu di Gusung Segajah diperoleh rata-rata untuk semua titik yaitu 31°C dengan kisaran suhu 31-31°C.</w:t>
      </w:r>
      <w:r>
        <w:rPr>
          <w:rFonts w:ascii="Times New Roman" w:hAnsi="Times New Roman" w:cs="Times New Roman"/>
          <w:szCs w:val="20"/>
        </w:rPr>
        <w:t xml:space="preserve"> </w:t>
      </w:r>
      <w:r w:rsidRPr="00CC3339">
        <w:rPr>
          <w:rFonts w:ascii="Times New Roman" w:hAnsi="Times New Roman" w:cs="Times New Roman"/>
          <w:sz w:val="24"/>
          <w:szCs w:val="20"/>
        </w:rPr>
        <w:t xml:space="preserve">Tabel </w:t>
      </w:r>
      <w:r w:rsidRPr="003E37E5">
        <w:rPr>
          <w:rFonts w:ascii="Times New Roman" w:hAnsi="Times New Roman" w:cs="Times New Roman"/>
          <w:sz w:val="24"/>
          <w:szCs w:val="20"/>
        </w:rPr>
        <w:t xml:space="preserve">hasil pengukuran kualitas perairan diatas, menunjukkan bahwa nilai rata-rata untuk salinitas </w:t>
      </w:r>
      <w:r>
        <w:rPr>
          <w:rFonts w:ascii="Times New Roman" w:hAnsi="Times New Roman" w:cs="Times New Roman"/>
          <w:sz w:val="24"/>
          <w:szCs w:val="20"/>
        </w:rPr>
        <w:t xml:space="preserve">di Dusun Melahing </w:t>
      </w:r>
      <w:r w:rsidRPr="003E37E5">
        <w:rPr>
          <w:rFonts w:ascii="Times New Roman" w:hAnsi="Times New Roman" w:cs="Times New Roman"/>
          <w:sz w:val="24"/>
          <w:szCs w:val="20"/>
        </w:rPr>
        <w:t xml:space="preserve">adalah 32‰, dengan kisaran angka </w:t>
      </w:r>
      <w:r>
        <w:rPr>
          <w:rFonts w:ascii="Times New Roman" w:hAnsi="Times New Roman" w:cs="Times New Roman"/>
          <w:sz w:val="24"/>
          <w:szCs w:val="20"/>
        </w:rPr>
        <w:t>30-32</w:t>
      </w:r>
      <w:r w:rsidRPr="003E37E5">
        <w:rPr>
          <w:rFonts w:ascii="Times New Roman" w:hAnsi="Times New Roman" w:cs="Times New Roman"/>
          <w:sz w:val="24"/>
          <w:szCs w:val="20"/>
        </w:rPr>
        <w:t>‰</w:t>
      </w:r>
      <w:r>
        <w:rPr>
          <w:rFonts w:ascii="Times New Roman" w:hAnsi="Times New Roman" w:cs="Times New Roman"/>
          <w:sz w:val="24"/>
          <w:szCs w:val="20"/>
        </w:rPr>
        <w:t xml:space="preserve"> dan hasil pengukuran salinitas di Gusung Segajah dengan nilai rata-rata 32</w:t>
      </w:r>
      <w:r w:rsidRPr="003E37E5">
        <w:rPr>
          <w:rFonts w:ascii="Times New Roman" w:hAnsi="Times New Roman" w:cs="Times New Roman"/>
          <w:sz w:val="24"/>
          <w:szCs w:val="20"/>
        </w:rPr>
        <w:t>‰</w:t>
      </w:r>
      <w:r>
        <w:rPr>
          <w:rFonts w:ascii="Times New Roman" w:hAnsi="Times New Roman" w:cs="Times New Roman"/>
          <w:sz w:val="24"/>
          <w:szCs w:val="20"/>
        </w:rPr>
        <w:t xml:space="preserve"> dengan kisaran angka 32-33</w:t>
      </w:r>
      <w:r w:rsidRPr="003E37E5">
        <w:rPr>
          <w:rFonts w:ascii="Times New Roman" w:hAnsi="Times New Roman" w:cs="Times New Roman"/>
          <w:sz w:val="24"/>
          <w:szCs w:val="20"/>
        </w:rPr>
        <w:t>‰.</w:t>
      </w:r>
    </w:p>
    <w:p w:rsidR="00893693" w:rsidRPr="00F90E12" w:rsidRDefault="00893693" w:rsidP="00893693">
      <w:pPr>
        <w:spacing w:after="0" w:line="240" w:lineRule="auto"/>
        <w:jc w:val="both"/>
        <w:rPr>
          <w:rFonts w:ascii="Times New Roman" w:hAnsi="Times New Roman" w:cs="Times New Roman"/>
        </w:rPr>
      </w:pPr>
      <w:r w:rsidRPr="00530DDE">
        <w:rPr>
          <w:rFonts w:ascii="Times New Roman" w:hAnsi="Times New Roman" w:cs="Times New Roman"/>
          <w:b/>
        </w:rPr>
        <w:t>Tabel 7</w:t>
      </w:r>
      <w:r w:rsidRPr="00F90E12">
        <w:rPr>
          <w:rFonts w:ascii="Times New Roman" w:hAnsi="Times New Roman" w:cs="Times New Roman"/>
        </w:rPr>
        <w:t>. Hasil Pengukuran Kualitas Air di perairan Gusung Segajah</w:t>
      </w:r>
    </w:p>
    <w:tbl>
      <w:tblPr>
        <w:tblW w:w="9743" w:type="dxa"/>
        <w:tblInd w:w="108" w:type="dxa"/>
        <w:tblLook w:val="04A0" w:firstRow="1" w:lastRow="0" w:firstColumn="1" w:lastColumn="0" w:noHBand="0" w:noVBand="1"/>
      </w:tblPr>
      <w:tblGrid>
        <w:gridCol w:w="1734"/>
        <w:gridCol w:w="1302"/>
        <w:gridCol w:w="1131"/>
        <w:gridCol w:w="956"/>
        <w:gridCol w:w="872"/>
        <w:gridCol w:w="1316"/>
        <w:gridCol w:w="2432"/>
      </w:tblGrid>
      <w:tr w:rsidR="00893693" w:rsidRPr="00530DDE" w:rsidTr="00F63AD1">
        <w:trPr>
          <w:trHeight w:val="248"/>
        </w:trPr>
        <w:tc>
          <w:tcPr>
            <w:tcW w:w="1734"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F63AD1">
            <w:pPr>
              <w:spacing w:after="0" w:line="240" w:lineRule="auto"/>
              <w:ind w:left="-108" w:right="-133"/>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Parameter</w:t>
            </w:r>
          </w:p>
        </w:tc>
        <w:tc>
          <w:tcPr>
            <w:tcW w:w="1302"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98" w:right="-45"/>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Satuan</w:t>
            </w:r>
          </w:p>
        </w:tc>
        <w:tc>
          <w:tcPr>
            <w:tcW w:w="2959" w:type="dxa"/>
            <w:gridSpan w:val="3"/>
            <w:tcBorders>
              <w:top w:val="single" w:sz="12" w:space="0" w:color="000000" w:themeColor="text1"/>
              <w:left w:val="single" w:sz="2" w:space="0" w:color="FFFFFF" w:themeColor="background1"/>
              <w:bottom w:val="single" w:sz="12" w:space="0" w:color="auto"/>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Stasiun Peneltian</w:t>
            </w:r>
          </w:p>
        </w:tc>
        <w:tc>
          <w:tcPr>
            <w:tcW w:w="1316"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Rata-rata</w:t>
            </w:r>
          </w:p>
        </w:tc>
        <w:tc>
          <w:tcPr>
            <w:tcW w:w="2432" w:type="dxa"/>
            <w:vMerge w:val="restart"/>
            <w:tcBorders>
              <w:top w:val="single" w:sz="12" w:space="0" w:color="000000" w:themeColor="text1"/>
              <w:left w:val="single" w:sz="2" w:space="0" w:color="FFFFFF" w:themeColor="background1"/>
              <w:bottom w:val="single" w:sz="4" w:space="0" w:color="000000"/>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lang w:eastAsia="id-ID"/>
              </w:rPr>
            </w:pPr>
            <w:r w:rsidRPr="00530DDE">
              <w:rPr>
                <w:rFonts w:ascii="Times New Roman" w:eastAsia="Times New Roman" w:hAnsi="Times New Roman" w:cs="Times New Roman"/>
                <w:b/>
                <w:color w:val="000000"/>
                <w:lang w:eastAsia="id-ID"/>
              </w:rPr>
              <w:t>Kisaran Toleransi Teripang</w:t>
            </w:r>
          </w:p>
        </w:tc>
      </w:tr>
      <w:tr w:rsidR="00893693" w:rsidRPr="00530DDE" w:rsidTr="00F63AD1">
        <w:trPr>
          <w:trHeight w:val="235"/>
        </w:trPr>
        <w:tc>
          <w:tcPr>
            <w:tcW w:w="1734"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color w:val="000000"/>
                <w:lang w:eastAsia="id-ID"/>
              </w:rPr>
            </w:pPr>
          </w:p>
        </w:tc>
        <w:tc>
          <w:tcPr>
            <w:tcW w:w="1302"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color w:val="000000"/>
                <w:lang w:eastAsia="id-ID"/>
              </w:rPr>
            </w:pPr>
          </w:p>
        </w:tc>
        <w:tc>
          <w:tcPr>
            <w:tcW w:w="1131"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64" w:right="-163"/>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Selatan</w:t>
            </w:r>
          </w:p>
        </w:tc>
        <w:tc>
          <w:tcPr>
            <w:tcW w:w="956"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64" w:right="-163"/>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Timur</w:t>
            </w:r>
          </w:p>
        </w:tc>
        <w:tc>
          <w:tcPr>
            <w:tcW w:w="871" w:type="dxa"/>
            <w:tcBorders>
              <w:top w:val="single" w:sz="12" w:space="0" w:color="auto"/>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64" w:right="-163"/>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Utara</w:t>
            </w:r>
          </w:p>
        </w:tc>
        <w:tc>
          <w:tcPr>
            <w:tcW w:w="1316"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color w:val="000000"/>
                <w:lang w:eastAsia="id-ID"/>
              </w:rPr>
            </w:pPr>
          </w:p>
        </w:tc>
        <w:tc>
          <w:tcPr>
            <w:tcW w:w="2432"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color w:val="000000"/>
                <w:lang w:eastAsia="id-ID"/>
              </w:rPr>
            </w:pPr>
          </w:p>
        </w:tc>
      </w:tr>
      <w:tr w:rsidR="00893693" w:rsidRPr="00530DDE" w:rsidTr="00F63AD1">
        <w:trPr>
          <w:trHeight w:val="304"/>
        </w:trPr>
        <w:tc>
          <w:tcPr>
            <w:tcW w:w="173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Suhu</w:t>
            </w:r>
          </w:p>
        </w:tc>
        <w:tc>
          <w:tcPr>
            <w:tcW w:w="1302"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°C</w:t>
            </w:r>
          </w:p>
        </w:tc>
        <w:tc>
          <w:tcPr>
            <w:tcW w:w="113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31</w:t>
            </w:r>
          </w:p>
        </w:tc>
        <w:tc>
          <w:tcPr>
            <w:tcW w:w="956"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31</w:t>
            </w:r>
          </w:p>
        </w:tc>
        <w:tc>
          <w:tcPr>
            <w:tcW w:w="87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31</w:t>
            </w:r>
          </w:p>
        </w:tc>
        <w:tc>
          <w:tcPr>
            <w:tcW w:w="1316"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31</w:t>
            </w:r>
          </w:p>
        </w:tc>
        <w:tc>
          <w:tcPr>
            <w:tcW w:w="2432"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23-32 (Kordi,2010)</w:t>
            </w:r>
          </w:p>
        </w:tc>
      </w:tr>
      <w:tr w:rsidR="00893693" w:rsidRPr="00530DDE" w:rsidTr="00F63AD1">
        <w:trPr>
          <w:trHeight w:val="659"/>
        </w:trPr>
        <w:tc>
          <w:tcPr>
            <w:tcW w:w="1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pH</w:t>
            </w:r>
          </w:p>
        </w:tc>
        <w:tc>
          <w:tcPr>
            <w:tcW w:w="13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w:t>
            </w:r>
          </w:p>
        </w:tc>
        <w:tc>
          <w:tcPr>
            <w:tcW w:w="11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hAnsi="Times New Roman" w:cs="Times New Roman"/>
                <w:color w:val="000000"/>
              </w:rPr>
            </w:pPr>
            <w:r w:rsidRPr="00530DDE">
              <w:rPr>
                <w:rFonts w:ascii="Times New Roman" w:hAnsi="Times New Roman" w:cs="Times New Roman"/>
                <w:color w:val="000000"/>
              </w:rPr>
              <w:t>7,8</w:t>
            </w:r>
          </w:p>
        </w:tc>
        <w:tc>
          <w:tcPr>
            <w:tcW w:w="9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hAnsi="Times New Roman" w:cs="Times New Roman"/>
                <w:color w:val="000000"/>
              </w:rPr>
            </w:pPr>
            <w:r w:rsidRPr="00530DDE">
              <w:rPr>
                <w:rFonts w:ascii="Times New Roman" w:hAnsi="Times New Roman" w:cs="Times New Roman"/>
                <w:color w:val="000000"/>
              </w:rPr>
              <w:t>7,5</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hAnsi="Times New Roman" w:cs="Times New Roman"/>
                <w:color w:val="000000"/>
              </w:rPr>
            </w:pPr>
            <w:r w:rsidRPr="00530DDE">
              <w:rPr>
                <w:rFonts w:ascii="Times New Roman" w:hAnsi="Times New Roman" w:cs="Times New Roman"/>
                <w:color w:val="000000"/>
              </w:rPr>
              <w:t>7,9</w:t>
            </w:r>
          </w:p>
        </w:tc>
        <w:tc>
          <w:tcPr>
            <w:tcW w:w="13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7,7</w:t>
            </w:r>
          </w:p>
        </w:tc>
        <w:tc>
          <w:tcPr>
            <w:tcW w:w="24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7,5 - 8,6 (Sutaman, (1992) dalam Satria,</w:t>
            </w:r>
            <w:r w:rsidRPr="00530DDE">
              <w:rPr>
                <w:rFonts w:ascii="Times New Roman" w:eastAsia="Times New Roman" w:hAnsi="Times New Roman" w:cs="Times New Roman"/>
                <w:i/>
                <w:iCs/>
                <w:color w:val="000000"/>
                <w:lang w:eastAsia="id-ID"/>
              </w:rPr>
              <w:t xml:space="preserve"> dkk</w:t>
            </w:r>
            <w:r w:rsidRPr="00530DDE">
              <w:rPr>
                <w:rFonts w:ascii="Times New Roman" w:eastAsia="Times New Roman" w:hAnsi="Times New Roman" w:cs="Times New Roman"/>
                <w:color w:val="000000"/>
                <w:lang w:eastAsia="id-ID"/>
              </w:rPr>
              <w:t>, 2014)</w:t>
            </w:r>
          </w:p>
        </w:tc>
      </w:tr>
      <w:tr w:rsidR="00893693" w:rsidRPr="00530DDE" w:rsidTr="00F63AD1">
        <w:trPr>
          <w:trHeight w:val="522"/>
        </w:trPr>
        <w:tc>
          <w:tcPr>
            <w:tcW w:w="173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DO</w:t>
            </w:r>
          </w:p>
        </w:tc>
        <w:tc>
          <w:tcPr>
            <w:tcW w:w="130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mg/l</w:t>
            </w:r>
          </w:p>
        </w:tc>
        <w:tc>
          <w:tcPr>
            <w:tcW w:w="113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hAnsi="Times New Roman" w:cs="Times New Roman"/>
                <w:color w:val="000000"/>
              </w:rPr>
            </w:pPr>
            <w:r w:rsidRPr="00530DDE">
              <w:rPr>
                <w:rFonts w:ascii="Times New Roman" w:hAnsi="Times New Roman" w:cs="Times New Roman"/>
                <w:color w:val="000000"/>
              </w:rPr>
              <w:t>8,2</w:t>
            </w:r>
          </w:p>
        </w:tc>
        <w:tc>
          <w:tcPr>
            <w:tcW w:w="95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hAnsi="Times New Roman" w:cs="Times New Roman"/>
                <w:color w:val="000000"/>
              </w:rPr>
            </w:pPr>
            <w:r w:rsidRPr="00530DDE">
              <w:rPr>
                <w:rFonts w:ascii="Times New Roman" w:hAnsi="Times New Roman" w:cs="Times New Roman"/>
                <w:color w:val="000000"/>
              </w:rPr>
              <w:t>8,9</w:t>
            </w:r>
          </w:p>
        </w:tc>
        <w:tc>
          <w:tcPr>
            <w:tcW w:w="87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hAnsi="Times New Roman" w:cs="Times New Roman"/>
                <w:color w:val="000000"/>
              </w:rPr>
            </w:pPr>
            <w:r w:rsidRPr="00530DDE">
              <w:rPr>
                <w:rFonts w:ascii="Times New Roman" w:hAnsi="Times New Roman" w:cs="Times New Roman"/>
                <w:color w:val="000000"/>
              </w:rPr>
              <w:t>8,1</w:t>
            </w:r>
          </w:p>
        </w:tc>
        <w:tc>
          <w:tcPr>
            <w:tcW w:w="131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hAnsi="Times New Roman" w:cs="Times New Roman"/>
                <w:color w:val="000000"/>
              </w:rPr>
            </w:pPr>
            <w:r w:rsidRPr="00530DDE">
              <w:rPr>
                <w:rFonts w:ascii="Times New Roman" w:hAnsi="Times New Roman" w:cs="Times New Roman"/>
                <w:color w:val="000000"/>
              </w:rPr>
              <w:t>8,4</w:t>
            </w:r>
          </w:p>
        </w:tc>
        <w:tc>
          <w:tcPr>
            <w:tcW w:w="24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4-8 (Kordi, 2010)</w:t>
            </w:r>
          </w:p>
        </w:tc>
      </w:tr>
      <w:tr w:rsidR="00893693" w:rsidRPr="00530DDE" w:rsidTr="00F63AD1">
        <w:trPr>
          <w:trHeight w:val="370"/>
        </w:trPr>
        <w:tc>
          <w:tcPr>
            <w:tcW w:w="173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Salinitas</w:t>
            </w:r>
          </w:p>
        </w:tc>
        <w:tc>
          <w:tcPr>
            <w:tcW w:w="1302"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w:t>
            </w:r>
          </w:p>
        </w:tc>
        <w:tc>
          <w:tcPr>
            <w:tcW w:w="113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32</w:t>
            </w:r>
          </w:p>
        </w:tc>
        <w:tc>
          <w:tcPr>
            <w:tcW w:w="956"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32</w:t>
            </w:r>
          </w:p>
        </w:tc>
        <w:tc>
          <w:tcPr>
            <w:tcW w:w="87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33</w:t>
            </w:r>
          </w:p>
        </w:tc>
        <w:tc>
          <w:tcPr>
            <w:tcW w:w="1316"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32</w:t>
            </w:r>
          </w:p>
        </w:tc>
        <w:tc>
          <w:tcPr>
            <w:tcW w:w="2432"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lang w:eastAsia="id-ID"/>
              </w:rPr>
            </w:pPr>
            <w:r w:rsidRPr="00530DDE">
              <w:rPr>
                <w:rFonts w:ascii="Times New Roman" w:eastAsia="Times New Roman" w:hAnsi="Times New Roman" w:cs="Times New Roman"/>
                <w:color w:val="000000"/>
                <w:lang w:eastAsia="id-ID"/>
              </w:rPr>
              <w:t>28-32 (Widodo, 2010)</w:t>
            </w:r>
          </w:p>
        </w:tc>
      </w:tr>
    </w:tbl>
    <w:p w:rsidR="00893693" w:rsidRPr="00634974" w:rsidRDefault="00893693" w:rsidP="00893693">
      <w:pPr>
        <w:spacing w:after="0" w:line="240" w:lineRule="auto"/>
        <w:ind w:firstLine="567"/>
        <w:jc w:val="both"/>
        <w:rPr>
          <w:rFonts w:ascii="Times New Roman" w:hAnsi="Times New Roman" w:cs="Times New Roman"/>
          <w:szCs w:val="20"/>
        </w:rPr>
      </w:pPr>
      <w:r w:rsidRPr="003E37E5">
        <w:rPr>
          <w:rFonts w:ascii="Times New Roman" w:hAnsi="Times New Roman" w:cs="Times New Roman"/>
          <w:sz w:val="24"/>
          <w:szCs w:val="20"/>
        </w:rPr>
        <w:t xml:space="preserve">Nilai </w:t>
      </w:r>
      <w:r w:rsidRPr="009A3209">
        <w:rPr>
          <w:rFonts w:ascii="Times New Roman" w:hAnsi="Times New Roman" w:cs="Times New Roman"/>
          <w:sz w:val="24"/>
          <w:szCs w:val="20"/>
        </w:rPr>
        <w:t>rata-rata pH</w:t>
      </w:r>
      <w:r w:rsidRPr="003E37E5">
        <w:rPr>
          <w:rFonts w:ascii="Times New Roman" w:hAnsi="Times New Roman" w:cs="Times New Roman"/>
          <w:sz w:val="24"/>
          <w:szCs w:val="20"/>
        </w:rPr>
        <w:t xml:space="preserve"> dalam penelitian ini dapat dilihat pada tabel diatas yaitu </w:t>
      </w:r>
      <w:r>
        <w:rPr>
          <w:rFonts w:ascii="Times New Roman" w:hAnsi="Times New Roman" w:cs="Times New Roman"/>
          <w:sz w:val="24"/>
          <w:szCs w:val="20"/>
        </w:rPr>
        <w:t>di Dusun Melahing 8,3 dengan kisaran 8,1 – 8,6 dan nilai rata-rata salinitas di Gusung Segajah berkisar 7,7 dengan kisaran 7,5 - 7,9</w:t>
      </w:r>
      <w:r w:rsidRPr="003E37E5">
        <w:rPr>
          <w:rFonts w:ascii="Times New Roman" w:hAnsi="Times New Roman" w:cs="Times New Roman"/>
          <w:sz w:val="24"/>
          <w:szCs w:val="20"/>
        </w:rPr>
        <w:t>.</w:t>
      </w:r>
      <w:r>
        <w:rPr>
          <w:rFonts w:ascii="Times New Roman" w:hAnsi="Times New Roman" w:cs="Times New Roman"/>
          <w:sz w:val="24"/>
          <w:szCs w:val="20"/>
        </w:rPr>
        <w:t xml:space="preserve"> </w:t>
      </w:r>
      <w:r w:rsidRPr="003E37E5">
        <w:rPr>
          <w:rFonts w:ascii="Times New Roman" w:hAnsi="Times New Roman" w:cs="Times New Roman"/>
          <w:sz w:val="24"/>
          <w:szCs w:val="20"/>
        </w:rPr>
        <w:t>Pengukuran kandungan oksigen terlarut</w:t>
      </w:r>
      <w:r w:rsidRPr="00851D36">
        <w:rPr>
          <w:rFonts w:ascii="Times New Roman" w:hAnsi="Times New Roman" w:cs="Times New Roman"/>
          <w:sz w:val="24"/>
          <w:szCs w:val="20"/>
        </w:rPr>
        <w:t xml:space="preserve"> dari </w:t>
      </w:r>
      <w:r>
        <w:rPr>
          <w:rFonts w:ascii="Times New Roman" w:hAnsi="Times New Roman" w:cs="Times New Roman"/>
          <w:sz w:val="24"/>
          <w:szCs w:val="20"/>
        </w:rPr>
        <w:t>Dusun Melahing</w:t>
      </w:r>
      <w:r w:rsidRPr="00851D36">
        <w:rPr>
          <w:rFonts w:ascii="Times New Roman" w:hAnsi="Times New Roman" w:cs="Times New Roman"/>
          <w:sz w:val="24"/>
          <w:szCs w:val="20"/>
        </w:rPr>
        <w:t xml:space="preserve"> didapat nilai rata-ratanya sebesar </w:t>
      </w:r>
      <w:r w:rsidRPr="009A1C28">
        <w:rPr>
          <w:rFonts w:ascii="Times New Roman" w:hAnsi="Times New Roman" w:cs="Times New Roman"/>
          <w:sz w:val="24"/>
          <w:szCs w:val="20"/>
        </w:rPr>
        <w:t>7</w:t>
      </w:r>
      <w:r>
        <w:rPr>
          <w:rFonts w:ascii="Times New Roman" w:hAnsi="Times New Roman" w:cs="Times New Roman"/>
          <w:sz w:val="24"/>
          <w:szCs w:val="20"/>
        </w:rPr>
        <w:t xml:space="preserve">,3 </w:t>
      </w:r>
      <w:r w:rsidRPr="009A1C28">
        <w:rPr>
          <w:rFonts w:ascii="Times New Roman" w:hAnsi="Times New Roman" w:cs="Times New Roman"/>
          <w:sz w:val="24"/>
          <w:szCs w:val="20"/>
        </w:rPr>
        <w:t>d</w:t>
      </w:r>
      <w:r w:rsidRPr="00851D36">
        <w:rPr>
          <w:rFonts w:ascii="Times New Roman" w:hAnsi="Times New Roman" w:cs="Times New Roman"/>
          <w:sz w:val="24"/>
          <w:szCs w:val="20"/>
        </w:rPr>
        <w:t xml:space="preserve">engan kisaran </w:t>
      </w:r>
      <w:r>
        <w:rPr>
          <w:rFonts w:ascii="Times New Roman" w:hAnsi="Times New Roman" w:cs="Times New Roman"/>
          <w:sz w:val="24"/>
          <w:szCs w:val="20"/>
        </w:rPr>
        <w:t>6,4 – 7,9 dan hasil pengukuran oksigen terlarut di Gusung Segajah didapat nilai rata-rata 8,4 dengan kisaran 8,1 – 8,9</w:t>
      </w:r>
      <w:r w:rsidRPr="00851D36">
        <w:rPr>
          <w:rFonts w:ascii="Times New Roman" w:hAnsi="Times New Roman" w:cs="Times New Roman"/>
          <w:sz w:val="24"/>
          <w:szCs w:val="20"/>
        </w:rPr>
        <w:t>.</w:t>
      </w:r>
    </w:p>
    <w:p w:rsidR="00893693" w:rsidRDefault="00893693" w:rsidP="00893693">
      <w:pPr>
        <w:pStyle w:val="ListParagraph"/>
        <w:spacing w:after="0" w:line="240" w:lineRule="auto"/>
        <w:ind w:left="284"/>
        <w:jc w:val="both"/>
        <w:rPr>
          <w:rFonts w:ascii="Times New Roman" w:hAnsi="Times New Roman" w:cs="Times New Roman"/>
          <w:b/>
          <w:szCs w:val="24"/>
        </w:rPr>
      </w:pPr>
    </w:p>
    <w:p w:rsidR="00893693" w:rsidRPr="00FE0514" w:rsidRDefault="00893693" w:rsidP="00893693">
      <w:pPr>
        <w:pStyle w:val="ListParagraph"/>
        <w:numPr>
          <w:ilvl w:val="0"/>
          <w:numId w:val="8"/>
        </w:numPr>
        <w:spacing w:after="0" w:line="240" w:lineRule="auto"/>
        <w:ind w:left="284" w:hanging="284"/>
        <w:jc w:val="both"/>
        <w:rPr>
          <w:rFonts w:ascii="Times New Roman" w:hAnsi="Times New Roman" w:cs="Times New Roman"/>
          <w:b/>
          <w:szCs w:val="24"/>
        </w:rPr>
      </w:pPr>
      <w:r>
        <w:rPr>
          <w:rFonts w:ascii="Times New Roman" w:hAnsi="Times New Roman" w:cs="Times New Roman"/>
          <w:b/>
          <w:szCs w:val="24"/>
        </w:rPr>
        <w:t>Subtrat</w:t>
      </w:r>
    </w:p>
    <w:p w:rsidR="00893693" w:rsidRDefault="00893693" w:rsidP="00893693">
      <w:pPr>
        <w:spacing w:after="0" w:line="240" w:lineRule="auto"/>
        <w:ind w:firstLine="567"/>
        <w:jc w:val="both"/>
        <w:rPr>
          <w:rFonts w:ascii="Times New Roman" w:hAnsi="Times New Roman" w:cs="Times New Roman"/>
        </w:rPr>
      </w:pPr>
      <w:r w:rsidRPr="00A6255F">
        <w:rPr>
          <w:rFonts w:ascii="Times New Roman" w:hAnsi="Times New Roman" w:cs="Times New Roman"/>
        </w:rPr>
        <w:t>Subtrat dari 2 lokasi penelitian yaitu perairan Dusun Melahing dan Gusung Segajah Kota Bontang dibawa menggunakan kantong sampel dan dianalisis di Laboratorium Ilmu Tanah, Fakultas Pertanian, Universitas Mulawarman, Samarinda.</w:t>
      </w:r>
    </w:p>
    <w:p w:rsidR="00893693" w:rsidRDefault="00893693" w:rsidP="00893693">
      <w:pPr>
        <w:spacing w:after="0" w:line="240" w:lineRule="auto"/>
        <w:ind w:left="66"/>
        <w:jc w:val="both"/>
        <w:rPr>
          <w:rFonts w:ascii="Times New Roman" w:hAnsi="Times New Roman" w:cs="Times New Roman"/>
          <w:b/>
        </w:rPr>
      </w:pPr>
    </w:p>
    <w:p w:rsidR="009665EF" w:rsidRDefault="009665EF">
      <w:pPr>
        <w:rPr>
          <w:rFonts w:ascii="Times New Roman" w:hAnsi="Times New Roman" w:cs="Times New Roman"/>
          <w:b/>
        </w:rPr>
      </w:pPr>
      <w:r>
        <w:rPr>
          <w:rFonts w:ascii="Times New Roman" w:hAnsi="Times New Roman" w:cs="Times New Roman"/>
          <w:b/>
        </w:rPr>
        <w:br w:type="page"/>
      </w:r>
    </w:p>
    <w:p w:rsidR="00893693" w:rsidRPr="00C20CFC" w:rsidRDefault="00893693" w:rsidP="00893693">
      <w:pPr>
        <w:spacing w:after="0" w:line="240" w:lineRule="auto"/>
        <w:ind w:left="66"/>
        <w:jc w:val="both"/>
        <w:rPr>
          <w:rFonts w:ascii="Times New Roman" w:hAnsi="Times New Roman" w:cs="Times New Roman"/>
        </w:rPr>
      </w:pPr>
      <w:r w:rsidRPr="00530DDE">
        <w:rPr>
          <w:rFonts w:ascii="Times New Roman" w:hAnsi="Times New Roman" w:cs="Times New Roman"/>
          <w:b/>
        </w:rPr>
        <w:lastRenderedPageBreak/>
        <w:t>Tabel 8.</w:t>
      </w:r>
      <w:r w:rsidRPr="00C20CFC">
        <w:rPr>
          <w:rFonts w:ascii="Times New Roman" w:hAnsi="Times New Roman" w:cs="Times New Roman"/>
        </w:rPr>
        <w:t xml:space="preserve"> Hasil Analisis Subtrat di Laboratorium Ilmu Tanah Fakultas Pertanian</w:t>
      </w:r>
    </w:p>
    <w:tbl>
      <w:tblPr>
        <w:tblW w:w="9824" w:type="dxa"/>
        <w:tblInd w:w="93" w:type="dxa"/>
        <w:tblLayout w:type="fixed"/>
        <w:tblLook w:val="04A0" w:firstRow="1" w:lastRow="0" w:firstColumn="1" w:lastColumn="0" w:noHBand="0" w:noVBand="1"/>
      </w:tblPr>
      <w:tblGrid>
        <w:gridCol w:w="948"/>
        <w:gridCol w:w="2014"/>
        <w:gridCol w:w="1274"/>
        <w:gridCol w:w="1381"/>
        <w:gridCol w:w="1482"/>
        <w:gridCol w:w="1381"/>
        <w:gridCol w:w="1344"/>
      </w:tblGrid>
      <w:tr w:rsidR="00893693" w:rsidRPr="00530DDE" w:rsidTr="00F63AD1">
        <w:trPr>
          <w:trHeight w:val="127"/>
        </w:trPr>
        <w:tc>
          <w:tcPr>
            <w:tcW w:w="948" w:type="dxa"/>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No.</w:t>
            </w:r>
          </w:p>
        </w:tc>
        <w:tc>
          <w:tcPr>
            <w:tcW w:w="3287" w:type="dxa"/>
            <w:gridSpan w:val="2"/>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Kode</w:t>
            </w:r>
          </w:p>
        </w:tc>
        <w:tc>
          <w:tcPr>
            <w:tcW w:w="4243" w:type="dxa"/>
            <w:gridSpan w:val="3"/>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Penyebaran Partikel</w:t>
            </w:r>
          </w:p>
        </w:tc>
        <w:tc>
          <w:tcPr>
            <w:tcW w:w="1344" w:type="dxa"/>
            <w:vMerge w:val="restart"/>
            <w:tcBorders>
              <w:top w:val="single" w:sz="12" w:space="0" w:color="000000" w:themeColor="text1"/>
              <w:left w:val="single" w:sz="2" w:space="0" w:color="FFFFFF" w:themeColor="background1"/>
              <w:bottom w:val="single" w:sz="4" w:space="0" w:color="auto"/>
              <w:right w:val="single" w:sz="2" w:space="0" w:color="FFFFFF" w:themeColor="background1"/>
            </w:tcBorders>
            <w:shd w:val="clear" w:color="auto" w:fill="auto"/>
            <w:noWrap/>
            <w:vAlign w:val="center"/>
            <w:hideMark/>
          </w:tcPr>
          <w:p w:rsidR="00893693" w:rsidRPr="00530DDE" w:rsidRDefault="00893693" w:rsidP="00893693">
            <w:pPr>
              <w:spacing w:after="0" w:line="240" w:lineRule="auto"/>
              <w:ind w:left="-103" w:right="-94"/>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Tekstur</w:t>
            </w:r>
          </w:p>
        </w:tc>
      </w:tr>
      <w:tr w:rsidR="00893693" w:rsidRPr="00530DDE" w:rsidTr="00F63AD1">
        <w:trPr>
          <w:trHeight w:val="151"/>
        </w:trPr>
        <w:tc>
          <w:tcPr>
            <w:tcW w:w="948" w:type="dxa"/>
            <w:vMerge/>
            <w:tcBorders>
              <w:top w:val="single" w:sz="4" w:space="0" w:color="auto"/>
              <w:left w:val="single" w:sz="2" w:space="0" w:color="FFFFFF" w:themeColor="background1"/>
              <w:bottom w:val="single" w:sz="4" w:space="0" w:color="auto"/>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rPr>
            </w:pPr>
          </w:p>
        </w:tc>
        <w:tc>
          <w:tcPr>
            <w:tcW w:w="3287" w:type="dxa"/>
            <w:gridSpan w:val="2"/>
            <w:vMerge/>
            <w:tcBorders>
              <w:top w:val="single" w:sz="4" w:space="0" w:color="auto"/>
              <w:left w:val="single" w:sz="2" w:space="0" w:color="FFFFFF" w:themeColor="background1"/>
              <w:bottom w:val="single" w:sz="2" w:space="0" w:color="FFFFFF" w:themeColor="background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rPr>
            </w:pPr>
          </w:p>
        </w:tc>
        <w:tc>
          <w:tcPr>
            <w:tcW w:w="1381"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Liat</w:t>
            </w:r>
          </w:p>
        </w:tc>
        <w:tc>
          <w:tcPr>
            <w:tcW w:w="1482"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Debu</w:t>
            </w:r>
          </w:p>
        </w:tc>
        <w:tc>
          <w:tcPr>
            <w:tcW w:w="1381" w:type="dxa"/>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Pasir</w:t>
            </w:r>
          </w:p>
        </w:tc>
        <w:tc>
          <w:tcPr>
            <w:tcW w:w="1344" w:type="dxa"/>
            <w:vMerge/>
            <w:tcBorders>
              <w:top w:val="single" w:sz="4" w:space="0" w:color="auto"/>
              <w:left w:val="single" w:sz="2" w:space="0" w:color="FFFFFF" w:themeColor="background1"/>
              <w:bottom w:val="single" w:sz="2" w:space="0" w:color="FFFFFF" w:themeColor="background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rPr>
            </w:pPr>
          </w:p>
        </w:tc>
      </w:tr>
      <w:tr w:rsidR="00893693" w:rsidRPr="00530DDE" w:rsidTr="00F63AD1">
        <w:trPr>
          <w:trHeight w:val="135"/>
        </w:trPr>
        <w:tc>
          <w:tcPr>
            <w:tcW w:w="948" w:type="dxa"/>
            <w:vMerge/>
            <w:tcBorders>
              <w:top w:val="single" w:sz="4" w:space="0" w:color="auto"/>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rPr>
            </w:pPr>
          </w:p>
        </w:tc>
        <w:tc>
          <w:tcPr>
            <w:tcW w:w="201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Lokasi</w:t>
            </w:r>
          </w:p>
        </w:tc>
        <w:tc>
          <w:tcPr>
            <w:tcW w:w="127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Lab.</w:t>
            </w:r>
          </w:p>
        </w:tc>
        <w:tc>
          <w:tcPr>
            <w:tcW w:w="4243" w:type="dxa"/>
            <w:gridSpan w:val="3"/>
            <w:tcBorders>
              <w:top w:val="single" w:sz="12" w:space="0" w:color="000000" w:themeColor="text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b/>
                <w:color w:val="000000"/>
              </w:rPr>
            </w:pPr>
            <w:r w:rsidRPr="00530DDE">
              <w:rPr>
                <w:rFonts w:ascii="Times New Roman" w:eastAsia="Times New Roman" w:hAnsi="Times New Roman" w:cs="Times New Roman"/>
                <w:b/>
                <w:color w:val="000000"/>
              </w:rPr>
              <w:t>%</w:t>
            </w:r>
          </w:p>
        </w:tc>
        <w:tc>
          <w:tcPr>
            <w:tcW w:w="134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vAlign w:val="center"/>
            <w:hideMark/>
          </w:tcPr>
          <w:p w:rsidR="00893693" w:rsidRPr="00530DDE" w:rsidRDefault="00893693" w:rsidP="00893693">
            <w:pPr>
              <w:spacing w:after="0" w:line="240" w:lineRule="auto"/>
              <w:rPr>
                <w:rFonts w:ascii="Times New Roman" w:eastAsia="Times New Roman" w:hAnsi="Times New Roman" w:cs="Times New Roman"/>
                <w:b/>
                <w:color w:val="000000"/>
              </w:rPr>
            </w:pPr>
          </w:p>
        </w:tc>
      </w:tr>
      <w:tr w:rsidR="00893693" w:rsidRPr="00530DDE" w:rsidTr="00F63AD1">
        <w:trPr>
          <w:trHeight w:val="419"/>
        </w:trPr>
        <w:tc>
          <w:tcPr>
            <w:tcW w:w="948"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1.</w:t>
            </w:r>
          </w:p>
        </w:tc>
        <w:tc>
          <w:tcPr>
            <w:tcW w:w="201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Segajah Selatan</w:t>
            </w:r>
          </w:p>
        </w:tc>
        <w:tc>
          <w:tcPr>
            <w:tcW w:w="127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4322</w:t>
            </w:r>
          </w:p>
        </w:tc>
        <w:tc>
          <w:tcPr>
            <w:tcW w:w="138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2,88</w:t>
            </w:r>
          </w:p>
        </w:tc>
        <w:tc>
          <w:tcPr>
            <w:tcW w:w="1482"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6,74</w:t>
            </w:r>
          </w:p>
        </w:tc>
        <w:tc>
          <w:tcPr>
            <w:tcW w:w="1381"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90,38</w:t>
            </w:r>
          </w:p>
        </w:tc>
        <w:tc>
          <w:tcPr>
            <w:tcW w:w="1344" w:type="dxa"/>
            <w:tcBorders>
              <w:top w:val="single" w:sz="12" w:space="0" w:color="000000" w:themeColor="text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S</w:t>
            </w:r>
          </w:p>
        </w:tc>
      </w:tr>
      <w:tr w:rsidR="00893693" w:rsidRPr="00530DDE" w:rsidTr="00F63AD1">
        <w:trPr>
          <w:trHeight w:val="318"/>
        </w:trPr>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2.</w:t>
            </w:r>
          </w:p>
        </w:tc>
        <w:tc>
          <w:tcPr>
            <w:tcW w:w="20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Segajah Timur</w:t>
            </w:r>
          </w:p>
        </w:tc>
        <w:tc>
          <w:tcPr>
            <w:tcW w:w="12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4323</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3,80</w:t>
            </w:r>
          </w:p>
        </w:tc>
        <w:tc>
          <w:tcPr>
            <w:tcW w:w="14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8,65</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87,55</w:t>
            </w:r>
          </w:p>
        </w:tc>
        <w:tc>
          <w:tcPr>
            <w:tcW w:w="1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S</w:t>
            </w:r>
          </w:p>
        </w:tc>
      </w:tr>
      <w:tr w:rsidR="00893693" w:rsidRPr="00530DDE" w:rsidTr="00F63AD1">
        <w:trPr>
          <w:trHeight w:val="318"/>
        </w:trPr>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3.</w:t>
            </w:r>
          </w:p>
        </w:tc>
        <w:tc>
          <w:tcPr>
            <w:tcW w:w="20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Segajah Utara</w:t>
            </w:r>
          </w:p>
        </w:tc>
        <w:tc>
          <w:tcPr>
            <w:tcW w:w="12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4324</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2,97</w:t>
            </w:r>
          </w:p>
        </w:tc>
        <w:tc>
          <w:tcPr>
            <w:tcW w:w="14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9,29</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87,74</w:t>
            </w:r>
          </w:p>
        </w:tc>
        <w:tc>
          <w:tcPr>
            <w:tcW w:w="1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S</w:t>
            </w:r>
          </w:p>
        </w:tc>
      </w:tr>
      <w:tr w:rsidR="00893693" w:rsidRPr="00530DDE" w:rsidTr="00F63AD1">
        <w:trPr>
          <w:trHeight w:val="318"/>
        </w:trPr>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w:t>
            </w:r>
          </w:p>
        </w:tc>
        <w:tc>
          <w:tcPr>
            <w:tcW w:w="20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Melahing Timur</w:t>
            </w:r>
          </w:p>
        </w:tc>
        <w:tc>
          <w:tcPr>
            <w:tcW w:w="12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4325</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5,88</w:t>
            </w:r>
          </w:p>
        </w:tc>
        <w:tc>
          <w:tcPr>
            <w:tcW w:w="14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17,96</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76,16</w:t>
            </w:r>
          </w:p>
        </w:tc>
        <w:tc>
          <w:tcPr>
            <w:tcW w:w="1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LS</w:t>
            </w:r>
          </w:p>
        </w:tc>
      </w:tr>
      <w:tr w:rsidR="00893693" w:rsidRPr="00530DDE" w:rsidTr="00F63AD1">
        <w:trPr>
          <w:trHeight w:val="318"/>
        </w:trPr>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5.</w:t>
            </w:r>
          </w:p>
        </w:tc>
        <w:tc>
          <w:tcPr>
            <w:tcW w:w="20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Melahing Selatan</w:t>
            </w:r>
          </w:p>
        </w:tc>
        <w:tc>
          <w:tcPr>
            <w:tcW w:w="12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4326</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3,87</w:t>
            </w:r>
          </w:p>
        </w:tc>
        <w:tc>
          <w:tcPr>
            <w:tcW w:w="14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10,66</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85,47</w:t>
            </w:r>
          </w:p>
        </w:tc>
        <w:tc>
          <w:tcPr>
            <w:tcW w:w="1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LS</w:t>
            </w:r>
          </w:p>
        </w:tc>
      </w:tr>
      <w:tr w:rsidR="00893693" w:rsidRPr="00530DDE" w:rsidTr="00F63AD1">
        <w:trPr>
          <w:trHeight w:val="318"/>
        </w:trPr>
        <w:tc>
          <w:tcPr>
            <w:tcW w:w="948"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6.</w:t>
            </w:r>
          </w:p>
        </w:tc>
        <w:tc>
          <w:tcPr>
            <w:tcW w:w="201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Melahing Barat</w:t>
            </w:r>
          </w:p>
        </w:tc>
        <w:tc>
          <w:tcPr>
            <w:tcW w:w="127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4327</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4,07</w:t>
            </w:r>
          </w:p>
        </w:tc>
        <w:tc>
          <w:tcPr>
            <w:tcW w:w="148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2,31</w:t>
            </w:r>
          </w:p>
        </w:tc>
        <w:tc>
          <w:tcPr>
            <w:tcW w:w="138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93,62</w:t>
            </w:r>
          </w:p>
        </w:tc>
        <w:tc>
          <w:tcPr>
            <w:tcW w:w="134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S</w:t>
            </w:r>
          </w:p>
        </w:tc>
      </w:tr>
      <w:tr w:rsidR="00893693" w:rsidRPr="00530DDE" w:rsidTr="00F63AD1">
        <w:trPr>
          <w:trHeight w:val="304"/>
        </w:trPr>
        <w:tc>
          <w:tcPr>
            <w:tcW w:w="948"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7.</w:t>
            </w:r>
          </w:p>
        </w:tc>
        <w:tc>
          <w:tcPr>
            <w:tcW w:w="201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Melahing Utara</w:t>
            </w:r>
          </w:p>
        </w:tc>
        <w:tc>
          <w:tcPr>
            <w:tcW w:w="127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4328</w:t>
            </w:r>
          </w:p>
        </w:tc>
        <w:tc>
          <w:tcPr>
            <w:tcW w:w="138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14,74</w:t>
            </w:r>
          </w:p>
        </w:tc>
        <w:tc>
          <w:tcPr>
            <w:tcW w:w="1482"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1,29</w:t>
            </w:r>
          </w:p>
        </w:tc>
        <w:tc>
          <w:tcPr>
            <w:tcW w:w="1381"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83,98</w:t>
            </w:r>
          </w:p>
        </w:tc>
        <w:tc>
          <w:tcPr>
            <w:tcW w:w="1344" w:type="dxa"/>
            <w:tcBorders>
              <w:top w:val="single" w:sz="2" w:space="0" w:color="FFFFFF" w:themeColor="background1"/>
              <w:left w:val="single" w:sz="2" w:space="0" w:color="FFFFFF" w:themeColor="background1"/>
              <w:bottom w:val="single" w:sz="12" w:space="0" w:color="000000" w:themeColor="text1"/>
              <w:right w:val="single" w:sz="2" w:space="0" w:color="FFFFFF" w:themeColor="background1"/>
            </w:tcBorders>
            <w:shd w:val="clear" w:color="auto" w:fill="auto"/>
            <w:noWrap/>
            <w:vAlign w:val="center"/>
            <w:hideMark/>
          </w:tcPr>
          <w:p w:rsidR="00893693" w:rsidRPr="00530DDE" w:rsidRDefault="00893693" w:rsidP="00893693">
            <w:pPr>
              <w:spacing w:after="0" w:line="240" w:lineRule="auto"/>
              <w:jc w:val="center"/>
              <w:rPr>
                <w:rFonts w:ascii="Times New Roman" w:eastAsia="Times New Roman" w:hAnsi="Times New Roman" w:cs="Times New Roman"/>
                <w:color w:val="000000"/>
              </w:rPr>
            </w:pPr>
            <w:r w:rsidRPr="00530DDE">
              <w:rPr>
                <w:rFonts w:ascii="Times New Roman" w:eastAsia="Times New Roman" w:hAnsi="Times New Roman" w:cs="Times New Roman"/>
                <w:color w:val="000000"/>
              </w:rPr>
              <w:t>SL</w:t>
            </w:r>
          </w:p>
        </w:tc>
      </w:tr>
    </w:tbl>
    <w:p w:rsidR="00893693" w:rsidRPr="00B279A7" w:rsidRDefault="00893693" w:rsidP="00893693">
      <w:pPr>
        <w:spacing w:after="0" w:line="240" w:lineRule="auto"/>
        <w:jc w:val="both"/>
        <w:rPr>
          <w:rFonts w:ascii="Times New Roman" w:hAnsi="Times New Roman" w:cs="Times New Roman"/>
          <w:bCs/>
          <w:iCs/>
          <w:color w:val="000000" w:themeColor="text1"/>
          <w:szCs w:val="24"/>
        </w:rPr>
      </w:pPr>
      <w:r w:rsidRPr="00B279A7">
        <w:rPr>
          <w:rFonts w:ascii="Times New Roman" w:hAnsi="Times New Roman" w:cs="Times New Roman"/>
          <w:bCs/>
          <w:iCs/>
          <w:color w:val="000000" w:themeColor="text1"/>
          <w:szCs w:val="24"/>
        </w:rPr>
        <w:t>Keterangan :</w:t>
      </w:r>
    </w:p>
    <w:p w:rsidR="00893693" w:rsidRPr="00B279A7" w:rsidRDefault="00893693" w:rsidP="00893693">
      <w:pPr>
        <w:spacing w:after="0" w:line="240" w:lineRule="auto"/>
        <w:ind w:left="567" w:hanging="425"/>
        <w:jc w:val="both"/>
        <w:rPr>
          <w:rFonts w:ascii="Times New Roman" w:hAnsi="Times New Roman" w:cs="Times New Roman"/>
          <w:bCs/>
          <w:iCs/>
          <w:color w:val="000000" w:themeColor="text1"/>
          <w:szCs w:val="24"/>
        </w:rPr>
      </w:pPr>
      <w:r w:rsidRPr="00B279A7">
        <w:rPr>
          <w:rFonts w:ascii="Times New Roman" w:hAnsi="Times New Roman" w:cs="Times New Roman"/>
          <w:bCs/>
          <w:iCs/>
          <w:color w:val="000000" w:themeColor="text1"/>
          <w:szCs w:val="24"/>
        </w:rPr>
        <w:t>S</w:t>
      </w:r>
      <w:r w:rsidRPr="00B279A7">
        <w:rPr>
          <w:rFonts w:ascii="Times New Roman" w:hAnsi="Times New Roman" w:cs="Times New Roman"/>
          <w:bCs/>
          <w:iCs/>
          <w:color w:val="000000" w:themeColor="text1"/>
          <w:szCs w:val="24"/>
        </w:rPr>
        <w:tab/>
        <w:t xml:space="preserve">= </w:t>
      </w:r>
      <w:r w:rsidRPr="00B279A7">
        <w:rPr>
          <w:rFonts w:ascii="Times New Roman" w:hAnsi="Times New Roman" w:cs="Times New Roman"/>
          <w:bCs/>
          <w:i/>
          <w:iCs/>
          <w:color w:val="000000" w:themeColor="text1"/>
          <w:szCs w:val="24"/>
        </w:rPr>
        <w:t>Sand</w:t>
      </w:r>
      <w:r w:rsidRPr="00B279A7">
        <w:rPr>
          <w:rFonts w:ascii="Times New Roman" w:hAnsi="Times New Roman" w:cs="Times New Roman"/>
          <w:bCs/>
          <w:iCs/>
          <w:color w:val="000000" w:themeColor="text1"/>
          <w:szCs w:val="24"/>
        </w:rPr>
        <w:t xml:space="preserve"> (Pasir)</w:t>
      </w:r>
    </w:p>
    <w:p w:rsidR="00893693" w:rsidRPr="00B279A7" w:rsidRDefault="00893693" w:rsidP="00893693">
      <w:pPr>
        <w:spacing w:after="0" w:line="240" w:lineRule="auto"/>
        <w:ind w:left="567" w:hanging="425"/>
        <w:jc w:val="both"/>
        <w:rPr>
          <w:rFonts w:ascii="Times New Roman" w:hAnsi="Times New Roman" w:cs="Times New Roman"/>
          <w:bCs/>
          <w:iCs/>
          <w:color w:val="000000" w:themeColor="text1"/>
          <w:szCs w:val="24"/>
        </w:rPr>
      </w:pPr>
      <w:r w:rsidRPr="00B279A7">
        <w:rPr>
          <w:rFonts w:ascii="Times New Roman" w:hAnsi="Times New Roman" w:cs="Times New Roman"/>
          <w:bCs/>
          <w:iCs/>
          <w:color w:val="000000" w:themeColor="text1"/>
          <w:szCs w:val="24"/>
        </w:rPr>
        <w:t xml:space="preserve">LS </w:t>
      </w:r>
      <w:r w:rsidRPr="00B279A7">
        <w:rPr>
          <w:rFonts w:ascii="Times New Roman" w:hAnsi="Times New Roman" w:cs="Times New Roman"/>
          <w:bCs/>
          <w:iCs/>
          <w:color w:val="000000" w:themeColor="text1"/>
          <w:szCs w:val="24"/>
        </w:rPr>
        <w:tab/>
        <w:t xml:space="preserve">= </w:t>
      </w:r>
      <w:r w:rsidRPr="00B279A7">
        <w:rPr>
          <w:rFonts w:ascii="Times New Roman" w:hAnsi="Times New Roman" w:cs="Times New Roman"/>
          <w:bCs/>
          <w:i/>
          <w:iCs/>
          <w:color w:val="000000" w:themeColor="text1"/>
          <w:szCs w:val="24"/>
        </w:rPr>
        <w:t>Loamy Sand</w:t>
      </w:r>
      <w:r w:rsidRPr="00B279A7">
        <w:rPr>
          <w:rFonts w:ascii="Times New Roman" w:hAnsi="Times New Roman" w:cs="Times New Roman"/>
          <w:bCs/>
          <w:iCs/>
          <w:color w:val="000000" w:themeColor="text1"/>
          <w:szCs w:val="24"/>
        </w:rPr>
        <w:t xml:space="preserve"> (Pasir Berlempung)</w:t>
      </w:r>
    </w:p>
    <w:p w:rsidR="00893693" w:rsidRPr="00B279A7" w:rsidRDefault="00893693" w:rsidP="00893693">
      <w:pPr>
        <w:spacing w:after="0" w:line="240" w:lineRule="auto"/>
        <w:ind w:left="567" w:hanging="425"/>
        <w:jc w:val="both"/>
        <w:rPr>
          <w:rFonts w:ascii="Times New Roman" w:hAnsi="Times New Roman" w:cs="Times New Roman"/>
          <w:bCs/>
          <w:iCs/>
          <w:color w:val="000000" w:themeColor="text1"/>
          <w:szCs w:val="24"/>
        </w:rPr>
      </w:pPr>
      <w:r w:rsidRPr="00B279A7">
        <w:rPr>
          <w:rFonts w:ascii="Times New Roman" w:hAnsi="Times New Roman" w:cs="Times New Roman"/>
          <w:bCs/>
          <w:iCs/>
          <w:color w:val="000000" w:themeColor="text1"/>
          <w:szCs w:val="24"/>
        </w:rPr>
        <w:t xml:space="preserve">SL </w:t>
      </w:r>
      <w:r w:rsidRPr="00B279A7">
        <w:rPr>
          <w:rFonts w:ascii="Times New Roman" w:hAnsi="Times New Roman" w:cs="Times New Roman"/>
          <w:bCs/>
          <w:iCs/>
          <w:color w:val="000000" w:themeColor="text1"/>
          <w:szCs w:val="24"/>
        </w:rPr>
        <w:tab/>
        <w:t xml:space="preserve">= </w:t>
      </w:r>
      <w:r w:rsidRPr="00B279A7">
        <w:rPr>
          <w:rFonts w:ascii="Times New Roman" w:hAnsi="Times New Roman" w:cs="Times New Roman"/>
          <w:bCs/>
          <w:i/>
          <w:iCs/>
          <w:color w:val="000000" w:themeColor="text1"/>
          <w:szCs w:val="24"/>
        </w:rPr>
        <w:t>Sandy Loam</w:t>
      </w:r>
      <w:r w:rsidRPr="00B279A7">
        <w:rPr>
          <w:rFonts w:ascii="Times New Roman" w:hAnsi="Times New Roman" w:cs="Times New Roman"/>
          <w:bCs/>
          <w:iCs/>
          <w:color w:val="000000" w:themeColor="text1"/>
          <w:szCs w:val="24"/>
        </w:rPr>
        <w:t xml:space="preserve"> (Lempung Berpasir)</w:t>
      </w:r>
    </w:p>
    <w:p w:rsidR="00893693" w:rsidRDefault="00893693" w:rsidP="00893693">
      <w:pPr>
        <w:spacing w:after="0" w:line="240" w:lineRule="auto"/>
        <w:ind w:left="567" w:hanging="425"/>
        <w:jc w:val="both"/>
        <w:rPr>
          <w:rFonts w:ascii="Times New Roman" w:hAnsi="Times New Roman" w:cs="Times New Roman"/>
          <w:bCs/>
          <w:iCs/>
          <w:color w:val="000000" w:themeColor="text1"/>
          <w:sz w:val="24"/>
          <w:szCs w:val="24"/>
        </w:rPr>
      </w:pPr>
    </w:p>
    <w:p w:rsidR="00893693" w:rsidRPr="00B279A7" w:rsidRDefault="00893693" w:rsidP="00893693">
      <w:pPr>
        <w:autoSpaceDE w:val="0"/>
        <w:autoSpaceDN w:val="0"/>
        <w:adjustRightInd w:val="0"/>
        <w:spacing w:after="0" w:line="240" w:lineRule="auto"/>
        <w:ind w:firstLine="567"/>
        <w:jc w:val="both"/>
        <w:rPr>
          <w:rFonts w:ascii="Times New Roman" w:hAnsi="Times New Roman" w:cs="Times New Roman"/>
          <w:color w:val="000000" w:themeColor="text1"/>
        </w:rPr>
      </w:pPr>
      <w:r w:rsidRPr="00B279A7">
        <w:rPr>
          <w:rFonts w:ascii="Times New Roman" w:hAnsi="Times New Roman" w:cs="Times New Roman"/>
        </w:rPr>
        <w:t>Dengan melihat kondisi substrat pada lokasi penelitian yang lebih dominan pasir sehingga baik bagi kehidupan teripang, seperti yang diketahui bahwa kondisi substrat yang lebih halus baik bagi kehidupan teripang. Menurut Nirwana, dkk (2016</w:t>
      </w:r>
      <w:r w:rsidRPr="00B279A7">
        <w:rPr>
          <w:rFonts w:ascii="Times New Roman" w:hAnsi="Times New Roman" w:cs="Times New Roman"/>
          <w:color w:val="000000" w:themeColor="text1"/>
        </w:rPr>
        <w:t>) tingginya komposisi teripang diakibatkan karena jenis substrat yang sesuai dengan habitat hidupnya (berpasir).</w:t>
      </w:r>
    </w:p>
    <w:p w:rsidR="00893693" w:rsidRDefault="00893693" w:rsidP="00893693">
      <w:pPr>
        <w:autoSpaceDE w:val="0"/>
        <w:autoSpaceDN w:val="0"/>
        <w:adjustRightInd w:val="0"/>
        <w:spacing w:after="0" w:line="240" w:lineRule="auto"/>
        <w:ind w:firstLine="567"/>
        <w:jc w:val="both"/>
        <w:rPr>
          <w:rFonts w:ascii="Times New Roman" w:hAnsi="Times New Roman" w:cs="Times New Roman"/>
          <w:color w:val="121417"/>
        </w:rPr>
      </w:pPr>
      <w:r w:rsidRPr="00B279A7">
        <w:rPr>
          <w:rFonts w:ascii="Times New Roman" w:hAnsi="Times New Roman" w:cs="Times New Roman"/>
        </w:rPr>
        <w:t xml:space="preserve">Kebanyakan echinodermata mempunyai sifat penggali pemakan deposit cenderung melimpah pada sedimen lumpur dan sedimen lunak yang merupakan daerah yang mengandung bahan organik yang tinggi (Nybakken, 1988 </w:t>
      </w:r>
      <w:r w:rsidRPr="00B279A7">
        <w:rPr>
          <w:rFonts w:ascii="Times New Roman" w:hAnsi="Times New Roman" w:cs="Times New Roman"/>
          <w:i/>
          <w:iCs/>
        </w:rPr>
        <w:t xml:space="preserve">dalam </w:t>
      </w:r>
      <w:r w:rsidRPr="00B279A7">
        <w:rPr>
          <w:rFonts w:ascii="Times New Roman" w:hAnsi="Times New Roman" w:cs="Times New Roman"/>
        </w:rPr>
        <w:t xml:space="preserve">Jumanto, 2013). </w:t>
      </w:r>
      <w:r w:rsidRPr="00B279A7">
        <w:rPr>
          <w:rFonts w:ascii="Times New Roman" w:hAnsi="Times New Roman" w:cs="Times New Roman"/>
          <w:color w:val="000000" w:themeColor="text1"/>
        </w:rPr>
        <w:t xml:space="preserve">Habitat hidup yang sesuai dapat membuat organisme teripang memperoleh makanan sekaligus bersembunyi terhadap predatornya (Nirwana, dkk, </w:t>
      </w:r>
      <w:r w:rsidRPr="00B279A7">
        <w:rPr>
          <w:rFonts w:ascii="Times New Roman" w:hAnsi="Times New Roman" w:cs="Times New Roman"/>
        </w:rPr>
        <w:t>2016)</w:t>
      </w:r>
      <w:r w:rsidRPr="00B279A7">
        <w:rPr>
          <w:rFonts w:ascii="Times New Roman" w:hAnsi="Times New Roman" w:cs="Times New Roman"/>
          <w:color w:val="121417"/>
        </w:rPr>
        <w:t xml:space="preserve">. </w:t>
      </w:r>
    </w:p>
    <w:p w:rsidR="00893693" w:rsidRDefault="00893693" w:rsidP="00893693">
      <w:pPr>
        <w:autoSpaceDE w:val="0"/>
        <w:autoSpaceDN w:val="0"/>
        <w:adjustRightInd w:val="0"/>
        <w:spacing w:after="0" w:line="240" w:lineRule="auto"/>
        <w:ind w:firstLine="567"/>
        <w:jc w:val="both"/>
        <w:rPr>
          <w:rFonts w:ascii="Times New Roman" w:hAnsi="Times New Roman" w:cs="Times New Roman"/>
          <w:color w:val="121417"/>
        </w:rPr>
      </w:pPr>
    </w:p>
    <w:p w:rsidR="00893693" w:rsidRDefault="00893693" w:rsidP="00893693">
      <w:pPr>
        <w:pStyle w:val="ListParagraph"/>
        <w:numPr>
          <w:ilvl w:val="0"/>
          <w:numId w:val="15"/>
        </w:numPr>
        <w:autoSpaceDE w:val="0"/>
        <w:autoSpaceDN w:val="0"/>
        <w:adjustRightInd w:val="0"/>
        <w:spacing w:after="0" w:line="240" w:lineRule="auto"/>
        <w:jc w:val="both"/>
        <w:rPr>
          <w:rFonts w:ascii="Times New Roman" w:hAnsi="Times New Roman" w:cs="Times New Roman"/>
          <w:b/>
          <w:color w:val="000000" w:themeColor="text1"/>
          <w:sz w:val="24"/>
          <w:szCs w:val="24"/>
        </w:rPr>
      </w:pPr>
      <w:r w:rsidRPr="00C06852">
        <w:rPr>
          <w:rFonts w:ascii="Times New Roman" w:hAnsi="Times New Roman" w:cs="Times New Roman"/>
          <w:b/>
          <w:color w:val="000000" w:themeColor="text1"/>
          <w:sz w:val="24"/>
          <w:szCs w:val="24"/>
        </w:rPr>
        <w:t>Hubungan Teripang (</w:t>
      </w:r>
      <w:r w:rsidRPr="00C06852">
        <w:rPr>
          <w:rFonts w:ascii="Times New Roman" w:hAnsi="Times New Roman" w:cs="Times New Roman"/>
          <w:b/>
          <w:i/>
          <w:color w:val="000000" w:themeColor="text1"/>
          <w:sz w:val="24"/>
          <w:szCs w:val="24"/>
        </w:rPr>
        <w:t>Holothuroidea</w:t>
      </w:r>
      <w:r w:rsidRPr="00C06852">
        <w:rPr>
          <w:rFonts w:ascii="Times New Roman" w:hAnsi="Times New Roman" w:cs="Times New Roman"/>
          <w:b/>
          <w:color w:val="000000" w:themeColor="text1"/>
          <w:sz w:val="24"/>
          <w:szCs w:val="24"/>
        </w:rPr>
        <w:t>) dan Kerapatan Tegakan Lamun</w:t>
      </w:r>
    </w:p>
    <w:p w:rsidR="00893693" w:rsidRDefault="00893693" w:rsidP="00893693">
      <w:pPr>
        <w:pStyle w:val="ListParagraph"/>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Mengetahui hubungan antara Kelimpahan Teripang (</w:t>
      </w:r>
      <w:r>
        <w:rPr>
          <w:rFonts w:ascii="Times New Roman" w:hAnsi="Times New Roman" w:cs="Times New Roman"/>
          <w:i/>
          <w:color w:val="000000" w:themeColor="text1"/>
          <w:sz w:val="24"/>
          <w:szCs w:val="24"/>
        </w:rPr>
        <w:t xml:space="preserve">Holothuroidea) </w:t>
      </w:r>
      <w:r>
        <w:rPr>
          <w:rFonts w:ascii="Times New Roman" w:hAnsi="Times New Roman" w:cs="Times New Roman"/>
          <w:color w:val="000000" w:themeColor="text1"/>
          <w:sz w:val="24"/>
          <w:szCs w:val="24"/>
        </w:rPr>
        <w:t xml:space="preserve">dengan Kerapatan Tegakan Lamun pada kedua lokasi </w:t>
      </w:r>
      <w:r>
        <w:rPr>
          <w:rFonts w:ascii="Times New Roman" w:hAnsi="Times New Roman" w:cs="Times New Roman"/>
          <w:color w:val="000000"/>
          <w:sz w:val="24"/>
          <w:szCs w:val="24"/>
        </w:rPr>
        <w:t>penelitian yaitu perairan Dusun Melahing dan Gusung Segajah, maka digunakan uji korelasi</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p>
    <w:p w:rsidR="00893693" w:rsidRPr="00C569B6" w:rsidRDefault="00893693" w:rsidP="00893693">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Pada lokasi penelitian di perairan Dusun Melahing memiliki hasil yang berbeda di setiap stasiun. Pada Stasiun Selatan hasil perhitungan korelasinya dengan nilai 0,80 dan Stasiun Timur dengan nilai 0,73 </w:t>
      </w:r>
      <w:r w:rsidRPr="00C569B6">
        <w:rPr>
          <w:rFonts w:ascii="Times New Roman" w:hAnsi="Times New Roman" w:cs="Times New Roman"/>
          <w:color w:val="000000" w:themeColor="text1"/>
          <w:sz w:val="24"/>
          <w:szCs w:val="24"/>
        </w:rPr>
        <w:t xml:space="preserve">yang menurut </w:t>
      </w:r>
      <w:r>
        <w:rPr>
          <w:rFonts w:ascii="Times New Roman" w:hAnsi="Times New Roman" w:cs="Times New Roman"/>
          <w:color w:val="000000"/>
          <w:sz w:val="24"/>
          <w:szCs w:val="24"/>
        </w:rPr>
        <w:t>Djawanto dan Subagyo</w:t>
      </w:r>
      <w:r w:rsidRPr="00C569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2000)</w:t>
      </w:r>
      <w:r w:rsidRPr="00C569B6">
        <w:rPr>
          <w:rFonts w:ascii="Times New Roman" w:hAnsi="Times New Roman" w:cs="Times New Roman"/>
          <w:color w:val="000000"/>
          <w:sz w:val="24"/>
          <w:szCs w:val="24"/>
        </w:rPr>
        <w:t>, j</w:t>
      </w:r>
      <w:r>
        <w:rPr>
          <w:rFonts w:ascii="Times New Roman" w:hAnsi="Times New Roman" w:cs="Times New Roman"/>
          <w:color w:val="000000"/>
          <w:sz w:val="24"/>
          <w:szCs w:val="24"/>
        </w:rPr>
        <w:t>ika r = 0</w:t>
      </w:r>
      <w:r w:rsidRPr="00C569B6">
        <w:rPr>
          <w:rFonts w:ascii="Times New Roman" w:hAnsi="Times New Roman" w:cs="Times New Roman"/>
          <w:color w:val="000000"/>
          <w:sz w:val="24"/>
          <w:szCs w:val="24"/>
        </w:rPr>
        <w:t xml:space="preserve"> maka</w:t>
      </w:r>
      <w:r>
        <w:rPr>
          <w:rFonts w:ascii="Times New Roman" w:hAnsi="Times New Roman" w:cs="Times New Roman"/>
          <w:color w:val="000000"/>
          <w:sz w:val="24"/>
          <w:szCs w:val="24"/>
        </w:rPr>
        <w:t xml:space="preserve"> hubungan X dan Y sekali atau tidak ada hubungan</w:t>
      </w:r>
      <w:r w:rsidRPr="00C569B6">
        <w:rPr>
          <w:rFonts w:ascii="Times New Roman" w:hAnsi="Times New Roman" w:cs="Times New Roman"/>
          <w:color w:val="000000"/>
          <w:sz w:val="24"/>
          <w:szCs w:val="24"/>
        </w:rPr>
        <w:t xml:space="preserve">, sedangkan untuk Stasiun </w:t>
      </w:r>
      <w:r>
        <w:rPr>
          <w:rFonts w:ascii="Times New Roman" w:hAnsi="Times New Roman" w:cs="Times New Roman"/>
          <w:color w:val="000000"/>
          <w:sz w:val="24"/>
          <w:szCs w:val="24"/>
        </w:rPr>
        <w:t xml:space="preserve">Utara dengan nilai berkisar 1,04 dan </w:t>
      </w:r>
      <w:r>
        <w:rPr>
          <w:rFonts w:ascii="Times New Roman" w:hAnsi="Times New Roman" w:cs="Times New Roman"/>
          <w:color w:val="000000" w:themeColor="text1"/>
          <w:sz w:val="24"/>
          <w:szCs w:val="24"/>
        </w:rPr>
        <w:t>dan di Stasiun Barat dengan nilai 1,01</w:t>
      </w:r>
      <w:r w:rsidRPr="00C569B6">
        <w:rPr>
          <w:rFonts w:ascii="Times New Roman" w:hAnsi="Times New Roman" w:cs="Times New Roman"/>
          <w:color w:val="000000"/>
          <w:sz w:val="24"/>
          <w:szCs w:val="24"/>
        </w:rPr>
        <w:t xml:space="preserve"> yang berarti j</w:t>
      </w:r>
      <w:r>
        <w:rPr>
          <w:rFonts w:ascii="Times New Roman" w:hAnsi="Times New Roman" w:cs="Times New Roman"/>
          <w:color w:val="000000"/>
          <w:sz w:val="24"/>
          <w:szCs w:val="24"/>
        </w:rPr>
        <w:t>ika r = 1</w:t>
      </w:r>
      <w:r w:rsidRPr="00C569B6">
        <w:rPr>
          <w:rFonts w:ascii="Times New Roman" w:hAnsi="Times New Roman" w:cs="Times New Roman"/>
          <w:color w:val="000000"/>
          <w:sz w:val="24"/>
          <w:szCs w:val="24"/>
        </w:rPr>
        <w:t xml:space="preserve"> maka </w:t>
      </w:r>
      <w:r>
        <w:rPr>
          <w:rFonts w:ascii="Times New Roman" w:hAnsi="Times New Roman" w:cs="Times New Roman"/>
          <w:color w:val="000000"/>
          <w:sz w:val="24"/>
          <w:szCs w:val="24"/>
        </w:rPr>
        <w:t xml:space="preserve">hubungan </w:t>
      </w:r>
      <w:r w:rsidRPr="00C569B6">
        <w:rPr>
          <w:rFonts w:ascii="Times New Roman" w:hAnsi="Times New Roman" w:cs="Times New Roman"/>
          <w:color w:val="000000"/>
          <w:sz w:val="24"/>
          <w:szCs w:val="24"/>
        </w:rPr>
        <w:t>Teripang (</w:t>
      </w:r>
      <w:r>
        <w:rPr>
          <w:rFonts w:ascii="Times New Roman" w:hAnsi="Times New Roman" w:cs="Times New Roman"/>
          <w:color w:val="000000"/>
          <w:sz w:val="24"/>
          <w:szCs w:val="24"/>
        </w:rPr>
        <w:t>X</w:t>
      </w:r>
      <w:r w:rsidRPr="00C569B6">
        <w:rPr>
          <w:rFonts w:ascii="Times New Roman" w:hAnsi="Times New Roman" w:cs="Times New Roman"/>
          <w:color w:val="000000"/>
          <w:sz w:val="24"/>
          <w:szCs w:val="24"/>
        </w:rPr>
        <w:t>)</w:t>
      </w:r>
      <w:r>
        <w:rPr>
          <w:rFonts w:ascii="Times New Roman" w:hAnsi="Times New Roman" w:cs="Times New Roman"/>
          <w:color w:val="000000"/>
          <w:sz w:val="24"/>
          <w:szCs w:val="24"/>
        </w:rPr>
        <w:t xml:space="preserve"> dan </w:t>
      </w:r>
      <w:r w:rsidRPr="00C569B6">
        <w:rPr>
          <w:rFonts w:ascii="Times New Roman" w:hAnsi="Times New Roman" w:cs="Times New Roman"/>
          <w:color w:val="000000"/>
          <w:sz w:val="24"/>
          <w:szCs w:val="24"/>
        </w:rPr>
        <w:t>Kerapatan Lamun (</w:t>
      </w:r>
      <w:r>
        <w:rPr>
          <w:rFonts w:ascii="Times New Roman" w:hAnsi="Times New Roman" w:cs="Times New Roman"/>
          <w:color w:val="000000"/>
          <w:sz w:val="24"/>
          <w:szCs w:val="24"/>
        </w:rPr>
        <w:t>Y</w:t>
      </w:r>
      <w:r w:rsidRPr="00C569B6">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sempurna dan positif</w:t>
      </w:r>
      <w:r w:rsidRPr="00C569B6">
        <w:rPr>
          <w:rFonts w:ascii="Times New Roman" w:hAnsi="Times New Roman" w:cs="Times New Roman"/>
          <w:color w:val="000000"/>
          <w:sz w:val="24"/>
          <w:szCs w:val="24"/>
        </w:rPr>
        <w:t xml:space="preserve">. </w:t>
      </w:r>
    </w:p>
    <w:p w:rsidR="00893693" w:rsidRPr="0067661B" w:rsidRDefault="00893693" w:rsidP="00893693">
      <w:pPr>
        <w:autoSpaceDE w:val="0"/>
        <w:autoSpaceDN w:val="0"/>
        <w:adjustRightInd w:val="0"/>
        <w:spacing w:after="0" w:line="240" w:lineRule="auto"/>
        <w:ind w:firstLine="567"/>
        <w:jc w:val="both"/>
        <w:rPr>
          <w:rFonts w:ascii="Times New Roman" w:hAnsi="Times New Roman" w:cs="Times New Roman"/>
          <w:color w:val="000000"/>
          <w:sz w:val="24"/>
          <w:szCs w:val="24"/>
          <w:lang w:val="en-US"/>
        </w:rPr>
      </w:pPr>
      <w:r>
        <w:rPr>
          <w:rFonts w:ascii="Times New Roman" w:hAnsi="Times New Roman" w:cs="Times New Roman"/>
          <w:color w:val="000000" w:themeColor="text1"/>
          <w:sz w:val="24"/>
          <w:szCs w:val="24"/>
        </w:rPr>
        <w:t xml:space="preserve">Pada lokasi penelitian di perairan </w:t>
      </w:r>
      <w:r>
        <w:rPr>
          <w:rFonts w:ascii="Times New Roman" w:hAnsi="Times New Roman" w:cs="Times New Roman"/>
          <w:color w:val="000000" w:themeColor="text1"/>
          <w:sz w:val="24"/>
          <w:szCs w:val="24"/>
          <w:lang w:val="en-US"/>
        </w:rPr>
        <w:t>Gusung Segajah</w:t>
      </w:r>
      <w:r>
        <w:rPr>
          <w:rFonts w:ascii="Times New Roman" w:hAnsi="Times New Roman" w:cs="Times New Roman"/>
          <w:color w:val="000000" w:themeColor="text1"/>
          <w:sz w:val="24"/>
          <w:szCs w:val="24"/>
        </w:rPr>
        <w:t xml:space="preserve"> memiliki hasil yang</w:t>
      </w:r>
      <w:r>
        <w:rPr>
          <w:rFonts w:ascii="Times New Roman" w:hAnsi="Times New Roman" w:cs="Times New Roman"/>
          <w:color w:val="000000" w:themeColor="text1"/>
          <w:sz w:val="24"/>
          <w:szCs w:val="24"/>
          <w:lang w:val="en-US"/>
        </w:rPr>
        <w:t xml:space="preserve"> sama</w:t>
      </w:r>
      <w:r>
        <w:rPr>
          <w:rFonts w:ascii="Times New Roman" w:hAnsi="Times New Roman" w:cs="Times New Roman"/>
          <w:color w:val="000000" w:themeColor="text1"/>
          <w:sz w:val="24"/>
          <w:szCs w:val="24"/>
        </w:rPr>
        <w:t xml:space="preserve"> di setiap stasiun</w:t>
      </w:r>
      <w:r>
        <w:rPr>
          <w:rFonts w:ascii="Times New Roman" w:hAnsi="Times New Roman" w:cs="Times New Roman"/>
          <w:color w:val="000000" w:themeColor="text1"/>
          <w:sz w:val="24"/>
          <w:szCs w:val="24"/>
          <w:lang w:val="en-US"/>
        </w:rPr>
        <w:t xml:space="preserve"> atau hubungan Teripang dan Kerapatan Lamun sekali atau tidak ada hubungan. Berdasarkan perhitungan uji korelasi untuk hasil korelasi di Stasiun Selatan dengan nilai 0,</w:t>
      </w:r>
      <w:r>
        <w:rPr>
          <w:rFonts w:ascii="Times New Roman" w:hAnsi="Times New Roman" w:cs="Times New Roman"/>
          <w:color w:val="000000" w:themeColor="text1"/>
          <w:sz w:val="24"/>
          <w:szCs w:val="24"/>
        </w:rPr>
        <w:t>48</w:t>
      </w:r>
      <w:r>
        <w:rPr>
          <w:rFonts w:ascii="Times New Roman" w:hAnsi="Times New Roman" w:cs="Times New Roman"/>
          <w:color w:val="000000" w:themeColor="text1"/>
          <w:sz w:val="24"/>
          <w:szCs w:val="24"/>
          <w:lang w:val="en-US"/>
        </w:rPr>
        <w:t>, Stasiun Timur dengan nilai 0,</w:t>
      </w: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lang w:val="en-US"/>
        </w:rPr>
        <w:t xml:space="preserve"> dan Stasiun Utara dengan nilai 0,8</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lang w:val="en-US"/>
        </w:rPr>
        <w:t>.</w:t>
      </w:r>
    </w:p>
    <w:p w:rsidR="00893693" w:rsidRPr="00D7796E" w:rsidRDefault="00893693" w:rsidP="00893693">
      <w:pPr>
        <w:pStyle w:val="ListParagraph"/>
        <w:autoSpaceDE w:val="0"/>
        <w:autoSpaceDN w:val="0"/>
        <w:adjustRightInd w:val="0"/>
        <w:spacing w:after="0" w:line="240" w:lineRule="auto"/>
        <w:ind w:left="0" w:firstLine="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Berdasarkan hasil uji korelasi pada kedua lokasi tersebut </w:t>
      </w:r>
      <w:r>
        <w:rPr>
          <w:rFonts w:ascii="Times New Roman" w:hAnsi="Times New Roman" w:cs="Times New Roman"/>
          <w:color w:val="000000" w:themeColor="text1"/>
          <w:sz w:val="24"/>
          <w:szCs w:val="24"/>
          <w:lang w:val="en-US"/>
        </w:rPr>
        <w:t xml:space="preserve">lebih </w:t>
      </w:r>
      <w:r>
        <w:rPr>
          <w:rFonts w:ascii="Times New Roman" w:hAnsi="Times New Roman" w:cs="Times New Roman"/>
          <w:color w:val="000000" w:themeColor="text1"/>
          <w:sz w:val="24"/>
          <w:szCs w:val="24"/>
        </w:rPr>
        <w:t xml:space="preserve">menunjukkan </w:t>
      </w:r>
      <w:r>
        <w:rPr>
          <w:rFonts w:ascii="Times New Roman" w:hAnsi="Times New Roman" w:cs="Times New Roman"/>
          <w:color w:val="000000" w:themeColor="text1"/>
          <w:sz w:val="24"/>
          <w:szCs w:val="24"/>
          <w:lang w:val="en-US"/>
        </w:rPr>
        <w:t xml:space="preserve"> tidak adanya hubungan antara Teripang dan Kerapatan Lamun.</w:t>
      </w:r>
    </w:p>
    <w:p w:rsidR="00893693" w:rsidRPr="00EE79AB" w:rsidRDefault="00893693" w:rsidP="00893693">
      <w:pPr>
        <w:autoSpaceDE w:val="0"/>
        <w:autoSpaceDN w:val="0"/>
        <w:adjustRightInd w:val="0"/>
        <w:spacing w:after="0" w:line="240" w:lineRule="auto"/>
        <w:ind w:firstLine="567"/>
        <w:jc w:val="both"/>
        <w:rPr>
          <w:rFonts w:ascii="Times New Roman" w:hAnsi="Times New Roman" w:cs="Times New Roman"/>
          <w:color w:val="000000" w:themeColor="text1"/>
          <w:lang w:val="en-US"/>
        </w:rPr>
      </w:pPr>
    </w:p>
    <w:p w:rsidR="00893693" w:rsidRPr="00764A69" w:rsidRDefault="00F63AD1" w:rsidP="00893693">
      <w:pPr>
        <w:spacing w:after="0" w:line="240" w:lineRule="auto"/>
        <w:jc w:val="center"/>
        <w:rPr>
          <w:rFonts w:ascii="Times New Roman" w:hAnsi="Times New Roman" w:cs="Times New Roman"/>
          <w:b/>
          <w:bCs/>
        </w:rPr>
      </w:pPr>
      <w:r>
        <w:rPr>
          <w:rFonts w:ascii="Times New Roman" w:hAnsi="Times New Roman" w:cs="Times New Roman"/>
          <w:b/>
          <w:bCs/>
        </w:rPr>
        <w:t>PENUTUP</w:t>
      </w:r>
    </w:p>
    <w:p w:rsidR="00893693" w:rsidRPr="00764A69" w:rsidRDefault="00893693" w:rsidP="00893693">
      <w:pPr>
        <w:spacing w:after="0" w:line="240" w:lineRule="auto"/>
        <w:rPr>
          <w:rFonts w:ascii="Times New Roman" w:hAnsi="Times New Roman" w:cs="Times New Roman"/>
          <w:b/>
        </w:rPr>
      </w:pPr>
      <w:r w:rsidRPr="00764A69">
        <w:rPr>
          <w:rFonts w:ascii="Times New Roman" w:hAnsi="Times New Roman" w:cs="Times New Roman"/>
          <w:b/>
        </w:rPr>
        <w:t>Kesimpulan</w:t>
      </w:r>
    </w:p>
    <w:p w:rsidR="00893693" w:rsidRDefault="00893693" w:rsidP="00893693">
      <w:pPr>
        <w:spacing w:after="0" w:line="240" w:lineRule="auto"/>
        <w:ind w:firstLine="567"/>
        <w:jc w:val="both"/>
        <w:rPr>
          <w:rFonts w:ascii="Times New Roman" w:hAnsi="Times New Roman" w:cs="Times New Roman"/>
          <w:i/>
        </w:rPr>
      </w:pPr>
      <w:r w:rsidRPr="00191297">
        <w:rPr>
          <w:rFonts w:ascii="Times New Roman" w:hAnsi="Times New Roman" w:cs="Times New Roman"/>
        </w:rPr>
        <w:t>Dari hasil pengamatan di lapangan pada setiap lokasi sampling didapatkan beberapa jenis teripang laut (</w:t>
      </w:r>
      <w:r w:rsidRPr="00191297">
        <w:rPr>
          <w:rFonts w:ascii="Times New Roman" w:hAnsi="Times New Roman" w:cs="Times New Roman"/>
          <w:i/>
          <w:iCs/>
        </w:rPr>
        <w:t>seacucumber</w:t>
      </w:r>
      <w:r w:rsidRPr="00191297">
        <w:rPr>
          <w:rFonts w:ascii="Times New Roman" w:hAnsi="Times New Roman" w:cs="Times New Roman"/>
        </w:rPr>
        <w:t>) di Perairan Dusun Melahing dan Gusung Segajah. Hasil yang ditemukan di Dusun Melahing yaitu terdiri dari 4 spesies :</w:t>
      </w:r>
      <w:r w:rsidRPr="00191297">
        <w:t xml:space="preserve"> </w:t>
      </w:r>
      <w:r w:rsidRPr="00191297">
        <w:rPr>
          <w:rFonts w:ascii="Times New Roman" w:eastAsia="Times New Roman" w:hAnsi="Times New Roman" w:cs="Times New Roman"/>
          <w:i/>
          <w:color w:val="000000"/>
        </w:rPr>
        <w:t>Holothuria scabra</w:t>
      </w:r>
      <w:r w:rsidRPr="00191297">
        <w:rPr>
          <w:rFonts w:ascii="Times New Roman" w:eastAsia="Times New Roman" w:hAnsi="Times New Roman" w:cs="Times New Roman"/>
          <w:i/>
        </w:rPr>
        <w:t xml:space="preserve">, </w:t>
      </w:r>
      <w:r w:rsidRPr="00191297">
        <w:rPr>
          <w:rFonts w:ascii="Times New Roman" w:eastAsia="Times New Roman" w:hAnsi="Times New Roman" w:cs="Times New Roman"/>
          <w:i/>
          <w:color w:val="000000"/>
        </w:rPr>
        <w:t>Holothuria impatiens</w:t>
      </w:r>
      <w:r w:rsidRPr="00191297">
        <w:rPr>
          <w:rFonts w:ascii="Times New Roman" w:eastAsia="Times New Roman" w:hAnsi="Times New Roman" w:cs="Times New Roman"/>
          <w:i/>
        </w:rPr>
        <w:t xml:space="preserve">, </w:t>
      </w:r>
      <w:r w:rsidRPr="00191297">
        <w:rPr>
          <w:rFonts w:ascii="Times New Roman" w:eastAsia="Times New Roman" w:hAnsi="Times New Roman" w:cs="Times New Roman"/>
          <w:i/>
          <w:color w:val="000000"/>
        </w:rPr>
        <w:t>Holothuria pervicax</w:t>
      </w:r>
      <w:r w:rsidRPr="00191297">
        <w:rPr>
          <w:rFonts w:ascii="Times New Roman" w:eastAsia="Times New Roman" w:hAnsi="Times New Roman" w:cs="Times New Roman"/>
          <w:i/>
        </w:rPr>
        <w:t xml:space="preserve"> </w:t>
      </w:r>
      <w:r w:rsidRPr="00191297">
        <w:rPr>
          <w:rFonts w:ascii="Times New Roman" w:eastAsia="Times New Roman" w:hAnsi="Times New Roman" w:cs="Times New Roman"/>
        </w:rPr>
        <w:t>dan</w:t>
      </w:r>
      <w:r w:rsidRPr="00191297">
        <w:rPr>
          <w:rFonts w:ascii="Times New Roman" w:eastAsia="Times New Roman" w:hAnsi="Times New Roman" w:cs="Times New Roman"/>
          <w:i/>
        </w:rPr>
        <w:t xml:space="preserve"> </w:t>
      </w:r>
      <w:r w:rsidRPr="00191297">
        <w:rPr>
          <w:rFonts w:ascii="Times New Roman" w:eastAsia="Times New Roman" w:hAnsi="Times New Roman" w:cs="Times New Roman"/>
          <w:i/>
          <w:color w:val="000000"/>
        </w:rPr>
        <w:t>Actinopyga miliaris</w:t>
      </w:r>
      <w:r w:rsidRPr="00191297">
        <w:rPr>
          <w:rFonts w:ascii="Times New Roman" w:hAnsi="Times New Roman" w:cs="Times New Roman"/>
        </w:rPr>
        <w:t xml:space="preserve">. Hasil yang ditemukan di Gusung Segajah yaitu terdiri dari 6 spesies : </w:t>
      </w:r>
      <w:r w:rsidRPr="00191297">
        <w:rPr>
          <w:rFonts w:ascii="Times New Roman" w:eastAsia="Times New Roman" w:hAnsi="Times New Roman" w:cs="Times New Roman"/>
          <w:i/>
        </w:rPr>
        <w:t>Holothuria scabra, Actinopyga miliaris</w:t>
      </w:r>
      <w:r w:rsidRPr="00191297">
        <w:rPr>
          <w:rFonts w:ascii="Times New Roman" w:hAnsi="Times New Roman" w:cs="Times New Roman"/>
        </w:rPr>
        <w:t xml:space="preserve">, </w:t>
      </w:r>
      <w:r w:rsidRPr="00191297">
        <w:rPr>
          <w:rFonts w:ascii="Times New Roman" w:eastAsia="Times New Roman" w:hAnsi="Times New Roman" w:cs="Times New Roman"/>
          <w:i/>
        </w:rPr>
        <w:t xml:space="preserve">Stichopus horrens, Bohadschia vitiensis, Holothuria arenicla  </w:t>
      </w:r>
      <w:r w:rsidRPr="00191297">
        <w:rPr>
          <w:rFonts w:ascii="Times New Roman" w:eastAsia="Times New Roman" w:hAnsi="Times New Roman" w:cs="Times New Roman"/>
        </w:rPr>
        <w:t>dan</w:t>
      </w:r>
      <w:r w:rsidRPr="00191297">
        <w:rPr>
          <w:rFonts w:ascii="Times New Roman" w:eastAsia="Times New Roman" w:hAnsi="Times New Roman" w:cs="Times New Roman"/>
          <w:i/>
        </w:rPr>
        <w:t xml:space="preserve"> Bohadschia marmorata.</w:t>
      </w:r>
    </w:p>
    <w:p w:rsidR="00893693" w:rsidRPr="00191297" w:rsidRDefault="00893693" w:rsidP="00893693">
      <w:pPr>
        <w:spacing w:after="0" w:line="240" w:lineRule="auto"/>
        <w:ind w:firstLine="567"/>
        <w:jc w:val="both"/>
        <w:rPr>
          <w:rFonts w:ascii="Times New Roman" w:hAnsi="Times New Roman" w:cs="Times New Roman"/>
        </w:rPr>
      </w:pPr>
      <w:r w:rsidRPr="00191297">
        <w:rPr>
          <w:rFonts w:ascii="Times New Roman" w:hAnsi="Times New Roman" w:cs="Times New Roman"/>
        </w:rPr>
        <w:lastRenderedPageBreak/>
        <w:t>Kelimpahan seluruh individu teripang tertinggi terdapat pada lokasi perairan Dusun Melahing. Indeks Keanekaragaman dan Indeks Keseragaman teripang pada padang lamun di perairan Dusun Melahing dan Gusung Segajah sama yaitu</w:t>
      </w:r>
      <w:r w:rsidRPr="00191297">
        <w:rPr>
          <w:rFonts w:ascii="Times New Roman" w:hAnsi="Times New Roman" w:cs="Times New Roman"/>
          <w:bCs/>
        </w:rPr>
        <w:t xml:space="preserve"> kategorinya “rendah” dan nilai indeks dominansi di Dusun Melahing lebih tinggi daripada indeks dominansi di Gusung Segajah, </w:t>
      </w:r>
      <w:r w:rsidRPr="00191297">
        <w:rPr>
          <w:rFonts w:ascii="Times New Roman" w:hAnsi="Times New Roman" w:cs="Times New Roman"/>
        </w:rPr>
        <w:t>hal ini disebabkan karena pada di perairan Dusun Melahing tidak terlalu banyak aktivitas langsung dari tangan dari manusia, keadaan k</w:t>
      </w:r>
      <w:r>
        <w:rPr>
          <w:rFonts w:ascii="Times New Roman" w:hAnsi="Times New Roman" w:cs="Times New Roman"/>
        </w:rPr>
        <w:t xml:space="preserve">arakteristik sekitar habitatnya dan </w:t>
      </w:r>
      <w:r w:rsidRPr="00191297">
        <w:rPr>
          <w:rFonts w:ascii="Times New Roman" w:hAnsi="Times New Roman" w:cs="Times New Roman"/>
        </w:rPr>
        <w:t>hutan bakau yang menjadi</w:t>
      </w:r>
      <w:r>
        <w:rPr>
          <w:rFonts w:ascii="Times New Roman" w:hAnsi="Times New Roman" w:cs="Times New Roman"/>
        </w:rPr>
        <w:t>kannya tempat untuk bersembunyi</w:t>
      </w:r>
      <w:r w:rsidRPr="00191297">
        <w:rPr>
          <w:rFonts w:ascii="Times New Roman" w:hAnsi="Times New Roman" w:cs="Times New Roman"/>
        </w:rPr>
        <w:t xml:space="preserve"> dari pemangsanya dan</w:t>
      </w:r>
      <w:r>
        <w:rPr>
          <w:rFonts w:ascii="Times New Roman" w:hAnsi="Times New Roman" w:cs="Times New Roman"/>
        </w:rPr>
        <w:t xml:space="preserve"> sebagai</w:t>
      </w:r>
      <w:r w:rsidRPr="00191297">
        <w:rPr>
          <w:rFonts w:ascii="Times New Roman" w:hAnsi="Times New Roman" w:cs="Times New Roman"/>
        </w:rPr>
        <w:t xml:space="preserve"> habitat teripang, dan pada perairan Gusung Segajah merupakan lokasi wisata dimana lumayan banyak aktivitas oleh manusia, nilai kelimpahan yang didapat kecil karena sedikit jumlah individu teripang laut yang didapat.</w:t>
      </w:r>
    </w:p>
    <w:p w:rsidR="00893693" w:rsidRPr="00764A69" w:rsidRDefault="00893693" w:rsidP="00893693">
      <w:pPr>
        <w:spacing w:after="0" w:line="240" w:lineRule="auto"/>
        <w:rPr>
          <w:rFonts w:ascii="Times New Roman" w:hAnsi="Times New Roman" w:cs="Times New Roman"/>
          <w:b/>
        </w:rPr>
      </w:pPr>
      <w:r w:rsidRPr="00764A69">
        <w:rPr>
          <w:rFonts w:ascii="Times New Roman" w:hAnsi="Times New Roman" w:cs="Times New Roman"/>
          <w:b/>
        </w:rPr>
        <w:t>Saran</w:t>
      </w:r>
    </w:p>
    <w:p w:rsidR="00893693" w:rsidRDefault="00893693" w:rsidP="00893693">
      <w:pPr>
        <w:spacing w:after="0" w:line="240" w:lineRule="auto"/>
        <w:ind w:left="66" w:firstLine="501"/>
        <w:jc w:val="both"/>
        <w:rPr>
          <w:rFonts w:ascii="Times New Roman" w:hAnsi="Times New Roman" w:cs="Times New Roman"/>
        </w:rPr>
      </w:pPr>
      <w:r w:rsidRPr="00191297">
        <w:rPr>
          <w:rFonts w:ascii="Times New Roman" w:hAnsi="Times New Roman" w:cs="Times New Roman"/>
        </w:rPr>
        <w:t>Perlu dilakukan penelitian lebih lanjut, tentang struktur komunitas teripang, agar data tentang teripang lebih banyak lagi diketahui oleh setiap peneliti atau mahasiswa yang akan melakukan penelitian di berbagai lokasi penelitian sebagai perbandingan data.</w:t>
      </w:r>
    </w:p>
    <w:p w:rsidR="00893693" w:rsidRDefault="00893693" w:rsidP="00893693">
      <w:pPr>
        <w:spacing w:after="0" w:line="240" w:lineRule="auto"/>
        <w:jc w:val="center"/>
        <w:rPr>
          <w:rFonts w:ascii="Times New Roman" w:eastAsia="Times New Roman" w:hAnsi="Times New Roman" w:cs="Times New Roman"/>
          <w:b/>
          <w:lang w:eastAsia="id-ID"/>
        </w:rPr>
      </w:pPr>
    </w:p>
    <w:p w:rsidR="00893693" w:rsidRDefault="00893693" w:rsidP="00893693">
      <w:pPr>
        <w:spacing w:after="0" w:line="240" w:lineRule="auto"/>
        <w:jc w:val="center"/>
        <w:rPr>
          <w:rFonts w:ascii="Times New Roman" w:eastAsia="Times New Roman" w:hAnsi="Times New Roman" w:cs="Times New Roman"/>
          <w:b/>
          <w:lang w:eastAsia="id-ID"/>
        </w:rPr>
      </w:pPr>
      <w:r>
        <w:rPr>
          <w:rFonts w:ascii="Times New Roman" w:eastAsia="Times New Roman" w:hAnsi="Times New Roman" w:cs="Times New Roman"/>
          <w:b/>
          <w:lang w:eastAsia="id-ID"/>
        </w:rPr>
        <w:t>DAFTAR PUSTAKA</w:t>
      </w:r>
    </w:p>
    <w:p w:rsidR="00893693" w:rsidRDefault="00893693" w:rsidP="00893693">
      <w:pPr>
        <w:spacing w:after="0" w:line="240" w:lineRule="auto"/>
        <w:rPr>
          <w:rFonts w:ascii="Times New Roman" w:eastAsia="Times New Roman" w:hAnsi="Times New Roman" w:cs="Times New Roman"/>
          <w:b/>
          <w:lang w:eastAsia="id-ID"/>
        </w:rPr>
      </w:pPr>
    </w:p>
    <w:p w:rsidR="00893693" w:rsidRPr="00ED3A96" w:rsidRDefault="00893693" w:rsidP="00893693">
      <w:pPr>
        <w:pStyle w:val="Default"/>
        <w:ind w:left="851" w:hanging="851"/>
        <w:jc w:val="both"/>
        <w:rPr>
          <w:sz w:val="22"/>
        </w:rPr>
      </w:pPr>
      <w:r w:rsidRPr="00ED3A96">
        <w:rPr>
          <w:sz w:val="22"/>
        </w:rPr>
        <w:t>Akhmad. 2017. Karakteristik Kecepatan Pertumbuhan Daun Lamun (</w:t>
      </w:r>
      <w:r w:rsidRPr="00ED3A96">
        <w:rPr>
          <w:i/>
          <w:sz w:val="22"/>
        </w:rPr>
        <w:t>Enhalus acoroides</w:t>
      </w:r>
      <w:r w:rsidRPr="00ED3A96">
        <w:rPr>
          <w:sz w:val="22"/>
        </w:rPr>
        <w:t xml:space="preserve">) di Perairan Sapa Segajah Kota Bontang Kalimantan Timur. </w:t>
      </w:r>
      <w:r w:rsidRPr="00ED3A96">
        <w:rPr>
          <w:i/>
          <w:sz w:val="22"/>
        </w:rPr>
        <w:t>Skripsi</w:t>
      </w:r>
      <w:r w:rsidRPr="00ED3A96">
        <w:rPr>
          <w:sz w:val="22"/>
        </w:rPr>
        <w:t>. Universitas Mulawarman.</w:t>
      </w:r>
    </w:p>
    <w:p w:rsidR="00893693" w:rsidRPr="00ED3A96" w:rsidRDefault="00893693" w:rsidP="00893693">
      <w:pPr>
        <w:pStyle w:val="Default"/>
        <w:ind w:left="851" w:hanging="851"/>
        <w:jc w:val="both"/>
        <w:rPr>
          <w:sz w:val="22"/>
        </w:rPr>
      </w:pPr>
      <w:r w:rsidRPr="00ED3A96">
        <w:rPr>
          <w:sz w:val="22"/>
        </w:rPr>
        <w:t xml:space="preserve">A.W. Radjab. Teripang di Teluk Un, Pulau Dullah Maluku Utara. Bidang Sumberdaya Laut, Puslit Oseanografi – LIPI. Jakarta, 1996. </w:t>
      </w:r>
    </w:p>
    <w:p w:rsidR="00893693" w:rsidRPr="00ED3A96" w:rsidRDefault="00893693" w:rsidP="00893693">
      <w:pPr>
        <w:pStyle w:val="Default"/>
        <w:ind w:left="851" w:hanging="851"/>
        <w:jc w:val="both"/>
        <w:rPr>
          <w:sz w:val="22"/>
        </w:rPr>
      </w:pPr>
      <w:r w:rsidRPr="00ED3A96">
        <w:rPr>
          <w:sz w:val="22"/>
        </w:rPr>
        <w:t xml:space="preserve">Aziz, Beberapa Catatan Tentang Perikanan Teripang Indonesia dan Kawasan Indo Pasifik Barat, Oseana 2:68-78, 1987. </w:t>
      </w:r>
    </w:p>
    <w:p w:rsidR="00893693" w:rsidRPr="00ED3A96" w:rsidRDefault="00893693" w:rsidP="00893693">
      <w:pPr>
        <w:pStyle w:val="Default"/>
        <w:ind w:left="851" w:hanging="851"/>
        <w:jc w:val="both"/>
        <w:rPr>
          <w:sz w:val="22"/>
        </w:rPr>
      </w:pPr>
      <w:r w:rsidRPr="00ED3A96">
        <w:rPr>
          <w:sz w:val="22"/>
        </w:rPr>
        <w:t>D. L. Pawson, Holothuroidea, In: Parker, S. P., ed. Synopsis and Classification of Living Organisms. McGraw-Hill, New York, 1982.</w:t>
      </w:r>
    </w:p>
    <w:p w:rsidR="00893693" w:rsidRPr="00C606AD" w:rsidRDefault="00893693" w:rsidP="00893693">
      <w:pPr>
        <w:autoSpaceDE w:val="0"/>
        <w:autoSpaceDN w:val="0"/>
        <w:adjustRightInd w:val="0"/>
        <w:spacing w:after="0" w:line="240" w:lineRule="auto"/>
        <w:ind w:left="851" w:hanging="851"/>
        <w:jc w:val="both"/>
        <w:rPr>
          <w:rFonts w:ascii="Times New Roman" w:hAnsi="Times New Roman" w:cs="Times New Roman"/>
          <w:iCs/>
          <w:szCs w:val="24"/>
        </w:rPr>
      </w:pPr>
      <w:r w:rsidRPr="00ED3A96">
        <w:rPr>
          <w:rFonts w:ascii="Times New Roman" w:hAnsi="Times New Roman" w:cs="Times New Roman"/>
          <w:color w:val="232323"/>
          <w:szCs w:val="24"/>
        </w:rPr>
        <w:t xml:space="preserve">E. Nirwana, Sadarun. B, Afu Alirman L.O. Februari 2016. </w:t>
      </w:r>
      <w:r w:rsidRPr="00ED3A96">
        <w:rPr>
          <w:rFonts w:ascii="Times New Roman" w:hAnsi="Times New Roman" w:cs="Times New Roman"/>
          <w:bCs/>
          <w:color w:val="232323"/>
          <w:szCs w:val="24"/>
        </w:rPr>
        <w:t xml:space="preserve">Studi Struktur Komunitas Teripang berdasarkan Kondisi Substrat di Perairan Desa Sawapudo Kabupaten Konawe. Kendari : Jurnal Sapa Laut, </w:t>
      </w:r>
      <w:r w:rsidRPr="00ED3A96">
        <w:rPr>
          <w:rFonts w:ascii="Times New Roman" w:hAnsi="Times New Roman" w:cs="Times New Roman"/>
          <w:iCs/>
          <w:szCs w:val="24"/>
        </w:rPr>
        <w:t>Vol. 1 (1) 17-23.</w:t>
      </w:r>
    </w:p>
    <w:p w:rsidR="00893693" w:rsidRDefault="00893693" w:rsidP="00893693">
      <w:pPr>
        <w:pStyle w:val="Default"/>
        <w:ind w:left="851" w:hanging="851"/>
        <w:jc w:val="both"/>
        <w:rPr>
          <w:sz w:val="22"/>
        </w:rPr>
      </w:pPr>
      <w:r w:rsidRPr="00ED3A96">
        <w:rPr>
          <w:sz w:val="22"/>
        </w:rPr>
        <w:t>Effendi, Hefni. 2003.Telaah Kualitas Air. Kanisius,Yogyakarta.258 hal.</w:t>
      </w:r>
    </w:p>
    <w:p w:rsidR="00893693" w:rsidRPr="00C606AD" w:rsidRDefault="00893693" w:rsidP="00893693">
      <w:pPr>
        <w:pStyle w:val="Default"/>
        <w:ind w:left="851" w:hanging="851"/>
        <w:jc w:val="both"/>
        <w:rPr>
          <w:sz w:val="22"/>
        </w:rPr>
      </w:pPr>
      <w:r w:rsidRPr="00ED3A96">
        <w:rPr>
          <w:sz w:val="22"/>
        </w:rPr>
        <w:t>Fanan, Moh. Abidil. 2010</w:t>
      </w:r>
      <w:r w:rsidRPr="00ED3A96">
        <w:rPr>
          <w:i/>
          <w:sz w:val="22"/>
        </w:rPr>
        <w:t xml:space="preserve">. </w:t>
      </w:r>
      <w:r w:rsidRPr="00ED3A96">
        <w:rPr>
          <w:sz w:val="22"/>
        </w:rPr>
        <w:t xml:space="preserve">Studi keanekaragaman, kelimpahan, dan pola distribusi teripang di pantai Bama kawasan Taman Nasional Baluran Situbondo Jawa Timur. </w:t>
      </w:r>
      <w:r w:rsidRPr="00ED3A96">
        <w:rPr>
          <w:i/>
          <w:sz w:val="22"/>
        </w:rPr>
        <w:t>Skripsi</w:t>
      </w:r>
      <w:r w:rsidRPr="00ED3A96">
        <w:rPr>
          <w:sz w:val="22"/>
        </w:rPr>
        <w:t>. Universitas Negeri Malang.</w:t>
      </w:r>
    </w:p>
    <w:p w:rsidR="00893693" w:rsidRPr="00ED3A96" w:rsidRDefault="00893693" w:rsidP="00893693">
      <w:pPr>
        <w:pStyle w:val="Default"/>
        <w:ind w:left="851" w:hanging="851"/>
        <w:jc w:val="both"/>
        <w:rPr>
          <w:sz w:val="22"/>
        </w:rPr>
      </w:pPr>
      <w:r w:rsidRPr="00ED3A96">
        <w:rPr>
          <w:sz w:val="22"/>
        </w:rPr>
        <w:t>G.J. Bakus, In: Q.A. Jones, R. Endean (Eds.) Biology and Geology of Coral Reefs, vol. II, A</w:t>
      </w:r>
      <w:r>
        <w:rPr>
          <w:sz w:val="22"/>
        </w:rPr>
        <w:t xml:space="preserve">cademic Press, New York, </w:t>
      </w:r>
      <w:r w:rsidRPr="00ED3A96">
        <w:rPr>
          <w:sz w:val="22"/>
        </w:rPr>
        <w:t xml:space="preserve">1973. </w:t>
      </w:r>
    </w:p>
    <w:p w:rsidR="00893693" w:rsidRPr="00ED3A96" w:rsidRDefault="00893693" w:rsidP="00893693">
      <w:pPr>
        <w:pStyle w:val="Default"/>
        <w:ind w:left="851" w:hanging="851"/>
        <w:jc w:val="both"/>
        <w:rPr>
          <w:sz w:val="22"/>
        </w:rPr>
      </w:pPr>
      <w:r w:rsidRPr="00ED3A96">
        <w:rPr>
          <w:sz w:val="22"/>
        </w:rPr>
        <w:t>Gufran. M. H. Kordi. K., Tanjung. A. B. 2007. Pengelolaan Kualitas Air Dalam Budidaya Perairan. Penerbit Rineka Cipta. Jakarta.</w:t>
      </w:r>
    </w:p>
    <w:p w:rsidR="00893693" w:rsidRPr="00C606AD" w:rsidRDefault="00893693" w:rsidP="00893693">
      <w:pPr>
        <w:pStyle w:val="Default"/>
        <w:ind w:left="851" w:hanging="851"/>
        <w:rPr>
          <w:sz w:val="22"/>
        </w:rPr>
      </w:pPr>
      <w:r w:rsidRPr="00ED3A96">
        <w:rPr>
          <w:sz w:val="22"/>
        </w:rPr>
        <w:t>Irawan H, 2013. Struktur Komunitas Teripang (</w:t>
      </w:r>
      <w:r w:rsidRPr="00ED3A96">
        <w:rPr>
          <w:i/>
          <w:sz w:val="22"/>
        </w:rPr>
        <w:t>Holothuroidea</w:t>
      </w:r>
      <w:r w:rsidRPr="00ED3A96">
        <w:rPr>
          <w:sz w:val="22"/>
        </w:rPr>
        <w:t xml:space="preserve">) di Perairan Pulau Laut. </w:t>
      </w:r>
      <w:r w:rsidRPr="00ED3A96">
        <w:rPr>
          <w:sz w:val="22"/>
          <w:szCs w:val="20"/>
        </w:rPr>
        <w:t>Ilmu Kelautan FIKP-UMRAH, 2013.</w:t>
      </w:r>
    </w:p>
    <w:p w:rsidR="00893693" w:rsidRPr="00ED3A96" w:rsidRDefault="00893693" w:rsidP="00893693">
      <w:pPr>
        <w:pStyle w:val="Default"/>
        <w:ind w:left="851" w:hanging="851"/>
        <w:jc w:val="both"/>
        <w:rPr>
          <w:sz w:val="22"/>
        </w:rPr>
      </w:pPr>
      <w:r w:rsidRPr="00ED3A96">
        <w:rPr>
          <w:sz w:val="22"/>
        </w:rPr>
        <w:t xml:space="preserve">J.A. Pechenik Biology of the Invertebrates, 5th Ed, Mc-Graw-Hill, New York, 2005. </w:t>
      </w:r>
    </w:p>
    <w:p w:rsidR="00893693" w:rsidRPr="00ED3A96" w:rsidRDefault="00893693" w:rsidP="00893693">
      <w:pPr>
        <w:pStyle w:val="Default"/>
        <w:ind w:left="851" w:hanging="851"/>
        <w:jc w:val="both"/>
        <w:rPr>
          <w:sz w:val="22"/>
        </w:rPr>
      </w:pPr>
      <w:r w:rsidRPr="00ED3A96">
        <w:rPr>
          <w:sz w:val="22"/>
        </w:rPr>
        <w:t xml:space="preserve">J.N. Martoyo, Aji, dan T. Winanto, BudiDaya Teripang, Penebar Swadaya, Depok, 1996. </w:t>
      </w:r>
    </w:p>
    <w:p w:rsidR="00893693" w:rsidRPr="00ED3A96" w:rsidRDefault="00893693" w:rsidP="00893693">
      <w:pPr>
        <w:spacing w:after="0" w:line="240" w:lineRule="auto"/>
        <w:ind w:left="851" w:hanging="851"/>
        <w:jc w:val="both"/>
        <w:rPr>
          <w:rFonts w:ascii="Times New Roman" w:eastAsia="Times New Roman" w:hAnsi="Times New Roman" w:cs="Times New Roman"/>
          <w:szCs w:val="24"/>
          <w:lang w:eastAsia="id-ID"/>
        </w:rPr>
      </w:pPr>
      <w:r w:rsidRPr="00ED3A96">
        <w:rPr>
          <w:rFonts w:ascii="Times New Roman" w:eastAsia="Times New Roman" w:hAnsi="Times New Roman" w:cs="Times New Roman"/>
          <w:szCs w:val="24"/>
          <w:lang w:eastAsia="id-ID"/>
        </w:rPr>
        <w:t>Jasin, M. 1989. Sistematika Hewan Invertebrata dan Vertebrata Untuk Universitas. Sinar Wijaya. Surabaya.</w:t>
      </w:r>
    </w:p>
    <w:p w:rsidR="00893693" w:rsidRPr="00ED3A96" w:rsidRDefault="00893693" w:rsidP="00893693">
      <w:pPr>
        <w:spacing w:after="0" w:line="240" w:lineRule="auto"/>
        <w:ind w:left="851" w:hanging="851"/>
        <w:jc w:val="both"/>
        <w:rPr>
          <w:rFonts w:ascii="Times New Roman" w:eastAsia="Times New Roman" w:hAnsi="Times New Roman" w:cs="Times New Roman"/>
          <w:sz w:val="28"/>
          <w:szCs w:val="24"/>
          <w:lang w:eastAsia="id-ID"/>
        </w:rPr>
      </w:pPr>
      <w:r w:rsidRPr="00ED3A96">
        <w:rPr>
          <w:rFonts w:ascii="Times New Roman" w:hAnsi="Times New Roman" w:cs="Times New Roman"/>
          <w:szCs w:val="20"/>
        </w:rPr>
        <w:t xml:space="preserve">Jumanto. 2013. </w:t>
      </w:r>
      <w:r w:rsidRPr="00ED3A96">
        <w:rPr>
          <w:rFonts w:ascii="Times New Roman" w:hAnsi="Times New Roman" w:cs="Times New Roman"/>
          <w:i/>
          <w:iCs/>
          <w:szCs w:val="20"/>
        </w:rPr>
        <w:t>Struktur Komunitas Echinodermata di Padang Lamun Perairan Desa Pengudang Kecamatan TelukSebong Kabupaten Bintan</w:t>
      </w:r>
      <w:r w:rsidRPr="00ED3A96">
        <w:rPr>
          <w:rFonts w:ascii="Times New Roman" w:hAnsi="Times New Roman" w:cs="Times New Roman"/>
          <w:szCs w:val="20"/>
        </w:rPr>
        <w:t>.Skripsi. Universitas Maritim Raja Ali Haji, Tanjung Pinang.</w:t>
      </w:r>
    </w:p>
    <w:p w:rsidR="00893693" w:rsidRPr="00ED3A96" w:rsidRDefault="00893693" w:rsidP="00893693">
      <w:pPr>
        <w:spacing w:after="0" w:line="240" w:lineRule="auto"/>
        <w:ind w:left="851" w:hanging="851"/>
        <w:jc w:val="both"/>
        <w:rPr>
          <w:rFonts w:ascii="Times New Roman" w:hAnsi="Times New Roman" w:cs="Times New Roman"/>
          <w:szCs w:val="24"/>
        </w:rPr>
      </w:pPr>
      <w:r w:rsidRPr="00ED3A96">
        <w:rPr>
          <w:rFonts w:ascii="Times New Roman" w:hAnsi="Times New Roman" w:cs="Times New Roman"/>
          <w:szCs w:val="24"/>
        </w:rPr>
        <w:t xml:space="preserve">Junianto, D. 2013. </w:t>
      </w:r>
      <w:r w:rsidRPr="00ED3A96">
        <w:rPr>
          <w:rFonts w:ascii="Times New Roman" w:hAnsi="Times New Roman" w:cs="Times New Roman"/>
          <w:i/>
          <w:iCs/>
          <w:szCs w:val="24"/>
        </w:rPr>
        <w:t>Studi Ekologi Teripang (Holothuroidea) di Perairan Desa Pengudang Kabupaten Bintan</w:t>
      </w:r>
      <w:r w:rsidRPr="00ED3A96">
        <w:rPr>
          <w:rFonts w:ascii="Times New Roman" w:hAnsi="Times New Roman" w:cs="Times New Roman"/>
          <w:szCs w:val="24"/>
        </w:rPr>
        <w:t xml:space="preserve">. Skripsi. Universitas Maritim Raja Ali Haji, Tanjungpinang. </w:t>
      </w:r>
    </w:p>
    <w:p w:rsidR="00893693" w:rsidRPr="00C606AD" w:rsidRDefault="00893693" w:rsidP="00893693">
      <w:pPr>
        <w:pStyle w:val="Default"/>
        <w:ind w:left="851" w:hanging="851"/>
        <w:jc w:val="both"/>
        <w:rPr>
          <w:sz w:val="22"/>
          <w:szCs w:val="20"/>
        </w:rPr>
      </w:pPr>
      <w:r w:rsidRPr="00ED3A96">
        <w:rPr>
          <w:sz w:val="22"/>
          <w:szCs w:val="20"/>
        </w:rPr>
        <w:t xml:space="preserve">Karyawati. T, Retno H, Esti R. 2004. </w:t>
      </w:r>
      <w:r w:rsidRPr="00ED3A96">
        <w:rPr>
          <w:i/>
          <w:iCs/>
          <w:sz w:val="22"/>
          <w:szCs w:val="20"/>
        </w:rPr>
        <w:t>Konsumsi Oksigen Teripang Hitam (Holothuria atra) Sistem Statis dan Sistem Dinamis</w:t>
      </w:r>
      <w:r w:rsidRPr="00ED3A96">
        <w:rPr>
          <w:sz w:val="22"/>
          <w:szCs w:val="20"/>
        </w:rPr>
        <w:t>. Jurnal Jurusan Ilmu Kelautan, Fakultas Perikanan dan Ilmu Kelautan Universitas Diponegoro Semarang.</w:t>
      </w:r>
    </w:p>
    <w:p w:rsidR="00893693" w:rsidRDefault="00893693" w:rsidP="00893693">
      <w:pPr>
        <w:pStyle w:val="Default"/>
        <w:ind w:left="851" w:hanging="851"/>
        <w:jc w:val="both"/>
        <w:rPr>
          <w:sz w:val="22"/>
          <w:szCs w:val="20"/>
        </w:rPr>
      </w:pPr>
      <w:r w:rsidRPr="00ED3A96">
        <w:rPr>
          <w:sz w:val="22"/>
          <w:szCs w:val="20"/>
        </w:rPr>
        <w:t xml:space="preserve">Kordi, K.M.G.H. 2010. </w:t>
      </w:r>
      <w:r w:rsidRPr="00ED3A96">
        <w:rPr>
          <w:i/>
          <w:iCs/>
          <w:sz w:val="22"/>
          <w:szCs w:val="20"/>
        </w:rPr>
        <w:t xml:space="preserve">Budi Daya Biota Akuatik Untuk Pangan, Kosmetik, Dan Obat-obatan. </w:t>
      </w:r>
      <w:r w:rsidRPr="00ED3A96">
        <w:rPr>
          <w:sz w:val="22"/>
          <w:szCs w:val="20"/>
        </w:rPr>
        <w:t>Lily Publisher: Yogyakarta</w:t>
      </w:r>
    </w:p>
    <w:p w:rsidR="00893693" w:rsidRPr="00C606AD" w:rsidRDefault="00893693" w:rsidP="00893693">
      <w:pPr>
        <w:pStyle w:val="Default"/>
        <w:ind w:left="851" w:hanging="851"/>
        <w:jc w:val="both"/>
        <w:rPr>
          <w:sz w:val="22"/>
          <w:szCs w:val="20"/>
        </w:rPr>
      </w:pPr>
      <w:r w:rsidRPr="00ED3A96">
        <w:rPr>
          <w:sz w:val="22"/>
        </w:rPr>
        <w:t>Mansur. 2015</w:t>
      </w:r>
      <w:r w:rsidRPr="00ED3A96">
        <w:rPr>
          <w:i/>
          <w:sz w:val="22"/>
        </w:rPr>
        <w:t xml:space="preserve">. </w:t>
      </w:r>
      <w:r w:rsidRPr="00ED3A96">
        <w:rPr>
          <w:sz w:val="22"/>
        </w:rPr>
        <w:t>Struktur Komunitas Teripang (</w:t>
      </w:r>
      <w:r w:rsidRPr="00ED3A96">
        <w:rPr>
          <w:i/>
          <w:sz w:val="22"/>
        </w:rPr>
        <w:t>Holothuroidea</w:t>
      </w:r>
      <w:r w:rsidRPr="00ED3A96">
        <w:rPr>
          <w:sz w:val="22"/>
        </w:rPr>
        <w:t xml:space="preserve">) di Perairan Pulau Laut. </w:t>
      </w:r>
      <w:r w:rsidRPr="00ED3A96">
        <w:rPr>
          <w:i/>
          <w:sz w:val="22"/>
        </w:rPr>
        <w:t>Skripsi</w:t>
      </w:r>
      <w:r w:rsidRPr="00ED3A96">
        <w:rPr>
          <w:sz w:val="22"/>
        </w:rPr>
        <w:t>. Fakultas Ilmu Kelautan dan Perikanan UMRAH.</w:t>
      </w:r>
    </w:p>
    <w:p w:rsidR="00893693" w:rsidRPr="00C606AD" w:rsidRDefault="00893693" w:rsidP="00893693">
      <w:pPr>
        <w:spacing w:after="0" w:line="240" w:lineRule="auto"/>
        <w:ind w:left="851" w:hanging="851"/>
        <w:jc w:val="both"/>
        <w:rPr>
          <w:rFonts w:ascii="Times New Roman" w:eastAsia="Times New Roman" w:hAnsi="Times New Roman" w:cs="Times New Roman"/>
          <w:szCs w:val="24"/>
          <w:lang w:eastAsia="id-ID"/>
        </w:rPr>
      </w:pPr>
      <w:r w:rsidRPr="00ED3A96">
        <w:rPr>
          <w:rFonts w:ascii="Times New Roman" w:eastAsia="Times New Roman" w:hAnsi="Times New Roman" w:cs="Times New Roman"/>
          <w:szCs w:val="24"/>
          <w:lang w:eastAsia="id-ID"/>
        </w:rPr>
        <w:t xml:space="preserve">Martoyo, J., Nugroho, A., dan Tjahyo Winanto, 2000. Budidaya Teripang. Penebar Swadaya, Jakarta. </w:t>
      </w:r>
    </w:p>
    <w:p w:rsidR="00893693" w:rsidRPr="00ED3A96" w:rsidRDefault="00893693" w:rsidP="00893693">
      <w:pPr>
        <w:pStyle w:val="Default"/>
        <w:ind w:left="851" w:hanging="851"/>
        <w:jc w:val="both"/>
        <w:rPr>
          <w:sz w:val="22"/>
        </w:rPr>
      </w:pPr>
      <w:r w:rsidRPr="00ED3A96">
        <w:rPr>
          <w:sz w:val="22"/>
        </w:rPr>
        <w:t xml:space="preserve">M.G. Kordi. A to Z Budi Daya Biota Akuatik untuk Pangan, Kosmetik, dan Obat-Obatan, Penerbit Andi, Yogyakarta, 2010. </w:t>
      </w:r>
    </w:p>
    <w:p w:rsidR="00893693" w:rsidRPr="00ED3A96" w:rsidRDefault="00893693" w:rsidP="00893693">
      <w:pPr>
        <w:pStyle w:val="Default"/>
        <w:ind w:left="851" w:hanging="851"/>
        <w:jc w:val="both"/>
        <w:rPr>
          <w:sz w:val="28"/>
        </w:rPr>
      </w:pPr>
      <w:r w:rsidRPr="00ED3A96">
        <w:rPr>
          <w:sz w:val="22"/>
          <w:szCs w:val="20"/>
        </w:rPr>
        <w:lastRenderedPageBreak/>
        <w:t xml:space="preserve">Nurita. E. 2014. </w:t>
      </w:r>
      <w:r w:rsidRPr="00ED3A96">
        <w:rPr>
          <w:i/>
          <w:iCs/>
          <w:sz w:val="22"/>
          <w:szCs w:val="20"/>
        </w:rPr>
        <w:t xml:space="preserve">Pola Sebaran Dan Struktur Komunias Pelecypoda Di Perairan Ekosistem Padang Lamun Desa Pengudang Kecamatan Teluk Sebong Kabupaten Bintan Kepulauan Riau </w:t>
      </w:r>
      <w:r w:rsidRPr="00ED3A96">
        <w:rPr>
          <w:sz w:val="22"/>
          <w:szCs w:val="20"/>
        </w:rPr>
        <w:t>skripsi. Universitas Maritim Raja Ali Haji.</w:t>
      </w:r>
    </w:p>
    <w:p w:rsidR="00893693" w:rsidRPr="00ED3A96" w:rsidRDefault="00893693" w:rsidP="00893693">
      <w:pPr>
        <w:spacing w:after="0" w:line="240" w:lineRule="auto"/>
        <w:ind w:left="851" w:hanging="851"/>
        <w:jc w:val="both"/>
        <w:rPr>
          <w:rFonts w:ascii="Times New Roman" w:hAnsi="Times New Roman" w:cs="Times New Roman"/>
          <w:sz w:val="28"/>
          <w:szCs w:val="24"/>
        </w:rPr>
      </w:pPr>
      <w:r w:rsidRPr="00ED3A96">
        <w:rPr>
          <w:rFonts w:ascii="Times New Roman" w:hAnsi="Times New Roman" w:cs="Times New Roman"/>
          <w:szCs w:val="20"/>
        </w:rPr>
        <w:t xml:space="preserve">Odum, E. P. 1993. </w:t>
      </w:r>
      <w:r w:rsidRPr="00ED3A96">
        <w:rPr>
          <w:rFonts w:ascii="Times New Roman" w:hAnsi="Times New Roman" w:cs="Times New Roman"/>
          <w:i/>
          <w:szCs w:val="20"/>
        </w:rPr>
        <w:t>Dasar–dasar Ekologi. Fundamental of Ecology</w:t>
      </w:r>
      <w:r w:rsidRPr="00ED3A96">
        <w:rPr>
          <w:rFonts w:ascii="Times New Roman" w:hAnsi="Times New Roman" w:cs="Times New Roman"/>
          <w:szCs w:val="20"/>
        </w:rPr>
        <w:t>. Gajah Mada University Press. Yogyakarta.</w:t>
      </w:r>
    </w:p>
    <w:p w:rsidR="00893693" w:rsidRPr="00ED3A96" w:rsidRDefault="00893693" w:rsidP="00893693">
      <w:pPr>
        <w:pStyle w:val="Default"/>
        <w:ind w:left="851" w:hanging="851"/>
        <w:jc w:val="both"/>
        <w:rPr>
          <w:sz w:val="22"/>
        </w:rPr>
      </w:pPr>
      <w:r w:rsidRPr="00ED3A96">
        <w:rPr>
          <w:sz w:val="22"/>
        </w:rPr>
        <w:t>P. Darsono. Teripang (</w:t>
      </w:r>
      <w:r w:rsidRPr="00ED3A96">
        <w:rPr>
          <w:i/>
          <w:sz w:val="22"/>
        </w:rPr>
        <w:t>Holothurians</w:t>
      </w:r>
      <w:r w:rsidRPr="00ED3A96">
        <w:rPr>
          <w:sz w:val="22"/>
        </w:rPr>
        <w:t xml:space="preserve">) Perlu Dilindungi. Bidang Sumberdaya Laut, Puslit Oseanografi – LIPI. Jakarta, 2005. </w:t>
      </w:r>
    </w:p>
    <w:p w:rsidR="00893693" w:rsidRDefault="00893693" w:rsidP="00893693">
      <w:pPr>
        <w:pStyle w:val="Default"/>
        <w:ind w:left="851" w:hanging="851"/>
        <w:jc w:val="both"/>
        <w:rPr>
          <w:sz w:val="22"/>
        </w:rPr>
      </w:pPr>
      <w:r w:rsidRPr="00ED3A96">
        <w:rPr>
          <w:sz w:val="22"/>
        </w:rPr>
        <w:t xml:space="preserve">Purcell, S. W., Samyn, Y., dan Conand. C. Commercially important sea cucumbers of the world. </w:t>
      </w:r>
      <w:r w:rsidRPr="00ED3A96">
        <w:rPr>
          <w:i/>
          <w:sz w:val="22"/>
        </w:rPr>
        <w:t>FAO Species Catalogue for Fishery Purpose.</w:t>
      </w:r>
      <w:r w:rsidRPr="00ED3A96">
        <w:rPr>
          <w:sz w:val="22"/>
        </w:rPr>
        <w:t xml:space="preserve"> No. 6. Rome, FAO. 2012. 150 pp. 30 colour plates.</w:t>
      </w:r>
    </w:p>
    <w:p w:rsidR="00893693" w:rsidRPr="00ED3A96" w:rsidRDefault="00893693" w:rsidP="00893693">
      <w:pPr>
        <w:pStyle w:val="Default"/>
        <w:ind w:left="851" w:hanging="851"/>
        <w:jc w:val="both"/>
        <w:rPr>
          <w:sz w:val="22"/>
        </w:rPr>
      </w:pPr>
      <w:r w:rsidRPr="00ED3A96">
        <w:rPr>
          <w:sz w:val="22"/>
        </w:rPr>
        <w:t>R. Hartati, Widianingsih, dan D. Pringgienis. Skripsi Teknologi Penyediaan Pakan Bagi Teripang Putih (Holothuria scabra), Fakultas Perikanan dan Ilmu Kelautan Universitas Diponegoro, Semarang, 2005.</w:t>
      </w:r>
    </w:p>
    <w:p w:rsidR="00893693" w:rsidRPr="00ED3A96" w:rsidRDefault="00893693" w:rsidP="00893693">
      <w:pPr>
        <w:pStyle w:val="Default"/>
        <w:ind w:left="851" w:hanging="851"/>
        <w:jc w:val="both"/>
        <w:rPr>
          <w:sz w:val="22"/>
        </w:rPr>
      </w:pPr>
      <w:r w:rsidRPr="00ED3A96">
        <w:rPr>
          <w:sz w:val="22"/>
        </w:rPr>
        <w:t xml:space="preserve">Romimohtarto, K. Dam S. Juwana 2001. Biologi Laut. Ilmu Pengetahuan Tentang Biota Laut. Djambatan. Jakarta. </w:t>
      </w:r>
    </w:p>
    <w:p w:rsidR="00893693" w:rsidRPr="00ED3A96" w:rsidRDefault="00893693" w:rsidP="00893693">
      <w:pPr>
        <w:pStyle w:val="Default"/>
        <w:ind w:left="851" w:hanging="851"/>
        <w:jc w:val="both"/>
        <w:rPr>
          <w:sz w:val="22"/>
          <w:szCs w:val="20"/>
        </w:rPr>
      </w:pPr>
      <w:r w:rsidRPr="00ED3A96">
        <w:rPr>
          <w:sz w:val="22"/>
          <w:szCs w:val="20"/>
        </w:rPr>
        <w:t>Satria, G.G.A, Sulardiono, B., dan Purwanti, F. 2014</w:t>
      </w:r>
      <w:r w:rsidRPr="00ED3A96">
        <w:rPr>
          <w:i/>
          <w:iCs/>
          <w:sz w:val="22"/>
          <w:szCs w:val="20"/>
        </w:rPr>
        <w:t>. Kelimpahan JenisTeripang Di Perairan Terbuka dan Tertutup Pulau Panjang Jepara, Jawa Tengah</w:t>
      </w:r>
      <w:r w:rsidRPr="00ED3A96">
        <w:rPr>
          <w:sz w:val="22"/>
          <w:szCs w:val="20"/>
        </w:rPr>
        <w:t>. Vol. III. Diponegoro Journal of</w:t>
      </w:r>
      <w:r>
        <w:rPr>
          <w:sz w:val="22"/>
          <w:szCs w:val="20"/>
        </w:rPr>
        <w:t xml:space="preserve"> Maquares. Jawa Tengah. </w:t>
      </w:r>
    </w:p>
    <w:p w:rsidR="00893693" w:rsidRPr="00ED3A96" w:rsidRDefault="00893693" w:rsidP="00893693">
      <w:pPr>
        <w:pStyle w:val="Default"/>
        <w:ind w:left="851" w:hanging="851"/>
        <w:jc w:val="both"/>
        <w:rPr>
          <w:sz w:val="22"/>
          <w:szCs w:val="20"/>
        </w:rPr>
      </w:pPr>
      <w:r w:rsidRPr="00ED3A96">
        <w:rPr>
          <w:sz w:val="22"/>
          <w:szCs w:val="20"/>
        </w:rPr>
        <w:t xml:space="preserve">Siswanto, A.D., 2011. </w:t>
      </w:r>
      <w:r w:rsidRPr="00ED3A96">
        <w:rPr>
          <w:i/>
          <w:iCs/>
          <w:sz w:val="22"/>
          <w:szCs w:val="20"/>
        </w:rPr>
        <w:t xml:space="preserve">Kajian Sebaran Substrat Sedimen Permukaan Dasar Di Perairan Pantai Kabupaten Bangkalan. </w:t>
      </w:r>
      <w:r w:rsidRPr="00ED3A96">
        <w:rPr>
          <w:sz w:val="22"/>
          <w:szCs w:val="20"/>
        </w:rPr>
        <w:t>Madura: Jurnal</w:t>
      </w:r>
      <w:r w:rsidRPr="00ED3A96">
        <w:rPr>
          <w:i/>
          <w:iCs/>
          <w:sz w:val="22"/>
          <w:szCs w:val="20"/>
        </w:rPr>
        <w:t xml:space="preserve"> </w:t>
      </w:r>
      <w:r w:rsidRPr="00ED3A96">
        <w:rPr>
          <w:sz w:val="22"/>
          <w:szCs w:val="20"/>
        </w:rPr>
        <w:t>Embryo Vol. 8, No. 1.</w:t>
      </w:r>
    </w:p>
    <w:p w:rsidR="00893693" w:rsidRPr="00ED3A96" w:rsidRDefault="00893693" w:rsidP="00893693">
      <w:pPr>
        <w:pStyle w:val="Default"/>
        <w:ind w:left="851" w:hanging="851"/>
        <w:jc w:val="both"/>
        <w:rPr>
          <w:sz w:val="22"/>
          <w:szCs w:val="20"/>
        </w:rPr>
      </w:pPr>
      <w:r w:rsidRPr="00ED3A96">
        <w:rPr>
          <w:sz w:val="22"/>
          <w:szCs w:val="20"/>
        </w:rPr>
        <w:t>Supriharyono. 2002. Pelestarian dan Pengelolaan Sumber Daya Alam di Wilayah Pesisir Tropis. Gramedia Pustaka Utama. Jakarta.</w:t>
      </w:r>
    </w:p>
    <w:p w:rsidR="00893693" w:rsidRPr="00ED3A96" w:rsidRDefault="00893693" w:rsidP="00893693">
      <w:pPr>
        <w:pStyle w:val="Default"/>
        <w:ind w:left="851" w:hanging="851"/>
        <w:jc w:val="both"/>
        <w:rPr>
          <w:sz w:val="22"/>
        </w:rPr>
      </w:pPr>
      <w:r w:rsidRPr="00ED3A96">
        <w:rPr>
          <w:sz w:val="22"/>
        </w:rPr>
        <w:t xml:space="preserve">Wahdini. 2017. Pola Rambat </w:t>
      </w:r>
      <w:r w:rsidRPr="00ED3A96">
        <w:rPr>
          <w:i/>
          <w:iCs/>
          <w:sz w:val="22"/>
        </w:rPr>
        <w:t>Thalassia hemprichii</w:t>
      </w:r>
      <w:r w:rsidRPr="00ED3A96">
        <w:rPr>
          <w:sz w:val="22"/>
        </w:rPr>
        <w:t xml:space="preserve"> penyusun Padang Lamun di Perairan Pulau Melahing Kota Bontang Kalimantan Timur. </w:t>
      </w:r>
      <w:r w:rsidRPr="00ED3A96">
        <w:rPr>
          <w:i/>
          <w:sz w:val="22"/>
        </w:rPr>
        <w:t>Skripsi</w:t>
      </w:r>
      <w:r w:rsidRPr="00ED3A96">
        <w:rPr>
          <w:sz w:val="22"/>
        </w:rPr>
        <w:t>. Universitas Mulawarman.</w:t>
      </w:r>
    </w:p>
    <w:p w:rsidR="00893693" w:rsidRPr="00ED3A96" w:rsidRDefault="00893693" w:rsidP="00893693">
      <w:pPr>
        <w:pStyle w:val="Default"/>
        <w:ind w:left="851" w:hanging="851"/>
        <w:jc w:val="both"/>
        <w:rPr>
          <w:sz w:val="22"/>
          <w:szCs w:val="20"/>
        </w:rPr>
      </w:pPr>
      <w:r w:rsidRPr="00ED3A96">
        <w:rPr>
          <w:sz w:val="22"/>
          <w:szCs w:val="20"/>
        </w:rPr>
        <w:t xml:space="preserve">Wati, T. K. 2013. </w:t>
      </w:r>
      <w:r w:rsidRPr="00ED3A96">
        <w:rPr>
          <w:i/>
          <w:iCs/>
          <w:sz w:val="22"/>
          <w:szCs w:val="20"/>
        </w:rPr>
        <w:t>Keanekaragaman Gastropoda di Padang Lamun Desa Pengudang Kabupaten Bintan</w:t>
      </w:r>
      <w:r w:rsidRPr="00ED3A96">
        <w:rPr>
          <w:sz w:val="22"/>
          <w:szCs w:val="20"/>
        </w:rPr>
        <w:t>. Skripsi. Universitas Maritim Raja Ali Haji, Tanjungpinang.</w:t>
      </w:r>
    </w:p>
    <w:p w:rsidR="00893693" w:rsidRPr="00ED3A96" w:rsidRDefault="00893693" w:rsidP="00893693">
      <w:pPr>
        <w:pStyle w:val="Default"/>
        <w:ind w:left="851" w:hanging="851"/>
        <w:jc w:val="both"/>
        <w:rPr>
          <w:sz w:val="22"/>
          <w:szCs w:val="20"/>
        </w:rPr>
      </w:pPr>
      <w:r w:rsidRPr="00ED3A96">
        <w:rPr>
          <w:sz w:val="22"/>
          <w:szCs w:val="20"/>
        </w:rPr>
        <w:t xml:space="preserve">Widodo, A., 2010. </w:t>
      </w:r>
      <w:r w:rsidRPr="00ED3A96">
        <w:rPr>
          <w:i/>
          <w:iCs/>
          <w:sz w:val="22"/>
          <w:szCs w:val="20"/>
        </w:rPr>
        <w:t xml:space="preserve">Budidaya Teripang ( Khasiat dan Cara Olah Untuk Pengobatan). </w:t>
      </w:r>
      <w:r w:rsidRPr="00ED3A96">
        <w:rPr>
          <w:sz w:val="22"/>
          <w:szCs w:val="20"/>
        </w:rPr>
        <w:t>Pustaka Baru : Yogyakarta.</w:t>
      </w:r>
    </w:p>
    <w:p w:rsidR="00893693" w:rsidRPr="00ED3A96" w:rsidRDefault="00893693" w:rsidP="00893693">
      <w:pPr>
        <w:pStyle w:val="Default"/>
        <w:ind w:left="851" w:hanging="851"/>
        <w:jc w:val="both"/>
        <w:rPr>
          <w:sz w:val="22"/>
        </w:rPr>
      </w:pPr>
      <w:r w:rsidRPr="00ED3A96">
        <w:rPr>
          <w:sz w:val="22"/>
        </w:rPr>
        <w:t>Yuana, S. 2002. Kemelimpahan dan Distribusi Teripang Holothuroidea di Perairan Pantai Karimunjawa. (Skripsi). Semarang</w:t>
      </w:r>
    </w:p>
    <w:p w:rsidR="00893693" w:rsidRPr="00C0382B" w:rsidRDefault="00893693" w:rsidP="00893693">
      <w:pPr>
        <w:pStyle w:val="HTMLPreformatted"/>
        <w:sectPr w:rsidR="00893693" w:rsidRPr="00C0382B" w:rsidSect="00893693">
          <w:type w:val="continuous"/>
          <w:pgSz w:w="11906" w:h="16838"/>
          <w:pgMar w:top="1134" w:right="1134" w:bottom="1134" w:left="1134" w:header="709" w:footer="709" w:gutter="0"/>
          <w:cols w:space="708"/>
          <w:docGrid w:linePitch="360"/>
        </w:sectPr>
      </w:pPr>
    </w:p>
    <w:p w:rsidR="00893693" w:rsidRPr="00C0382B" w:rsidRDefault="00893693" w:rsidP="00893693">
      <w:pPr>
        <w:spacing w:after="0" w:line="240" w:lineRule="auto"/>
        <w:rPr>
          <w:rFonts w:ascii="Times New Roman" w:eastAsia="Times New Roman" w:hAnsi="Times New Roman" w:cs="Times New Roman"/>
          <w:b/>
          <w:lang w:eastAsia="id-ID"/>
        </w:rPr>
        <w:sectPr w:rsidR="00893693" w:rsidRPr="00C0382B" w:rsidSect="00893693">
          <w:type w:val="continuous"/>
          <w:pgSz w:w="11906" w:h="16838"/>
          <w:pgMar w:top="1440" w:right="1440" w:bottom="1440" w:left="1440" w:header="708" w:footer="708" w:gutter="0"/>
          <w:cols w:space="708"/>
          <w:docGrid w:linePitch="360"/>
        </w:sectPr>
      </w:pPr>
    </w:p>
    <w:p w:rsidR="00893693" w:rsidRPr="00C0382B" w:rsidRDefault="00893693" w:rsidP="00893693">
      <w:pPr>
        <w:spacing w:after="0" w:line="240" w:lineRule="auto"/>
        <w:rPr>
          <w:rFonts w:ascii="Times New Roman" w:eastAsia="Times New Roman" w:hAnsi="Times New Roman" w:cs="Times New Roman"/>
          <w:b/>
          <w:lang w:eastAsia="id-ID"/>
        </w:rPr>
      </w:pPr>
    </w:p>
    <w:p w:rsidR="00596E3B" w:rsidRDefault="00596E3B"/>
    <w:sectPr w:rsidR="00596E3B" w:rsidSect="00893693">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02D" w:rsidRDefault="00BA302D" w:rsidP="00F63AD1">
      <w:pPr>
        <w:spacing w:after="0" w:line="240" w:lineRule="auto"/>
      </w:pPr>
      <w:r>
        <w:separator/>
      </w:r>
    </w:p>
  </w:endnote>
  <w:endnote w:type="continuationSeparator" w:id="0">
    <w:p w:rsidR="00BA302D" w:rsidRDefault="00BA302D" w:rsidP="00F6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D1" w:rsidRPr="004D685F" w:rsidRDefault="00F63AD1" w:rsidP="00F63AD1">
    <w:pPr>
      <w:spacing w:line="240" w:lineRule="auto"/>
      <w:ind w:right="-142"/>
      <w:rPr>
        <w:rFonts w:cstheme="minorHAnsi"/>
      </w:rPr>
    </w:pPr>
    <w:r w:rsidRPr="00F24C24">
      <w:rPr>
        <w:rFonts w:cstheme="minorHAnsi"/>
        <w:noProof/>
        <w:lang w:eastAsia="id-ID"/>
      </w:rPr>
      <mc:AlternateContent>
        <mc:Choice Requires="wps">
          <w:drawing>
            <wp:anchor distT="0" distB="0" distL="114300" distR="114300" simplePos="0" relativeHeight="251659264" behindDoc="0" locked="0" layoutInCell="1" allowOverlap="1" wp14:anchorId="60065BE5" wp14:editId="6F004D6F">
              <wp:simplePos x="0" y="0"/>
              <wp:positionH relativeFrom="column">
                <wp:posOffset>-5715</wp:posOffset>
              </wp:positionH>
              <wp:positionV relativeFrom="paragraph">
                <wp:posOffset>-56515</wp:posOffset>
              </wp:positionV>
              <wp:extent cx="609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5pt;margin-top:-4.45pt;width:48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Um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aTqfpi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"/>
          </w:pict>
        </mc:Fallback>
      </mc:AlternateContent>
    </w:r>
    <w:r w:rsidRPr="00F24C24">
      <w:rPr>
        <w:rFonts w:cstheme="minorHAnsi"/>
        <w:b/>
      </w:rPr>
      <w:t xml:space="preserve"> </w:t>
    </w:r>
    <w:r>
      <w:rPr>
        <w:rFonts w:cstheme="minorHAnsi"/>
        <w:b/>
      </w:rPr>
      <w:t>Maria, Samson</w:t>
    </w:r>
    <w:r w:rsidRPr="00F24C24">
      <w:rPr>
        <w:rFonts w:cstheme="minorHAnsi"/>
        <w:b/>
      </w:rPr>
      <w:t>,</w:t>
    </w:r>
    <w:r>
      <w:rPr>
        <w:rFonts w:cstheme="minorHAnsi"/>
        <w:b/>
      </w:rPr>
      <w:t xml:space="preserve"> </w:t>
    </w:r>
    <w:r w:rsidRPr="00F24C24">
      <w:rPr>
        <w:rFonts w:cstheme="minorHAnsi"/>
        <w:b/>
      </w:rPr>
      <w:t xml:space="preserve"> Ristiana</w:t>
    </w:r>
    <w:r>
      <w:rPr>
        <w:rFonts w:cstheme="minorHAnsi"/>
        <w:b/>
      </w:rPr>
      <w:tab/>
    </w:r>
    <w:r w:rsidRPr="00F24C24">
      <w:rPr>
        <w:rFonts w:cstheme="minorHAnsi"/>
        <w:b/>
      </w:rPr>
      <w:tab/>
    </w:r>
    <w:r w:rsidRPr="00F24C24">
      <w:rPr>
        <w:rFonts w:cstheme="minorHAnsi"/>
        <w:b/>
        <w:vertAlign w:val="superscript"/>
      </w:rPr>
      <w:tab/>
    </w:r>
    <w:r>
      <w:rPr>
        <w:rFonts w:ascii="Times New Roman" w:hAnsi="Times New Roman" w:cs="Times New Roman"/>
        <w:b/>
        <w:vertAlign w:val="superscript"/>
      </w:rPr>
      <w:tab/>
    </w:r>
    <w:r>
      <w:rPr>
        <w:rFonts w:ascii="Times New Roman" w:hAnsi="Times New Roman" w:cs="Times New Roman"/>
        <w:b/>
        <w:vertAlign w:val="superscript"/>
      </w:rPr>
      <w:tab/>
    </w:r>
    <w:r>
      <w:rPr>
        <w:rFonts w:ascii="Times New Roman" w:hAnsi="Times New Roman" w:cs="Times New Roman"/>
        <w:b/>
        <w:vertAlign w:val="superscript"/>
      </w:rPr>
      <w:tab/>
    </w:r>
    <w:r>
      <w:rPr>
        <w:rFonts w:ascii="Times New Roman" w:hAnsi="Times New Roman" w:cs="Times New Roman"/>
        <w:b/>
        <w:vertAlign w:val="superscript"/>
      </w:rPr>
      <w:tab/>
    </w:r>
    <w:r>
      <w:rPr>
        <w:rFonts w:cstheme="minorHAnsi"/>
      </w:rPr>
      <w:tab/>
      <w:t xml:space="preserve"> </w:t>
    </w:r>
    <w:r w:rsidR="000B73B9">
      <w:rPr>
        <w:rFonts w:cstheme="minorHAnsi"/>
      </w:rPr>
      <w:tab/>
    </w:r>
    <w:r w:rsidRPr="004D685F">
      <w:rPr>
        <w:rFonts w:cstheme="minorHAnsi"/>
      </w:rPr>
      <w:tab/>
    </w:r>
    <w:r>
      <w:rPr>
        <w:rFonts w:cstheme="minorHAnsi"/>
      </w:rPr>
      <w:t xml:space="preserve">  </w:t>
    </w:r>
    <w:r w:rsidRPr="004D685F">
      <w:rPr>
        <w:rFonts w:cstheme="minorHAnsi"/>
      </w:rPr>
      <w:fldChar w:fldCharType="begin"/>
    </w:r>
    <w:r w:rsidRPr="004D685F">
      <w:rPr>
        <w:rFonts w:cstheme="minorHAnsi"/>
      </w:rPr>
      <w:instrText xml:space="preserve"> PAGE   \* MERGEFORMAT </w:instrText>
    </w:r>
    <w:r w:rsidRPr="004D685F">
      <w:rPr>
        <w:rFonts w:cstheme="minorHAnsi"/>
      </w:rPr>
      <w:fldChar w:fldCharType="separate"/>
    </w:r>
    <w:r w:rsidR="005C0BD3">
      <w:rPr>
        <w:rFonts w:cstheme="minorHAnsi"/>
        <w:noProof/>
      </w:rPr>
      <w:t>47</w:t>
    </w:r>
    <w:r w:rsidRPr="004D685F">
      <w:rPr>
        <w:rFonts w:cstheme="minorHAnsi"/>
      </w:rPr>
      <w:fldChar w:fldCharType="end"/>
    </w:r>
  </w:p>
  <w:p w:rsidR="00F63AD1" w:rsidRDefault="00F63A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02D" w:rsidRDefault="00BA302D" w:rsidP="00F63AD1">
      <w:pPr>
        <w:spacing w:after="0" w:line="240" w:lineRule="auto"/>
      </w:pPr>
      <w:r>
        <w:separator/>
      </w:r>
    </w:p>
  </w:footnote>
  <w:footnote w:type="continuationSeparator" w:id="0">
    <w:p w:rsidR="00BA302D" w:rsidRDefault="00BA302D" w:rsidP="00F63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AD1" w:rsidRPr="00FB483E" w:rsidRDefault="00F63AD1" w:rsidP="00F63AD1">
    <w:pPr>
      <w:pStyle w:val="Header"/>
      <w:ind w:left="426" w:hanging="426"/>
    </w:pPr>
    <w:r w:rsidRPr="00FB483E">
      <w:t>Jurnal Aquarine</w:t>
    </w:r>
  </w:p>
  <w:p w:rsidR="00F63AD1" w:rsidRPr="00FB483E" w:rsidRDefault="00F63AD1" w:rsidP="00F63AD1">
    <w:pPr>
      <w:pStyle w:val="Header"/>
      <w:ind w:left="426" w:hanging="426"/>
    </w:pPr>
    <w:r w:rsidRPr="00FB483E">
      <w:t xml:space="preserve">Vol. </w:t>
    </w:r>
    <w:r>
      <w:t>5</w:t>
    </w:r>
    <w:r w:rsidRPr="00FB483E">
      <w:t xml:space="preserve">, No. 1, </w:t>
    </w:r>
    <w:r w:rsidR="00126398">
      <w:t>Maret</w:t>
    </w:r>
    <w:r w:rsidRPr="00FB483E">
      <w:t xml:space="preserve"> Tahun 201</w:t>
    </w:r>
    <w:r w:rsidR="00126398">
      <w:t>8</w:t>
    </w:r>
    <w:r w:rsidRPr="00FB483E">
      <w:tab/>
    </w:r>
    <w:r w:rsidRPr="00FB483E">
      <w:tab/>
      <w:t>ISSN : 2085-9449</w:t>
    </w:r>
  </w:p>
  <w:p w:rsidR="00F63AD1" w:rsidRDefault="00F63AD1">
    <w:pPr>
      <w:pStyle w:val="Header"/>
    </w:pPr>
    <w:r>
      <w:rPr>
        <w:noProof/>
        <w:lang w:eastAsia="id-ID"/>
      </w:rPr>
      <mc:AlternateContent>
        <mc:Choice Requires="wps">
          <w:drawing>
            <wp:anchor distT="0" distB="0" distL="114300" distR="114300" simplePos="0" relativeHeight="251661312" behindDoc="0" locked="0" layoutInCell="1" allowOverlap="1" wp14:anchorId="40692CCF" wp14:editId="1DE8C995">
              <wp:simplePos x="0" y="0"/>
              <wp:positionH relativeFrom="column">
                <wp:posOffset>13335</wp:posOffset>
              </wp:positionH>
              <wp:positionV relativeFrom="paragraph">
                <wp:posOffset>1905</wp:posOffset>
              </wp:positionV>
              <wp:extent cx="59721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05pt;margin-top:.15pt;width:47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HC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402"/>
    <w:multiLevelType w:val="hybridMultilevel"/>
    <w:tmpl w:val="B73C11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513997"/>
    <w:multiLevelType w:val="hybridMultilevel"/>
    <w:tmpl w:val="C7C0B0A0"/>
    <w:lvl w:ilvl="0" w:tplc="7B6EA8D4">
      <w:start w:val="1"/>
      <w:numFmt w:val="upperLetter"/>
      <w:lvlText w:val="%1."/>
      <w:lvlJc w:val="left"/>
      <w:pPr>
        <w:ind w:left="435" w:hanging="360"/>
      </w:pPr>
      <w:rPr>
        <w:rFonts w:hint="default"/>
        <w:i w:val="0"/>
        <w:sz w:val="24"/>
      </w:rPr>
    </w:lvl>
    <w:lvl w:ilvl="1" w:tplc="04210019" w:tentative="1">
      <w:start w:val="1"/>
      <w:numFmt w:val="lowerLetter"/>
      <w:lvlText w:val="%2."/>
      <w:lvlJc w:val="left"/>
      <w:pPr>
        <w:ind w:left="1155" w:hanging="360"/>
      </w:pPr>
    </w:lvl>
    <w:lvl w:ilvl="2" w:tplc="0421001B" w:tentative="1">
      <w:start w:val="1"/>
      <w:numFmt w:val="lowerRoman"/>
      <w:lvlText w:val="%3."/>
      <w:lvlJc w:val="right"/>
      <w:pPr>
        <w:ind w:left="1875" w:hanging="180"/>
      </w:pPr>
    </w:lvl>
    <w:lvl w:ilvl="3" w:tplc="0421000F" w:tentative="1">
      <w:start w:val="1"/>
      <w:numFmt w:val="decimal"/>
      <w:lvlText w:val="%4."/>
      <w:lvlJc w:val="left"/>
      <w:pPr>
        <w:ind w:left="2595" w:hanging="360"/>
      </w:pPr>
    </w:lvl>
    <w:lvl w:ilvl="4" w:tplc="04210019" w:tentative="1">
      <w:start w:val="1"/>
      <w:numFmt w:val="lowerLetter"/>
      <w:lvlText w:val="%5."/>
      <w:lvlJc w:val="left"/>
      <w:pPr>
        <w:ind w:left="3315" w:hanging="360"/>
      </w:pPr>
    </w:lvl>
    <w:lvl w:ilvl="5" w:tplc="0421001B" w:tentative="1">
      <w:start w:val="1"/>
      <w:numFmt w:val="lowerRoman"/>
      <w:lvlText w:val="%6."/>
      <w:lvlJc w:val="right"/>
      <w:pPr>
        <w:ind w:left="4035" w:hanging="180"/>
      </w:pPr>
    </w:lvl>
    <w:lvl w:ilvl="6" w:tplc="0421000F" w:tentative="1">
      <w:start w:val="1"/>
      <w:numFmt w:val="decimal"/>
      <w:lvlText w:val="%7."/>
      <w:lvlJc w:val="left"/>
      <w:pPr>
        <w:ind w:left="4755" w:hanging="360"/>
      </w:pPr>
    </w:lvl>
    <w:lvl w:ilvl="7" w:tplc="04210019" w:tentative="1">
      <w:start w:val="1"/>
      <w:numFmt w:val="lowerLetter"/>
      <w:lvlText w:val="%8."/>
      <w:lvlJc w:val="left"/>
      <w:pPr>
        <w:ind w:left="5475" w:hanging="360"/>
      </w:pPr>
    </w:lvl>
    <w:lvl w:ilvl="8" w:tplc="0421001B" w:tentative="1">
      <w:start w:val="1"/>
      <w:numFmt w:val="lowerRoman"/>
      <w:lvlText w:val="%9."/>
      <w:lvlJc w:val="right"/>
      <w:pPr>
        <w:ind w:left="6195" w:hanging="180"/>
      </w:pPr>
    </w:lvl>
  </w:abstractNum>
  <w:abstractNum w:abstractNumId="2">
    <w:nsid w:val="1FE66873"/>
    <w:multiLevelType w:val="hybridMultilevel"/>
    <w:tmpl w:val="72221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0F675D"/>
    <w:multiLevelType w:val="hybridMultilevel"/>
    <w:tmpl w:val="859071D6"/>
    <w:lvl w:ilvl="0" w:tplc="17B85F46">
      <w:start w:val="1"/>
      <w:numFmt w:val="upperLetter"/>
      <w:lvlText w:val="%1."/>
      <w:lvlJc w:val="left"/>
      <w:pPr>
        <w:ind w:left="3338"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3CB077D4"/>
    <w:multiLevelType w:val="hybridMultilevel"/>
    <w:tmpl w:val="FA24E1D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262CCF"/>
    <w:multiLevelType w:val="hybridMultilevel"/>
    <w:tmpl w:val="24BE119C"/>
    <w:lvl w:ilvl="0" w:tplc="E2FEBB6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15C19C3"/>
    <w:multiLevelType w:val="hybridMultilevel"/>
    <w:tmpl w:val="53AA08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C870B9C"/>
    <w:multiLevelType w:val="hybridMultilevel"/>
    <w:tmpl w:val="4A503314"/>
    <w:lvl w:ilvl="0" w:tplc="071E8A6E">
      <w:start w:val="1"/>
      <w:numFmt w:val="lowerLetter"/>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6BC2D77"/>
    <w:multiLevelType w:val="hybridMultilevel"/>
    <w:tmpl w:val="4FC809BE"/>
    <w:lvl w:ilvl="0" w:tplc="08C2740E">
      <w:start w:val="1"/>
      <w:numFmt w:val="upperRoman"/>
      <w:lvlText w:val="%1."/>
      <w:lvlJc w:val="left"/>
      <w:pPr>
        <w:ind w:left="1080" w:hanging="72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6EB3B59"/>
    <w:multiLevelType w:val="hybridMultilevel"/>
    <w:tmpl w:val="6CA44910"/>
    <w:lvl w:ilvl="0" w:tplc="4964F066">
      <w:start w:val="1"/>
      <w:numFmt w:val="decimal"/>
      <w:lvlText w:val="%1."/>
      <w:lvlJc w:val="left"/>
      <w:pPr>
        <w:ind w:left="786" w:hanging="360"/>
      </w:pPr>
      <w:rPr>
        <w:rFonts w:hint="default"/>
        <w:b/>
        <w:sz w:val="22"/>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4055A58"/>
    <w:multiLevelType w:val="hybridMultilevel"/>
    <w:tmpl w:val="F672276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0B759DE"/>
    <w:multiLevelType w:val="hybridMultilevel"/>
    <w:tmpl w:val="8FB0C178"/>
    <w:lvl w:ilvl="0" w:tplc="B616FA10">
      <w:start w:val="2"/>
      <w:numFmt w:val="decimal"/>
      <w:lvlText w:val="%1)"/>
      <w:lvlJc w:val="left"/>
      <w:pPr>
        <w:ind w:left="1080" w:hanging="360"/>
      </w:pPr>
      <w:rPr>
        <w:rFonts w:hint="default"/>
        <w:vertAlign w:val="superscrip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724B7F65"/>
    <w:multiLevelType w:val="hybridMultilevel"/>
    <w:tmpl w:val="CB5AF0B0"/>
    <w:lvl w:ilvl="0" w:tplc="D50810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3107076"/>
    <w:multiLevelType w:val="hybridMultilevel"/>
    <w:tmpl w:val="8C028C6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85D5619"/>
    <w:multiLevelType w:val="hybridMultilevel"/>
    <w:tmpl w:val="141241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3"/>
  </w:num>
  <w:num w:numId="5">
    <w:abstractNumId w:val="7"/>
  </w:num>
  <w:num w:numId="6">
    <w:abstractNumId w:val="9"/>
  </w:num>
  <w:num w:numId="7">
    <w:abstractNumId w:val="12"/>
  </w:num>
  <w:num w:numId="8">
    <w:abstractNumId w:val="6"/>
  </w:num>
  <w:num w:numId="9">
    <w:abstractNumId w:val="10"/>
  </w:num>
  <w:num w:numId="10">
    <w:abstractNumId w:val="5"/>
  </w:num>
  <w:num w:numId="11">
    <w:abstractNumId w:val="14"/>
  </w:num>
  <w:num w:numId="12">
    <w:abstractNumId w:val="13"/>
  </w:num>
  <w:num w:numId="13">
    <w:abstractNumId w:val="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93"/>
    <w:rsid w:val="000B73B9"/>
    <w:rsid w:val="00126398"/>
    <w:rsid w:val="00255D61"/>
    <w:rsid w:val="00547EDF"/>
    <w:rsid w:val="00596E3B"/>
    <w:rsid w:val="005C0BD3"/>
    <w:rsid w:val="006C1485"/>
    <w:rsid w:val="00893693"/>
    <w:rsid w:val="009665EF"/>
    <w:rsid w:val="00BA302D"/>
    <w:rsid w:val="00F43CC7"/>
    <w:rsid w:val="00F63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93"/>
    <w:rPr>
      <w:rFonts w:eastAsiaTheme="minorEastAsia"/>
      <w:lang w:eastAsia="ko-KR"/>
    </w:rPr>
  </w:style>
  <w:style w:type="paragraph" w:styleId="Heading3">
    <w:name w:val="heading 3"/>
    <w:basedOn w:val="Normal"/>
    <w:link w:val="Heading3Char"/>
    <w:uiPriority w:val="9"/>
    <w:qFormat/>
    <w:rsid w:val="00893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3693"/>
    <w:rPr>
      <w:rFonts w:ascii="Times New Roman" w:eastAsia="Times New Roman" w:hAnsi="Times New Roman" w:cs="Times New Roman"/>
      <w:b/>
      <w:bCs/>
      <w:sz w:val="27"/>
      <w:szCs w:val="27"/>
      <w:lang w:eastAsia="ko-KR"/>
    </w:rPr>
  </w:style>
  <w:style w:type="paragraph" w:styleId="ListParagraph">
    <w:name w:val="List Paragraph"/>
    <w:basedOn w:val="Normal"/>
    <w:uiPriority w:val="34"/>
    <w:qFormat/>
    <w:rsid w:val="00893693"/>
    <w:pPr>
      <w:ind w:left="720"/>
      <w:contextualSpacing/>
    </w:pPr>
  </w:style>
  <w:style w:type="paragraph" w:styleId="HTMLPreformatted">
    <w:name w:val="HTML Preformatted"/>
    <w:basedOn w:val="Normal"/>
    <w:link w:val="HTMLPreformattedChar"/>
    <w:uiPriority w:val="99"/>
    <w:unhideWhenUsed/>
    <w:rsid w:val="00893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3693"/>
    <w:rPr>
      <w:rFonts w:ascii="Courier New" w:eastAsia="Times New Roman" w:hAnsi="Courier New" w:cs="Courier New"/>
      <w:sz w:val="20"/>
      <w:szCs w:val="20"/>
      <w:lang w:eastAsia="ko-KR"/>
    </w:rPr>
  </w:style>
  <w:style w:type="paragraph" w:styleId="BalloonText">
    <w:name w:val="Balloon Text"/>
    <w:basedOn w:val="Normal"/>
    <w:link w:val="BalloonTextChar"/>
    <w:uiPriority w:val="99"/>
    <w:semiHidden/>
    <w:unhideWhenUsed/>
    <w:rsid w:val="00893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93"/>
    <w:rPr>
      <w:rFonts w:ascii="Tahoma" w:eastAsiaTheme="minorEastAsia" w:hAnsi="Tahoma" w:cs="Tahoma"/>
      <w:sz w:val="16"/>
      <w:szCs w:val="16"/>
      <w:lang w:eastAsia="ko-KR"/>
    </w:rPr>
  </w:style>
  <w:style w:type="paragraph" w:customStyle="1" w:styleId="Default">
    <w:name w:val="Default"/>
    <w:rsid w:val="008936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93693"/>
    <w:rPr>
      <w:sz w:val="16"/>
      <w:szCs w:val="16"/>
    </w:rPr>
  </w:style>
  <w:style w:type="paragraph" w:styleId="CommentText">
    <w:name w:val="annotation text"/>
    <w:basedOn w:val="Normal"/>
    <w:link w:val="CommentTextChar"/>
    <w:uiPriority w:val="99"/>
    <w:semiHidden/>
    <w:unhideWhenUsed/>
    <w:rsid w:val="00893693"/>
    <w:pPr>
      <w:spacing w:line="240" w:lineRule="auto"/>
    </w:pPr>
    <w:rPr>
      <w:sz w:val="20"/>
      <w:szCs w:val="20"/>
    </w:rPr>
  </w:style>
  <w:style w:type="character" w:customStyle="1" w:styleId="CommentTextChar">
    <w:name w:val="Comment Text Char"/>
    <w:basedOn w:val="DefaultParagraphFont"/>
    <w:link w:val="CommentText"/>
    <w:uiPriority w:val="99"/>
    <w:semiHidden/>
    <w:rsid w:val="00893693"/>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893693"/>
    <w:rPr>
      <w:b/>
      <w:bCs/>
    </w:rPr>
  </w:style>
  <w:style w:type="character" w:customStyle="1" w:styleId="CommentSubjectChar">
    <w:name w:val="Comment Subject Char"/>
    <w:basedOn w:val="CommentTextChar"/>
    <w:link w:val="CommentSubject"/>
    <w:uiPriority w:val="99"/>
    <w:semiHidden/>
    <w:rsid w:val="00893693"/>
    <w:rPr>
      <w:rFonts w:eastAsiaTheme="minorEastAsia"/>
      <w:b/>
      <w:bCs/>
      <w:sz w:val="20"/>
      <w:szCs w:val="20"/>
      <w:lang w:eastAsia="ko-KR"/>
    </w:rPr>
  </w:style>
  <w:style w:type="paragraph" w:styleId="Header">
    <w:name w:val="header"/>
    <w:basedOn w:val="Normal"/>
    <w:link w:val="HeaderChar"/>
    <w:unhideWhenUsed/>
    <w:rsid w:val="00F63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AD1"/>
    <w:rPr>
      <w:rFonts w:eastAsiaTheme="minorEastAsia"/>
      <w:lang w:eastAsia="ko-KR"/>
    </w:rPr>
  </w:style>
  <w:style w:type="paragraph" w:styleId="Footer">
    <w:name w:val="footer"/>
    <w:basedOn w:val="Normal"/>
    <w:link w:val="FooterChar"/>
    <w:uiPriority w:val="99"/>
    <w:unhideWhenUsed/>
    <w:rsid w:val="00F63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AD1"/>
    <w:rPr>
      <w:rFonts w:eastAsiaTheme="minorEastAsia"/>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693"/>
    <w:rPr>
      <w:rFonts w:eastAsiaTheme="minorEastAsia"/>
      <w:lang w:eastAsia="ko-KR"/>
    </w:rPr>
  </w:style>
  <w:style w:type="paragraph" w:styleId="Heading3">
    <w:name w:val="heading 3"/>
    <w:basedOn w:val="Normal"/>
    <w:link w:val="Heading3Char"/>
    <w:uiPriority w:val="9"/>
    <w:qFormat/>
    <w:rsid w:val="00893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3693"/>
    <w:rPr>
      <w:rFonts w:ascii="Times New Roman" w:eastAsia="Times New Roman" w:hAnsi="Times New Roman" w:cs="Times New Roman"/>
      <w:b/>
      <w:bCs/>
      <w:sz w:val="27"/>
      <w:szCs w:val="27"/>
      <w:lang w:eastAsia="ko-KR"/>
    </w:rPr>
  </w:style>
  <w:style w:type="paragraph" w:styleId="ListParagraph">
    <w:name w:val="List Paragraph"/>
    <w:basedOn w:val="Normal"/>
    <w:uiPriority w:val="34"/>
    <w:qFormat/>
    <w:rsid w:val="00893693"/>
    <w:pPr>
      <w:ind w:left="720"/>
      <w:contextualSpacing/>
    </w:pPr>
  </w:style>
  <w:style w:type="paragraph" w:styleId="HTMLPreformatted">
    <w:name w:val="HTML Preformatted"/>
    <w:basedOn w:val="Normal"/>
    <w:link w:val="HTMLPreformattedChar"/>
    <w:uiPriority w:val="99"/>
    <w:unhideWhenUsed/>
    <w:rsid w:val="00893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3693"/>
    <w:rPr>
      <w:rFonts w:ascii="Courier New" w:eastAsia="Times New Roman" w:hAnsi="Courier New" w:cs="Courier New"/>
      <w:sz w:val="20"/>
      <w:szCs w:val="20"/>
      <w:lang w:eastAsia="ko-KR"/>
    </w:rPr>
  </w:style>
  <w:style w:type="paragraph" w:styleId="BalloonText">
    <w:name w:val="Balloon Text"/>
    <w:basedOn w:val="Normal"/>
    <w:link w:val="BalloonTextChar"/>
    <w:uiPriority w:val="99"/>
    <w:semiHidden/>
    <w:unhideWhenUsed/>
    <w:rsid w:val="00893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693"/>
    <w:rPr>
      <w:rFonts w:ascii="Tahoma" w:eastAsiaTheme="minorEastAsia" w:hAnsi="Tahoma" w:cs="Tahoma"/>
      <w:sz w:val="16"/>
      <w:szCs w:val="16"/>
      <w:lang w:eastAsia="ko-KR"/>
    </w:rPr>
  </w:style>
  <w:style w:type="paragraph" w:customStyle="1" w:styleId="Default">
    <w:name w:val="Default"/>
    <w:rsid w:val="008936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93693"/>
    <w:rPr>
      <w:sz w:val="16"/>
      <w:szCs w:val="16"/>
    </w:rPr>
  </w:style>
  <w:style w:type="paragraph" w:styleId="CommentText">
    <w:name w:val="annotation text"/>
    <w:basedOn w:val="Normal"/>
    <w:link w:val="CommentTextChar"/>
    <w:uiPriority w:val="99"/>
    <w:semiHidden/>
    <w:unhideWhenUsed/>
    <w:rsid w:val="00893693"/>
    <w:pPr>
      <w:spacing w:line="240" w:lineRule="auto"/>
    </w:pPr>
    <w:rPr>
      <w:sz w:val="20"/>
      <w:szCs w:val="20"/>
    </w:rPr>
  </w:style>
  <w:style w:type="character" w:customStyle="1" w:styleId="CommentTextChar">
    <w:name w:val="Comment Text Char"/>
    <w:basedOn w:val="DefaultParagraphFont"/>
    <w:link w:val="CommentText"/>
    <w:uiPriority w:val="99"/>
    <w:semiHidden/>
    <w:rsid w:val="00893693"/>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893693"/>
    <w:rPr>
      <w:b/>
      <w:bCs/>
    </w:rPr>
  </w:style>
  <w:style w:type="character" w:customStyle="1" w:styleId="CommentSubjectChar">
    <w:name w:val="Comment Subject Char"/>
    <w:basedOn w:val="CommentTextChar"/>
    <w:link w:val="CommentSubject"/>
    <w:uiPriority w:val="99"/>
    <w:semiHidden/>
    <w:rsid w:val="00893693"/>
    <w:rPr>
      <w:rFonts w:eastAsiaTheme="minorEastAsia"/>
      <w:b/>
      <w:bCs/>
      <w:sz w:val="20"/>
      <w:szCs w:val="20"/>
      <w:lang w:eastAsia="ko-KR"/>
    </w:rPr>
  </w:style>
  <w:style w:type="paragraph" w:styleId="Header">
    <w:name w:val="header"/>
    <w:basedOn w:val="Normal"/>
    <w:link w:val="HeaderChar"/>
    <w:unhideWhenUsed/>
    <w:rsid w:val="00F63A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AD1"/>
    <w:rPr>
      <w:rFonts w:eastAsiaTheme="minorEastAsia"/>
      <w:lang w:eastAsia="ko-KR"/>
    </w:rPr>
  </w:style>
  <w:style w:type="paragraph" w:styleId="Footer">
    <w:name w:val="footer"/>
    <w:basedOn w:val="Normal"/>
    <w:link w:val="FooterChar"/>
    <w:uiPriority w:val="99"/>
    <w:unhideWhenUsed/>
    <w:rsid w:val="00F63A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AD1"/>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011F5-D8F0-4E97-A6A8-010C5A15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cp:lastPrinted>2018-09-06T01:59:00Z</cp:lastPrinted>
  <dcterms:created xsi:type="dcterms:W3CDTF">2021-07-27T04:04:00Z</dcterms:created>
  <dcterms:modified xsi:type="dcterms:W3CDTF">2021-07-27T04:04:00Z</dcterms:modified>
</cp:coreProperties>
</file>