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05E477DC" w:rsidR="006D0927" w:rsidRPr="0037530D" w:rsidRDefault="00C27051" w:rsidP="00922EF4">
      <w:pPr>
        <w:spacing w:line="240" w:lineRule="auto"/>
        <w:jc w:val="center"/>
        <w:rPr>
          <w:rFonts w:ascii="Times New Roman" w:hAnsi="Times New Roman" w:cs="Times New Roman"/>
          <w:b/>
          <w:bCs/>
          <w:sz w:val="32"/>
          <w:szCs w:val="32"/>
        </w:rPr>
      </w:pPr>
      <w:r w:rsidRPr="0037530D">
        <w:rPr>
          <w:rFonts w:ascii="Times New Roman" w:hAnsi="Times New Roman" w:cs="Times New Roman"/>
          <w:b/>
          <w:bCs/>
          <w:sz w:val="32"/>
          <w:szCs w:val="32"/>
        </w:rPr>
        <w:t>Preferens</w:t>
      </w:r>
      <w:r w:rsidR="00583D7C">
        <w:rPr>
          <w:rFonts w:ascii="Times New Roman" w:hAnsi="Times New Roman" w:cs="Times New Roman"/>
          <w:b/>
          <w:bCs/>
          <w:sz w:val="32"/>
          <w:szCs w:val="32"/>
          <w:lang w:val="id-ID"/>
        </w:rPr>
        <w:t>i</w:t>
      </w:r>
      <w:r w:rsidRPr="0037530D">
        <w:rPr>
          <w:rFonts w:ascii="Times New Roman" w:hAnsi="Times New Roman" w:cs="Times New Roman"/>
          <w:b/>
          <w:bCs/>
          <w:sz w:val="32"/>
          <w:szCs w:val="32"/>
        </w:rPr>
        <w:t xml:space="preserve"> Penggerek Batang Padi Putih </w:t>
      </w:r>
      <w:r w:rsidRPr="0037530D">
        <w:rPr>
          <w:rFonts w:ascii="Times New Roman" w:hAnsi="Times New Roman" w:cs="Times New Roman"/>
          <w:b/>
          <w:bCs/>
          <w:i/>
          <w:iCs/>
          <w:sz w:val="32"/>
          <w:szCs w:val="32"/>
        </w:rPr>
        <w:t>Scirphopaga innotata</w:t>
      </w:r>
      <w:r w:rsidRPr="0037530D">
        <w:rPr>
          <w:rFonts w:ascii="Times New Roman" w:hAnsi="Times New Roman" w:cs="Times New Roman"/>
          <w:b/>
          <w:bCs/>
          <w:sz w:val="32"/>
          <w:szCs w:val="32"/>
        </w:rPr>
        <w:t xml:space="preserve"> Walker pada Tiga Varietas Padi</w:t>
      </w:r>
    </w:p>
    <w:p w14:paraId="00000002" w14:textId="77777777" w:rsidR="006D0927" w:rsidRDefault="006D0927" w:rsidP="00922EF4">
      <w:pPr>
        <w:spacing w:line="240" w:lineRule="auto"/>
      </w:pPr>
    </w:p>
    <w:p w14:paraId="00000003" w14:textId="77777777" w:rsidR="006D0927" w:rsidRPr="0037530D" w:rsidRDefault="00C27051" w:rsidP="00922EF4">
      <w:pPr>
        <w:spacing w:line="240" w:lineRule="auto"/>
        <w:jc w:val="center"/>
        <w:rPr>
          <w:rFonts w:ascii="Times New Roman" w:hAnsi="Times New Roman" w:cs="Times New Roman"/>
          <w:sz w:val="32"/>
          <w:szCs w:val="32"/>
        </w:rPr>
      </w:pPr>
      <w:r w:rsidRPr="0037530D">
        <w:rPr>
          <w:rFonts w:ascii="Times New Roman" w:hAnsi="Times New Roman" w:cs="Times New Roman"/>
          <w:sz w:val="32"/>
          <w:szCs w:val="32"/>
        </w:rPr>
        <w:t>Preferences of the White Rice Stem Borer Scirphopaga innotata Walker on Three Rice Varieties</w:t>
      </w:r>
    </w:p>
    <w:p w14:paraId="00000004" w14:textId="77777777" w:rsidR="006D0927" w:rsidRDefault="006D0927" w:rsidP="00922EF4">
      <w:pPr>
        <w:spacing w:line="240" w:lineRule="auto"/>
      </w:pPr>
    </w:p>
    <w:p w14:paraId="00000005" w14:textId="053CC515" w:rsidR="006D0927" w:rsidRPr="00FF5637" w:rsidRDefault="00C27051" w:rsidP="00922EF4">
      <w:pPr>
        <w:spacing w:line="240" w:lineRule="auto"/>
        <w:jc w:val="center"/>
        <w:rPr>
          <w:rFonts w:ascii="Times New Roman" w:hAnsi="Times New Roman" w:cs="Times New Roman"/>
          <w:b/>
          <w:bCs/>
          <w:sz w:val="20"/>
          <w:szCs w:val="20"/>
          <w:lang w:val="id-ID"/>
        </w:rPr>
      </w:pPr>
      <w:r w:rsidRPr="00FF5637">
        <w:rPr>
          <w:rFonts w:ascii="Times New Roman" w:hAnsi="Times New Roman" w:cs="Times New Roman"/>
          <w:b/>
          <w:bCs/>
          <w:sz w:val="20"/>
          <w:szCs w:val="20"/>
        </w:rPr>
        <w:t>M.irfan</w:t>
      </w:r>
      <w:r w:rsidR="0037530D" w:rsidRPr="00FF5637">
        <w:rPr>
          <w:rFonts w:ascii="Times New Roman" w:hAnsi="Times New Roman" w:cs="Times New Roman"/>
          <w:b/>
          <w:bCs/>
          <w:sz w:val="20"/>
          <w:szCs w:val="20"/>
        </w:rPr>
        <w:t>¹</w:t>
      </w:r>
      <w:r w:rsidR="0037530D" w:rsidRPr="00FF5637">
        <w:rPr>
          <w:rFonts w:ascii="Times New Roman" w:hAnsi="Times New Roman" w:cs="Times New Roman"/>
          <w:b/>
          <w:bCs/>
          <w:sz w:val="20"/>
          <w:szCs w:val="20"/>
          <w:lang w:val="id-ID"/>
        </w:rPr>
        <w:t>*</w:t>
      </w:r>
      <w:r w:rsidRPr="00FF5637">
        <w:rPr>
          <w:rFonts w:ascii="Times New Roman" w:hAnsi="Times New Roman" w:cs="Times New Roman"/>
          <w:b/>
          <w:bCs/>
          <w:sz w:val="20"/>
          <w:szCs w:val="20"/>
        </w:rPr>
        <w:t>,Rifni Nikmat Syarifuddin</w:t>
      </w:r>
      <w:r w:rsidR="00FF5637" w:rsidRPr="00FF5637">
        <w:rPr>
          <w:rFonts w:ascii="Times New Roman" w:hAnsi="Times New Roman" w:cs="Times New Roman"/>
          <w:b/>
          <w:bCs/>
          <w:sz w:val="20"/>
          <w:szCs w:val="20"/>
        </w:rPr>
        <w:t>²</w:t>
      </w:r>
      <w:r w:rsidRPr="00FF5637">
        <w:rPr>
          <w:rFonts w:ascii="Times New Roman" w:hAnsi="Times New Roman" w:cs="Times New Roman"/>
          <w:b/>
          <w:bCs/>
          <w:sz w:val="20"/>
          <w:szCs w:val="20"/>
        </w:rPr>
        <w:t>, Reza Asra</w:t>
      </w:r>
      <w:r w:rsidR="00FF5637" w:rsidRPr="00FF5637">
        <w:rPr>
          <w:rFonts w:ascii="Times New Roman" w:hAnsi="Times New Roman" w:cs="Times New Roman"/>
          <w:b/>
          <w:bCs/>
          <w:sz w:val="20"/>
          <w:szCs w:val="20"/>
          <w:lang w:val="id-ID"/>
        </w:rPr>
        <w:t>³</w:t>
      </w:r>
    </w:p>
    <w:p w14:paraId="00000006" w14:textId="77777777" w:rsidR="006D0927" w:rsidRDefault="006D0927" w:rsidP="00922EF4">
      <w:pPr>
        <w:spacing w:line="240" w:lineRule="auto"/>
      </w:pPr>
    </w:p>
    <w:p w14:paraId="00000007" w14:textId="0D7382AF" w:rsidR="006D0927" w:rsidRPr="00FF5637" w:rsidRDefault="00C27051" w:rsidP="00922EF4">
      <w:pPr>
        <w:spacing w:line="240" w:lineRule="auto"/>
        <w:jc w:val="center"/>
        <w:rPr>
          <w:rFonts w:ascii="Times New Roman" w:hAnsi="Times New Roman" w:cs="Times New Roman"/>
          <w:sz w:val="16"/>
          <w:szCs w:val="16"/>
        </w:rPr>
      </w:pPr>
      <w:r w:rsidRPr="00FF5637">
        <w:rPr>
          <w:rFonts w:ascii="Times New Roman" w:hAnsi="Times New Roman" w:cs="Times New Roman"/>
          <w:sz w:val="16"/>
          <w:szCs w:val="16"/>
        </w:rPr>
        <w:t>Agroteknologi, Fakultas Sains dan Teknlogi Universitas Muhammadiyah Sidenreng Rappang</w:t>
      </w:r>
    </w:p>
    <w:p w14:paraId="00000008" w14:textId="77777777" w:rsidR="006D0927" w:rsidRDefault="00C27051" w:rsidP="00922EF4">
      <w:pPr>
        <w:spacing w:line="240" w:lineRule="auto"/>
        <w:jc w:val="center"/>
      </w:pPr>
      <w:r w:rsidRPr="00FF5637">
        <w:rPr>
          <w:rFonts w:ascii="Times New Roman" w:hAnsi="Times New Roman" w:cs="Times New Roman"/>
          <w:sz w:val="16"/>
          <w:szCs w:val="16"/>
        </w:rPr>
        <w:t xml:space="preserve">Jln. Angkatan 45 No. 1A Lt. Salo Rappang-Sidrap-Sul-Sel email: </w:t>
      </w:r>
      <w:hyperlink r:id="rId4">
        <w:r w:rsidRPr="00FF5637">
          <w:rPr>
            <w:rFonts w:ascii="Times New Roman" w:hAnsi="Times New Roman" w:cs="Times New Roman"/>
            <w:color w:val="1155CC"/>
            <w:sz w:val="16"/>
            <w:szCs w:val="16"/>
            <w:u w:val="single"/>
          </w:rPr>
          <w:t>irfandhemontz920@gmail.com</w:t>
        </w:r>
      </w:hyperlink>
    </w:p>
    <w:p w14:paraId="00000009" w14:textId="77777777" w:rsidR="006D0927" w:rsidRDefault="006D0927" w:rsidP="00922EF4">
      <w:pPr>
        <w:spacing w:line="240" w:lineRule="auto"/>
      </w:pPr>
    </w:p>
    <w:p w14:paraId="0000000A" w14:textId="6B8E9BB7" w:rsidR="006D0927" w:rsidRDefault="00FF5637" w:rsidP="00922EF4">
      <w:pPr>
        <w:spacing w:line="240" w:lineRule="auto"/>
        <w:jc w:val="both"/>
        <w:rPr>
          <w:rFonts w:ascii="Times New Roman" w:hAnsi="Times New Roman" w:cs="Times New Roman"/>
          <w:sz w:val="18"/>
          <w:szCs w:val="18"/>
        </w:rPr>
      </w:pPr>
      <w:r w:rsidRPr="00FF5637">
        <w:rPr>
          <w:rFonts w:ascii="Times New Roman" w:hAnsi="Times New Roman" w:cs="Times New Roman"/>
          <w:b/>
          <w:bCs/>
          <w:sz w:val="18"/>
          <w:szCs w:val="18"/>
          <w:lang w:val="id-ID"/>
        </w:rPr>
        <w:t>ABSTRACT</w:t>
      </w:r>
      <w:r w:rsidR="001C6618">
        <w:rPr>
          <w:rFonts w:ascii="Times New Roman" w:hAnsi="Times New Roman" w:cs="Times New Roman"/>
          <w:b/>
          <w:bCs/>
          <w:sz w:val="18"/>
          <w:szCs w:val="18"/>
          <w:lang w:val="id-ID"/>
        </w:rPr>
        <w:t xml:space="preserve">. </w:t>
      </w:r>
      <w:r w:rsidR="00C27051" w:rsidRPr="00FF5637">
        <w:rPr>
          <w:rFonts w:ascii="Times New Roman" w:hAnsi="Times New Roman" w:cs="Times New Roman"/>
          <w:sz w:val="18"/>
          <w:szCs w:val="18"/>
        </w:rPr>
        <w:t xml:space="preserve">Rice is a major staple crop essential to most of the global population, as it contains carbohydrates that serve as a primary source of energy. Demand for rice continues to rise due to increasing consumption and export needs, especially for smallholder farmers in Indonesia. However, rice productivity is often hampered by pest attacks, one of which is </w:t>
      </w:r>
      <w:r w:rsidR="001C6618" w:rsidRPr="001C6618">
        <w:rPr>
          <w:rFonts w:ascii="Times New Roman" w:hAnsi="Times New Roman" w:cs="Times New Roman"/>
          <w:i/>
          <w:iCs/>
          <w:sz w:val="18"/>
          <w:szCs w:val="18"/>
        </w:rPr>
        <w:t>Scirpophaga innotata</w:t>
      </w:r>
      <w:r w:rsidR="00C27051" w:rsidRPr="00FF5637">
        <w:rPr>
          <w:rFonts w:ascii="Times New Roman" w:hAnsi="Times New Roman" w:cs="Times New Roman"/>
          <w:sz w:val="18"/>
          <w:szCs w:val="18"/>
        </w:rPr>
        <w:t>, commonly known as the white rice stem borer. This pest is a major rice cultivation threat, causing serious damage to the plant’s growing point. The damage results in the death of the main tiller and a reduction in the number of tillers—a symptom known as "sundep"—as well as disrupted panicle formation during the generative stage, referred to as "beluk." Empirical data show that a 1% increase in sundep incidence can lead to a yield loss of approximately 32.68 kg per hectare, while a 1% rise in beluk can result in a 0.9%–1% decrease in yield. Therefore, identifying rice varieties that are resistant to this pest is crucial as part of a sustainable and environmentally friendly pest management strategy. This study aims to evaluate the response of three rice varieties—Ciherang, Mekongga, and CL 284—to Scirpophaga sp. attacks, with a focus on identifying phenotypic traits associated with natural resistance. The research was conducted at the Greenhouse Experimental Farm of Muhammadiyah University of Sidenreng Rappang, located in Panca Rijang Subdistrict, Sidenreng Rappang Regency, from February to May 2025. Using a Completely Randomized Design (CRD), each variety was represented by three plants per experimental unit and replicated five times, totaling 45 units. The results will be compiled into a scientific article for publication in a nationally accredited SINTA 4 journal.</w:t>
      </w:r>
    </w:p>
    <w:p w14:paraId="56C7269B" w14:textId="77777777" w:rsidR="00FF5637" w:rsidRDefault="00FF5637" w:rsidP="00922EF4">
      <w:pPr>
        <w:spacing w:line="240" w:lineRule="auto"/>
        <w:jc w:val="both"/>
        <w:rPr>
          <w:rFonts w:ascii="Times New Roman" w:hAnsi="Times New Roman" w:cs="Times New Roman"/>
          <w:sz w:val="18"/>
          <w:szCs w:val="18"/>
        </w:rPr>
      </w:pPr>
    </w:p>
    <w:p w14:paraId="0000000B" w14:textId="4651A398" w:rsidR="006D0927" w:rsidRPr="00FF5637" w:rsidRDefault="00FF5637" w:rsidP="00922EF4">
      <w:pPr>
        <w:spacing w:line="240" w:lineRule="auto"/>
        <w:jc w:val="both"/>
        <w:rPr>
          <w:rFonts w:ascii="Times New Roman" w:hAnsi="Times New Roman" w:cs="Times New Roman"/>
          <w:b/>
          <w:bCs/>
          <w:sz w:val="18"/>
          <w:szCs w:val="18"/>
          <w:lang w:val="id-ID"/>
        </w:rPr>
      </w:pPr>
      <w:r w:rsidRPr="00FF5637">
        <w:rPr>
          <w:rFonts w:ascii="Times New Roman" w:hAnsi="Times New Roman" w:cs="Times New Roman"/>
          <w:b/>
          <w:bCs/>
          <w:sz w:val="18"/>
          <w:szCs w:val="18"/>
          <w:lang w:val="id-ID"/>
        </w:rPr>
        <w:t>Keywords</w:t>
      </w:r>
      <w:r>
        <w:rPr>
          <w:rFonts w:ascii="Times New Roman" w:hAnsi="Times New Roman" w:cs="Times New Roman"/>
          <w:b/>
          <w:bCs/>
          <w:sz w:val="18"/>
          <w:szCs w:val="18"/>
          <w:lang w:val="id-ID"/>
        </w:rPr>
        <w:t xml:space="preserve">: </w:t>
      </w:r>
      <w:r w:rsidRPr="00FF5637">
        <w:rPr>
          <w:rFonts w:ascii="Times New Roman" w:hAnsi="Times New Roman" w:cs="Times New Roman"/>
          <w:sz w:val="18"/>
          <w:szCs w:val="18"/>
          <w:lang w:val="id-ID"/>
        </w:rPr>
        <w:t>preferensi</w:t>
      </w:r>
    </w:p>
    <w:p w14:paraId="0000000C" w14:textId="77777777" w:rsidR="006D0927" w:rsidRPr="00FF5637" w:rsidRDefault="006D0927" w:rsidP="00922EF4">
      <w:pPr>
        <w:spacing w:line="240" w:lineRule="auto"/>
        <w:jc w:val="both"/>
        <w:rPr>
          <w:rFonts w:ascii="Times New Roman" w:hAnsi="Times New Roman" w:cs="Times New Roman"/>
          <w:sz w:val="18"/>
          <w:szCs w:val="18"/>
        </w:rPr>
      </w:pPr>
    </w:p>
    <w:p w14:paraId="0000000D" w14:textId="4FFDDD77" w:rsidR="006D0927" w:rsidRDefault="00FF5637" w:rsidP="00922EF4">
      <w:pPr>
        <w:spacing w:line="240" w:lineRule="auto"/>
        <w:jc w:val="both"/>
        <w:rPr>
          <w:rFonts w:ascii="Times New Roman" w:hAnsi="Times New Roman" w:cs="Times New Roman"/>
          <w:sz w:val="18"/>
          <w:szCs w:val="18"/>
        </w:rPr>
      </w:pPr>
      <w:r w:rsidRPr="00FF5637">
        <w:rPr>
          <w:rFonts w:ascii="Times New Roman" w:hAnsi="Times New Roman" w:cs="Times New Roman"/>
          <w:b/>
          <w:bCs/>
          <w:sz w:val="18"/>
          <w:szCs w:val="18"/>
          <w:lang w:val="id-ID"/>
        </w:rPr>
        <w:t>ABSTRAK</w:t>
      </w:r>
      <w:r>
        <w:rPr>
          <w:rFonts w:ascii="Times New Roman" w:hAnsi="Times New Roman" w:cs="Times New Roman"/>
          <w:b/>
          <w:bCs/>
          <w:sz w:val="18"/>
          <w:szCs w:val="18"/>
          <w:lang w:val="id-ID"/>
        </w:rPr>
        <w:t xml:space="preserve">. </w:t>
      </w:r>
      <w:r w:rsidR="00C27051" w:rsidRPr="00FF5637">
        <w:rPr>
          <w:rFonts w:ascii="Times New Roman" w:hAnsi="Times New Roman" w:cs="Times New Roman"/>
          <w:sz w:val="18"/>
          <w:szCs w:val="18"/>
        </w:rPr>
        <w:t xml:space="preserve">Padi merupakan komoditas pangan utama yang sangat penting bagi sebagian besar umat manusia karena mengandung karbohidrat sebagai sumber energi. Permintaan terhadap padi terus meningkat seiring kebutuhan konsumsi dan ekspor, terutama bagi petani kecil di Indonesia. Namun, produktivitas padi seringkali terhambat oleh serangan hama, salah satunya </w:t>
      </w:r>
      <w:r w:rsidR="001C6618" w:rsidRPr="001C6618">
        <w:rPr>
          <w:rFonts w:ascii="Times New Roman" w:hAnsi="Times New Roman" w:cs="Times New Roman"/>
          <w:i/>
          <w:iCs/>
          <w:sz w:val="18"/>
          <w:szCs w:val="18"/>
        </w:rPr>
        <w:t>Scirpophaga innotata</w:t>
      </w:r>
      <w:r w:rsidR="00C27051" w:rsidRPr="00FF5637">
        <w:rPr>
          <w:rFonts w:ascii="Times New Roman" w:hAnsi="Times New Roman" w:cs="Times New Roman"/>
          <w:sz w:val="18"/>
          <w:szCs w:val="18"/>
        </w:rPr>
        <w:t xml:space="preserve">, yang dikenal sebagai penggerek batang padi putih. Hama ini merupakan salah satu organisme pengganggu tanaman (OPT) utama yang menyebabkan kerusakan serius pada titik tumbuh tanaman. Dampaknya adalah kematian tunas utama dan penurunan jumlah anakan (sundep), serta terganggunya pembentukan malai pada fase generatif (beluk). Secara empiris, peningkatan insidensi sundep sebesar 1% dapat menurunkan hasil hingga 32,68 kg per hektar, sementara serangan beluk sebesar 1% dapat menyebabkan kehilangan hasil antara 0,9%–1%. Oleh karena itu, dibutuhkan identifikasi varietas padi yang lebih tahan terhadap hama ini sebagai bagian dari pengendalian berkelanjutan dan ramah lingkungan. Penelitian ini bertujuan untuk mengevaluasi respons tiga varietas padi—Ciherang, Mekongga, dan CL 284—terhadap serangan </w:t>
      </w:r>
      <w:r w:rsidR="001C6618" w:rsidRPr="001C6618">
        <w:rPr>
          <w:rFonts w:ascii="Times New Roman" w:hAnsi="Times New Roman" w:cs="Times New Roman"/>
          <w:i/>
          <w:iCs/>
          <w:sz w:val="18"/>
          <w:szCs w:val="18"/>
        </w:rPr>
        <w:t>Scirpophaga innotata</w:t>
      </w:r>
      <w:r w:rsidR="00C27051" w:rsidRPr="00FF5637">
        <w:rPr>
          <w:rFonts w:ascii="Times New Roman" w:hAnsi="Times New Roman" w:cs="Times New Roman"/>
          <w:sz w:val="18"/>
          <w:szCs w:val="18"/>
        </w:rPr>
        <w:t>, serta mengidentifikasi karakter fenotipik yang berpotensi memberikan ketahanan alami. Penelitian dilakukan di Green House Experimental Farm Universitas Muhammadiyah Sidenreng Rappang, Kecamatan Panca Rijang, Kabupaten Sidenreng Rappang, pada Februari–Mei 2025. Menggunakan Rancangan Acak Lengkap (RAL), setiap varietas ditanam tiga tanaman per unit dan diulang lima kali, menghasilkan total 45 unit percobaan. Hasilnya akan disusun menjadi artikel ilmiah untuk publikasi pada jurnal terakreditasi SINTA 4.</w:t>
      </w:r>
    </w:p>
    <w:p w14:paraId="5853BDA9" w14:textId="77777777" w:rsidR="00FF5637" w:rsidRDefault="00FF5637" w:rsidP="00922EF4">
      <w:pPr>
        <w:spacing w:line="240" w:lineRule="auto"/>
        <w:jc w:val="both"/>
        <w:rPr>
          <w:rFonts w:ascii="Times New Roman" w:hAnsi="Times New Roman" w:cs="Times New Roman"/>
          <w:sz w:val="18"/>
          <w:szCs w:val="18"/>
        </w:rPr>
      </w:pPr>
    </w:p>
    <w:p w14:paraId="00AAF653" w14:textId="1F9FEBD1" w:rsidR="00FF5637" w:rsidRDefault="00FF5637" w:rsidP="00922EF4">
      <w:pPr>
        <w:spacing w:line="240" w:lineRule="auto"/>
        <w:jc w:val="both"/>
        <w:rPr>
          <w:rFonts w:ascii="Times New Roman" w:hAnsi="Times New Roman" w:cs="Times New Roman"/>
          <w:sz w:val="18"/>
          <w:szCs w:val="18"/>
          <w:lang w:val="id-ID"/>
        </w:rPr>
      </w:pPr>
      <w:r w:rsidRPr="00FF5637">
        <w:rPr>
          <w:rFonts w:ascii="Times New Roman" w:hAnsi="Times New Roman" w:cs="Times New Roman"/>
          <w:b/>
          <w:bCs/>
          <w:sz w:val="18"/>
          <w:szCs w:val="18"/>
          <w:lang w:val="id-ID"/>
        </w:rPr>
        <w:t>Kata kunci:</w:t>
      </w:r>
      <w:r>
        <w:rPr>
          <w:rFonts w:ascii="Times New Roman" w:hAnsi="Times New Roman" w:cs="Times New Roman"/>
          <w:b/>
          <w:bCs/>
          <w:sz w:val="18"/>
          <w:szCs w:val="18"/>
          <w:lang w:val="id-ID"/>
        </w:rPr>
        <w:t xml:space="preserve"> </w:t>
      </w:r>
      <w:r w:rsidRPr="00FF5637">
        <w:rPr>
          <w:rFonts w:ascii="Times New Roman" w:hAnsi="Times New Roman" w:cs="Times New Roman"/>
          <w:sz w:val="18"/>
          <w:szCs w:val="18"/>
          <w:lang w:val="id-ID"/>
        </w:rPr>
        <w:t>preferensi</w:t>
      </w:r>
    </w:p>
    <w:p w14:paraId="55266839" w14:textId="77777777" w:rsidR="00FF5637" w:rsidRPr="00FF5637" w:rsidRDefault="00FF5637" w:rsidP="00922EF4">
      <w:pPr>
        <w:spacing w:line="240" w:lineRule="auto"/>
        <w:jc w:val="both"/>
        <w:rPr>
          <w:rFonts w:ascii="Times New Roman" w:hAnsi="Times New Roman" w:cs="Times New Roman"/>
          <w:b/>
          <w:bCs/>
          <w:sz w:val="18"/>
          <w:szCs w:val="18"/>
          <w:lang w:val="id-ID"/>
        </w:rPr>
      </w:pPr>
    </w:p>
    <w:p w14:paraId="0000000E" w14:textId="07ED921E" w:rsidR="006D0927" w:rsidRDefault="001C6618" w:rsidP="00922EF4">
      <w:pPr>
        <w:spacing w:line="240" w:lineRule="auto"/>
        <w:jc w:val="center"/>
        <w:rPr>
          <w:rFonts w:ascii="Times New Roman" w:hAnsi="Times New Roman" w:cs="Times New Roman"/>
          <w:b/>
          <w:bCs/>
          <w:sz w:val="20"/>
          <w:szCs w:val="20"/>
        </w:rPr>
      </w:pPr>
      <w:r w:rsidRPr="001C6618">
        <w:rPr>
          <w:rFonts w:ascii="Times New Roman" w:hAnsi="Times New Roman" w:cs="Times New Roman"/>
          <w:b/>
          <w:bCs/>
          <w:sz w:val="20"/>
          <w:szCs w:val="20"/>
        </w:rPr>
        <w:t>PENDAHULUAN</w:t>
      </w:r>
    </w:p>
    <w:p w14:paraId="400B3196" w14:textId="77777777" w:rsidR="003D5FF4" w:rsidRPr="001C6618" w:rsidRDefault="003D5FF4" w:rsidP="00922EF4">
      <w:pPr>
        <w:spacing w:line="240" w:lineRule="auto"/>
        <w:jc w:val="center"/>
        <w:rPr>
          <w:rFonts w:ascii="Times New Roman" w:hAnsi="Times New Roman" w:cs="Times New Roman"/>
          <w:b/>
          <w:bCs/>
          <w:sz w:val="20"/>
          <w:szCs w:val="20"/>
        </w:rPr>
      </w:pPr>
    </w:p>
    <w:p w14:paraId="0000000F" w14:textId="6FF1E038" w:rsidR="006D0927" w:rsidRPr="00922EF4" w:rsidRDefault="00C27051" w:rsidP="00922EF4">
      <w:pPr>
        <w:spacing w:line="240" w:lineRule="auto"/>
        <w:ind w:firstLine="720"/>
        <w:jc w:val="both"/>
        <w:rPr>
          <w:rFonts w:ascii="Times New Roman" w:hAnsi="Times New Roman" w:cs="Times New Roman"/>
          <w:sz w:val="20"/>
          <w:szCs w:val="20"/>
        </w:rPr>
      </w:pPr>
      <w:r w:rsidRPr="00922EF4">
        <w:rPr>
          <w:rFonts w:ascii="Times New Roman" w:hAnsi="Times New Roman" w:cs="Times New Roman"/>
          <w:sz w:val="20"/>
          <w:szCs w:val="20"/>
        </w:rPr>
        <w:t xml:space="preserve">Padi merupakan tanaman paling penting bagi hampir umat manusia, karena masyarakat sangat bergantung pada tanaman ini sebagai sumber bahan baku utama kehidupan sehari-hari, karena padi mengandung karbohidrat atau sebagai sumber energi, </w:t>
      </w:r>
      <w:r w:rsidRPr="00C27051">
        <w:rPr>
          <w:rFonts w:ascii="Times New Roman" w:hAnsi="Times New Roman" w:cs="Times New Roman"/>
          <w:sz w:val="20"/>
          <w:szCs w:val="20"/>
        </w:rPr>
        <w:fldChar w:fldCharType="begin" w:fldLock="1"/>
      </w:r>
      <w:r w:rsidRPr="00C27051">
        <w:rPr>
          <w:rFonts w:ascii="Times New Roman" w:hAnsi="Times New Roman" w:cs="Times New Roman"/>
          <w:sz w:val="20"/>
          <w:szCs w:val="20"/>
        </w:rPr>
        <w:instrText>ADDIN CSL_CITATION {"citationItems":[{"id":"ITEM-1","itemData":{"DOI":"10.47687/snppvp.v2i1.191","abstract":"Padi merupakan kebutuhan primer bagi masyarakat Indonesia, karena sebagai sumber energi dan karbohidrat bagi mereka. Penurunan produksi beras dapat mempengaruhi ketersediaan pangan. Salah satu faktor yang mempengaruhi produksi padi adalah sistem tanam. Tujuan penelitian ini yaitu untuk mengetahui sistem tanam terbaik untuk pertumbuhan dan produksi tanam padi serta memberikan pengetahuan kepada petani tentang sistem tanam padi yang efektif. Penelitian dilaksanakan di Kampung Desay, Distrik Prafi, Kabupaten Manokwari. Selama 5 bulan, mulai tanggal 1 Desember 2020 - 30 April 2021. Metode yang digunakan dalam penelitian ini adalah Rancangan Acak Kelompok Lengkap (RAKL) nonfaktorial dengan 5 perlakuan dan 5 kali ulangan. Perlakuan yang diujikan ialah sistem tanam konvensional, Sistem tanam Jajar Legowo dan Sistem Tanam System of Rice Intensification. Parameter yang diamati yaitu tingkat kesuburan tanah, tinggi tanaman, jumlah anakan, jumlah malai padi dan berat gabah kering panen serta berat gabah kering giling. Terdapat pengaruh antara setiap sistem tanam terhadap tinggi tanaman, jumlah anakkan dan jumlah malai padi, namun tidak memberikan pengaruh yang nyata terhadap produksi gabah kering panen dan gabah kering giling. Sistem tanam terbaik di tunjukan oleh sistem tanam jajar legowo 4:1 dengan hasil mencapai 5,63 ton/ha gabah kering giling. Penggunaan sistem tanam jajar legowo menghasilkan produksi padi lebih tinggi sehingga dapat diterapkan untuk meningkatkan produksi padi. Sedangkan untuk pertanian berkelanjutan penggunaan sistem tanam SRI dapat digunakan karena menerapkan konsep organik dan berkelanjutan.","author":[{"dropping-particle":"","family":"Mergono Adi Ningrat","given":"","non-dropping-particle":"","parse-names":false,"suffix":""},{"dropping-particle":"","family":"Carolina Diana Mual","given":"","non-dropping-particle":"","parse-names":false,"suffix":""},{"dropping-particle":"","family":"Yohanis Yan Makabori","given":"","non-dropping-particle":"","parse-names":false,"suffix":""}],"container-title":"Prosiding Seminar Nasional Pembangunan dan Pendidikan Vokasi Pertanian","id":"ITEM-1","issue":"1","issued":{"date-parts":[["2021"]]},"page":"325-332","title":"Pertumbuhan dan Hasil Tanaman Padi (Oryza sativa L.) pada Berbagai Sistem Tanam di Kampung Desay, Distrik Prafi, Kabupaten Manokwari","type":"article-journal","volume":"2"},"uris":["http://www.mendeley.com/documents/?uuid=8c906ee3-bac2-4ff3-9339-8f4d6d0ab21b"]}],"mendeley":{"formattedCitation":"(Mergono Adi Ningrat et al., 2021)","plainTextFormattedCitation":"(Mergono Adi Ningrat et al., 2021)"},"properties":{"noteIndex":0},"schema":"https://github.com/citation-style-language/schema/raw/master/csl-citation.json"}</w:instrText>
      </w:r>
      <w:r w:rsidRPr="00C27051">
        <w:rPr>
          <w:rFonts w:ascii="Times New Roman" w:hAnsi="Times New Roman" w:cs="Times New Roman"/>
          <w:sz w:val="20"/>
          <w:szCs w:val="20"/>
        </w:rPr>
        <w:fldChar w:fldCharType="separate"/>
      </w:r>
      <w:r w:rsidRPr="00C27051">
        <w:rPr>
          <w:rFonts w:ascii="Times New Roman" w:hAnsi="Times New Roman" w:cs="Times New Roman"/>
          <w:noProof/>
          <w:sz w:val="20"/>
          <w:szCs w:val="20"/>
        </w:rPr>
        <w:t xml:space="preserve">(Mergono Adi Ningrat </w:t>
      </w:r>
      <w:r w:rsidRPr="00C27051">
        <w:rPr>
          <w:rFonts w:ascii="Times New Roman" w:hAnsi="Times New Roman" w:cs="Times New Roman"/>
          <w:i/>
          <w:iCs/>
          <w:noProof/>
          <w:sz w:val="20"/>
          <w:szCs w:val="20"/>
        </w:rPr>
        <w:t>et al</w:t>
      </w:r>
      <w:r w:rsidRPr="00C27051">
        <w:rPr>
          <w:rFonts w:ascii="Times New Roman" w:hAnsi="Times New Roman" w:cs="Times New Roman"/>
          <w:noProof/>
          <w:sz w:val="20"/>
          <w:szCs w:val="20"/>
        </w:rPr>
        <w:t>., 2021)</w:t>
      </w:r>
      <w:r w:rsidRPr="00C27051">
        <w:rPr>
          <w:rFonts w:ascii="Times New Roman" w:hAnsi="Times New Roman" w:cs="Times New Roman"/>
          <w:sz w:val="20"/>
          <w:szCs w:val="20"/>
        </w:rPr>
        <w:fldChar w:fldCharType="end"/>
      </w:r>
      <w:r w:rsidRPr="001202E5">
        <w:rPr>
          <w:rFonts w:ascii="Times New Roman" w:hAnsi="Times New Roman" w:cs="Times New Roman"/>
          <w:sz w:val="24"/>
          <w:szCs w:val="24"/>
        </w:rPr>
        <w:t>.</w:t>
      </w:r>
      <w:r>
        <w:rPr>
          <w:rFonts w:ascii="Times New Roman" w:hAnsi="Times New Roman" w:cs="Times New Roman"/>
          <w:sz w:val="24"/>
          <w:szCs w:val="24"/>
          <w:lang w:val="id-ID"/>
        </w:rPr>
        <w:t xml:space="preserve"> </w:t>
      </w:r>
      <w:r w:rsidRPr="00922EF4">
        <w:rPr>
          <w:rFonts w:ascii="Times New Roman" w:hAnsi="Times New Roman" w:cs="Times New Roman"/>
          <w:sz w:val="20"/>
          <w:szCs w:val="20"/>
        </w:rPr>
        <w:t>Padi (</w:t>
      </w:r>
      <w:r w:rsidRPr="00922EF4">
        <w:rPr>
          <w:rFonts w:ascii="Times New Roman" w:hAnsi="Times New Roman" w:cs="Times New Roman"/>
          <w:i/>
          <w:iCs/>
          <w:sz w:val="20"/>
          <w:szCs w:val="20"/>
        </w:rPr>
        <w:t>Oryza sativa</w:t>
      </w:r>
      <w:r w:rsidRPr="00922EF4">
        <w:rPr>
          <w:rFonts w:ascii="Times New Roman" w:hAnsi="Times New Roman" w:cs="Times New Roman"/>
          <w:sz w:val="20"/>
          <w:szCs w:val="20"/>
        </w:rPr>
        <w:t xml:space="preserve"> L.) merupakan tanaman pangan pokok yang memiliki kedudukan krusial dalam keberlangsungan hidup masyarakat Indonesia. Sebagian besar penduduk menjadikan beras, hasil utama dari pengolahan padi, sebagai sumber makanan utama yang sukar digantikan. mencatat bahwa konsumsi beras nasional terus meningkat seiring dengan bertambahnya jumlah penduduk. Konsumsi per kapita tercatat mencapai sekitar 114,6 kilogram per tahun,</w:t>
      </w:r>
    </w:p>
    <w:p w14:paraId="00000010" w14:textId="77777777" w:rsidR="006D0927" w:rsidRPr="00922EF4" w:rsidRDefault="006D0927" w:rsidP="00922EF4">
      <w:pPr>
        <w:spacing w:line="240" w:lineRule="auto"/>
        <w:jc w:val="both"/>
        <w:rPr>
          <w:rFonts w:ascii="Times New Roman" w:hAnsi="Times New Roman" w:cs="Times New Roman"/>
          <w:sz w:val="20"/>
          <w:szCs w:val="20"/>
        </w:rPr>
      </w:pPr>
    </w:p>
    <w:p w14:paraId="00000011" w14:textId="77777777" w:rsidR="006D0927" w:rsidRPr="00922EF4" w:rsidRDefault="00C27051" w:rsidP="00922EF4">
      <w:pPr>
        <w:spacing w:line="240" w:lineRule="auto"/>
        <w:ind w:firstLine="720"/>
        <w:jc w:val="both"/>
        <w:rPr>
          <w:rFonts w:ascii="Times New Roman" w:hAnsi="Times New Roman" w:cs="Times New Roman"/>
          <w:sz w:val="20"/>
          <w:szCs w:val="20"/>
        </w:rPr>
      </w:pPr>
      <w:r w:rsidRPr="00922EF4">
        <w:rPr>
          <w:rFonts w:ascii="Times New Roman" w:hAnsi="Times New Roman" w:cs="Times New Roman"/>
          <w:sz w:val="20"/>
          <w:szCs w:val="20"/>
        </w:rPr>
        <w:t>Data Badan pusat statistik (BPS) menunjukkan produksi tanaman padi di Kabupaten Sidenreng Rappang pada tahun 2019 sebesar 515.012 ton,tahun 2020 sebesar 433.799 ton, tahun 2021 464.288 ton, tahun 2022 sebesar 535.32 ton dan pada tahun 2023 sebesar 497.05 ton. Dari data tersebut menunjukkan fluktuasi atau naik turunnya hasil produksi tanaman padi di Kabupaten Sidenreng Rappang (BPS,2023).</w:t>
      </w:r>
    </w:p>
    <w:p w14:paraId="00000012" w14:textId="77777777" w:rsidR="006D0927" w:rsidRPr="00922EF4" w:rsidRDefault="006D0927" w:rsidP="00922EF4">
      <w:pPr>
        <w:spacing w:line="240" w:lineRule="auto"/>
        <w:jc w:val="both"/>
        <w:rPr>
          <w:rFonts w:ascii="Times New Roman" w:hAnsi="Times New Roman" w:cs="Times New Roman"/>
          <w:sz w:val="20"/>
          <w:szCs w:val="20"/>
        </w:rPr>
      </w:pPr>
    </w:p>
    <w:p w14:paraId="00000013" w14:textId="7FEC4419" w:rsidR="006D0927" w:rsidRPr="00922EF4" w:rsidRDefault="00C27051" w:rsidP="00922EF4">
      <w:pPr>
        <w:spacing w:line="240" w:lineRule="auto"/>
        <w:ind w:firstLine="720"/>
        <w:jc w:val="both"/>
        <w:rPr>
          <w:rFonts w:ascii="Times New Roman" w:hAnsi="Times New Roman" w:cs="Times New Roman"/>
          <w:sz w:val="20"/>
          <w:szCs w:val="20"/>
        </w:rPr>
      </w:pPr>
      <w:r w:rsidRPr="00922EF4">
        <w:rPr>
          <w:rFonts w:ascii="Times New Roman" w:hAnsi="Times New Roman" w:cs="Times New Roman"/>
          <w:sz w:val="20"/>
          <w:szCs w:val="20"/>
        </w:rPr>
        <w:t xml:space="preserve"> Tanaman padi selama pertumbuhannya sangat rentan terhadap invasi serangga dari berbagai jenis, baik pada fase benih, pertumbuhan vegetatif, generatif, hingga pascapanen. Terdapat lebih dari 800 jenis serangga yang berpotensi mengganggu tanaman padi, meskipun hanya sebagian kecil yang mengakibatkan kerusakan serius terhadap produktivitasnya.(Marsadi </w:t>
      </w:r>
      <w:r w:rsidR="001D5F46" w:rsidRPr="001D5F46">
        <w:rPr>
          <w:rFonts w:ascii="Times New Roman" w:hAnsi="Times New Roman" w:cs="Times New Roman"/>
          <w:i/>
          <w:iCs/>
          <w:sz w:val="20"/>
          <w:szCs w:val="20"/>
        </w:rPr>
        <w:t>et al</w:t>
      </w:r>
      <w:r w:rsidRPr="00922EF4">
        <w:rPr>
          <w:rFonts w:ascii="Times New Roman" w:hAnsi="Times New Roman" w:cs="Times New Roman"/>
          <w:sz w:val="20"/>
          <w:szCs w:val="20"/>
        </w:rPr>
        <w:t>., 2021).</w:t>
      </w:r>
    </w:p>
    <w:p w14:paraId="00000014" w14:textId="7C6B31B4" w:rsidR="006D0927" w:rsidRPr="00922EF4" w:rsidRDefault="00C27051" w:rsidP="00922EF4">
      <w:pPr>
        <w:spacing w:line="240" w:lineRule="auto"/>
        <w:jc w:val="both"/>
        <w:rPr>
          <w:rFonts w:ascii="Times New Roman" w:hAnsi="Times New Roman" w:cs="Times New Roman"/>
          <w:sz w:val="20"/>
          <w:szCs w:val="20"/>
        </w:rPr>
      </w:pPr>
      <w:r w:rsidRPr="00922EF4">
        <w:rPr>
          <w:rFonts w:ascii="Times New Roman" w:hAnsi="Times New Roman" w:cs="Times New Roman"/>
          <w:sz w:val="20"/>
          <w:szCs w:val="20"/>
        </w:rPr>
        <w:t>Salah satu hama penting yang memiliki dampak signifikan terhadap hasil produksi adalah penggerek batang padi putih (</w:t>
      </w:r>
      <w:r w:rsidR="001C6618" w:rsidRPr="00922EF4">
        <w:rPr>
          <w:rFonts w:ascii="Times New Roman" w:hAnsi="Times New Roman" w:cs="Times New Roman"/>
          <w:sz w:val="20"/>
          <w:szCs w:val="20"/>
        </w:rPr>
        <w:t>Scirpophaga innotata</w:t>
      </w:r>
      <w:r w:rsidRPr="00922EF4">
        <w:rPr>
          <w:rFonts w:ascii="Times New Roman" w:hAnsi="Times New Roman" w:cs="Times New Roman"/>
          <w:sz w:val="20"/>
          <w:szCs w:val="20"/>
        </w:rPr>
        <w:t xml:space="preserve">). Serangan hama ini berlangsung dari persemaian hingga tahap pembentukan malai, dan berpotensi menimbulkan kerugian ekonomi yang besar bagi petani apabila tidak dikelola secara intensif (Kristina L </w:t>
      </w:r>
      <w:r w:rsidR="001D5F46" w:rsidRPr="001D5F46">
        <w:rPr>
          <w:rFonts w:ascii="Times New Roman" w:hAnsi="Times New Roman" w:cs="Times New Roman"/>
          <w:i/>
          <w:iCs/>
          <w:sz w:val="20"/>
          <w:szCs w:val="20"/>
        </w:rPr>
        <w:t>et al</w:t>
      </w:r>
      <w:r w:rsidRPr="00922EF4">
        <w:rPr>
          <w:rFonts w:ascii="Times New Roman" w:hAnsi="Times New Roman" w:cs="Times New Roman"/>
          <w:sz w:val="20"/>
          <w:szCs w:val="20"/>
        </w:rPr>
        <w:t xml:space="preserve">., 2018) Dampaknya terlihat jelas pada penurunan hasil panen akibat gejala sundep dan beluk yang menyerang tanaman pada fase pertumbuhan vegetatif dan generatif. Sundep menyebabkan kematian titik tumbuh dan berkurangnya jumlah anakan, sedangkan beluk merusak malai dan menghambat pembentukan bulir. Berdasarkan data yang ada, serangan sundep sebesar 1% dapat menurunkan produksi sekitar 32,68 kg per hektar, sementara gejala beluk dengan intensitas sama dapat menurunkan hasil hingga 0,9–1% (K. T. Sari </w:t>
      </w:r>
      <w:r w:rsidR="001D5F46" w:rsidRPr="001D5F46">
        <w:rPr>
          <w:rFonts w:ascii="Times New Roman" w:hAnsi="Times New Roman" w:cs="Times New Roman"/>
          <w:i/>
          <w:iCs/>
          <w:sz w:val="20"/>
          <w:szCs w:val="20"/>
        </w:rPr>
        <w:t>et al</w:t>
      </w:r>
      <w:r w:rsidRPr="00922EF4">
        <w:rPr>
          <w:rFonts w:ascii="Times New Roman" w:hAnsi="Times New Roman" w:cs="Times New Roman"/>
          <w:sz w:val="20"/>
          <w:szCs w:val="20"/>
        </w:rPr>
        <w:t>., 2024).</w:t>
      </w:r>
    </w:p>
    <w:p w14:paraId="00000016" w14:textId="4F59B318" w:rsidR="006D0927" w:rsidRPr="00922EF4" w:rsidRDefault="00C27051" w:rsidP="00922EF4">
      <w:pPr>
        <w:spacing w:line="240" w:lineRule="auto"/>
        <w:ind w:firstLine="720"/>
        <w:jc w:val="both"/>
        <w:rPr>
          <w:rFonts w:ascii="Times New Roman" w:hAnsi="Times New Roman" w:cs="Times New Roman"/>
          <w:sz w:val="20"/>
          <w:szCs w:val="20"/>
        </w:rPr>
      </w:pPr>
      <w:r w:rsidRPr="00922EF4">
        <w:rPr>
          <w:rFonts w:ascii="Times New Roman" w:hAnsi="Times New Roman" w:cs="Times New Roman"/>
          <w:sz w:val="20"/>
          <w:szCs w:val="20"/>
        </w:rPr>
        <w:t xml:space="preserve">Penggerek batang tergolong hama yang sangat merugikan karena kehadirannya yang tidak mudah diprediksi serta kecepatan penyebarannya yang tinggi terutama saat kondisi lingkungan mendukung. (Kumar </w:t>
      </w:r>
      <w:r w:rsidR="001D5F46" w:rsidRPr="001D5F46">
        <w:rPr>
          <w:rFonts w:ascii="Times New Roman" w:hAnsi="Times New Roman" w:cs="Times New Roman"/>
          <w:i/>
          <w:iCs/>
          <w:sz w:val="20"/>
          <w:szCs w:val="20"/>
        </w:rPr>
        <w:t>et al</w:t>
      </w:r>
      <w:r w:rsidRPr="00922EF4">
        <w:rPr>
          <w:rFonts w:ascii="Times New Roman" w:hAnsi="Times New Roman" w:cs="Times New Roman"/>
          <w:sz w:val="20"/>
          <w:szCs w:val="20"/>
        </w:rPr>
        <w:t>., 2019). Oleh karena itu, langkah-langkah pengendalian yang terintegrasi menjadi sangat penting dalam sistem budidaya padi. Kompleksitas serangan pada tiap fase memerlukan strategi manajemen OPT yang tepat, menyeluruh, dan disesuaikan dengan kondisi lapangan. (Somantri, 2016).</w:t>
      </w:r>
      <w:r w:rsidR="00D34EBE" w:rsidRPr="00922EF4">
        <w:rPr>
          <w:rFonts w:ascii="Times New Roman" w:hAnsi="Times New Roman" w:cs="Times New Roman"/>
          <w:sz w:val="20"/>
          <w:szCs w:val="20"/>
          <w:lang w:val="id-ID"/>
        </w:rPr>
        <w:t xml:space="preserve"> </w:t>
      </w:r>
      <w:r w:rsidRPr="00922EF4">
        <w:rPr>
          <w:rFonts w:ascii="Times New Roman" w:hAnsi="Times New Roman" w:cs="Times New Roman"/>
          <w:sz w:val="20"/>
          <w:szCs w:val="20"/>
        </w:rPr>
        <w:t xml:space="preserve">Salah satu pendekatan efektif untuk mengatasi serangan penggerek batang adalah penggunaan varietas padi yang memiliki ketahanan alami terhadap serangan hama. Strategi ini telah terbukti meningkatkan produktivitas dan mendukung keberlangsungan praktik pertanian yang ramah lingkungan (Wahyuni </w:t>
      </w:r>
      <w:r w:rsidR="001D5F46" w:rsidRPr="001D5F46">
        <w:rPr>
          <w:rFonts w:ascii="Times New Roman" w:hAnsi="Times New Roman" w:cs="Times New Roman"/>
          <w:i/>
          <w:iCs/>
          <w:sz w:val="20"/>
          <w:szCs w:val="20"/>
        </w:rPr>
        <w:t>et al</w:t>
      </w:r>
      <w:r w:rsidRPr="00922EF4">
        <w:rPr>
          <w:rFonts w:ascii="Times New Roman" w:hAnsi="Times New Roman" w:cs="Times New Roman"/>
          <w:sz w:val="20"/>
          <w:szCs w:val="20"/>
        </w:rPr>
        <w:t xml:space="preserve">., 2011). Varietas tahan hama memiliki kemampuan alami untuk melawan patogen, sehingga dapat mengurangi intensitas serangan serta memperlambat penyebaran populasi hama di lahan pertanian (Dinata </w:t>
      </w:r>
      <w:r w:rsidR="001D5F46" w:rsidRPr="001D5F46">
        <w:rPr>
          <w:rFonts w:ascii="Times New Roman" w:hAnsi="Times New Roman" w:cs="Times New Roman"/>
          <w:i/>
          <w:iCs/>
          <w:sz w:val="20"/>
          <w:szCs w:val="20"/>
        </w:rPr>
        <w:t>et al</w:t>
      </w:r>
      <w:r w:rsidRPr="00922EF4">
        <w:rPr>
          <w:rFonts w:ascii="Times New Roman" w:hAnsi="Times New Roman" w:cs="Times New Roman"/>
          <w:sz w:val="20"/>
          <w:szCs w:val="20"/>
        </w:rPr>
        <w:t xml:space="preserve">., 2021). </w:t>
      </w:r>
    </w:p>
    <w:p w14:paraId="00000017" w14:textId="0918994C" w:rsidR="006D0927" w:rsidRDefault="00C27051" w:rsidP="00922EF4">
      <w:pPr>
        <w:spacing w:line="240" w:lineRule="auto"/>
        <w:jc w:val="both"/>
        <w:rPr>
          <w:rFonts w:ascii="Times New Roman" w:hAnsi="Times New Roman" w:cs="Times New Roman"/>
          <w:sz w:val="20"/>
          <w:szCs w:val="20"/>
        </w:rPr>
      </w:pPr>
      <w:r w:rsidRPr="00922EF4">
        <w:rPr>
          <w:rFonts w:ascii="Times New Roman" w:hAnsi="Times New Roman" w:cs="Times New Roman"/>
          <w:sz w:val="20"/>
          <w:szCs w:val="20"/>
        </w:rPr>
        <w:t xml:space="preserve">Tujuan Penelitian ini  untuk mengevaluasi respons tiga varietas padi Ciherang, Mekongga, dan CL 284 terhadap serangan </w:t>
      </w:r>
      <w:r w:rsidR="001C6618" w:rsidRPr="00922EF4">
        <w:rPr>
          <w:rFonts w:ascii="Times New Roman" w:hAnsi="Times New Roman" w:cs="Times New Roman"/>
          <w:sz w:val="20"/>
          <w:szCs w:val="20"/>
        </w:rPr>
        <w:t>Scirpophaga innotata</w:t>
      </w:r>
      <w:r w:rsidRPr="00922EF4">
        <w:rPr>
          <w:rFonts w:ascii="Times New Roman" w:hAnsi="Times New Roman" w:cs="Times New Roman"/>
          <w:sz w:val="20"/>
          <w:szCs w:val="20"/>
        </w:rPr>
        <w:t xml:space="preserve">., serta mengidentifikasi karakter fenotipik yang berpotensi memberikan ketahanan alami. </w:t>
      </w:r>
    </w:p>
    <w:p w14:paraId="0FBDA2A6" w14:textId="77777777" w:rsidR="00922EF4" w:rsidRPr="00922EF4" w:rsidRDefault="00922EF4" w:rsidP="00922EF4">
      <w:pPr>
        <w:spacing w:line="240" w:lineRule="auto"/>
        <w:jc w:val="both"/>
        <w:rPr>
          <w:rFonts w:ascii="Times New Roman" w:hAnsi="Times New Roman" w:cs="Times New Roman"/>
          <w:sz w:val="20"/>
          <w:szCs w:val="20"/>
        </w:rPr>
      </w:pPr>
    </w:p>
    <w:p w14:paraId="00000018" w14:textId="3E20C9EA" w:rsidR="006D0927" w:rsidRDefault="001C6618" w:rsidP="00922EF4">
      <w:pPr>
        <w:spacing w:line="240" w:lineRule="auto"/>
        <w:jc w:val="center"/>
        <w:rPr>
          <w:rFonts w:ascii="Times New Roman" w:hAnsi="Times New Roman" w:cs="Times New Roman"/>
          <w:b/>
          <w:bCs/>
          <w:sz w:val="20"/>
          <w:szCs w:val="20"/>
        </w:rPr>
      </w:pPr>
      <w:r w:rsidRPr="001C6618">
        <w:rPr>
          <w:rFonts w:ascii="Times New Roman" w:hAnsi="Times New Roman" w:cs="Times New Roman"/>
          <w:b/>
          <w:bCs/>
          <w:sz w:val="20"/>
          <w:szCs w:val="20"/>
        </w:rPr>
        <w:t>METODE PENELITIAN</w:t>
      </w:r>
    </w:p>
    <w:p w14:paraId="0AEED853" w14:textId="77777777" w:rsidR="003D5FF4" w:rsidRPr="001C6618" w:rsidRDefault="003D5FF4" w:rsidP="00922EF4">
      <w:pPr>
        <w:spacing w:line="240" w:lineRule="auto"/>
        <w:jc w:val="center"/>
        <w:rPr>
          <w:rFonts w:ascii="Times New Roman" w:hAnsi="Times New Roman" w:cs="Times New Roman"/>
          <w:b/>
          <w:bCs/>
          <w:sz w:val="20"/>
          <w:szCs w:val="20"/>
        </w:rPr>
      </w:pPr>
    </w:p>
    <w:p w14:paraId="00000019" w14:textId="5755BDAC" w:rsidR="006D0927" w:rsidRPr="00922EF4" w:rsidRDefault="00C27051" w:rsidP="00922EF4">
      <w:pPr>
        <w:spacing w:line="240" w:lineRule="auto"/>
        <w:rPr>
          <w:rFonts w:ascii="Times New Roman" w:hAnsi="Times New Roman" w:cs="Times New Roman"/>
          <w:b/>
          <w:bCs/>
          <w:sz w:val="20"/>
          <w:szCs w:val="20"/>
        </w:rPr>
      </w:pPr>
      <w:r w:rsidRPr="00922EF4">
        <w:rPr>
          <w:rFonts w:ascii="Times New Roman" w:hAnsi="Times New Roman" w:cs="Times New Roman"/>
          <w:b/>
          <w:bCs/>
          <w:sz w:val="20"/>
          <w:szCs w:val="20"/>
        </w:rPr>
        <w:t xml:space="preserve">Tempat dan waktu </w:t>
      </w:r>
      <w:r w:rsidR="001C6618" w:rsidRPr="00922EF4">
        <w:rPr>
          <w:rFonts w:ascii="Times New Roman" w:hAnsi="Times New Roman" w:cs="Times New Roman"/>
          <w:b/>
          <w:bCs/>
          <w:sz w:val="20"/>
          <w:szCs w:val="20"/>
          <w:lang w:val="id-ID"/>
        </w:rPr>
        <w:t>P</w:t>
      </w:r>
      <w:r w:rsidRPr="00922EF4">
        <w:rPr>
          <w:rFonts w:ascii="Times New Roman" w:hAnsi="Times New Roman" w:cs="Times New Roman"/>
          <w:b/>
          <w:bCs/>
          <w:sz w:val="20"/>
          <w:szCs w:val="20"/>
        </w:rPr>
        <w:t xml:space="preserve">enelitian </w:t>
      </w:r>
    </w:p>
    <w:p w14:paraId="0000001A" w14:textId="77777777" w:rsidR="006D0927" w:rsidRPr="00922EF4" w:rsidRDefault="00C27051" w:rsidP="00922EF4">
      <w:pPr>
        <w:spacing w:line="240" w:lineRule="auto"/>
        <w:ind w:firstLine="720"/>
        <w:rPr>
          <w:rFonts w:ascii="Times New Roman" w:hAnsi="Times New Roman" w:cs="Times New Roman"/>
          <w:sz w:val="20"/>
          <w:szCs w:val="20"/>
        </w:rPr>
      </w:pPr>
      <w:r w:rsidRPr="00922EF4">
        <w:rPr>
          <w:rFonts w:ascii="Times New Roman" w:hAnsi="Times New Roman" w:cs="Times New Roman"/>
          <w:sz w:val="20"/>
          <w:szCs w:val="20"/>
        </w:rPr>
        <w:t>Penelitian ini dilaksanakan di Green House Experimental Farm (Exfarm) Universitas Muhammadiyah Sidenreng Rappang, Kecamatan Panca Rijang Kabupaten Sidenreng Rappang. pada bulan Februari –Mei 2025.</w:t>
      </w:r>
    </w:p>
    <w:p w14:paraId="0000001B" w14:textId="7B3F89DE" w:rsidR="006D0927" w:rsidRPr="00922EF4" w:rsidRDefault="00C27051" w:rsidP="00922EF4">
      <w:pPr>
        <w:spacing w:line="240" w:lineRule="auto"/>
        <w:rPr>
          <w:rFonts w:ascii="Times New Roman" w:hAnsi="Times New Roman" w:cs="Times New Roman"/>
          <w:b/>
          <w:bCs/>
          <w:sz w:val="20"/>
          <w:szCs w:val="20"/>
        </w:rPr>
      </w:pPr>
      <w:r w:rsidRPr="00922EF4">
        <w:rPr>
          <w:rFonts w:ascii="Times New Roman" w:hAnsi="Times New Roman" w:cs="Times New Roman"/>
          <w:b/>
          <w:bCs/>
          <w:sz w:val="20"/>
          <w:szCs w:val="20"/>
        </w:rPr>
        <w:t xml:space="preserve">Bahan dan </w:t>
      </w:r>
      <w:r w:rsidR="001C6618" w:rsidRPr="00922EF4">
        <w:rPr>
          <w:rFonts w:ascii="Times New Roman" w:hAnsi="Times New Roman" w:cs="Times New Roman"/>
          <w:b/>
          <w:bCs/>
          <w:sz w:val="20"/>
          <w:szCs w:val="20"/>
          <w:lang w:val="id-ID"/>
        </w:rPr>
        <w:t>A</w:t>
      </w:r>
      <w:r w:rsidRPr="00922EF4">
        <w:rPr>
          <w:rFonts w:ascii="Times New Roman" w:hAnsi="Times New Roman" w:cs="Times New Roman"/>
          <w:b/>
          <w:bCs/>
          <w:sz w:val="20"/>
          <w:szCs w:val="20"/>
        </w:rPr>
        <w:t xml:space="preserve">lat </w:t>
      </w:r>
    </w:p>
    <w:p w14:paraId="0000001C" w14:textId="77777777" w:rsidR="006D0927" w:rsidRPr="00922EF4" w:rsidRDefault="00C27051" w:rsidP="00922EF4">
      <w:pPr>
        <w:spacing w:line="240" w:lineRule="auto"/>
        <w:ind w:firstLine="720"/>
        <w:rPr>
          <w:rFonts w:ascii="Times New Roman" w:hAnsi="Times New Roman" w:cs="Times New Roman"/>
          <w:sz w:val="20"/>
          <w:szCs w:val="20"/>
        </w:rPr>
      </w:pPr>
      <w:r w:rsidRPr="00922EF4">
        <w:rPr>
          <w:rFonts w:ascii="Times New Roman" w:hAnsi="Times New Roman" w:cs="Times New Roman"/>
          <w:sz w:val="20"/>
          <w:szCs w:val="20"/>
        </w:rPr>
        <w:t>Bahan yang di gunakan yaitu benih padi varietas ciherang, varietas mekongga, Galur cl 284, pupuk kandang,  tanah sawah  sedangkan alat yang digunakan yaitu camera hp, polibag 50 x 50 cm, skop dan toples.</w:t>
      </w:r>
    </w:p>
    <w:p w14:paraId="0000001D" w14:textId="77777777" w:rsidR="006D0927" w:rsidRPr="00922EF4" w:rsidRDefault="006D0927" w:rsidP="00922EF4">
      <w:pPr>
        <w:spacing w:line="240" w:lineRule="auto"/>
        <w:rPr>
          <w:rFonts w:ascii="Times New Roman" w:hAnsi="Times New Roman" w:cs="Times New Roman"/>
          <w:sz w:val="20"/>
          <w:szCs w:val="20"/>
        </w:rPr>
      </w:pPr>
    </w:p>
    <w:p w14:paraId="3BD9D06D" w14:textId="77777777" w:rsidR="001C6618" w:rsidRPr="00922EF4" w:rsidRDefault="001C6618" w:rsidP="00922EF4">
      <w:pPr>
        <w:spacing w:line="240" w:lineRule="auto"/>
        <w:rPr>
          <w:rFonts w:ascii="Times New Roman" w:hAnsi="Times New Roman" w:cs="Times New Roman"/>
          <w:sz w:val="20"/>
          <w:szCs w:val="20"/>
        </w:rPr>
      </w:pPr>
    </w:p>
    <w:p w14:paraId="0000001E" w14:textId="476E100A" w:rsidR="006D0927" w:rsidRPr="00922EF4" w:rsidRDefault="00C27051" w:rsidP="00922EF4">
      <w:pPr>
        <w:spacing w:line="240" w:lineRule="auto"/>
        <w:rPr>
          <w:rFonts w:ascii="Times New Roman" w:hAnsi="Times New Roman" w:cs="Times New Roman"/>
          <w:b/>
          <w:bCs/>
          <w:sz w:val="20"/>
          <w:szCs w:val="20"/>
        </w:rPr>
      </w:pPr>
      <w:r w:rsidRPr="00922EF4">
        <w:rPr>
          <w:rFonts w:ascii="Times New Roman" w:hAnsi="Times New Roman" w:cs="Times New Roman"/>
          <w:b/>
          <w:bCs/>
          <w:sz w:val="20"/>
          <w:szCs w:val="20"/>
        </w:rPr>
        <w:t xml:space="preserve">Rancangan </w:t>
      </w:r>
      <w:r w:rsidR="001C6618" w:rsidRPr="00922EF4">
        <w:rPr>
          <w:rFonts w:ascii="Times New Roman" w:hAnsi="Times New Roman" w:cs="Times New Roman"/>
          <w:b/>
          <w:bCs/>
          <w:sz w:val="20"/>
          <w:szCs w:val="20"/>
          <w:lang w:val="id-ID"/>
        </w:rPr>
        <w:t>P</w:t>
      </w:r>
      <w:r w:rsidRPr="00922EF4">
        <w:rPr>
          <w:rFonts w:ascii="Times New Roman" w:hAnsi="Times New Roman" w:cs="Times New Roman"/>
          <w:b/>
          <w:bCs/>
          <w:sz w:val="20"/>
          <w:szCs w:val="20"/>
        </w:rPr>
        <w:t xml:space="preserve">enelitian </w:t>
      </w:r>
    </w:p>
    <w:p w14:paraId="0000001F" w14:textId="77777777" w:rsidR="006D0927" w:rsidRPr="00922EF4" w:rsidRDefault="00C27051" w:rsidP="00922EF4">
      <w:pPr>
        <w:spacing w:line="240" w:lineRule="auto"/>
        <w:ind w:firstLine="720"/>
        <w:rPr>
          <w:rFonts w:ascii="Times New Roman" w:hAnsi="Times New Roman" w:cs="Times New Roman"/>
          <w:sz w:val="20"/>
          <w:szCs w:val="20"/>
        </w:rPr>
      </w:pPr>
      <w:r w:rsidRPr="00922EF4">
        <w:rPr>
          <w:rFonts w:ascii="Times New Roman" w:hAnsi="Times New Roman" w:cs="Times New Roman"/>
          <w:sz w:val="20"/>
          <w:szCs w:val="20"/>
        </w:rPr>
        <w:t>Kegiatan penelitian ini menggunakan rancangan acak lengkap  (RAL) yang terdiri dari 3 perlakuan varietas padi (varietas ciherang, varietas mekongga, galur cl 284) dengan setiap perlakuan terdiri dari 5 ulangan, sehingga terdiri dari 18 unit pengamatan. Setiap unit pengamatan terdiri dari 2 sampel sehingga terdapat  30 tanaman.</w:t>
      </w:r>
    </w:p>
    <w:p w14:paraId="2AD61E2E" w14:textId="77777777" w:rsidR="00D34EBE" w:rsidRPr="00922EF4" w:rsidRDefault="00D34EBE" w:rsidP="00922EF4">
      <w:pPr>
        <w:spacing w:line="240" w:lineRule="auto"/>
        <w:rPr>
          <w:rFonts w:ascii="Times New Roman" w:hAnsi="Times New Roman" w:cs="Times New Roman"/>
          <w:b/>
          <w:bCs/>
          <w:sz w:val="20"/>
          <w:szCs w:val="20"/>
        </w:rPr>
      </w:pPr>
    </w:p>
    <w:p w14:paraId="00000020" w14:textId="00E6A1B4" w:rsidR="006D0927" w:rsidRPr="00922EF4" w:rsidRDefault="00C27051" w:rsidP="00922EF4">
      <w:pPr>
        <w:spacing w:line="240" w:lineRule="auto"/>
        <w:rPr>
          <w:rFonts w:ascii="Times New Roman" w:hAnsi="Times New Roman" w:cs="Times New Roman"/>
          <w:b/>
          <w:bCs/>
          <w:sz w:val="20"/>
          <w:szCs w:val="20"/>
        </w:rPr>
      </w:pPr>
      <w:r w:rsidRPr="00922EF4">
        <w:rPr>
          <w:rFonts w:ascii="Times New Roman" w:hAnsi="Times New Roman" w:cs="Times New Roman"/>
          <w:b/>
          <w:bCs/>
          <w:sz w:val="20"/>
          <w:szCs w:val="20"/>
        </w:rPr>
        <w:t>Pengambilan Serangga Uji</w:t>
      </w:r>
    </w:p>
    <w:p w14:paraId="00000021" w14:textId="77777777" w:rsidR="006D0927" w:rsidRPr="00922EF4" w:rsidRDefault="00C27051" w:rsidP="00922EF4">
      <w:pPr>
        <w:spacing w:line="240" w:lineRule="auto"/>
        <w:ind w:firstLine="720"/>
        <w:jc w:val="both"/>
        <w:rPr>
          <w:rFonts w:ascii="Times New Roman" w:hAnsi="Times New Roman" w:cs="Times New Roman"/>
          <w:sz w:val="20"/>
          <w:szCs w:val="20"/>
        </w:rPr>
      </w:pPr>
      <w:r w:rsidRPr="00922EF4">
        <w:rPr>
          <w:rFonts w:ascii="Times New Roman" w:hAnsi="Times New Roman" w:cs="Times New Roman"/>
          <w:sz w:val="20"/>
          <w:szCs w:val="20"/>
        </w:rPr>
        <w:t>Serangga uji yang diambil dari pertanaman sawah di Desa Tellang-Tellang, Kecamatan Kulo, Kabupaten Sidrap berupa telur penggerek batang padi (Scirphopaga innotata). Telur-telur tersebut dikumpulkan dengan cara mengambil setiap helaian daun padi yang terdapat kelompok telur kemudian dimasukkan kedalam botol plastik dan selanjutnya dibawa untuk dikembangbiakkan pada kurungan serangga yang sudah disiapkan.</w:t>
      </w:r>
    </w:p>
    <w:p w14:paraId="00000022" w14:textId="77777777" w:rsidR="006D0927" w:rsidRPr="00922EF4" w:rsidRDefault="00C27051" w:rsidP="00922EF4">
      <w:pPr>
        <w:spacing w:line="240" w:lineRule="auto"/>
        <w:rPr>
          <w:rFonts w:ascii="Times New Roman" w:hAnsi="Times New Roman" w:cs="Times New Roman"/>
          <w:b/>
          <w:bCs/>
          <w:sz w:val="20"/>
          <w:szCs w:val="20"/>
        </w:rPr>
      </w:pPr>
      <w:r w:rsidRPr="00922EF4">
        <w:rPr>
          <w:rFonts w:ascii="Times New Roman" w:hAnsi="Times New Roman" w:cs="Times New Roman"/>
          <w:b/>
          <w:bCs/>
          <w:sz w:val="20"/>
          <w:szCs w:val="20"/>
        </w:rPr>
        <w:t>Pembiakan Serangga Uji (</w:t>
      </w:r>
      <w:r w:rsidRPr="00922EF4">
        <w:rPr>
          <w:rFonts w:ascii="Times New Roman" w:hAnsi="Times New Roman" w:cs="Times New Roman"/>
          <w:b/>
          <w:bCs/>
          <w:i/>
          <w:iCs/>
          <w:sz w:val="20"/>
          <w:szCs w:val="20"/>
        </w:rPr>
        <w:t>Scirphopaga innotata</w:t>
      </w:r>
      <w:r w:rsidRPr="00922EF4">
        <w:rPr>
          <w:rFonts w:ascii="Times New Roman" w:hAnsi="Times New Roman" w:cs="Times New Roman"/>
          <w:b/>
          <w:bCs/>
          <w:sz w:val="20"/>
          <w:szCs w:val="20"/>
        </w:rPr>
        <w:t>)</w:t>
      </w:r>
    </w:p>
    <w:p w14:paraId="00000023" w14:textId="078BE54F" w:rsidR="006D0927" w:rsidRPr="00922EF4" w:rsidRDefault="00C27051" w:rsidP="00922EF4">
      <w:pPr>
        <w:spacing w:line="240" w:lineRule="auto"/>
        <w:ind w:firstLine="720"/>
        <w:jc w:val="both"/>
        <w:rPr>
          <w:rFonts w:ascii="Times New Roman" w:hAnsi="Times New Roman" w:cs="Times New Roman"/>
          <w:sz w:val="20"/>
          <w:szCs w:val="20"/>
        </w:rPr>
      </w:pPr>
      <w:r w:rsidRPr="00922EF4">
        <w:rPr>
          <w:rFonts w:ascii="Times New Roman" w:hAnsi="Times New Roman" w:cs="Times New Roman"/>
          <w:sz w:val="20"/>
          <w:szCs w:val="20"/>
        </w:rPr>
        <w:t xml:space="preserve">Pengumpulan serangga uji dilakukan di lahan persawahan yang terletak di Desa Tellang-Tellang, Kecamatan Kulo, Kabupaten Sidenreng Rappang (Sidrap). Jenis serangga yang dikumpulkan berupa telur dari hama penggerek batang padi, yaitu </w:t>
      </w:r>
      <w:r w:rsidR="001C6618" w:rsidRPr="00922EF4">
        <w:rPr>
          <w:rFonts w:ascii="Times New Roman" w:hAnsi="Times New Roman" w:cs="Times New Roman"/>
          <w:sz w:val="20"/>
          <w:szCs w:val="20"/>
        </w:rPr>
        <w:t>Scirpophaga innotata</w:t>
      </w:r>
      <w:r w:rsidRPr="00922EF4">
        <w:rPr>
          <w:rFonts w:ascii="Times New Roman" w:hAnsi="Times New Roman" w:cs="Times New Roman"/>
          <w:sz w:val="20"/>
          <w:szCs w:val="20"/>
        </w:rPr>
        <w:t>. Proses pengambilan dilakukan dengan cara mengamati setiap lembaran daun padi dan memilih daun-daun yang mengandung kelompok telur. Daun yang telah diidentifikasi tersebut kemudian dipotong dan dimasukkan ke dalam wadah berupa botol plastik yang bersih dan tertutup rapat. Selanjutnya, sampel telur ini dibawa ke laboratorium atau lokasi penelitian untuk proses pemeliharaan lebih lanjut.</w:t>
      </w:r>
    </w:p>
    <w:p w14:paraId="00000024" w14:textId="77777777" w:rsidR="006D0927" w:rsidRPr="00922EF4" w:rsidRDefault="00C27051" w:rsidP="00922EF4">
      <w:pPr>
        <w:spacing w:line="240" w:lineRule="auto"/>
        <w:rPr>
          <w:rFonts w:ascii="Times New Roman" w:hAnsi="Times New Roman" w:cs="Times New Roman"/>
          <w:b/>
          <w:bCs/>
          <w:sz w:val="20"/>
          <w:szCs w:val="20"/>
        </w:rPr>
      </w:pPr>
      <w:r w:rsidRPr="00922EF4">
        <w:rPr>
          <w:rFonts w:ascii="Times New Roman" w:hAnsi="Times New Roman" w:cs="Times New Roman"/>
          <w:b/>
          <w:bCs/>
          <w:sz w:val="20"/>
          <w:szCs w:val="20"/>
        </w:rPr>
        <w:t>Persiapan Tanaman Inang (Varietas Padi)</w:t>
      </w:r>
    </w:p>
    <w:p w14:paraId="00000025" w14:textId="7350A67D" w:rsidR="006D0927" w:rsidRPr="00922EF4" w:rsidRDefault="00C27051" w:rsidP="00922EF4">
      <w:pPr>
        <w:spacing w:line="240" w:lineRule="auto"/>
        <w:ind w:firstLine="720"/>
        <w:jc w:val="both"/>
        <w:rPr>
          <w:rFonts w:ascii="Times New Roman" w:hAnsi="Times New Roman" w:cs="Times New Roman"/>
          <w:sz w:val="20"/>
          <w:szCs w:val="20"/>
        </w:rPr>
      </w:pPr>
      <w:r w:rsidRPr="00922EF4">
        <w:rPr>
          <w:rFonts w:ascii="Times New Roman" w:hAnsi="Times New Roman" w:cs="Times New Roman"/>
          <w:sz w:val="20"/>
          <w:szCs w:val="20"/>
        </w:rPr>
        <w:t xml:space="preserve">Media tanam dipersiapkan satu minggu sebelum proses penanaman dilakukan guna memastikan kondisi tanah optimal bagi pertumbuhan tanaman. Tanah terlebih dahulu dicampurkan dengan pupuk kandang dalam rasio seimbang 1:1 untuk meningkatkan kesuburan media. Campuran tersebut kemudian dimasukkan ke dalam polibag </w:t>
      </w:r>
      <w:r w:rsidRPr="00922EF4">
        <w:rPr>
          <w:rFonts w:ascii="Times New Roman" w:hAnsi="Times New Roman" w:cs="Times New Roman"/>
          <w:sz w:val="20"/>
          <w:szCs w:val="20"/>
        </w:rPr>
        <w:lastRenderedPageBreak/>
        <w:t>berukuran 30 x 30 cm. Setelah media berada dalam polibag, dilakukan penyiraman hingga tanah mencapai tingkat kelembapan yang sesuai untuk mendukung proses perkecambahan Sebelum benih ditanam.</w:t>
      </w:r>
    </w:p>
    <w:p w14:paraId="1E80E8A8" w14:textId="77777777" w:rsidR="00922EF4" w:rsidRDefault="00922EF4" w:rsidP="00922EF4">
      <w:pPr>
        <w:spacing w:line="240" w:lineRule="auto"/>
        <w:rPr>
          <w:rFonts w:ascii="Times New Roman" w:hAnsi="Times New Roman" w:cs="Times New Roman"/>
          <w:b/>
          <w:bCs/>
          <w:sz w:val="20"/>
          <w:szCs w:val="20"/>
        </w:rPr>
      </w:pPr>
    </w:p>
    <w:p w14:paraId="00000026" w14:textId="5D1234D0" w:rsidR="006D0927" w:rsidRPr="00922EF4" w:rsidRDefault="00C27051" w:rsidP="00922EF4">
      <w:pPr>
        <w:spacing w:line="240" w:lineRule="auto"/>
        <w:rPr>
          <w:rFonts w:ascii="Times New Roman" w:hAnsi="Times New Roman" w:cs="Times New Roman"/>
          <w:b/>
          <w:bCs/>
          <w:sz w:val="20"/>
          <w:szCs w:val="20"/>
        </w:rPr>
      </w:pPr>
      <w:r w:rsidRPr="00922EF4">
        <w:rPr>
          <w:rFonts w:ascii="Times New Roman" w:hAnsi="Times New Roman" w:cs="Times New Roman"/>
          <w:b/>
          <w:bCs/>
          <w:sz w:val="20"/>
          <w:szCs w:val="20"/>
        </w:rPr>
        <w:t>Pelaksanaan Penelitian</w:t>
      </w:r>
    </w:p>
    <w:p w14:paraId="00000027" w14:textId="77777777" w:rsidR="006D0927" w:rsidRPr="00922EF4" w:rsidRDefault="00C27051" w:rsidP="00922EF4">
      <w:pPr>
        <w:spacing w:line="240" w:lineRule="auto"/>
        <w:jc w:val="both"/>
        <w:rPr>
          <w:rFonts w:ascii="Times New Roman" w:hAnsi="Times New Roman" w:cs="Times New Roman"/>
          <w:sz w:val="20"/>
          <w:szCs w:val="20"/>
        </w:rPr>
      </w:pPr>
      <w:r w:rsidRPr="00922EF4">
        <w:rPr>
          <w:rFonts w:ascii="Times New Roman" w:hAnsi="Times New Roman" w:cs="Times New Roman"/>
          <w:b/>
          <w:bCs/>
          <w:sz w:val="20"/>
          <w:szCs w:val="20"/>
        </w:rPr>
        <w:t xml:space="preserve">Uji Preferensi </w:t>
      </w:r>
      <w:r w:rsidRPr="00922EF4">
        <w:rPr>
          <w:rFonts w:ascii="Times New Roman" w:hAnsi="Times New Roman" w:cs="Times New Roman"/>
          <w:b/>
          <w:bCs/>
          <w:i/>
          <w:iCs/>
          <w:sz w:val="20"/>
          <w:szCs w:val="20"/>
        </w:rPr>
        <w:t>Scirphopaga innotata</w:t>
      </w:r>
      <w:r w:rsidRPr="00922EF4">
        <w:rPr>
          <w:rFonts w:ascii="Times New Roman" w:hAnsi="Times New Roman" w:cs="Times New Roman"/>
          <w:b/>
          <w:bCs/>
          <w:sz w:val="20"/>
          <w:szCs w:val="20"/>
        </w:rPr>
        <w:t xml:space="preserve"> dengan Bebas Memilih Inang.</w:t>
      </w:r>
      <w:r w:rsidRPr="00922EF4">
        <w:rPr>
          <w:rFonts w:ascii="Times New Roman" w:hAnsi="Times New Roman" w:cs="Times New Roman"/>
          <w:sz w:val="20"/>
          <w:szCs w:val="20"/>
        </w:rPr>
        <w:t xml:space="preserve"> Pengujian preferensi Scirphopaga innotata terhadap tanaman inang dengan metode pilihan bebas dilaksanakan dengan menata polibag yang telah ditanami berbagai varietas padi dalam satu unit kurungan kasa. Masing-masing varietas disusun secara berkelompok untuk memberikan kebebasan bagi serangga dalam memilih. Setelah persiapan selesai, sebanyak 15 ekor imago jantan dan 15 ekor imago betina dilepaskan secara bersamaan ke dalam kurungan tersebut. </w:t>
      </w:r>
    </w:p>
    <w:p w14:paraId="00000028" w14:textId="77777777" w:rsidR="006D0927" w:rsidRPr="00922EF4" w:rsidRDefault="006D0927" w:rsidP="00922EF4">
      <w:pPr>
        <w:spacing w:line="240" w:lineRule="auto"/>
        <w:ind w:firstLine="720"/>
        <w:jc w:val="both"/>
        <w:rPr>
          <w:rFonts w:ascii="Times New Roman" w:hAnsi="Times New Roman" w:cs="Times New Roman"/>
          <w:sz w:val="20"/>
          <w:szCs w:val="20"/>
        </w:rPr>
      </w:pPr>
    </w:p>
    <w:p w14:paraId="00000029" w14:textId="29C188F8" w:rsidR="006D0927" w:rsidRDefault="00C27051" w:rsidP="00922EF4">
      <w:pPr>
        <w:spacing w:line="240" w:lineRule="auto"/>
        <w:jc w:val="both"/>
        <w:rPr>
          <w:rFonts w:ascii="Times New Roman" w:hAnsi="Times New Roman" w:cs="Times New Roman"/>
          <w:sz w:val="20"/>
          <w:szCs w:val="20"/>
        </w:rPr>
      </w:pPr>
      <w:r w:rsidRPr="00922EF4">
        <w:rPr>
          <w:rFonts w:ascii="Times New Roman" w:hAnsi="Times New Roman" w:cs="Times New Roman"/>
          <w:b/>
          <w:bCs/>
          <w:sz w:val="20"/>
          <w:szCs w:val="20"/>
        </w:rPr>
        <w:t xml:space="preserve">Uji Preferensi </w:t>
      </w:r>
      <w:r w:rsidRPr="00922EF4">
        <w:rPr>
          <w:rFonts w:ascii="Times New Roman" w:hAnsi="Times New Roman" w:cs="Times New Roman"/>
          <w:b/>
          <w:bCs/>
          <w:i/>
          <w:iCs/>
          <w:sz w:val="20"/>
          <w:szCs w:val="20"/>
        </w:rPr>
        <w:t>Scirphopaga innotata</w:t>
      </w:r>
      <w:r w:rsidRPr="00922EF4">
        <w:rPr>
          <w:rFonts w:ascii="Times New Roman" w:hAnsi="Times New Roman" w:cs="Times New Roman"/>
          <w:b/>
          <w:bCs/>
          <w:sz w:val="20"/>
          <w:szCs w:val="20"/>
        </w:rPr>
        <w:t xml:space="preserve"> dengan Tidak Bebas Memilih Inang.</w:t>
      </w:r>
      <w:r w:rsidRPr="00922EF4">
        <w:rPr>
          <w:rFonts w:ascii="Times New Roman" w:hAnsi="Times New Roman" w:cs="Times New Roman"/>
          <w:sz w:val="20"/>
          <w:szCs w:val="20"/>
        </w:rPr>
        <w:t xml:space="preserve"> Pada uji tanpa pilihan bebas, setiap varietas padi yang telah ditanam dalam polibag ditempatkan secara terpisah ke dalam kurungan kasa individu. Masing-masing kurungan diisi dengan satu pasang imago jantan dan betina yang baru saja keluar dari fase pupa, sehingga memungkinkan pengamatan dilakukan sejak awal kematangan imago. Setiap unit kurungan dirancang agar serangga hanya memiliki satu jenis varietas sebagai pilihan, yang memungkinkan analisis spesifik terhadap kecenderungan oviposisi tanpa pengaruh dari keberadaan varietas lain. </w:t>
      </w:r>
    </w:p>
    <w:p w14:paraId="00B05E26" w14:textId="77777777" w:rsidR="00922EF4" w:rsidRPr="00922EF4" w:rsidRDefault="00922EF4" w:rsidP="00922EF4">
      <w:pPr>
        <w:spacing w:line="240" w:lineRule="auto"/>
        <w:jc w:val="both"/>
        <w:rPr>
          <w:rFonts w:ascii="Times New Roman" w:hAnsi="Times New Roman" w:cs="Times New Roman"/>
          <w:sz w:val="20"/>
          <w:szCs w:val="20"/>
        </w:rPr>
      </w:pPr>
    </w:p>
    <w:p w14:paraId="0000002A" w14:textId="677D354A" w:rsidR="006D0927" w:rsidRDefault="000B2836" w:rsidP="00922EF4">
      <w:pPr>
        <w:spacing w:line="240" w:lineRule="auto"/>
        <w:jc w:val="center"/>
        <w:rPr>
          <w:rFonts w:ascii="Times New Roman" w:hAnsi="Times New Roman" w:cs="Times New Roman"/>
          <w:b/>
          <w:bCs/>
          <w:sz w:val="20"/>
          <w:szCs w:val="20"/>
        </w:rPr>
      </w:pPr>
      <w:r w:rsidRPr="00922EF4">
        <w:rPr>
          <w:rFonts w:ascii="Times New Roman" w:hAnsi="Times New Roman" w:cs="Times New Roman"/>
          <w:b/>
          <w:bCs/>
          <w:sz w:val="20"/>
          <w:szCs w:val="20"/>
        </w:rPr>
        <w:t>HASIL DAN PEMBAHASAN</w:t>
      </w:r>
    </w:p>
    <w:p w14:paraId="497239D0" w14:textId="77777777" w:rsidR="003D5FF4" w:rsidRPr="00922EF4" w:rsidRDefault="003D5FF4" w:rsidP="00922EF4">
      <w:pPr>
        <w:spacing w:line="240" w:lineRule="auto"/>
        <w:jc w:val="center"/>
        <w:rPr>
          <w:rFonts w:ascii="Times New Roman" w:hAnsi="Times New Roman" w:cs="Times New Roman"/>
          <w:b/>
          <w:bCs/>
          <w:sz w:val="20"/>
          <w:szCs w:val="20"/>
        </w:rPr>
      </w:pPr>
    </w:p>
    <w:p w14:paraId="0000002B" w14:textId="77777777" w:rsidR="006D0927" w:rsidRPr="00922EF4" w:rsidRDefault="00C27051" w:rsidP="00922EF4">
      <w:pPr>
        <w:spacing w:line="240" w:lineRule="auto"/>
        <w:rPr>
          <w:rFonts w:ascii="Times New Roman" w:hAnsi="Times New Roman" w:cs="Times New Roman"/>
          <w:b/>
          <w:bCs/>
          <w:sz w:val="20"/>
          <w:szCs w:val="20"/>
        </w:rPr>
      </w:pPr>
      <w:r w:rsidRPr="00922EF4">
        <w:rPr>
          <w:rFonts w:ascii="Times New Roman" w:hAnsi="Times New Roman" w:cs="Times New Roman"/>
          <w:b/>
          <w:bCs/>
          <w:sz w:val="20"/>
          <w:szCs w:val="20"/>
        </w:rPr>
        <w:t xml:space="preserve">Hasil </w:t>
      </w:r>
    </w:p>
    <w:p w14:paraId="0000002C" w14:textId="77777777" w:rsidR="006D0927" w:rsidRPr="00922EF4" w:rsidRDefault="00C27051" w:rsidP="00922EF4">
      <w:pPr>
        <w:spacing w:line="240" w:lineRule="auto"/>
        <w:rPr>
          <w:rFonts w:ascii="Times New Roman" w:hAnsi="Times New Roman" w:cs="Times New Roman"/>
          <w:b/>
          <w:bCs/>
          <w:sz w:val="20"/>
          <w:szCs w:val="20"/>
        </w:rPr>
      </w:pPr>
      <w:r w:rsidRPr="00922EF4">
        <w:rPr>
          <w:rFonts w:ascii="Times New Roman" w:hAnsi="Times New Roman" w:cs="Times New Roman"/>
          <w:b/>
          <w:bCs/>
          <w:sz w:val="20"/>
          <w:szCs w:val="20"/>
        </w:rPr>
        <w:t>Uji Bebas Memilih Inang</w:t>
      </w:r>
    </w:p>
    <w:p w14:paraId="0000002D" w14:textId="069E2F1D" w:rsidR="006D0927" w:rsidRPr="00922EF4" w:rsidRDefault="00C27051" w:rsidP="00922EF4">
      <w:pPr>
        <w:spacing w:line="240" w:lineRule="auto"/>
        <w:jc w:val="both"/>
        <w:rPr>
          <w:rFonts w:ascii="Times New Roman" w:hAnsi="Times New Roman" w:cs="Times New Roman"/>
          <w:sz w:val="20"/>
          <w:szCs w:val="20"/>
        </w:rPr>
      </w:pPr>
      <w:r w:rsidRPr="00922EF4">
        <w:rPr>
          <w:rFonts w:ascii="Times New Roman" w:hAnsi="Times New Roman" w:cs="Times New Roman"/>
          <w:sz w:val="20"/>
          <w:szCs w:val="20"/>
        </w:rPr>
        <w:tab/>
        <w:t xml:space="preserve">Berdasarkan hasil pengamatan yang dilakukan, diketahui bahwa rata-rata jumlah telur </w:t>
      </w:r>
      <w:r w:rsidR="001C6618" w:rsidRPr="00922EF4">
        <w:rPr>
          <w:rFonts w:ascii="Times New Roman" w:hAnsi="Times New Roman" w:cs="Times New Roman"/>
          <w:i/>
          <w:iCs/>
          <w:sz w:val="20"/>
          <w:szCs w:val="20"/>
        </w:rPr>
        <w:t>Scirpophaga innotata</w:t>
      </w:r>
      <w:r w:rsidRPr="00922EF4">
        <w:rPr>
          <w:rFonts w:ascii="Times New Roman" w:hAnsi="Times New Roman" w:cs="Times New Roman"/>
          <w:sz w:val="20"/>
          <w:szCs w:val="20"/>
        </w:rPr>
        <w:t xml:space="preserve"> paling banyak ditemukan pada varietas CL 284, yaitu sebanyak 110 butir. Dan diletakkkan pada bagian ujung daun varietas Mekongga dengan 90 butir telur, Dan diletakkkan pada bagian ujung daun sedangkan varietas Ciherang menunjukkan jumlah telur paling rendah, yaitu hanya 10 butir. Dan diletakkkan pada bagian ujung daun Analisis statistik menggunakan uji Beda Nyata Jujur (BNJ) menunjukkan bahwa rata-rata jumlah telur yang diletakkan pada varietas CL 284 berbeda signifikan dibandingkan dengan varietas Ciherang. Namun, perbedaan antara CL 284 dan Mekongga tidak menunjukkan signifikansi secara statistik, yang mengindikasikan bahwa kedua varietas tersebut memiliki tingkat preferensi oviposisi yang relatif setara</w:t>
      </w:r>
    </w:p>
    <w:p w14:paraId="7D82205B" w14:textId="77777777" w:rsidR="006A1A86" w:rsidRDefault="006A1A86" w:rsidP="00922EF4">
      <w:pPr>
        <w:spacing w:line="240" w:lineRule="auto"/>
        <w:jc w:val="both"/>
        <w:rPr>
          <w:rFonts w:ascii="Times New Roman" w:hAnsi="Times New Roman" w:cs="Times New Roman"/>
          <w:sz w:val="20"/>
          <w:szCs w:val="20"/>
        </w:rPr>
      </w:pPr>
    </w:p>
    <w:p w14:paraId="4C825C5D" w14:textId="1D5C715C" w:rsidR="000B2836" w:rsidRPr="006A1A86" w:rsidRDefault="000B2836" w:rsidP="00922EF4">
      <w:pPr>
        <w:spacing w:line="240" w:lineRule="auto"/>
        <w:jc w:val="both"/>
        <w:rPr>
          <w:rFonts w:ascii="Times New Roman" w:hAnsi="Times New Roman"/>
          <w:sz w:val="18"/>
          <w:szCs w:val="18"/>
          <w:lang w:val="id-ID"/>
        </w:rPr>
      </w:pPr>
      <w:r w:rsidRPr="006A1A86">
        <w:rPr>
          <w:rFonts w:ascii="Times New Roman" w:hAnsi="Times New Roman"/>
          <w:sz w:val="18"/>
          <w:szCs w:val="18"/>
          <w:lang w:val="id-ID"/>
        </w:rPr>
        <w:t xml:space="preserve">Tabel </w:t>
      </w:r>
      <w:r w:rsidR="006A1A86" w:rsidRPr="006A1A86">
        <w:rPr>
          <w:rFonts w:ascii="Times New Roman" w:hAnsi="Times New Roman"/>
          <w:sz w:val="18"/>
          <w:szCs w:val="18"/>
          <w:lang w:val="id-ID"/>
        </w:rPr>
        <w:t>1</w:t>
      </w:r>
      <w:r w:rsidRPr="006A1A86">
        <w:rPr>
          <w:rFonts w:ascii="Times New Roman" w:hAnsi="Times New Roman"/>
          <w:sz w:val="18"/>
          <w:szCs w:val="18"/>
          <w:lang w:val="id-ID"/>
        </w:rPr>
        <w:t xml:space="preserve">. Hasil Uji </w:t>
      </w:r>
      <w:r w:rsidR="006A1A86" w:rsidRPr="006A1A86">
        <w:rPr>
          <w:rFonts w:ascii="Times New Roman" w:hAnsi="Times New Roman"/>
          <w:sz w:val="18"/>
          <w:szCs w:val="18"/>
          <w:lang w:val="id-ID"/>
        </w:rPr>
        <w:t>Bnj</w:t>
      </w:r>
      <w:r w:rsidRPr="006A1A86">
        <w:rPr>
          <w:rFonts w:ascii="Times New Roman" w:hAnsi="Times New Roman"/>
          <w:sz w:val="18"/>
          <w:szCs w:val="18"/>
          <w:lang w:val="id-ID"/>
        </w:rPr>
        <w:t xml:space="preserve"> 5%</w:t>
      </w:r>
    </w:p>
    <w:tbl>
      <w:tblPr>
        <w:tblStyle w:val="TableGrid"/>
        <w:tblW w:w="0" w:type="auto"/>
        <w:tblLook w:val="04A0" w:firstRow="1" w:lastRow="0" w:firstColumn="1" w:lastColumn="0" w:noHBand="0" w:noVBand="1"/>
      </w:tblPr>
      <w:tblGrid>
        <w:gridCol w:w="5955"/>
      </w:tblGrid>
      <w:tr w:rsidR="00742751" w14:paraId="3AC5D319" w14:textId="77777777" w:rsidTr="006A1A86">
        <w:trPr>
          <w:trHeight w:val="83"/>
        </w:trPr>
        <w:tc>
          <w:tcPr>
            <w:tcW w:w="5955" w:type="dxa"/>
            <w:tcBorders>
              <w:left w:val="nil"/>
              <w:right w:val="nil"/>
            </w:tcBorders>
          </w:tcPr>
          <w:p w14:paraId="614B03CA" w14:textId="41A2B153" w:rsidR="00742751" w:rsidRDefault="00742751" w:rsidP="00922EF4">
            <w:pPr>
              <w:jc w:val="both"/>
              <w:rPr>
                <w:rFonts w:ascii="Times New Roman" w:hAnsi="Times New Roman"/>
                <w:sz w:val="24"/>
                <w:lang w:val="id-ID"/>
              </w:rPr>
            </w:pPr>
            <w:r>
              <w:rPr>
                <w:rFonts w:ascii="Times New Roman" w:hAnsi="Times New Roman"/>
                <w:sz w:val="24"/>
                <w:lang w:val="id-ID"/>
              </w:rPr>
              <w:t>Varietas  padi                      rata-rata jumlah telur</w:t>
            </w:r>
          </w:p>
          <w:p w14:paraId="63AB3965" w14:textId="64BAB8A3" w:rsidR="00742751" w:rsidRDefault="00742751" w:rsidP="00922EF4">
            <w:pPr>
              <w:jc w:val="both"/>
              <w:rPr>
                <w:rFonts w:ascii="Times New Roman" w:hAnsi="Times New Roman"/>
                <w:sz w:val="24"/>
                <w:lang w:val="id-ID"/>
              </w:rPr>
            </w:pPr>
            <w:r>
              <w:rPr>
                <w:rFonts w:ascii="Times New Roman" w:hAnsi="Times New Roman"/>
                <w:sz w:val="24"/>
                <w:lang w:val="id-ID"/>
              </w:rPr>
              <w:t xml:space="preserve">                                             </w:t>
            </w:r>
            <w:r w:rsidRPr="00A02B56">
              <w:rPr>
                <w:rFonts w:ascii="Times New Roman" w:hAnsi="Times New Roman"/>
                <w:i/>
                <w:iCs/>
                <w:sz w:val="24"/>
                <w:lang w:val="id-ID"/>
              </w:rPr>
              <w:t>Scirphopaga innotata</w:t>
            </w:r>
            <w:r>
              <w:rPr>
                <w:rFonts w:ascii="Times New Roman" w:hAnsi="Times New Roman"/>
                <w:sz w:val="24"/>
                <w:lang w:val="id-ID"/>
              </w:rPr>
              <w:t xml:space="preserve"> ( butir)                                   </w:t>
            </w:r>
          </w:p>
        </w:tc>
      </w:tr>
      <w:tr w:rsidR="00742751" w14:paraId="67604E18" w14:textId="77777777" w:rsidTr="006A1A86">
        <w:trPr>
          <w:trHeight w:val="131"/>
        </w:trPr>
        <w:tc>
          <w:tcPr>
            <w:tcW w:w="5955" w:type="dxa"/>
            <w:tcBorders>
              <w:left w:val="nil"/>
              <w:bottom w:val="nil"/>
              <w:right w:val="nil"/>
            </w:tcBorders>
          </w:tcPr>
          <w:p w14:paraId="06CFA7AD" w14:textId="511AF4BE" w:rsidR="00742751" w:rsidRDefault="00742751" w:rsidP="00922EF4">
            <w:pPr>
              <w:jc w:val="both"/>
              <w:rPr>
                <w:rFonts w:ascii="Times New Roman" w:hAnsi="Times New Roman"/>
                <w:sz w:val="24"/>
                <w:lang w:val="id-ID"/>
              </w:rPr>
            </w:pPr>
            <w:r>
              <w:rPr>
                <w:rFonts w:ascii="Times New Roman" w:hAnsi="Times New Roman"/>
                <w:sz w:val="24"/>
                <w:lang w:val="id-ID"/>
              </w:rPr>
              <w:t>Ciherang                                               10 (b )</w:t>
            </w:r>
          </w:p>
        </w:tc>
      </w:tr>
      <w:tr w:rsidR="00742751" w14:paraId="095823E1" w14:textId="77777777" w:rsidTr="006A1A86">
        <w:trPr>
          <w:trHeight w:val="95"/>
        </w:trPr>
        <w:tc>
          <w:tcPr>
            <w:tcW w:w="5955" w:type="dxa"/>
            <w:tcBorders>
              <w:top w:val="nil"/>
              <w:left w:val="nil"/>
              <w:bottom w:val="nil"/>
              <w:right w:val="nil"/>
            </w:tcBorders>
          </w:tcPr>
          <w:p w14:paraId="5A2645FF" w14:textId="544BD014" w:rsidR="00742751" w:rsidRDefault="00742751" w:rsidP="00922EF4">
            <w:pPr>
              <w:jc w:val="both"/>
              <w:rPr>
                <w:rFonts w:ascii="Times New Roman" w:hAnsi="Times New Roman"/>
                <w:sz w:val="24"/>
                <w:lang w:val="id-ID"/>
              </w:rPr>
            </w:pPr>
            <w:r>
              <w:rPr>
                <w:rFonts w:ascii="Times New Roman" w:hAnsi="Times New Roman"/>
                <w:sz w:val="24"/>
                <w:lang w:val="id-ID"/>
              </w:rPr>
              <w:t xml:space="preserve">Mekongga                                             </w:t>
            </w:r>
            <w:r w:rsidR="006A1A86">
              <w:rPr>
                <w:rFonts w:ascii="Times New Roman" w:hAnsi="Times New Roman"/>
                <w:sz w:val="24"/>
                <w:lang w:val="id-ID"/>
              </w:rPr>
              <w:t>9</w:t>
            </w:r>
            <w:r>
              <w:rPr>
                <w:rFonts w:ascii="Times New Roman" w:hAnsi="Times New Roman"/>
                <w:sz w:val="24"/>
                <w:lang w:val="id-ID"/>
              </w:rPr>
              <w:t xml:space="preserve">0 ( </w:t>
            </w:r>
            <w:r w:rsidR="006A1A86">
              <w:rPr>
                <w:rFonts w:ascii="Times New Roman" w:hAnsi="Times New Roman"/>
                <w:sz w:val="24"/>
                <w:lang w:val="id-ID"/>
              </w:rPr>
              <w:t xml:space="preserve">a </w:t>
            </w:r>
            <w:r>
              <w:rPr>
                <w:rFonts w:ascii="Times New Roman" w:hAnsi="Times New Roman"/>
                <w:sz w:val="24"/>
                <w:lang w:val="id-ID"/>
              </w:rPr>
              <w:t>)</w:t>
            </w:r>
          </w:p>
        </w:tc>
      </w:tr>
      <w:tr w:rsidR="00742751" w14:paraId="18253979" w14:textId="77777777" w:rsidTr="006A1A86">
        <w:trPr>
          <w:trHeight w:val="96"/>
        </w:trPr>
        <w:tc>
          <w:tcPr>
            <w:tcW w:w="5955" w:type="dxa"/>
            <w:tcBorders>
              <w:top w:val="nil"/>
              <w:left w:val="nil"/>
              <w:bottom w:val="nil"/>
              <w:right w:val="nil"/>
            </w:tcBorders>
          </w:tcPr>
          <w:p w14:paraId="6191242A" w14:textId="05CEC60D" w:rsidR="00742751" w:rsidRDefault="00742751" w:rsidP="00922EF4">
            <w:pPr>
              <w:jc w:val="both"/>
              <w:rPr>
                <w:rFonts w:ascii="Times New Roman" w:hAnsi="Times New Roman"/>
                <w:sz w:val="24"/>
                <w:lang w:val="id-ID"/>
              </w:rPr>
            </w:pPr>
            <w:r>
              <w:rPr>
                <w:rFonts w:ascii="Times New Roman" w:hAnsi="Times New Roman"/>
                <w:sz w:val="24"/>
                <w:lang w:val="id-ID"/>
              </w:rPr>
              <w:t xml:space="preserve">   Cl 284                                                1</w:t>
            </w:r>
            <w:r w:rsidR="006A1A86">
              <w:rPr>
                <w:rFonts w:ascii="Times New Roman" w:hAnsi="Times New Roman"/>
                <w:sz w:val="24"/>
                <w:lang w:val="id-ID"/>
              </w:rPr>
              <w:t>1</w:t>
            </w:r>
            <w:r>
              <w:rPr>
                <w:rFonts w:ascii="Times New Roman" w:hAnsi="Times New Roman"/>
                <w:sz w:val="24"/>
                <w:lang w:val="id-ID"/>
              </w:rPr>
              <w:t>0 (a )</w:t>
            </w:r>
          </w:p>
        </w:tc>
      </w:tr>
      <w:tr w:rsidR="00742751" w14:paraId="52F710F1" w14:textId="77777777" w:rsidTr="006A1A86">
        <w:trPr>
          <w:trHeight w:val="96"/>
        </w:trPr>
        <w:tc>
          <w:tcPr>
            <w:tcW w:w="5955" w:type="dxa"/>
            <w:tcBorders>
              <w:top w:val="nil"/>
              <w:left w:val="nil"/>
              <w:right w:val="nil"/>
            </w:tcBorders>
          </w:tcPr>
          <w:p w14:paraId="7006E11D" w14:textId="77777777" w:rsidR="00742751" w:rsidRDefault="00742751" w:rsidP="00922EF4">
            <w:pPr>
              <w:jc w:val="both"/>
              <w:rPr>
                <w:rFonts w:ascii="Times New Roman" w:hAnsi="Times New Roman"/>
                <w:sz w:val="24"/>
                <w:lang w:val="id-ID"/>
              </w:rPr>
            </w:pPr>
          </w:p>
        </w:tc>
      </w:tr>
    </w:tbl>
    <w:p w14:paraId="5F8A2DF1" w14:textId="673C45FC" w:rsidR="006A1A86" w:rsidRPr="006A1A86" w:rsidRDefault="006A1A86" w:rsidP="00922EF4">
      <w:pPr>
        <w:spacing w:line="240" w:lineRule="auto"/>
        <w:jc w:val="both"/>
        <w:rPr>
          <w:rFonts w:ascii="Times New Roman" w:hAnsi="Times New Roman" w:cs="Times New Roman"/>
          <w:sz w:val="16"/>
          <w:szCs w:val="16"/>
          <w:lang w:val="id-ID"/>
        </w:rPr>
      </w:pPr>
      <w:r w:rsidRPr="006A1A86">
        <w:rPr>
          <w:rFonts w:ascii="Times New Roman" w:hAnsi="Times New Roman" w:cs="Times New Roman"/>
          <w:sz w:val="16"/>
          <w:szCs w:val="16"/>
          <w:lang w:val="id-ID"/>
        </w:rPr>
        <w:t>Keterangan : Angka-Angka yang di ikuti huruf yang berbeda berarti berbeda nyata pada taraf uji BNJ5%</w:t>
      </w:r>
    </w:p>
    <w:p w14:paraId="53115C27" w14:textId="77777777" w:rsidR="006A1A86" w:rsidRPr="006A1A86" w:rsidRDefault="006A1A86" w:rsidP="00922EF4">
      <w:pPr>
        <w:spacing w:line="240" w:lineRule="auto"/>
        <w:ind w:firstLine="720"/>
        <w:jc w:val="both"/>
        <w:rPr>
          <w:rFonts w:ascii="Times New Roman" w:hAnsi="Times New Roman" w:cs="Times New Roman"/>
          <w:sz w:val="16"/>
          <w:szCs w:val="16"/>
        </w:rPr>
      </w:pPr>
    </w:p>
    <w:p w14:paraId="04585A06" w14:textId="77777777" w:rsidR="000B2836" w:rsidRDefault="000B2836" w:rsidP="00922EF4">
      <w:pPr>
        <w:spacing w:line="240" w:lineRule="auto"/>
        <w:jc w:val="both"/>
        <w:rPr>
          <w:rFonts w:ascii="Times New Roman" w:hAnsi="Times New Roman" w:cs="Times New Roman"/>
          <w:sz w:val="20"/>
          <w:szCs w:val="20"/>
        </w:rPr>
      </w:pPr>
    </w:p>
    <w:p w14:paraId="06D52657" w14:textId="193A68A5" w:rsidR="000B2836" w:rsidRPr="000B2836" w:rsidRDefault="000B2836" w:rsidP="00922EF4">
      <w:pPr>
        <w:spacing w:line="240" w:lineRule="auto"/>
        <w:jc w:val="both"/>
        <w:rPr>
          <w:rFonts w:ascii="Times New Roman" w:hAnsi="Times New Roman" w:cs="Times New Roman"/>
          <w:b/>
          <w:bCs/>
          <w:sz w:val="20"/>
          <w:szCs w:val="20"/>
          <w:lang w:val="id-ID"/>
        </w:rPr>
      </w:pPr>
      <w:r w:rsidRPr="000B2836">
        <w:rPr>
          <w:rFonts w:ascii="Times New Roman" w:hAnsi="Times New Roman" w:cs="Times New Roman"/>
          <w:b/>
          <w:bCs/>
          <w:sz w:val="20"/>
          <w:szCs w:val="20"/>
          <w:lang w:val="id-ID"/>
        </w:rPr>
        <w:t xml:space="preserve">Uji Tidak Bebas Memilih Inang </w:t>
      </w:r>
    </w:p>
    <w:p w14:paraId="0000002E" w14:textId="0A3B9744" w:rsidR="006D0927" w:rsidRDefault="00C27051" w:rsidP="00922EF4">
      <w:pPr>
        <w:spacing w:line="240" w:lineRule="auto"/>
        <w:ind w:firstLine="720"/>
        <w:jc w:val="both"/>
        <w:rPr>
          <w:rFonts w:ascii="Times New Roman" w:hAnsi="Times New Roman" w:cs="Times New Roman"/>
          <w:sz w:val="20"/>
          <w:szCs w:val="20"/>
        </w:rPr>
      </w:pPr>
      <w:r w:rsidRPr="000B2836">
        <w:rPr>
          <w:rFonts w:ascii="Times New Roman" w:hAnsi="Times New Roman" w:cs="Times New Roman"/>
          <w:sz w:val="20"/>
          <w:szCs w:val="20"/>
        </w:rPr>
        <w:t>Hasil observasi menunjukkan bahwa dalam perlakuan tanpa kebebasan memilih tanaman inang, Scirphopaga innotata cenderung meletakkan jumlah telur terbanyak pada varietas padi CL 284, dengan rata-rata mencapai 130 butir telur. Dan diletakkkan pada bagian ujung daun Sementara itu, varietas Mekongga hanya tercatat memiliki sekitar 20 butir,  diletakkkan pada bagian ujung daun  dan varietas Ciherang berada di posisi paling rendah dengan 10 butir telur, diletakkkan pada bagian ujung daun. Berdasarkan analisis statistik menggunakan uji Beda Nyata Jujur (BNJ), diketahui bahwa perbedaan jumlah telur yang diletakkan pada varietas CL 284 signifikan secara statistik dibandingkan dengan varietas Mekongga dan Ciherang. Namun, perbedaan antara Mekongga dan Ciherang tidak menunjukkan signifikansi yang berarti, mengindikasikan respons oviposisi yang relatif serupa terhadap kedua varietas tersebut oleh imago betina.</w:t>
      </w:r>
    </w:p>
    <w:p w14:paraId="2B26B298" w14:textId="77777777" w:rsidR="006A1A86" w:rsidRDefault="006A1A86" w:rsidP="00922EF4">
      <w:pPr>
        <w:spacing w:line="240" w:lineRule="auto"/>
        <w:ind w:firstLine="720"/>
        <w:jc w:val="both"/>
        <w:rPr>
          <w:rFonts w:ascii="Times New Roman" w:hAnsi="Times New Roman" w:cs="Times New Roman"/>
          <w:sz w:val="20"/>
          <w:szCs w:val="20"/>
        </w:rPr>
      </w:pPr>
    </w:p>
    <w:p w14:paraId="34DDFF53" w14:textId="2682FD49" w:rsidR="00742751" w:rsidRPr="006A1A86" w:rsidRDefault="00742751" w:rsidP="00922EF4">
      <w:pPr>
        <w:spacing w:line="240" w:lineRule="auto"/>
        <w:jc w:val="both"/>
        <w:rPr>
          <w:rFonts w:ascii="Times New Roman" w:hAnsi="Times New Roman"/>
          <w:sz w:val="18"/>
          <w:szCs w:val="18"/>
          <w:lang w:val="id-ID"/>
        </w:rPr>
      </w:pPr>
      <w:r w:rsidRPr="006A1A86">
        <w:rPr>
          <w:rFonts w:ascii="Times New Roman" w:hAnsi="Times New Roman"/>
          <w:sz w:val="18"/>
          <w:szCs w:val="18"/>
          <w:lang w:val="id-ID"/>
        </w:rPr>
        <w:t>Tabel 2. Hasil Uji B</w:t>
      </w:r>
      <w:r w:rsidR="006A1A86">
        <w:rPr>
          <w:rFonts w:ascii="Times New Roman" w:hAnsi="Times New Roman"/>
          <w:sz w:val="18"/>
          <w:szCs w:val="18"/>
          <w:lang w:val="id-ID"/>
        </w:rPr>
        <w:t>nj</w:t>
      </w:r>
      <w:r w:rsidRPr="006A1A86">
        <w:rPr>
          <w:rFonts w:ascii="Times New Roman" w:hAnsi="Times New Roman"/>
          <w:sz w:val="18"/>
          <w:szCs w:val="18"/>
          <w:lang w:val="id-ID"/>
        </w:rPr>
        <w:t xml:space="preserve"> 5%</w:t>
      </w:r>
    </w:p>
    <w:tbl>
      <w:tblPr>
        <w:tblStyle w:val="TableGrid"/>
        <w:tblW w:w="0" w:type="auto"/>
        <w:tblLook w:val="04A0" w:firstRow="1" w:lastRow="0" w:firstColumn="1" w:lastColumn="0" w:noHBand="0" w:noVBand="1"/>
      </w:tblPr>
      <w:tblGrid>
        <w:gridCol w:w="5955"/>
      </w:tblGrid>
      <w:tr w:rsidR="00742751" w14:paraId="0A2F06F8" w14:textId="77777777" w:rsidTr="006A1A86">
        <w:trPr>
          <w:trHeight w:val="80"/>
        </w:trPr>
        <w:tc>
          <w:tcPr>
            <w:tcW w:w="5955" w:type="dxa"/>
            <w:tcBorders>
              <w:left w:val="nil"/>
              <w:right w:val="nil"/>
            </w:tcBorders>
          </w:tcPr>
          <w:p w14:paraId="4398D53D" w14:textId="77777777" w:rsidR="00742751" w:rsidRDefault="00742751" w:rsidP="00922EF4">
            <w:pPr>
              <w:jc w:val="both"/>
              <w:rPr>
                <w:rFonts w:ascii="Times New Roman" w:hAnsi="Times New Roman"/>
                <w:sz w:val="24"/>
                <w:lang w:val="id-ID"/>
              </w:rPr>
            </w:pPr>
            <w:r>
              <w:rPr>
                <w:rFonts w:ascii="Times New Roman" w:hAnsi="Times New Roman"/>
                <w:sz w:val="24"/>
                <w:lang w:val="id-ID"/>
              </w:rPr>
              <w:t>Varietas  padi                      rata-rata jumlah telur</w:t>
            </w:r>
          </w:p>
          <w:p w14:paraId="593966F1" w14:textId="77777777" w:rsidR="00742751" w:rsidRDefault="00742751" w:rsidP="00922EF4">
            <w:pPr>
              <w:jc w:val="both"/>
              <w:rPr>
                <w:rFonts w:ascii="Times New Roman" w:hAnsi="Times New Roman"/>
                <w:sz w:val="24"/>
                <w:lang w:val="id-ID"/>
              </w:rPr>
            </w:pPr>
            <w:r>
              <w:rPr>
                <w:rFonts w:ascii="Times New Roman" w:hAnsi="Times New Roman"/>
                <w:sz w:val="24"/>
                <w:lang w:val="id-ID"/>
              </w:rPr>
              <w:t xml:space="preserve">                                             </w:t>
            </w:r>
            <w:r w:rsidRPr="00A02B56">
              <w:rPr>
                <w:rFonts w:ascii="Times New Roman" w:hAnsi="Times New Roman"/>
                <w:i/>
                <w:iCs/>
                <w:sz w:val="24"/>
                <w:lang w:val="id-ID"/>
              </w:rPr>
              <w:t>Scirphopaga innotata</w:t>
            </w:r>
            <w:r>
              <w:rPr>
                <w:rFonts w:ascii="Times New Roman" w:hAnsi="Times New Roman"/>
                <w:sz w:val="24"/>
                <w:lang w:val="id-ID"/>
              </w:rPr>
              <w:t xml:space="preserve"> ( butir)                                   </w:t>
            </w:r>
          </w:p>
        </w:tc>
      </w:tr>
      <w:tr w:rsidR="00742751" w14:paraId="111D4C19" w14:textId="77777777" w:rsidTr="006A1A86">
        <w:trPr>
          <w:trHeight w:val="126"/>
        </w:trPr>
        <w:tc>
          <w:tcPr>
            <w:tcW w:w="5955" w:type="dxa"/>
            <w:tcBorders>
              <w:left w:val="nil"/>
              <w:bottom w:val="nil"/>
              <w:right w:val="nil"/>
            </w:tcBorders>
          </w:tcPr>
          <w:p w14:paraId="492AFC49" w14:textId="77777777" w:rsidR="00742751" w:rsidRDefault="00742751" w:rsidP="00922EF4">
            <w:pPr>
              <w:jc w:val="both"/>
              <w:rPr>
                <w:rFonts w:ascii="Times New Roman" w:hAnsi="Times New Roman"/>
                <w:sz w:val="24"/>
                <w:lang w:val="id-ID"/>
              </w:rPr>
            </w:pPr>
            <w:r>
              <w:rPr>
                <w:rFonts w:ascii="Times New Roman" w:hAnsi="Times New Roman"/>
                <w:sz w:val="24"/>
                <w:lang w:val="id-ID"/>
              </w:rPr>
              <w:t>Ciherang                                               10 (b )</w:t>
            </w:r>
          </w:p>
        </w:tc>
      </w:tr>
      <w:tr w:rsidR="00742751" w14:paraId="25949C17" w14:textId="77777777" w:rsidTr="006A1A86">
        <w:trPr>
          <w:trHeight w:val="91"/>
        </w:trPr>
        <w:tc>
          <w:tcPr>
            <w:tcW w:w="5955" w:type="dxa"/>
            <w:tcBorders>
              <w:top w:val="nil"/>
              <w:left w:val="nil"/>
              <w:bottom w:val="nil"/>
              <w:right w:val="nil"/>
            </w:tcBorders>
          </w:tcPr>
          <w:p w14:paraId="2BFD0AD0" w14:textId="77777777" w:rsidR="00742751" w:rsidRDefault="00742751" w:rsidP="00922EF4">
            <w:pPr>
              <w:jc w:val="both"/>
              <w:rPr>
                <w:rFonts w:ascii="Times New Roman" w:hAnsi="Times New Roman"/>
                <w:sz w:val="24"/>
                <w:lang w:val="id-ID"/>
              </w:rPr>
            </w:pPr>
            <w:r>
              <w:rPr>
                <w:rFonts w:ascii="Times New Roman" w:hAnsi="Times New Roman"/>
                <w:sz w:val="24"/>
                <w:lang w:val="id-ID"/>
              </w:rPr>
              <w:t>Mekongga                                             20 ( b )</w:t>
            </w:r>
          </w:p>
        </w:tc>
      </w:tr>
      <w:tr w:rsidR="00742751" w14:paraId="74739240" w14:textId="77777777" w:rsidTr="006A1A86">
        <w:trPr>
          <w:trHeight w:val="92"/>
        </w:trPr>
        <w:tc>
          <w:tcPr>
            <w:tcW w:w="5955" w:type="dxa"/>
            <w:tcBorders>
              <w:top w:val="nil"/>
              <w:left w:val="nil"/>
              <w:bottom w:val="nil"/>
              <w:right w:val="nil"/>
            </w:tcBorders>
          </w:tcPr>
          <w:p w14:paraId="5134DF9E" w14:textId="77777777" w:rsidR="00742751" w:rsidRDefault="00742751" w:rsidP="00922EF4">
            <w:pPr>
              <w:jc w:val="both"/>
              <w:rPr>
                <w:rFonts w:ascii="Times New Roman" w:hAnsi="Times New Roman"/>
                <w:sz w:val="24"/>
                <w:lang w:val="id-ID"/>
              </w:rPr>
            </w:pPr>
            <w:r>
              <w:rPr>
                <w:rFonts w:ascii="Times New Roman" w:hAnsi="Times New Roman"/>
                <w:sz w:val="24"/>
                <w:lang w:val="id-ID"/>
              </w:rPr>
              <w:t xml:space="preserve">   Cl 284                                                130 (a )</w:t>
            </w:r>
          </w:p>
        </w:tc>
      </w:tr>
      <w:tr w:rsidR="00742751" w14:paraId="7D8C6224" w14:textId="77777777" w:rsidTr="006A1A86">
        <w:trPr>
          <w:trHeight w:val="92"/>
        </w:trPr>
        <w:tc>
          <w:tcPr>
            <w:tcW w:w="5955" w:type="dxa"/>
            <w:tcBorders>
              <w:top w:val="nil"/>
              <w:left w:val="nil"/>
              <w:right w:val="nil"/>
            </w:tcBorders>
          </w:tcPr>
          <w:p w14:paraId="10BEA9FF" w14:textId="77777777" w:rsidR="00742751" w:rsidRDefault="00742751" w:rsidP="00922EF4">
            <w:pPr>
              <w:jc w:val="both"/>
              <w:rPr>
                <w:rFonts w:ascii="Times New Roman" w:hAnsi="Times New Roman"/>
                <w:sz w:val="24"/>
                <w:lang w:val="id-ID"/>
              </w:rPr>
            </w:pPr>
          </w:p>
        </w:tc>
      </w:tr>
    </w:tbl>
    <w:p w14:paraId="653AFBE3" w14:textId="77777777" w:rsidR="006A1A86" w:rsidRPr="006A1A86" w:rsidRDefault="006A1A86" w:rsidP="00922EF4">
      <w:pPr>
        <w:spacing w:line="240" w:lineRule="auto"/>
        <w:jc w:val="both"/>
        <w:rPr>
          <w:rFonts w:ascii="Times New Roman" w:hAnsi="Times New Roman" w:cs="Times New Roman"/>
          <w:sz w:val="16"/>
          <w:szCs w:val="16"/>
          <w:lang w:val="id-ID"/>
        </w:rPr>
      </w:pPr>
      <w:r w:rsidRPr="006A1A86">
        <w:rPr>
          <w:rFonts w:ascii="Times New Roman" w:hAnsi="Times New Roman" w:cs="Times New Roman"/>
          <w:sz w:val="16"/>
          <w:szCs w:val="16"/>
          <w:lang w:val="id-ID"/>
        </w:rPr>
        <w:lastRenderedPageBreak/>
        <w:t>Keterangan : Angka-Angka yang di ikuti huruf yang berbeda berarti berbeda nyata pada taraf uji BNJ5%</w:t>
      </w:r>
    </w:p>
    <w:p w14:paraId="566D2980" w14:textId="77777777" w:rsidR="00742751" w:rsidRPr="000B2836" w:rsidRDefault="00742751" w:rsidP="00922EF4">
      <w:pPr>
        <w:spacing w:line="240" w:lineRule="auto"/>
        <w:ind w:firstLine="720"/>
        <w:jc w:val="both"/>
        <w:rPr>
          <w:rFonts w:ascii="Times New Roman" w:hAnsi="Times New Roman" w:cs="Times New Roman"/>
          <w:sz w:val="20"/>
          <w:szCs w:val="20"/>
        </w:rPr>
      </w:pPr>
    </w:p>
    <w:p w14:paraId="0000002F" w14:textId="77777777" w:rsidR="006D0927" w:rsidRPr="000B2836" w:rsidRDefault="00C27051" w:rsidP="00922EF4">
      <w:pPr>
        <w:spacing w:line="240" w:lineRule="auto"/>
        <w:ind w:firstLine="720"/>
        <w:jc w:val="both"/>
        <w:rPr>
          <w:rFonts w:ascii="Times New Roman" w:hAnsi="Times New Roman" w:cs="Times New Roman"/>
          <w:sz w:val="20"/>
          <w:szCs w:val="20"/>
        </w:rPr>
      </w:pPr>
      <w:r w:rsidRPr="000B2836">
        <w:rPr>
          <w:rFonts w:ascii="Times New Roman" w:hAnsi="Times New Roman" w:cs="Times New Roman"/>
          <w:sz w:val="20"/>
          <w:szCs w:val="20"/>
        </w:rPr>
        <w:t>Temuan ini memperlihatkan bahwa perbedaan varietas padi memberikan pengaruh signifikan terhadap preferensi oviposisi Scirphopaga innotata. Tabel 1 dan 2 dari hasil pengolahan data mendukung kesimpulan tersebut, dengan menunjukkan bahwa jumlah telur tertinggi secara konsisten ditemukan pada varietas CL 284. Selanjutnya, urutan preferensi turun berturut-turut pada varietas Mekongga dan Ciherang. Adanya variasi jumlah telur yang signifikan ini mengindikasikan bahwa masing-masing varietas memiliki daya tarik yang berbeda terhadap serangga betina, yang kemungkinan besar dipengaruhi oleh karakteristik spesifik dari masing-masing varietas.</w:t>
      </w:r>
    </w:p>
    <w:p w14:paraId="00000030" w14:textId="77777777" w:rsidR="006D0927" w:rsidRPr="000B2836" w:rsidRDefault="00C27051" w:rsidP="00922EF4">
      <w:pPr>
        <w:spacing w:line="240" w:lineRule="auto"/>
        <w:ind w:firstLine="720"/>
        <w:jc w:val="both"/>
        <w:rPr>
          <w:rFonts w:ascii="Times New Roman" w:hAnsi="Times New Roman" w:cs="Times New Roman"/>
          <w:sz w:val="20"/>
          <w:szCs w:val="20"/>
        </w:rPr>
      </w:pPr>
      <w:r w:rsidRPr="000B2836">
        <w:rPr>
          <w:rFonts w:ascii="Times New Roman" w:hAnsi="Times New Roman" w:cs="Times New Roman"/>
          <w:sz w:val="20"/>
          <w:szCs w:val="20"/>
        </w:rPr>
        <w:t xml:space="preserve">Menurut (Sarwar, 2012) Faktor-faktor yang mempengaruhi peletakan telur  seperti bentuk daun, tinggi tanaman, jumlah anakan, dan umur tumbuhan memiliki peranan krusial dalam menentukan sejauh mana serangga betina tertarik untuk melakukan oviposisi. Dalam konteks ini, varietas tanaman yang memiliki struktur kanopi yang lebih rapat serta daun yang berukuran relatif besar cenderung memberikan daya tarik visual maupun fungsional yang lebih kuat bagi serangga untuk memilihnya sebagai tempat bertelur. </w:t>
      </w:r>
    </w:p>
    <w:p w14:paraId="5B301E76" w14:textId="77777777" w:rsidR="00C27051" w:rsidRDefault="00C27051" w:rsidP="00C27051">
      <w:pPr>
        <w:spacing w:line="240" w:lineRule="auto"/>
        <w:ind w:firstLine="720"/>
        <w:jc w:val="both"/>
        <w:rPr>
          <w:rFonts w:ascii="Times New Roman" w:hAnsi="Times New Roman" w:cs="Times New Roman"/>
          <w:sz w:val="20"/>
          <w:szCs w:val="20"/>
        </w:rPr>
      </w:pPr>
      <w:r w:rsidRPr="000B2836">
        <w:rPr>
          <w:rFonts w:ascii="Times New Roman" w:hAnsi="Times New Roman" w:cs="Times New Roman"/>
          <w:sz w:val="20"/>
          <w:szCs w:val="20"/>
        </w:rPr>
        <w:t>Dalam konteks percobaan ini, terlihat bahwa varietas CL 284 menjadi pilihan utama bagi imago  untuk bertelur. Hal ini ditunjukkan oleh jumlah telur yang secara konsisten lebih tinggi dibandingkan varietas lainnya. Kemungkinan besar, varietas ini menawarkan kondisi fisiologis yang lebih sesuai sebagai tempat oviposisi. Daya tarik tersebut diduga berkaitan dengan tingkat kesuburan tanaman yang ditandai oleh jumlah daun lebih banyak (rata-rata 6–10 helai per rumpun), warna daun yang lebih hijau, tekstur daun yang agak kasar, serta tinggi tanaman sekitar 24,24 cm. Sebaliknya, varietas Ciherang memiliki jumlah daun lebih sedikit (4–7 helai per rumpun), permukaan daun cukup kasar, dan tinggi rata-rata 24,6 cm. Sementara itu, Mekongga mencatatkan jumlah daun antara 5–8 helai per rumpun dengan tekstur permukaan yang serupa. Faktor-faktor inilah yang tampaknya memengaruhi rendahnya daya tarik kedua varietas tersebut terhadap serangga.</w:t>
      </w:r>
    </w:p>
    <w:p w14:paraId="00AA2CEB" w14:textId="77777777" w:rsidR="00C27051" w:rsidRDefault="00C27051" w:rsidP="00C27051">
      <w:pPr>
        <w:spacing w:line="240" w:lineRule="auto"/>
        <w:jc w:val="both"/>
        <w:rPr>
          <w:rFonts w:ascii="Times New Roman" w:hAnsi="Times New Roman" w:cs="Times New Roman"/>
          <w:sz w:val="20"/>
          <w:szCs w:val="20"/>
        </w:rPr>
      </w:pPr>
    </w:p>
    <w:p w14:paraId="45A28681" w14:textId="600D7E11" w:rsidR="00C27051" w:rsidRPr="00C27051" w:rsidRDefault="00C27051" w:rsidP="00C27051">
      <w:pPr>
        <w:spacing w:line="240" w:lineRule="auto"/>
        <w:jc w:val="both"/>
        <w:rPr>
          <w:rFonts w:ascii="Times New Roman" w:hAnsi="Times New Roman" w:cs="Times New Roman"/>
          <w:b/>
          <w:bCs/>
          <w:sz w:val="20"/>
          <w:szCs w:val="20"/>
          <w:lang w:val="id-ID"/>
        </w:rPr>
      </w:pPr>
      <w:r w:rsidRPr="00C27051">
        <w:rPr>
          <w:rFonts w:ascii="Times New Roman" w:hAnsi="Times New Roman" w:cs="Times New Roman"/>
          <w:b/>
          <w:bCs/>
          <w:sz w:val="20"/>
          <w:szCs w:val="20"/>
          <w:lang w:val="id-ID"/>
        </w:rPr>
        <w:t>Tabel 3.  Tinggi Tanaman Dan Jumlah Daun</w:t>
      </w:r>
    </w:p>
    <w:p w14:paraId="684C8C38" w14:textId="1B89E593" w:rsidR="00C27051" w:rsidRDefault="00C27051" w:rsidP="00C27051">
      <w:pPr>
        <w:spacing w:line="240" w:lineRule="auto"/>
        <w:jc w:val="both"/>
        <w:rPr>
          <w:rFonts w:ascii="Times New Roman" w:hAnsi="Times New Roman" w:cs="Times New Roman"/>
          <w:sz w:val="20"/>
          <w:szCs w:val="20"/>
        </w:rPr>
      </w:pPr>
      <w:r>
        <w:rPr>
          <w:noProof/>
        </w:rPr>
        <w:drawing>
          <wp:inline distT="0" distB="0" distL="0" distR="0" wp14:anchorId="64F8DA19" wp14:editId="39D3DA82">
            <wp:extent cx="4705568" cy="2871514"/>
            <wp:effectExtent l="0" t="0" r="0" b="5080"/>
            <wp:docPr id="42" name="Chart 42">
              <a:extLst xmlns:a="http://schemas.openxmlformats.org/drawingml/2006/main">
                <a:ext uri="{FF2B5EF4-FFF2-40B4-BE49-F238E27FC236}">
                  <a16:creationId xmlns:a16="http://schemas.microsoft.com/office/drawing/2014/main" id="{D5930310-06A4-4A6E-A694-49AC0005CA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143906B5" w14:textId="77777777" w:rsidR="00C27051" w:rsidRPr="000B2836" w:rsidRDefault="00C27051" w:rsidP="00C27051">
      <w:pPr>
        <w:spacing w:line="240" w:lineRule="auto"/>
        <w:jc w:val="both"/>
        <w:rPr>
          <w:rFonts w:ascii="Times New Roman" w:hAnsi="Times New Roman" w:cs="Times New Roman"/>
          <w:sz w:val="20"/>
          <w:szCs w:val="20"/>
        </w:rPr>
      </w:pPr>
    </w:p>
    <w:p w14:paraId="00000032" w14:textId="77777777" w:rsidR="006D0927" w:rsidRPr="000B2836" w:rsidRDefault="00C27051" w:rsidP="00922EF4">
      <w:pPr>
        <w:spacing w:line="240" w:lineRule="auto"/>
        <w:ind w:firstLine="720"/>
        <w:jc w:val="both"/>
        <w:rPr>
          <w:rFonts w:ascii="Times New Roman" w:hAnsi="Times New Roman" w:cs="Times New Roman"/>
          <w:sz w:val="20"/>
          <w:szCs w:val="20"/>
        </w:rPr>
      </w:pPr>
      <w:r w:rsidRPr="000B2836">
        <w:rPr>
          <w:rFonts w:ascii="Times New Roman" w:hAnsi="Times New Roman" w:cs="Times New Roman"/>
          <w:sz w:val="20"/>
          <w:szCs w:val="20"/>
        </w:rPr>
        <w:t>Secara umum, preferensi atau ketidaktertarikan (non-preferensi) Scirphopaga innotata terhadap varietas padi tertentu merupakan cerminan dari karakteristik morfo-fisiologis tanaman yang menentukan sejauh mana tanaman tersebut dipilih sebagai habitat atau tempat oviposisi. Dengan demikian, pemahaman terhadap hubungan ini sangat penting dalam upaya pengembangan varietas tahan hama melalui pendekatan ekologis yang mempertimbangkan perilaku serangga.(Pasaru, 2011).</w:t>
      </w:r>
    </w:p>
    <w:p w14:paraId="00000033" w14:textId="3D76EE4B" w:rsidR="006D0927" w:rsidRDefault="00C27051" w:rsidP="00922EF4">
      <w:pPr>
        <w:spacing w:line="240" w:lineRule="auto"/>
        <w:ind w:firstLine="720"/>
        <w:jc w:val="both"/>
        <w:rPr>
          <w:rFonts w:ascii="Times New Roman" w:hAnsi="Times New Roman" w:cs="Times New Roman"/>
          <w:sz w:val="20"/>
          <w:szCs w:val="20"/>
        </w:rPr>
      </w:pPr>
      <w:r w:rsidRPr="000B2836">
        <w:rPr>
          <w:rFonts w:ascii="Times New Roman" w:hAnsi="Times New Roman" w:cs="Times New Roman"/>
          <w:sz w:val="20"/>
          <w:szCs w:val="20"/>
        </w:rPr>
        <w:t xml:space="preserve">Berdasarkan temuan penelitian, dapat disimpulkan bahwa imago betina </w:t>
      </w:r>
      <w:r w:rsidR="001C6618" w:rsidRPr="000B2836">
        <w:rPr>
          <w:rFonts w:ascii="Times New Roman" w:hAnsi="Times New Roman" w:cs="Times New Roman"/>
          <w:i/>
          <w:iCs/>
          <w:sz w:val="20"/>
          <w:szCs w:val="20"/>
        </w:rPr>
        <w:t>Scirpophaga innotata</w:t>
      </w:r>
      <w:r w:rsidRPr="000B2836">
        <w:rPr>
          <w:rFonts w:ascii="Times New Roman" w:hAnsi="Times New Roman" w:cs="Times New Roman"/>
          <w:sz w:val="20"/>
          <w:szCs w:val="20"/>
        </w:rPr>
        <w:t xml:space="preserve"> menunjukkan variasi preferensi dalam memilih varietas padi, khususnya antara varietas Ciherang, Mekongga, dan CL 284. Preferensi tersebut tampak jelas dari perbedaan jumlah telur yang diletakkan pada masing-masing varietas. Di antara ketiga varietas yang diuji, varietas Ciherang menunjukkan ketahanan yang lebih tinggi terhadap serangan </w:t>
      </w:r>
      <w:r w:rsidR="001C6618" w:rsidRPr="000B2836">
        <w:rPr>
          <w:rFonts w:ascii="Times New Roman" w:hAnsi="Times New Roman" w:cs="Times New Roman"/>
          <w:i/>
          <w:iCs/>
          <w:sz w:val="20"/>
          <w:szCs w:val="20"/>
        </w:rPr>
        <w:t>Scirpophaga innotata</w:t>
      </w:r>
      <w:r w:rsidRPr="000B2836">
        <w:rPr>
          <w:rFonts w:ascii="Times New Roman" w:hAnsi="Times New Roman" w:cs="Times New Roman"/>
          <w:sz w:val="20"/>
          <w:szCs w:val="20"/>
        </w:rPr>
        <w:t>, yang ditunjukkan dengan jumlah telur terendah  yang ditemukan pada varietas ini. Hal ini mengindikasikan bahwa Ciherang bukan merupakan pilihan utama sebagai tanaman inang oleh hama tersebut.</w:t>
      </w:r>
    </w:p>
    <w:p w14:paraId="29E9844D" w14:textId="4AA0191C" w:rsidR="003D5FF4" w:rsidRDefault="003D5FF4" w:rsidP="003D5FF4">
      <w:pPr>
        <w:spacing w:line="240" w:lineRule="auto"/>
        <w:jc w:val="center"/>
        <w:rPr>
          <w:rFonts w:ascii="Times New Roman" w:hAnsi="Times New Roman"/>
          <w:b/>
          <w:bCs/>
          <w:sz w:val="24"/>
          <w:lang w:val="id-ID"/>
        </w:rPr>
      </w:pPr>
      <w:r>
        <w:rPr>
          <w:rFonts w:ascii="Times New Roman" w:hAnsi="Times New Roman"/>
          <w:b/>
          <w:bCs/>
          <w:sz w:val="24"/>
          <w:lang w:val="id-ID"/>
        </w:rPr>
        <w:t>KESIMPULAN</w:t>
      </w:r>
    </w:p>
    <w:p w14:paraId="7AF015B2" w14:textId="77777777" w:rsidR="003D5FF4" w:rsidRDefault="003D5FF4" w:rsidP="003D5FF4">
      <w:pPr>
        <w:spacing w:line="240" w:lineRule="auto"/>
        <w:jc w:val="center"/>
        <w:rPr>
          <w:rFonts w:ascii="Times New Roman" w:hAnsi="Times New Roman"/>
          <w:b/>
          <w:bCs/>
          <w:sz w:val="24"/>
          <w:lang w:val="id-ID"/>
        </w:rPr>
      </w:pPr>
    </w:p>
    <w:p w14:paraId="7E854D9E" w14:textId="77777777" w:rsidR="003D5FF4" w:rsidRPr="00CF07AD" w:rsidRDefault="003D5FF4" w:rsidP="003D5FF4">
      <w:pPr>
        <w:ind w:firstLine="426"/>
        <w:jc w:val="both"/>
        <w:rPr>
          <w:rFonts w:ascii="Times New Roman" w:hAnsi="Times New Roman" w:cs="Times New Roman"/>
          <w:sz w:val="24"/>
          <w:szCs w:val="24"/>
        </w:rPr>
      </w:pPr>
      <w:r w:rsidRPr="00CF07AD">
        <w:rPr>
          <w:rFonts w:ascii="Times New Roman" w:hAnsi="Times New Roman" w:cs="Times New Roman"/>
          <w:sz w:val="24"/>
          <w:szCs w:val="24"/>
        </w:rPr>
        <w:lastRenderedPageBreak/>
        <w:t xml:space="preserve">Berdasarkan temuan penelitian, dapat disimpulkan bahwa imago betina </w:t>
      </w:r>
      <w:r w:rsidRPr="00CF07AD">
        <w:rPr>
          <w:rFonts w:ascii="Times New Roman" w:hAnsi="Times New Roman" w:cs="Times New Roman"/>
          <w:i/>
          <w:iCs/>
          <w:sz w:val="24"/>
          <w:szCs w:val="24"/>
        </w:rPr>
        <w:t>Scirpophaga innotata</w:t>
      </w:r>
      <w:r w:rsidRPr="00CF07AD">
        <w:rPr>
          <w:rFonts w:ascii="Times New Roman" w:hAnsi="Times New Roman" w:cs="Times New Roman"/>
          <w:sz w:val="24"/>
          <w:szCs w:val="24"/>
        </w:rPr>
        <w:t xml:space="preserve"> menunjukkan variasi preferensi dalam memilih varietas padi, khususnya antara varietas Ciherang, Mekongga, dan CL 284. Preferensi tersebut tampak jelas dari perbedaan jumlah telur yang diletakkan pada masing-masing varietas. Di antara ketiga varietas yang diuji, varietas Ciherang menunjukkan ketahanan yang lebih tinggi terhadap serangan</w:t>
      </w:r>
      <w:r w:rsidRPr="00CF07AD">
        <w:rPr>
          <w:rFonts w:ascii="Times New Roman" w:hAnsi="Times New Roman" w:cs="Times New Roman"/>
          <w:i/>
          <w:iCs/>
          <w:sz w:val="24"/>
          <w:szCs w:val="24"/>
        </w:rPr>
        <w:t xml:space="preserve"> Scirpophaga innotata</w:t>
      </w:r>
      <w:r w:rsidRPr="00CF07AD">
        <w:rPr>
          <w:rFonts w:ascii="Times New Roman" w:hAnsi="Times New Roman" w:cs="Times New Roman"/>
          <w:sz w:val="24"/>
          <w:szCs w:val="24"/>
        </w:rPr>
        <w:t xml:space="preserve">, yang ditunjukkan dengan jumlah telur terendah </w:t>
      </w:r>
      <w:r>
        <w:rPr>
          <w:rFonts w:ascii="Times New Roman" w:hAnsi="Times New Roman" w:cs="Times New Roman"/>
          <w:sz w:val="24"/>
          <w:szCs w:val="24"/>
          <w:lang w:val="id-ID"/>
        </w:rPr>
        <w:t xml:space="preserve"> </w:t>
      </w:r>
      <w:r w:rsidRPr="00CF07AD">
        <w:rPr>
          <w:rFonts w:ascii="Times New Roman" w:hAnsi="Times New Roman" w:cs="Times New Roman"/>
          <w:sz w:val="24"/>
          <w:szCs w:val="24"/>
        </w:rPr>
        <w:t>yang ditemukan pada varietas ini. Hal ini mengindikasikan bahwa Ciherang bukan merupakan pilihan utama sebagai tanaman inang oleh hama tersebut.</w:t>
      </w:r>
    </w:p>
    <w:p w14:paraId="16A097BA" w14:textId="77777777" w:rsidR="003D5FF4" w:rsidRDefault="003D5FF4" w:rsidP="003D5FF4">
      <w:pPr>
        <w:spacing w:line="240" w:lineRule="auto"/>
        <w:jc w:val="both"/>
        <w:rPr>
          <w:rFonts w:ascii="Times New Roman" w:hAnsi="Times New Roman" w:cs="Times New Roman"/>
          <w:sz w:val="20"/>
          <w:szCs w:val="20"/>
        </w:rPr>
      </w:pPr>
    </w:p>
    <w:p w14:paraId="5FD28191" w14:textId="77777777" w:rsidR="00922EF4" w:rsidRDefault="00922EF4" w:rsidP="00922EF4">
      <w:pPr>
        <w:spacing w:line="240" w:lineRule="auto"/>
        <w:ind w:firstLine="720"/>
        <w:jc w:val="center"/>
        <w:rPr>
          <w:rFonts w:ascii="Times New Roman" w:hAnsi="Times New Roman" w:cs="Times New Roman"/>
          <w:b/>
          <w:bCs/>
          <w:sz w:val="20"/>
          <w:szCs w:val="20"/>
          <w:lang w:val="id-ID"/>
        </w:rPr>
      </w:pPr>
    </w:p>
    <w:p w14:paraId="12682FDD" w14:textId="513B9A6E" w:rsidR="003D5FF4" w:rsidRPr="003D5FF4" w:rsidRDefault="00922EF4" w:rsidP="003D5FF4">
      <w:pPr>
        <w:spacing w:line="240" w:lineRule="auto"/>
        <w:ind w:firstLine="720"/>
        <w:jc w:val="center"/>
        <w:rPr>
          <w:rFonts w:ascii="Times New Roman" w:hAnsi="Times New Roman" w:cs="Times New Roman"/>
          <w:b/>
          <w:bCs/>
          <w:sz w:val="20"/>
          <w:szCs w:val="20"/>
          <w:lang w:val="id-ID"/>
        </w:rPr>
      </w:pPr>
      <w:r w:rsidRPr="003D5FF4">
        <w:rPr>
          <w:rFonts w:ascii="Times New Roman" w:hAnsi="Times New Roman" w:cs="Times New Roman"/>
          <w:b/>
          <w:bCs/>
          <w:sz w:val="20"/>
          <w:szCs w:val="20"/>
          <w:lang w:val="id-ID"/>
        </w:rPr>
        <w:t>DAFTAR PUSTAKA</w:t>
      </w:r>
    </w:p>
    <w:p w14:paraId="170D4273" w14:textId="77777777" w:rsidR="003D5FF4" w:rsidRDefault="003D5FF4" w:rsidP="003D5FF4">
      <w:pPr>
        <w:widowControl w:val="0"/>
        <w:autoSpaceDE w:val="0"/>
        <w:autoSpaceDN w:val="0"/>
        <w:adjustRightInd w:val="0"/>
        <w:spacing w:line="240" w:lineRule="auto"/>
        <w:ind w:left="480" w:hanging="480"/>
        <w:jc w:val="both"/>
        <w:rPr>
          <w:rFonts w:ascii="Times New Roman" w:hAnsi="Times New Roman" w:cs="Times New Roman"/>
          <w:noProof/>
          <w:sz w:val="20"/>
          <w:szCs w:val="20"/>
          <w:lang w:val="id-ID"/>
        </w:rPr>
      </w:pPr>
      <w:bookmarkStart w:id="0" w:name="_Hlk203033822"/>
    </w:p>
    <w:p w14:paraId="4200EDC1" w14:textId="7C710657" w:rsidR="003D5FF4" w:rsidRPr="003D5FF4" w:rsidRDefault="003D5FF4" w:rsidP="003D5FF4">
      <w:pPr>
        <w:widowControl w:val="0"/>
        <w:autoSpaceDE w:val="0"/>
        <w:autoSpaceDN w:val="0"/>
        <w:adjustRightInd w:val="0"/>
        <w:spacing w:line="240" w:lineRule="auto"/>
        <w:ind w:left="480" w:hanging="480"/>
        <w:jc w:val="both"/>
        <w:rPr>
          <w:rFonts w:ascii="Times New Roman" w:hAnsi="Times New Roman" w:cs="Times New Roman"/>
          <w:noProof/>
          <w:sz w:val="20"/>
          <w:szCs w:val="20"/>
          <w:lang w:val="id-ID"/>
        </w:rPr>
      </w:pPr>
      <w:r w:rsidRPr="003D5FF4">
        <w:rPr>
          <w:rFonts w:ascii="Times New Roman" w:hAnsi="Times New Roman" w:cs="Times New Roman"/>
          <w:noProof/>
          <w:sz w:val="20"/>
          <w:szCs w:val="20"/>
          <w:lang w:val="id-ID"/>
        </w:rPr>
        <w:t xml:space="preserve">Badan Pusat Statitistik Kabupaten Sidenreng Rappang. ( 2023 ). </w:t>
      </w:r>
      <w:hyperlink r:id="rId6" w:history="1">
        <w:r w:rsidRPr="003D5FF4">
          <w:rPr>
            <w:rStyle w:val="Hyperlink"/>
            <w:rFonts w:ascii="Times New Roman" w:hAnsi="Times New Roman" w:cs="Times New Roman"/>
            <w:noProof/>
            <w:sz w:val="20"/>
            <w:szCs w:val="20"/>
            <w:lang w:val="id-ID"/>
          </w:rPr>
          <w:t>https://sidrapkab</w:t>
        </w:r>
      </w:hyperlink>
      <w:r w:rsidRPr="003D5FF4">
        <w:rPr>
          <w:rFonts w:ascii="Times New Roman" w:hAnsi="Times New Roman" w:cs="Times New Roman"/>
          <w:noProof/>
          <w:sz w:val="20"/>
          <w:szCs w:val="20"/>
          <w:lang w:val="id-ID"/>
        </w:rPr>
        <w:t>. bps.go.id/id/statictics-table/2/MTY3IzI=/produksi</w:t>
      </w:r>
      <w:bookmarkEnd w:id="0"/>
    </w:p>
    <w:p w14:paraId="5C15FE69" w14:textId="4195298F" w:rsidR="001D5F46" w:rsidRPr="003D5FF4" w:rsidRDefault="001D5F46" w:rsidP="001D5F46">
      <w:pPr>
        <w:widowControl w:val="0"/>
        <w:autoSpaceDE w:val="0"/>
        <w:autoSpaceDN w:val="0"/>
        <w:adjustRightInd w:val="0"/>
        <w:spacing w:line="240" w:lineRule="auto"/>
        <w:ind w:left="480" w:hanging="480"/>
        <w:jc w:val="both"/>
        <w:rPr>
          <w:rFonts w:ascii="Times New Roman" w:hAnsi="Times New Roman" w:cs="Times New Roman"/>
          <w:noProof/>
          <w:sz w:val="20"/>
          <w:szCs w:val="20"/>
        </w:rPr>
      </w:pPr>
      <w:r w:rsidRPr="003D5FF4">
        <w:rPr>
          <w:rFonts w:ascii="Times New Roman" w:hAnsi="Times New Roman" w:cs="Times New Roman"/>
          <w:noProof/>
          <w:sz w:val="20"/>
          <w:szCs w:val="20"/>
        </w:rPr>
        <w:t xml:space="preserve">Dinata, K., Puspitasari, M., Calista, I., &amp; ... (2021). </w:t>
      </w:r>
      <w:r w:rsidRPr="003D5FF4">
        <w:rPr>
          <w:rFonts w:ascii="Times New Roman" w:hAnsi="Times New Roman" w:cs="Times New Roman"/>
          <w:i/>
          <w:iCs/>
          <w:noProof/>
          <w:sz w:val="20"/>
          <w:szCs w:val="20"/>
        </w:rPr>
        <w:t>Keragaan Serangan Hama dan Penyakit serta Hasil Tiga Varietas Unggul Baru Padi pada Display Teknologi Pengendalian Hayati</w:t>
      </w:r>
      <w:r w:rsidRPr="003D5FF4">
        <w:rPr>
          <w:rFonts w:ascii="Times New Roman" w:hAnsi="Times New Roman" w:cs="Times New Roman"/>
          <w:noProof/>
          <w:sz w:val="20"/>
          <w:szCs w:val="20"/>
        </w:rPr>
        <w:t xml:space="preserve">. Seminar Nasional …, 555–562. </w:t>
      </w:r>
    </w:p>
    <w:p w14:paraId="0DE789B9" w14:textId="2A91D7FB" w:rsidR="001D5F46" w:rsidRPr="003D5FF4" w:rsidRDefault="001D5F46" w:rsidP="001D5F46">
      <w:pPr>
        <w:widowControl w:val="0"/>
        <w:autoSpaceDE w:val="0"/>
        <w:autoSpaceDN w:val="0"/>
        <w:adjustRightInd w:val="0"/>
        <w:spacing w:line="240" w:lineRule="auto"/>
        <w:ind w:left="480" w:hanging="480"/>
        <w:jc w:val="both"/>
        <w:rPr>
          <w:rFonts w:ascii="Times New Roman" w:hAnsi="Times New Roman" w:cs="Times New Roman"/>
          <w:noProof/>
          <w:sz w:val="20"/>
          <w:szCs w:val="20"/>
        </w:rPr>
      </w:pPr>
      <w:r w:rsidRPr="003D5FF4">
        <w:rPr>
          <w:rFonts w:ascii="Times New Roman" w:hAnsi="Times New Roman" w:cs="Times New Roman"/>
          <w:noProof/>
          <w:sz w:val="20"/>
          <w:szCs w:val="20"/>
        </w:rPr>
        <w:t xml:space="preserve">Kristina L, N., Hibban Toana, M., &amp; Pasaru, F. (2018). </w:t>
      </w:r>
      <w:r w:rsidRPr="003D5FF4">
        <w:rPr>
          <w:rFonts w:ascii="Times New Roman" w:hAnsi="Times New Roman" w:cs="Times New Roman"/>
          <w:i/>
          <w:iCs/>
          <w:noProof/>
          <w:sz w:val="20"/>
          <w:szCs w:val="20"/>
        </w:rPr>
        <w:t>Pengaruh intensitas cahaya lampu perangkap terhadap populasi dan intensitas serangan penggerek batang padi putih scirpophaga innotata wlk. (lepidoptera:pyralidae) pada tanaman padi</w:t>
      </w:r>
      <w:r w:rsidRPr="003D5FF4">
        <w:rPr>
          <w:rFonts w:ascii="Times New Roman" w:hAnsi="Times New Roman" w:cs="Times New Roman"/>
          <w:noProof/>
          <w:sz w:val="20"/>
          <w:szCs w:val="20"/>
        </w:rPr>
        <w:t xml:space="preserve"> Effect of Light Traps Intensity on Population and Intensity of White Rice . </w:t>
      </w:r>
      <w:r w:rsidRPr="003D5FF4">
        <w:rPr>
          <w:rFonts w:ascii="Times New Roman" w:hAnsi="Times New Roman" w:cs="Times New Roman"/>
          <w:i/>
          <w:iCs/>
          <w:noProof/>
          <w:sz w:val="20"/>
          <w:szCs w:val="20"/>
        </w:rPr>
        <w:t>J. Agrotekbis</w:t>
      </w:r>
      <w:r w:rsidRPr="003D5FF4">
        <w:rPr>
          <w:rFonts w:ascii="Times New Roman" w:hAnsi="Times New Roman" w:cs="Times New Roman"/>
          <w:noProof/>
          <w:sz w:val="20"/>
          <w:szCs w:val="20"/>
        </w:rPr>
        <w:t xml:space="preserve">, </w:t>
      </w:r>
      <w:r w:rsidRPr="003D5FF4">
        <w:rPr>
          <w:rFonts w:ascii="Times New Roman" w:hAnsi="Times New Roman" w:cs="Times New Roman"/>
          <w:i/>
          <w:iCs/>
          <w:noProof/>
          <w:sz w:val="20"/>
          <w:szCs w:val="20"/>
        </w:rPr>
        <w:t>6</w:t>
      </w:r>
      <w:r w:rsidRPr="003D5FF4">
        <w:rPr>
          <w:rFonts w:ascii="Times New Roman" w:hAnsi="Times New Roman" w:cs="Times New Roman"/>
          <w:noProof/>
          <w:sz w:val="20"/>
          <w:szCs w:val="20"/>
        </w:rPr>
        <w:t>(1), 136–141.</w:t>
      </w:r>
    </w:p>
    <w:p w14:paraId="3817740D" w14:textId="17FE40F0" w:rsidR="001D5F46" w:rsidRDefault="001D5F46" w:rsidP="001D5F46">
      <w:pPr>
        <w:widowControl w:val="0"/>
        <w:autoSpaceDE w:val="0"/>
        <w:autoSpaceDN w:val="0"/>
        <w:adjustRightInd w:val="0"/>
        <w:spacing w:line="240" w:lineRule="auto"/>
        <w:ind w:left="480" w:hanging="480"/>
        <w:jc w:val="both"/>
        <w:rPr>
          <w:rFonts w:ascii="Times New Roman" w:hAnsi="Times New Roman" w:cs="Times New Roman"/>
          <w:noProof/>
          <w:sz w:val="20"/>
          <w:szCs w:val="20"/>
        </w:rPr>
      </w:pPr>
      <w:r w:rsidRPr="003D5FF4">
        <w:rPr>
          <w:rFonts w:ascii="Times New Roman" w:hAnsi="Times New Roman" w:cs="Times New Roman"/>
          <w:noProof/>
          <w:sz w:val="20"/>
          <w:szCs w:val="20"/>
        </w:rPr>
        <w:t>Kumar, G., Jyothsna, M., Valarmathi, P., Roy, S., Banerjee, A., Tarafdar, J., Senapati, B. K., Robin, S., Manonmani, S., Rabindran, R., &amp; Dasgupta, I. (2019).</w:t>
      </w:r>
      <w:r w:rsidRPr="003D5FF4">
        <w:rPr>
          <w:rFonts w:ascii="Times New Roman" w:hAnsi="Times New Roman" w:cs="Times New Roman"/>
          <w:i/>
          <w:iCs/>
          <w:noProof/>
          <w:sz w:val="20"/>
          <w:szCs w:val="20"/>
        </w:rPr>
        <w:t xml:space="preserve"> Popular ketahananterhadap penyakit tungro pada varietas padi popular di india melalui introgresi transgen terhadap penyakit tungro padi.</w:t>
      </w:r>
      <w:r w:rsidRPr="003D5FF4">
        <w:rPr>
          <w:rFonts w:ascii="Times New Roman" w:hAnsi="Times New Roman" w:cs="Times New Roman"/>
          <w:noProof/>
          <w:sz w:val="20"/>
          <w:szCs w:val="20"/>
        </w:rPr>
        <w:t xml:space="preserve"> </w:t>
      </w:r>
      <w:r w:rsidRPr="003D5FF4">
        <w:rPr>
          <w:rFonts w:ascii="Times New Roman" w:hAnsi="Times New Roman" w:cs="Times New Roman"/>
          <w:i/>
          <w:iCs/>
          <w:noProof/>
          <w:sz w:val="20"/>
          <w:szCs w:val="20"/>
        </w:rPr>
        <w:t>Archives of Virology</w:t>
      </w:r>
      <w:r w:rsidRPr="003D5FF4">
        <w:rPr>
          <w:rFonts w:ascii="Times New Roman" w:hAnsi="Times New Roman" w:cs="Times New Roman"/>
          <w:noProof/>
          <w:sz w:val="20"/>
          <w:szCs w:val="20"/>
        </w:rPr>
        <w:t xml:space="preserve">, </w:t>
      </w:r>
      <w:r w:rsidRPr="003D5FF4">
        <w:rPr>
          <w:rFonts w:ascii="Times New Roman" w:hAnsi="Times New Roman" w:cs="Times New Roman"/>
          <w:i/>
          <w:iCs/>
          <w:noProof/>
          <w:sz w:val="20"/>
          <w:szCs w:val="20"/>
        </w:rPr>
        <w:t>164</w:t>
      </w:r>
      <w:r w:rsidRPr="003D5FF4">
        <w:rPr>
          <w:rFonts w:ascii="Times New Roman" w:hAnsi="Times New Roman" w:cs="Times New Roman"/>
          <w:noProof/>
          <w:sz w:val="20"/>
          <w:szCs w:val="20"/>
        </w:rPr>
        <w:t xml:space="preserve">(4), 1005–1013. </w:t>
      </w:r>
    </w:p>
    <w:p w14:paraId="100DECC4" w14:textId="0FB8C0D2" w:rsidR="00C27051" w:rsidRPr="00C27051" w:rsidRDefault="00C27051" w:rsidP="00C27051">
      <w:pPr>
        <w:widowControl w:val="0"/>
        <w:autoSpaceDE w:val="0"/>
        <w:autoSpaceDN w:val="0"/>
        <w:adjustRightInd w:val="0"/>
        <w:spacing w:line="240" w:lineRule="auto"/>
        <w:ind w:left="480" w:hanging="480"/>
        <w:jc w:val="both"/>
        <w:rPr>
          <w:sz w:val="18"/>
          <w:szCs w:val="18"/>
        </w:rPr>
      </w:pPr>
      <w:r w:rsidRPr="00C27051">
        <w:rPr>
          <w:rFonts w:ascii="Times New Roman" w:hAnsi="Times New Roman" w:cs="Times New Roman"/>
          <w:noProof/>
          <w:sz w:val="18"/>
          <w:szCs w:val="18"/>
        </w:rPr>
        <w:t xml:space="preserve">Mergono Adi Ningrat, Carolina Diana Mual, &amp; Yohanis Yan Makabori. (2021). </w:t>
      </w:r>
      <w:r w:rsidRPr="00C27051">
        <w:rPr>
          <w:rFonts w:ascii="Times New Roman" w:hAnsi="Times New Roman" w:cs="Times New Roman"/>
          <w:i/>
          <w:iCs/>
          <w:noProof/>
          <w:sz w:val="18"/>
          <w:szCs w:val="18"/>
        </w:rPr>
        <w:t>Pertumbuhan dan Hasil Tanaman Padi (Oryza sativa L.) pada Berbagai Sistem Tanam di Kampung Desay, Distrik Prafi, Kabupaten Manokwari</w:t>
      </w:r>
      <w:r w:rsidRPr="00C27051">
        <w:rPr>
          <w:rFonts w:ascii="Times New Roman" w:hAnsi="Times New Roman" w:cs="Times New Roman"/>
          <w:noProof/>
          <w:sz w:val="18"/>
          <w:szCs w:val="18"/>
        </w:rPr>
        <w:t xml:space="preserve">. </w:t>
      </w:r>
      <w:r w:rsidRPr="00C27051">
        <w:rPr>
          <w:rFonts w:ascii="Times New Roman" w:hAnsi="Times New Roman" w:cs="Times New Roman"/>
          <w:i/>
          <w:iCs/>
          <w:noProof/>
          <w:sz w:val="18"/>
          <w:szCs w:val="18"/>
        </w:rPr>
        <w:t>Prosiding Seminar Nasional Pembangunan Dan Pendidikan Vokasi Pertanian</w:t>
      </w:r>
      <w:r w:rsidRPr="00C27051">
        <w:rPr>
          <w:rFonts w:ascii="Times New Roman" w:hAnsi="Times New Roman" w:cs="Times New Roman"/>
          <w:noProof/>
          <w:sz w:val="18"/>
          <w:szCs w:val="18"/>
        </w:rPr>
        <w:t xml:space="preserve">, </w:t>
      </w:r>
      <w:r w:rsidRPr="00C27051">
        <w:rPr>
          <w:rFonts w:ascii="Times New Roman" w:hAnsi="Times New Roman" w:cs="Times New Roman"/>
          <w:i/>
          <w:iCs/>
          <w:noProof/>
          <w:sz w:val="18"/>
          <w:szCs w:val="18"/>
        </w:rPr>
        <w:t>2</w:t>
      </w:r>
      <w:r w:rsidRPr="00C27051">
        <w:rPr>
          <w:rFonts w:ascii="Times New Roman" w:hAnsi="Times New Roman" w:cs="Times New Roman"/>
          <w:noProof/>
          <w:sz w:val="18"/>
          <w:szCs w:val="18"/>
        </w:rPr>
        <w:t xml:space="preserve">(1), 325–332. </w:t>
      </w:r>
    </w:p>
    <w:p w14:paraId="1AC1D611" w14:textId="7A4FC04D" w:rsidR="003D5FF4" w:rsidRPr="003D5FF4" w:rsidRDefault="003D5FF4" w:rsidP="003D5FF4">
      <w:pPr>
        <w:widowControl w:val="0"/>
        <w:autoSpaceDE w:val="0"/>
        <w:autoSpaceDN w:val="0"/>
        <w:adjustRightInd w:val="0"/>
        <w:spacing w:line="240" w:lineRule="auto"/>
        <w:ind w:left="480" w:hanging="480"/>
        <w:jc w:val="both"/>
        <w:rPr>
          <w:rFonts w:ascii="Times New Roman" w:hAnsi="Times New Roman" w:cs="Times New Roman"/>
          <w:noProof/>
          <w:sz w:val="20"/>
          <w:szCs w:val="20"/>
        </w:rPr>
      </w:pPr>
      <w:r w:rsidRPr="003D5FF4">
        <w:rPr>
          <w:rFonts w:ascii="Times New Roman" w:hAnsi="Times New Roman" w:cs="Times New Roman"/>
          <w:noProof/>
          <w:sz w:val="20"/>
          <w:szCs w:val="20"/>
        </w:rPr>
        <w:t xml:space="preserve">Marsadi, D., Dirgayana, W., Charisma, K. A., &amp; Dewi, J. (2021). </w:t>
      </w:r>
      <w:r w:rsidRPr="003D5FF4">
        <w:rPr>
          <w:rFonts w:ascii="Times New Roman" w:hAnsi="Times New Roman" w:cs="Times New Roman"/>
          <w:i/>
          <w:iCs/>
          <w:noProof/>
          <w:sz w:val="20"/>
          <w:szCs w:val="20"/>
        </w:rPr>
        <w:t>Keanekaragaman dan persentase serangan hama yang menyerang tanaman padi (oryza sativa l.) Pada fase vegetatif di subak kenderan</w:t>
      </w:r>
      <w:r w:rsidRPr="003D5FF4">
        <w:rPr>
          <w:rFonts w:ascii="Times New Roman" w:hAnsi="Times New Roman" w:cs="Times New Roman"/>
          <w:noProof/>
          <w:sz w:val="20"/>
          <w:szCs w:val="20"/>
        </w:rPr>
        <w:t xml:space="preserve">. </w:t>
      </w:r>
      <w:r w:rsidRPr="003D5FF4">
        <w:rPr>
          <w:rFonts w:ascii="Times New Roman" w:hAnsi="Times New Roman" w:cs="Times New Roman"/>
          <w:i/>
          <w:iCs/>
          <w:noProof/>
          <w:sz w:val="20"/>
          <w:szCs w:val="20"/>
        </w:rPr>
        <w:t>BIOMA :Jurnal Biologi Makassar</w:t>
      </w:r>
      <w:r w:rsidRPr="003D5FF4">
        <w:rPr>
          <w:rFonts w:ascii="Times New Roman" w:hAnsi="Times New Roman" w:cs="Times New Roman"/>
          <w:noProof/>
          <w:sz w:val="20"/>
          <w:szCs w:val="20"/>
        </w:rPr>
        <w:t xml:space="preserve">, </w:t>
      </w:r>
      <w:r w:rsidRPr="003D5FF4">
        <w:rPr>
          <w:rFonts w:ascii="Times New Roman" w:hAnsi="Times New Roman" w:cs="Times New Roman"/>
          <w:i/>
          <w:iCs/>
          <w:noProof/>
          <w:sz w:val="20"/>
          <w:szCs w:val="20"/>
        </w:rPr>
        <w:t>VI</w:t>
      </w:r>
      <w:r w:rsidRPr="003D5FF4">
        <w:rPr>
          <w:rFonts w:ascii="Times New Roman" w:hAnsi="Times New Roman" w:cs="Times New Roman"/>
          <w:noProof/>
          <w:sz w:val="20"/>
          <w:szCs w:val="20"/>
        </w:rPr>
        <w:t xml:space="preserve">(2), 55–63. </w:t>
      </w:r>
    </w:p>
    <w:p w14:paraId="553B62C5" w14:textId="72BAFF94" w:rsidR="001D5F46" w:rsidRPr="003D5FF4" w:rsidRDefault="001D5F46" w:rsidP="003D5FF4">
      <w:pPr>
        <w:widowControl w:val="0"/>
        <w:autoSpaceDE w:val="0"/>
        <w:autoSpaceDN w:val="0"/>
        <w:adjustRightInd w:val="0"/>
        <w:spacing w:line="240" w:lineRule="auto"/>
        <w:ind w:left="480" w:hanging="480"/>
        <w:rPr>
          <w:rFonts w:ascii="Times New Roman" w:hAnsi="Times New Roman" w:cs="Times New Roman"/>
          <w:noProof/>
          <w:sz w:val="20"/>
          <w:szCs w:val="20"/>
        </w:rPr>
      </w:pPr>
      <w:r w:rsidRPr="003D5FF4">
        <w:rPr>
          <w:rFonts w:ascii="Times New Roman" w:hAnsi="Times New Roman" w:cs="Times New Roman"/>
          <w:noProof/>
          <w:sz w:val="20"/>
          <w:szCs w:val="20"/>
        </w:rPr>
        <w:t xml:space="preserve">Pasaru, F., &amp; Shahabuddin, D. (2011). </w:t>
      </w:r>
      <w:r w:rsidRPr="003D5FF4">
        <w:rPr>
          <w:rFonts w:ascii="Times New Roman" w:hAnsi="Times New Roman" w:cs="Times New Roman"/>
          <w:i/>
          <w:iCs/>
          <w:noProof/>
          <w:sz w:val="20"/>
          <w:szCs w:val="20"/>
        </w:rPr>
        <w:t xml:space="preserve">PREFERENSI PENGGEREK BATANG PADI PUTIH Scirphopaga innotata Walker (Lepidoptera : Pyralidae) PADA TIGA VARIETAS PADI GOGO </w:t>
      </w:r>
      <w:r w:rsidRPr="003D5FF4">
        <w:rPr>
          <w:rFonts w:ascii="Times New Roman" w:hAnsi="Times New Roman" w:cs="Times New Roman"/>
          <w:noProof/>
          <w:sz w:val="20"/>
          <w:szCs w:val="20"/>
        </w:rPr>
        <w:t xml:space="preserve">Preferences of white stem borer </w:t>
      </w:r>
      <w:r w:rsidRPr="003D5FF4">
        <w:rPr>
          <w:rFonts w:ascii="Times New Roman" w:hAnsi="Times New Roman" w:cs="Times New Roman"/>
          <w:i/>
          <w:iCs/>
          <w:noProof/>
          <w:sz w:val="20"/>
          <w:szCs w:val="20"/>
        </w:rPr>
        <w:t xml:space="preserve">Scirphopaga innotata </w:t>
      </w:r>
      <w:r w:rsidRPr="003D5FF4">
        <w:rPr>
          <w:rFonts w:ascii="Times New Roman" w:hAnsi="Times New Roman" w:cs="Times New Roman"/>
          <w:noProof/>
          <w:sz w:val="20"/>
          <w:szCs w:val="20"/>
        </w:rPr>
        <w:t xml:space="preserve">Walker (Lepidoptera : Pyralidae) on three varieties of dry land rice. </w:t>
      </w:r>
      <w:r w:rsidRPr="003D5FF4">
        <w:rPr>
          <w:rFonts w:ascii="Times New Roman" w:hAnsi="Times New Roman" w:cs="Times New Roman"/>
          <w:i/>
          <w:iCs/>
          <w:noProof/>
          <w:sz w:val="20"/>
          <w:szCs w:val="20"/>
        </w:rPr>
        <w:t>J. Agroland</w:t>
      </w:r>
      <w:r w:rsidRPr="003D5FF4">
        <w:rPr>
          <w:rFonts w:ascii="Times New Roman" w:hAnsi="Times New Roman" w:cs="Times New Roman"/>
          <w:noProof/>
          <w:sz w:val="20"/>
          <w:szCs w:val="20"/>
        </w:rPr>
        <w:t xml:space="preserve">, </w:t>
      </w:r>
      <w:r w:rsidRPr="003D5FF4">
        <w:rPr>
          <w:rFonts w:ascii="Times New Roman" w:hAnsi="Times New Roman" w:cs="Times New Roman"/>
          <w:i/>
          <w:iCs/>
          <w:noProof/>
          <w:sz w:val="20"/>
          <w:szCs w:val="20"/>
        </w:rPr>
        <w:t>18</w:t>
      </w:r>
      <w:r w:rsidRPr="003D5FF4">
        <w:rPr>
          <w:rFonts w:ascii="Times New Roman" w:hAnsi="Times New Roman" w:cs="Times New Roman"/>
          <w:noProof/>
          <w:sz w:val="20"/>
          <w:szCs w:val="20"/>
        </w:rPr>
        <w:t>(2), 92–96.</w:t>
      </w:r>
    </w:p>
    <w:p w14:paraId="65CEDDF3" w14:textId="110AA8F1" w:rsidR="001D5F46" w:rsidRPr="003D5FF4" w:rsidRDefault="001D5F46" w:rsidP="003D5FF4">
      <w:pPr>
        <w:widowControl w:val="0"/>
        <w:autoSpaceDE w:val="0"/>
        <w:autoSpaceDN w:val="0"/>
        <w:adjustRightInd w:val="0"/>
        <w:spacing w:line="240" w:lineRule="auto"/>
        <w:ind w:left="480" w:hanging="480"/>
        <w:rPr>
          <w:rFonts w:ascii="Times New Roman" w:hAnsi="Times New Roman" w:cs="Times New Roman"/>
          <w:noProof/>
          <w:sz w:val="20"/>
          <w:szCs w:val="20"/>
        </w:rPr>
      </w:pPr>
      <w:r w:rsidRPr="003D5FF4">
        <w:rPr>
          <w:rFonts w:ascii="Times New Roman" w:hAnsi="Times New Roman" w:cs="Times New Roman"/>
          <w:noProof/>
          <w:sz w:val="20"/>
          <w:szCs w:val="20"/>
        </w:rPr>
        <w:t xml:space="preserve">Sarwar, M. (2012). </w:t>
      </w:r>
      <w:r w:rsidRPr="003D5FF4">
        <w:rPr>
          <w:rFonts w:ascii="Times New Roman" w:hAnsi="Times New Roman" w:cs="Times New Roman"/>
          <w:i/>
          <w:iCs/>
          <w:noProof/>
          <w:sz w:val="20"/>
          <w:szCs w:val="20"/>
          <w:lang w:val="id-ID"/>
        </w:rPr>
        <w:t>Pengelolaan Hama Penggerak Batang Padi</w:t>
      </w:r>
      <w:r w:rsidRPr="003D5FF4">
        <w:rPr>
          <w:rFonts w:ascii="Times New Roman" w:hAnsi="Times New Roman" w:cs="Times New Roman"/>
          <w:i/>
          <w:iCs/>
          <w:noProof/>
          <w:sz w:val="20"/>
          <w:szCs w:val="20"/>
        </w:rPr>
        <w:t xml:space="preserve"> (Lepidoptera: Pyralidae) </w:t>
      </w:r>
      <w:r w:rsidRPr="003D5FF4">
        <w:rPr>
          <w:rFonts w:ascii="Times New Roman" w:hAnsi="Times New Roman" w:cs="Times New Roman"/>
          <w:i/>
          <w:iCs/>
          <w:noProof/>
          <w:sz w:val="20"/>
          <w:szCs w:val="20"/>
          <w:lang w:val="id-ID"/>
        </w:rPr>
        <w:t xml:space="preserve">Melalui Ketahanan Tanamam Inang Pada Penanaman Awal, Sedang Dan Akhir Padi </w:t>
      </w:r>
      <w:r w:rsidRPr="003D5FF4">
        <w:rPr>
          <w:rFonts w:ascii="Times New Roman" w:hAnsi="Times New Roman" w:cs="Times New Roman"/>
          <w:i/>
          <w:iCs/>
          <w:noProof/>
          <w:sz w:val="20"/>
          <w:szCs w:val="20"/>
        </w:rPr>
        <w:t>(Oryza sativa</w:t>
      </w:r>
      <w:r w:rsidRPr="003D5FF4">
        <w:rPr>
          <w:rFonts w:ascii="Times New Roman" w:hAnsi="Times New Roman" w:cs="Times New Roman"/>
          <w:noProof/>
          <w:sz w:val="20"/>
          <w:szCs w:val="20"/>
        </w:rPr>
        <w:t xml:space="preserve"> L.). </w:t>
      </w:r>
      <w:r w:rsidRPr="003D5FF4">
        <w:rPr>
          <w:rFonts w:ascii="Times New Roman" w:hAnsi="Times New Roman" w:cs="Times New Roman"/>
          <w:i/>
          <w:iCs/>
          <w:noProof/>
          <w:sz w:val="20"/>
          <w:szCs w:val="20"/>
        </w:rPr>
        <w:t>Journal of Cereals and Oil Seeds</w:t>
      </w:r>
      <w:r w:rsidRPr="003D5FF4">
        <w:rPr>
          <w:rFonts w:ascii="Times New Roman" w:hAnsi="Times New Roman" w:cs="Times New Roman"/>
          <w:noProof/>
          <w:sz w:val="20"/>
          <w:szCs w:val="20"/>
        </w:rPr>
        <w:t xml:space="preserve">, </w:t>
      </w:r>
      <w:r w:rsidRPr="003D5FF4">
        <w:rPr>
          <w:rFonts w:ascii="Times New Roman" w:hAnsi="Times New Roman" w:cs="Times New Roman"/>
          <w:i/>
          <w:iCs/>
          <w:noProof/>
          <w:sz w:val="20"/>
          <w:szCs w:val="20"/>
        </w:rPr>
        <w:t>3</w:t>
      </w:r>
      <w:r w:rsidRPr="003D5FF4">
        <w:rPr>
          <w:rFonts w:ascii="Times New Roman" w:hAnsi="Times New Roman" w:cs="Times New Roman"/>
          <w:noProof/>
          <w:sz w:val="20"/>
          <w:szCs w:val="20"/>
        </w:rPr>
        <w:t>(1), 10–14. https://doi.org/10.5897/JCO11.042</w:t>
      </w:r>
    </w:p>
    <w:p w14:paraId="67DD006B" w14:textId="5FC54BDE" w:rsidR="001D5F46" w:rsidRPr="003D5FF4" w:rsidRDefault="001D5F46" w:rsidP="001D5F46">
      <w:pPr>
        <w:widowControl w:val="0"/>
        <w:autoSpaceDE w:val="0"/>
        <w:autoSpaceDN w:val="0"/>
        <w:adjustRightInd w:val="0"/>
        <w:spacing w:line="240" w:lineRule="auto"/>
        <w:ind w:left="480" w:hanging="480"/>
        <w:jc w:val="both"/>
        <w:rPr>
          <w:rFonts w:ascii="Times New Roman" w:hAnsi="Times New Roman" w:cs="Times New Roman"/>
          <w:noProof/>
          <w:sz w:val="20"/>
          <w:szCs w:val="20"/>
        </w:rPr>
      </w:pPr>
      <w:r w:rsidRPr="003D5FF4">
        <w:rPr>
          <w:rFonts w:ascii="Times New Roman" w:hAnsi="Times New Roman" w:cs="Times New Roman"/>
          <w:noProof/>
          <w:sz w:val="20"/>
          <w:szCs w:val="20"/>
        </w:rPr>
        <w:t>Sari, K. T., Kurik, D., &amp; Merauke, K. (2024).</w:t>
      </w:r>
      <w:bookmarkStart w:id="1" w:name="_Hlk189222000"/>
      <w:r w:rsidRPr="003D5FF4">
        <w:rPr>
          <w:i/>
          <w:iCs/>
          <w:sz w:val="20"/>
          <w:szCs w:val="20"/>
        </w:rPr>
        <w:t xml:space="preserve"> </w:t>
      </w:r>
      <w:r w:rsidRPr="003D5FF4">
        <w:rPr>
          <w:rFonts w:ascii="Times New Roman" w:hAnsi="Times New Roman" w:cs="Times New Roman"/>
          <w:i/>
          <w:iCs/>
          <w:sz w:val="20"/>
          <w:szCs w:val="20"/>
        </w:rPr>
        <w:t>Ketahanan varietas padi terhadap hama penggerek batang (Scirpophaga sp.) Di kampung telaga sari kabupaten merauke</w:t>
      </w:r>
      <w:bookmarkEnd w:id="1"/>
      <w:r w:rsidRPr="003D5FF4">
        <w:rPr>
          <w:rFonts w:ascii="Times New Roman" w:hAnsi="Times New Roman" w:cs="Times New Roman"/>
          <w:noProof/>
          <w:sz w:val="20"/>
          <w:szCs w:val="20"/>
        </w:rPr>
        <w:t xml:space="preserve"> </w:t>
      </w:r>
      <w:r w:rsidRPr="003D5FF4">
        <w:rPr>
          <w:rFonts w:ascii="Times New Roman" w:hAnsi="Times New Roman" w:cs="Times New Roman"/>
          <w:i/>
          <w:iCs/>
          <w:noProof/>
          <w:sz w:val="20"/>
          <w:szCs w:val="20"/>
        </w:rPr>
        <w:t xml:space="preserve">Bioscientist : </w:t>
      </w:r>
      <w:r w:rsidRPr="003D5FF4">
        <w:rPr>
          <w:rFonts w:ascii="Times New Roman" w:hAnsi="Times New Roman" w:cs="Times New Roman"/>
          <w:noProof/>
          <w:sz w:val="20"/>
          <w:szCs w:val="20"/>
        </w:rPr>
        <w:t xml:space="preserve">Jurnal Ilmiah Biologi. </w:t>
      </w:r>
      <w:r w:rsidRPr="003D5FF4">
        <w:rPr>
          <w:rFonts w:ascii="Times New Roman" w:hAnsi="Times New Roman" w:cs="Times New Roman"/>
          <w:i/>
          <w:iCs/>
          <w:noProof/>
          <w:sz w:val="20"/>
          <w:szCs w:val="20"/>
        </w:rPr>
        <w:t>12</w:t>
      </w:r>
      <w:r w:rsidRPr="003D5FF4">
        <w:rPr>
          <w:rFonts w:ascii="Times New Roman" w:hAnsi="Times New Roman" w:cs="Times New Roman"/>
          <w:noProof/>
          <w:sz w:val="20"/>
          <w:szCs w:val="20"/>
        </w:rPr>
        <w:t>(1), 1008–1016.</w:t>
      </w:r>
    </w:p>
    <w:p w14:paraId="52D28DFD" w14:textId="41F5E2CD" w:rsidR="001D5F46" w:rsidRPr="003D5FF4" w:rsidRDefault="001D5F46" w:rsidP="003D5FF4">
      <w:pPr>
        <w:widowControl w:val="0"/>
        <w:autoSpaceDE w:val="0"/>
        <w:autoSpaceDN w:val="0"/>
        <w:adjustRightInd w:val="0"/>
        <w:spacing w:line="240" w:lineRule="auto"/>
        <w:ind w:left="480" w:hanging="480"/>
        <w:jc w:val="both"/>
        <w:rPr>
          <w:rFonts w:ascii="Times New Roman" w:hAnsi="Times New Roman" w:cs="Times New Roman"/>
          <w:noProof/>
          <w:sz w:val="20"/>
          <w:szCs w:val="20"/>
        </w:rPr>
      </w:pPr>
      <w:r w:rsidRPr="003D5FF4">
        <w:rPr>
          <w:rFonts w:ascii="Times New Roman" w:hAnsi="Times New Roman" w:cs="Times New Roman"/>
          <w:noProof/>
          <w:sz w:val="20"/>
          <w:szCs w:val="20"/>
        </w:rPr>
        <w:t>Somantri, S. dan R. U. (2016).</w:t>
      </w:r>
      <w:r w:rsidRPr="003D5FF4">
        <w:rPr>
          <w:rFonts w:ascii="Times New Roman" w:hAnsi="Times New Roman" w:cs="Times New Roman"/>
          <w:i/>
          <w:iCs/>
          <w:noProof/>
          <w:sz w:val="20"/>
          <w:szCs w:val="20"/>
        </w:rPr>
        <w:t xml:space="preserve"> Penggunaan Varietas Unggul Tahan Hama Dan Penyakit Mendukung Peningkatan Produksi Padi Nasional</w:t>
      </w:r>
      <w:r w:rsidRPr="003D5FF4">
        <w:rPr>
          <w:rFonts w:ascii="Times New Roman" w:hAnsi="Times New Roman" w:cs="Times New Roman"/>
          <w:noProof/>
          <w:sz w:val="20"/>
          <w:szCs w:val="20"/>
        </w:rPr>
        <w:t>. Jurnal Litbang, 35, 25–36.</w:t>
      </w:r>
    </w:p>
    <w:p w14:paraId="464E7BC4" w14:textId="52C46138" w:rsidR="001D5F46" w:rsidRPr="003D5FF4" w:rsidRDefault="001D5F46" w:rsidP="001D5F46">
      <w:pPr>
        <w:widowControl w:val="0"/>
        <w:autoSpaceDE w:val="0"/>
        <w:autoSpaceDN w:val="0"/>
        <w:adjustRightInd w:val="0"/>
        <w:spacing w:line="240" w:lineRule="auto"/>
        <w:ind w:left="480" w:hanging="480"/>
        <w:jc w:val="both"/>
        <w:rPr>
          <w:rFonts w:ascii="Times New Roman" w:hAnsi="Times New Roman" w:cs="Times New Roman"/>
          <w:noProof/>
          <w:sz w:val="20"/>
          <w:szCs w:val="20"/>
        </w:rPr>
      </w:pPr>
      <w:r w:rsidRPr="003D5FF4">
        <w:rPr>
          <w:rFonts w:ascii="Times New Roman" w:hAnsi="Times New Roman" w:cs="Times New Roman"/>
          <w:noProof/>
          <w:sz w:val="20"/>
          <w:szCs w:val="20"/>
        </w:rPr>
        <w:t xml:space="preserve">Wahyuni,  outu sri, Srilaba, N., &amp; Rumttily,  emi alberthina. (2011). </w:t>
      </w:r>
      <w:r w:rsidRPr="003D5FF4">
        <w:rPr>
          <w:rFonts w:ascii="Times New Roman" w:hAnsi="Times New Roman" w:cs="Times New Roman"/>
          <w:i/>
          <w:iCs/>
          <w:noProof/>
          <w:sz w:val="20"/>
          <w:szCs w:val="20"/>
        </w:rPr>
        <w:t xml:space="preserve">pengaruh varietas dan kepadatan tanam terhadap pertumbuhan dan hasil padi ( oryza sativa </w:t>
      </w:r>
      <w:r w:rsidRPr="003D5FF4">
        <w:rPr>
          <w:rFonts w:ascii="Times New Roman" w:hAnsi="Times New Roman" w:cs="Times New Roman"/>
          <w:noProof/>
          <w:sz w:val="20"/>
          <w:szCs w:val="20"/>
          <w:lang w:val="id-ID"/>
        </w:rPr>
        <w:t>L</w:t>
      </w:r>
      <w:r w:rsidRPr="003D5FF4">
        <w:rPr>
          <w:rFonts w:ascii="Times New Roman" w:hAnsi="Times New Roman" w:cs="Times New Roman"/>
          <w:i/>
          <w:iCs/>
          <w:noProof/>
          <w:sz w:val="20"/>
          <w:szCs w:val="20"/>
        </w:rPr>
        <w:t xml:space="preserve"> .)</w:t>
      </w:r>
      <w:r w:rsidRPr="003D5FF4">
        <w:rPr>
          <w:rFonts w:ascii="Times New Roman" w:hAnsi="Times New Roman" w:cs="Times New Roman"/>
          <w:noProof/>
          <w:sz w:val="20"/>
          <w:szCs w:val="20"/>
        </w:rPr>
        <w:t xml:space="preserve"> pada lahan sawah di anturan Staf edukatif Fakultas Pertanian Universitas Panji Sakti Singaraja Alumni Fakultas Pertanian Universitas Panji Sakti Singaraja Pendah. 1–10.</w:t>
      </w:r>
    </w:p>
    <w:p w14:paraId="24BB7399" w14:textId="77777777" w:rsidR="001D5F46" w:rsidRPr="003D5FF4" w:rsidRDefault="001D5F46" w:rsidP="001D5F46">
      <w:pPr>
        <w:widowControl w:val="0"/>
        <w:autoSpaceDE w:val="0"/>
        <w:autoSpaceDN w:val="0"/>
        <w:adjustRightInd w:val="0"/>
        <w:spacing w:line="240" w:lineRule="auto"/>
        <w:ind w:left="480" w:hanging="480"/>
        <w:jc w:val="both"/>
        <w:rPr>
          <w:rFonts w:ascii="Times New Roman" w:hAnsi="Times New Roman" w:cs="Times New Roman"/>
          <w:noProof/>
          <w:sz w:val="20"/>
          <w:szCs w:val="20"/>
        </w:rPr>
      </w:pPr>
    </w:p>
    <w:p w14:paraId="2EFC6BE0" w14:textId="77777777" w:rsidR="001D5F46" w:rsidRPr="003D5FF4" w:rsidRDefault="001D5F46" w:rsidP="001D5F46">
      <w:pPr>
        <w:widowControl w:val="0"/>
        <w:autoSpaceDE w:val="0"/>
        <w:autoSpaceDN w:val="0"/>
        <w:adjustRightInd w:val="0"/>
        <w:spacing w:line="240" w:lineRule="auto"/>
        <w:ind w:left="480" w:hanging="480"/>
        <w:jc w:val="both"/>
        <w:rPr>
          <w:rFonts w:ascii="Times New Roman" w:hAnsi="Times New Roman" w:cs="Times New Roman"/>
          <w:noProof/>
          <w:sz w:val="20"/>
          <w:szCs w:val="20"/>
        </w:rPr>
      </w:pPr>
    </w:p>
    <w:p w14:paraId="2465E6AF" w14:textId="77777777" w:rsidR="001D5F46" w:rsidRPr="003D5FF4" w:rsidRDefault="001D5F46" w:rsidP="001D5F46">
      <w:pPr>
        <w:widowControl w:val="0"/>
        <w:autoSpaceDE w:val="0"/>
        <w:autoSpaceDN w:val="0"/>
        <w:adjustRightInd w:val="0"/>
        <w:spacing w:line="240" w:lineRule="auto"/>
        <w:jc w:val="both"/>
        <w:rPr>
          <w:rFonts w:ascii="Times New Roman" w:hAnsi="Times New Roman" w:cs="Times New Roman"/>
          <w:noProof/>
          <w:sz w:val="20"/>
          <w:szCs w:val="20"/>
        </w:rPr>
      </w:pPr>
    </w:p>
    <w:p w14:paraId="1E05C6F6" w14:textId="77777777" w:rsidR="001D5F46" w:rsidRPr="003D5FF4" w:rsidRDefault="001D5F46" w:rsidP="001D5F46">
      <w:pPr>
        <w:widowControl w:val="0"/>
        <w:autoSpaceDE w:val="0"/>
        <w:autoSpaceDN w:val="0"/>
        <w:adjustRightInd w:val="0"/>
        <w:spacing w:line="240" w:lineRule="auto"/>
        <w:ind w:left="480" w:hanging="480"/>
        <w:jc w:val="both"/>
        <w:rPr>
          <w:rFonts w:ascii="Times New Roman" w:hAnsi="Times New Roman" w:cs="Times New Roman"/>
          <w:noProof/>
          <w:sz w:val="20"/>
          <w:szCs w:val="20"/>
        </w:rPr>
      </w:pPr>
    </w:p>
    <w:p w14:paraId="46BAF8CC" w14:textId="77777777" w:rsidR="001D5F46" w:rsidRPr="003D5FF4" w:rsidRDefault="001D5F46" w:rsidP="001D5F46">
      <w:pPr>
        <w:widowControl w:val="0"/>
        <w:autoSpaceDE w:val="0"/>
        <w:autoSpaceDN w:val="0"/>
        <w:adjustRightInd w:val="0"/>
        <w:spacing w:line="240" w:lineRule="auto"/>
        <w:ind w:left="480" w:hanging="480"/>
        <w:jc w:val="both"/>
        <w:rPr>
          <w:rFonts w:ascii="Times New Roman" w:hAnsi="Times New Roman" w:cs="Times New Roman"/>
          <w:noProof/>
          <w:sz w:val="20"/>
          <w:szCs w:val="20"/>
        </w:rPr>
      </w:pPr>
    </w:p>
    <w:p w14:paraId="4B5B5981" w14:textId="77777777" w:rsidR="001D5F46" w:rsidRPr="003D5FF4" w:rsidRDefault="001D5F46" w:rsidP="001D5F46">
      <w:pPr>
        <w:spacing w:line="240" w:lineRule="auto"/>
        <w:jc w:val="both"/>
        <w:rPr>
          <w:rFonts w:ascii="Times New Roman" w:hAnsi="Times New Roman" w:cs="Times New Roman"/>
          <w:b/>
          <w:bCs/>
          <w:sz w:val="20"/>
          <w:szCs w:val="20"/>
        </w:rPr>
      </w:pPr>
    </w:p>
    <w:p w14:paraId="00000035" w14:textId="77777777" w:rsidR="006D0927" w:rsidRPr="003D5FF4" w:rsidRDefault="006D0927" w:rsidP="00922EF4">
      <w:pPr>
        <w:spacing w:line="240" w:lineRule="auto"/>
        <w:jc w:val="both"/>
        <w:rPr>
          <w:rFonts w:ascii="Times New Roman" w:hAnsi="Times New Roman" w:cs="Times New Roman"/>
          <w:sz w:val="20"/>
          <w:szCs w:val="20"/>
        </w:rPr>
      </w:pPr>
    </w:p>
    <w:p w14:paraId="00000036" w14:textId="77777777" w:rsidR="006D0927" w:rsidRPr="001C6618" w:rsidRDefault="006D0927" w:rsidP="00922EF4">
      <w:pPr>
        <w:spacing w:line="240" w:lineRule="auto"/>
        <w:jc w:val="both"/>
        <w:rPr>
          <w:rFonts w:ascii="Times New Roman" w:hAnsi="Times New Roman" w:cs="Times New Roman"/>
        </w:rPr>
      </w:pPr>
    </w:p>
    <w:sectPr w:rsidR="006D0927" w:rsidRPr="001C6618">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927"/>
    <w:rsid w:val="000B2836"/>
    <w:rsid w:val="001C6618"/>
    <w:rsid w:val="001D5F46"/>
    <w:rsid w:val="0037530D"/>
    <w:rsid w:val="003D5FF4"/>
    <w:rsid w:val="00583D7C"/>
    <w:rsid w:val="006A1A86"/>
    <w:rsid w:val="006B0352"/>
    <w:rsid w:val="006D0927"/>
    <w:rsid w:val="00742751"/>
    <w:rsid w:val="00922EF4"/>
    <w:rsid w:val="00C27051"/>
    <w:rsid w:val="00D34EBE"/>
    <w:rsid w:val="00FF563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29950"/>
  <w15:docId w15:val="{C7E2065C-8896-49C1-940E-9BB6F64D7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id" w:eastAsia="id-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TableGrid">
    <w:name w:val="Table Grid"/>
    <w:basedOn w:val="TableNormal"/>
    <w:uiPriority w:val="39"/>
    <w:rsid w:val="000B2836"/>
    <w:pPr>
      <w:spacing w:line="240" w:lineRule="auto"/>
    </w:pPr>
    <w:rPr>
      <w:rFonts w:asciiTheme="minorHAnsi" w:eastAsiaTheme="minorHAnsi"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D5F4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idrapkab" TargetMode="External"/><Relationship Id="rId5" Type="http://schemas.openxmlformats.org/officeDocument/2006/relationships/chart" Target="charts/chart1.xml"/><Relationship Id="rId4" Type="http://schemas.openxmlformats.org/officeDocument/2006/relationships/hyperlink" Target="mailto:irfandhemontz920@gmail.co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ACER\Documents\Data%20penelitian.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8803149606299217E-2"/>
          <c:y val="3.9317220764071154E-2"/>
          <c:w val="0.91119685039370091"/>
          <c:h val="0.72188247302420527"/>
        </c:manualLayout>
      </c:layout>
      <c:barChart>
        <c:barDir val="col"/>
        <c:grouping val="clustered"/>
        <c:varyColors val="0"/>
        <c:ser>
          <c:idx val="0"/>
          <c:order val="0"/>
          <c:tx>
            <c:strRef>
              <c:f>Sheet1!$V$4</c:f>
              <c:strCache>
                <c:ptCount val="1"/>
                <c:pt idx="0">
                  <c:v>tinggi tanaman</c:v>
                </c:pt>
              </c:strCache>
            </c:strRef>
          </c:tx>
          <c:spPr>
            <a:solidFill>
              <a:schemeClr val="accent1"/>
            </a:solidFill>
            <a:ln>
              <a:noFill/>
            </a:ln>
            <a:effectLst/>
          </c:spPr>
          <c:invertIfNegative val="0"/>
          <c:dLbls>
            <c:dLbl>
              <c:idx val="0"/>
              <c:tx>
                <c:rich>
                  <a:bodyPr/>
                  <a:lstStyle/>
                  <a:p>
                    <a:fld id="{477C958B-4BE5-4EF8-A4D7-FED3587B5FF4}" type="SERIESNAME">
                      <a:rPr lang="en-US"/>
                      <a:pPr/>
                      <a:t>[SERIES NAME]</a:t>
                    </a:fld>
                    <a:endParaRPr lang="id-ID"/>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EDEE-4741-88E3-0D7FB322F152}"/>
                </c:ext>
              </c:extLst>
            </c:dLbl>
            <c:dLbl>
              <c:idx val="1"/>
              <c:tx>
                <c:rich>
                  <a:bodyPr/>
                  <a:lstStyle/>
                  <a:p>
                    <a:fld id="{7F8A7A38-B1E4-4A22-8C12-43E654796A98}" type="SERIESNAME">
                      <a:rPr lang="en-US"/>
                      <a:pPr/>
                      <a:t>[SERIES NAME]</a:t>
                    </a:fld>
                    <a:endParaRPr lang="id-ID"/>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EDEE-4741-88E3-0D7FB322F152}"/>
                </c:ext>
              </c:extLst>
            </c:dLbl>
            <c:dLbl>
              <c:idx val="2"/>
              <c:tx>
                <c:rich>
                  <a:bodyPr/>
                  <a:lstStyle/>
                  <a:p>
                    <a:fld id="{C31994EB-4010-4B56-86EA-987D2A8411E3}" type="SERIESNAME">
                      <a:rPr lang="en-US"/>
                      <a:pPr/>
                      <a:t>[SERIES NAME]</a:t>
                    </a:fld>
                    <a:endParaRPr lang="id-ID"/>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EDEE-4741-88E3-0D7FB322F15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Sheet1!$U$6:$U$9</c:f>
              <c:strCache>
                <c:ptCount val="3"/>
                <c:pt idx="0">
                  <c:v>Ciherang </c:v>
                </c:pt>
                <c:pt idx="1">
                  <c:v>mekongga </c:v>
                </c:pt>
                <c:pt idx="2">
                  <c:v>CL 284</c:v>
                </c:pt>
              </c:strCache>
            </c:strRef>
          </c:cat>
          <c:val>
            <c:numRef>
              <c:f>Sheet1!$V$6:$V$9</c:f>
              <c:numCache>
                <c:formatCode>General</c:formatCode>
                <c:ptCount val="4"/>
                <c:pt idx="0">
                  <c:v>24.060000000000002</c:v>
                </c:pt>
                <c:pt idx="1">
                  <c:v>24.46</c:v>
                </c:pt>
                <c:pt idx="2">
                  <c:v>24.14</c:v>
                </c:pt>
              </c:numCache>
            </c:numRef>
          </c:val>
          <c:extLst>
            <c:ext xmlns:c16="http://schemas.microsoft.com/office/drawing/2014/chart" uri="{C3380CC4-5D6E-409C-BE32-E72D297353CC}">
              <c16:uniqueId val="{00000003-EDEE-4741-88E3-0D7FB322F152}"/>
            </c:ext>
          </c:extLst>
        </c:ser>
        <c:ser>
          <c:idx val="1"/>
          <c:order val="1"/>
          <c:tx>
            <c:strRef>
              <c:f>Sheet1!$W$4</c:f>
              <c:strCache>
                <c:ptCount val="1"/>
                <c:pt idx="0">
                  <c:v>jumlah daun</c:v>
                </c:pt>
              </c:strCache>
            </c:strRef>
          </c:tx>
          <c:spPr>
            <a:solidFill>
              <a:schemeClr val="accent2"/>
            </a:solidFill>
            <a:ln>
              <a:noFill/>
            </a:ln>
            <a:effectLst/>
          </c:spPr>
          <c:invertIfNegative val="0"/>
          <c:dLbls>
            <c:dLbl>
              <c:idx val="0"/>
              <c:layout>
                <c:manualLayout>
                  <c:x val="3.5086093751062572E-2"/>
                  <c:y val="0"/>
                </c:manualLayout>
              </c:layout>
              <c:tx>
                <c:rich>
                  <a:bodyPr/>
                  <a:lstStyle/>
                  <a:p>
                    <a:fld id="{45469480-7331-4241-8320-E2ED460CE77C}" type="SERIESNAME">
                      <a:rPr lang="en-US"/>
                      <a:pPr/>
                      <a:t>[SERIES NAME]</a:t>
                    </a:fld>
                    <a:endParaRPr lang="id-ID"/>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EDEE-4741-88E3-0D7FB322F152}"/>
                </c:ext>
              </c:extLst>
            </c:dLbl>
            <c:dLbl>
              <c:idx val="1"/>
              <c:layout>
                <c:manualLayout>
                  <c:x val="4.3182884616692396E-2"/>
                  <c:y val="0"/>
                </c:manualLayout>
              </c:layout>
              <c:tx>
                <c:rich>
                  <a:bodyPr/>
                  <a:lstStyle/>
                  <a:p>
                    <a:fld id="{4959DDDD-259C-4C66-9BC2-ABD30B31EFA3}" type="SERIESNAME">
                      <a:rPr lang="en-US"/>
                      <a:pPr/>
                      <a:t>[SERIES NAME]</a:t>
                    </a:fld>
                    <a:endParaRPr lang="id-ID"/>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EDEE-4741-88E3-0D7FB322F152}"/>
                </c:ext>
              </c:extLst>
            </c:dLbl>
            <c:dLbl>
              <c:idx val="2"/>
              <c:layout>
                <c:manualLayout>
                  <c:x val="3.5086093751062572E-2"/>
                  <c:y val="4.4227539897071719E-3"/>
                </c:manualLayout>
              </c:layout>
              <c:tx>
                <c:rich>
                  <a:bodyPr/>
                  <a:lstStyle/>
                  <a:p>
                    <a:fld id="{F8C48AFE-0354-45A1-84CB-2AA0803FAF4C}" type="SERIESNAME">
                      <a:rPr lang="en-US"/>
                      <a:pPr/>
                      <a:t>[SERIES NAME]</a:t>
                    </a:fld>
                    <a:endParaRPr lang="id-ID"/>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EDEE-4741-88E3-0D7FB322F15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Sheet1!$U$6:$U$9</c:f>
              <c:strCache>
                <c:ptCount val="3"/>
                <c:pt idx="0">
                  <c:v>Ciherang </c:v>
                </c:pt>
                <c:pt idx="1">
                  <c:v>mekongga </c:v>
                </c:pt>
                <c:pt idx="2">
                  <c:v>CL 284</c:v>
                </c:pt>
              </c:strCache>
            </c:strRef>
          </c:cat>
          <c:val>
            <c:numRef>
              <c:f>Sheet1!$W$6:$W$9</c:f>
              <c:numCache>
                <c:formatCode>General</c:formatCode>
                <c:ptCount val="4"/>
                <c:pt idx="0">
                  <c:v>5.8</c:v>
                </c:pt>
                <c:pt idx="1">
                  <c:v>5.8</c:v>
                </c:pt>
                <c:pt idx="2">
                  <c:v>7.4</c:v>
                </c:pt>
              </c:numCache>
            </c:numRef>
          </c:val>
          <c:extLst>
            <c:ext xmlns:c16="http://schemas.microsoft.com/office/drawing/2014/chart" uri="{C3380CC4-5D6E-409C-BE32-E72D297353CC}">
              <c16:uniqueId val="{00000007-EDEE-4741-88E3-0D7FB322F152}"/>
            </c:ext>
          </c:extLst>
        </c:ser>
        <c:dLbls>
          <c:showLegendKey val="0"/>
          <c:showVal val="0"/>
          <c:showCatName val="0"/>
          <c:showSerName val="0"/>
          <c:showPercent val="0"/>
          <c:showBubbleSize val="0"/>
        </c:dLbls>
        <c:gapWidth val="219"/>
        <c:overlap val="-27"/>
        <c:axId val="1029240928"/>
        <c:axId val="1025928192"/>
      </c:barChart>
      <c:catAx>
        <c:axId val="1029240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025928192"/>
        <c:crosses val="autoZero"/>
        <c:auto val="1"/>
        <c:lblAlgn val="ctr"/>
        <c:lblOffset val="100"/>
        <c:noMultiLvlLbl val="0"/>
      </c:catAx>
      <c:valAx>
        <c:axId val="10259281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0292409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5</Pages>
  <Words>3519</Words>
  <Characters>20062</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3</cp:revision>
  <dcterms:created xsi:type="dcterms:W3CDTF">2025-07-10T02:45:00Z</dcterms:created>
  <dcterms:modified xsi:type="dcterms:W3CDTF">2025-07-10T06:23:00Z</dcterms:modified>
</cp:coreProperties>
</file>