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96473" w14:textId="77777777" w:rsidR="0040435A" w:rsidRPr="003C2EED" w:rsidRDefault="0040435A" w:rsidP="0040435A">
      <w:pPr>
        <w:pStyle w:val="ListParagraph"/>
        <w:tabs>
          <w:tab w:val="left" w:pos="450"/>
        </w:tabs>
        <w:spacing w:after="0" w:line="360" w:lineRule="auto"/>
        <w:jc w:val="both"/>
        <w:rPr>
          <w:rFonts w:ascii="Times New Roman" w:hAnsi="Times New Roman" w:cs="Times New Roman"/>
          <w:sz w:val="24"/>
          <w:szCs w:val="24"/>
        </w:rPr>
      </w:pPr>
      <w:bookmarkStart w:id="0" w:name="_Hlk129164766"/>
    </w:p>
    <w:p w14:paraId="721876EB" w14:textId="77777777" w:rsidR="00606497" w:rsidRPr="003C2EED" w:rsidRDefault="00606497" w:rsidP="00606497">
      <w:pPr>
        <w:pStyle w:val="ListParagraph"/>
        <w:tabs>
          <w:tab w:val="left" w:pos="450"/>
        </w:tabs>
        <w:spacing w:after="0" w:line="360" w:lineRule="auto"/>
        <w:jc w:val="both"/>
        <w:rPr>
          <w:rFonts w:ascii="Times New Roman" w:hAnsi="Times New Roman" w:cs="Times New Roman"/>
          <w:sz w:val="24"/>
          <w:szCs w:val="24"/>
        </w:rPr>
      </w:pPr>
    </w:p>
    <w:p w14:paraId="6CE6050E" w14:textId="426EA8DD" w:rsidR="00F37E87" w:rsidRPr="003C2EED" w:rsidRDefault="00F37E87" w:rsidP="006838A3">
      <w:pPr>
        <w:pStyle w:val="Heading1"/>
        <w:numPr>
          <w:ilvl w:val="0"/>
          <w:numId w:val="9"/>
        </w:numPr>
        <w:tabs>
          <w:tab w:val="left" w:pos="1260"/>
          <w:tab w:val="left" w:pos="1350"/>
          <w:tab w:val="left" w:pos="1440"/>
          <w:tab w:val="left" w:pos="2970"/>
        </w:tabs>
        <w:spacing w:before="0" w:line="960" w:lineRule="auto"/>
        <w:ind w:left="547" w:hanging="547"/>
        <w:jc w:val="center"/>
        <w:rPr>
          <w:rFonts w:ascii="Times New Roman" w:hAnsi="Times New Roman" w:cs="Times New Roman"/>
          <w:b/>
          <w:bCs/>
          <w:color w:val="auto"/>
          <w:sz w:val="28"/>
          <w:szCs w:val="28"/>
        </w:rPr>
      </w:pPr>
      <w:bookmarkStart w:id="1" w:name="_Toc134830231"/>
      <w:bookmarkStart w:id="2" w:name="_Toc140395944"/>
      <w:bookmarkStart w:id="3" w:name="_GoBack"/>
      <w:bookmarkEnd w:id="3"/>
      <w:r w:rsidRPr="003C2EED">
        <w:rPr>
          <w:rFonts w:ascii="Times New Roman" w:hAnsi="Times New Roman" w:cs="Times New Roman"/>
          <w:b/>
          <w:bCs/>
          <w:color w:val="auto"/>
          <w:sz w:val="28"/>
          <w:szCs w:val="28"/>
        </w:rPr>
        <w:t>METODE PENELITIAN</w:t>
      </w:r>
      <w:bookmarkEnd w:id="1"/>
      <w:bookmarkEnd w:id="2"/>
    </w:p>
    <w:p w14:paraId="2A50FC61" w14:textId="2878D0DF" w:rsidR="0057126D" w:rsidRPr="003C2EED" w:rsidRDefault="0004407C" w:rsidP="006838A3">
      <w:pPr>
        <w:pStyle w:val="Heading2"/>
        <w:numPr>
          <w:ilvl w:val="0"/>
          <w:numId w:val="10"/>
        </w:numPr>
        <w:spacing w:before="0" w:line="360" w:lineRule="auto"/>
        <w:ind w:left="450" w:hanging="450"/>
        <w:rPr>
          <w:rFonts w:ascii="Times New Roman" w:hAnsi="Times New Roman" w:cs="Times New Roman"/>
          <w:b/>
          <w:bCs/>
          <w:color w:val="auto"/>
          <w:sz w:val="24"/>
          <w:szCs w:val="24"/>
        </w:rPr>
      </w:pPr>
      <w:bookmarkStart w:id="4" w:name="_Toc134830232"/>
      <w:bookmarkStart w:id="5" w:name="_Toc140395945"/>
      <w:r w:rsidRPr="003C2EED">
        <w:rPr>
          <w:rFonts w:ascii="Times New Roman" w:hAnsi="Times New Roman" w:cs="Times New Roman"/>
          <w:b/>
          <w:bCs/>
          <w:color w:val="auto"/>
          <w:sz w:val="24"/>
          <w:szCs w:val="24"/>
        </w:rPr>
        <w:t>Waktu dan Tempat Penelitian</w:t>
      </w:r>
      <w:bookmarkEnd w:id="4"/>
      <w:bookmarkEnd w:id="5"/>
    </w:p>
    <w:p w14:paraId="4B71BC64" w14:textId="31BE43C9" w:rsidR="0060095A" w:rsidRPr="003C2EED" w:rsidRDefault="00D2320B" w:rsidP="00E13A62">
      <w:pPr>
        <w:tabs>
          <w:tab w:val="left" w:pos="360"/>
          <w:tab w:val="left" w:pos="450"/>
        </w:tabs>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ab/>
      </w:r>
      <w:r w:rsidRPr="003C2EED">
        <w:rPr>
          <w:rFonts w:ascii="Times New Roman" w:hAnsi="Times New Roman" w:cs="Times New Roman"/>
          <w:sz w:val="24"/>
          <w:szCs w:val="24"/>
        </w:rPr>
        <w:tab/>
      </w:r>
      <w:r w:rsidR="0033128F" w:rsidRPr="003C2EED">
        <w:rPr>
          <w:rFonts w:ascii="Times New Roman" w:hAnsi="Times New Roman" w:cs="Times New Roman"/>
          <w:sz w:val="24"/>
          <w:szCs w:val="24"/>
        </w:rPr>
        <w:t>Waktu pengambilan dan analisis data dikerjakan pada Oktob</w:t>
      </w:r>
      <w:r w:rsidR="00B064F0">
        <w:rPr>
          <w:rFonts w:ascii="Times New Roman" w:hAnsi="Times New Roman" w:cs="Times New Roman"/>
          <w:sz w:val="24"/>
          <w:szCs w:val="24"/>
        </w:rPr>
        <w:t xml:space="preserve">er - </w:t>
      </w:r>
      <w:r w:rsidR="0033128F" w:rsidRPr="003C2EED">
        <w:rPr>
          <w:rFonts w:ascii="Times New Roman" w:hAnsi="Times New Roman" w:cs="Times New Roman"/>
          <w:sz w:val="24"/>
          <w:szCs w:val="24"/>
        </w:rPr>
        <w:t>Desember 2023 dengan dua tahap kegiatan yakni: kegiatan lapangan dan kegiatan laboratorium. Kegiatan lapangan dilakukan pada DAS Kerandangan tepatnya di Taman Wisata Alam (TWA) Kerandangan dan Desa Senggigi Kecamatan Batu Layar Kabupaten Lombok Barat. Luas wilayah DAS Kerandangan yaitu 560,04 ha dan tergolong dalam klasifikasi DAS berukuran sangat kecil. Selanjutnya hasil kegiatan lapangan di DAS Kerandangan tersebut kemudian dianalisis di Laboratorium Kimia dan Fisika Tanah Jurusan Ilmu Tanah Universitas Mataram</w:t>
      </w:r>
      <w:r w:rsidR="009F1C69" w:rsidRPr="003C2EED">
        <w:rPr>
          <w:rFonts w:ascii="Times New Roman" w:hAnsi="Times New Roman" w:cs="Times New Roman"/>
          <w:sz w:val="24"/>
          <w:szCs w:val="24"/>
        </w:rPr>
        <w:t>.</w:t>
      </w:r>
    </w:p>
    <w:p w14:paraId="328042CA" w14:textId="49F6E4EA" w:rsidR="00D47B6A" w:rsidRPr="003C2EED" w:rsidRDefault="005A0EED" w:rsidP="00AA63F5">
      <w:pPr>
        <w:keepNext/>
        <w:spacing w:after="0" w:line="240" w:lineRule="auto"/>
        <w:contextualSpacing/>
        <w:jc w:val="center"/>
      </w:pPr>
      <w:r w:rsidRPr="003C2EED">
        <w:rPr>
          <w:noProof/>
          <w:lang w:val="en-US"/>
        </w:rPr>
        <w:drawing>
          <wp:inline distT="0" distB="0" distL="0" distR="0" wp14:anchorId="1FB8C8AA" wp14:editId="72CA8866">
            <wp:extent cx="5039995" cy="3562985"/>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KERANDANG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4343A231" w14:textId="5BEA0B15" w:rsidR="0060095A" w:rsidRPr="003C2EED" w:rsidRDefault="00206520" w:rsidP="001D1A59">
      <w:pPr>
        <w:pStyle w:val="Caption"/>
        <w:spacing w:line="360" w:lineRule="auto"/>
        <w:jc w:val="center"/>
        <w:rPr>
          <w:rFonts w:ascii="Times New Roman" w:hAnsi="Times New Roman" w:cs="Times New Roman"/>
          <w:b w:val="0"/>
          <w:color w:val="auto"/>
          <w:sz w:val="24"/>
          <w:szCs w:val="20"/>
        </w:rPr>
      </w:pPr>
      <w:bookmarkStart w:id="6" w:name="_Toc139979675"/>
      <w:bookmarkStart w:id="7" w:name="_Toc140396106"/>
      <w:r w:rsidRPr="003C2EED">
        <w:rPr>
          <w:rFonts w:ascii="Times New Roman" w:hAnsi="Times New Roman" w:cs="Times New Roman"/>
          <w:b w:val="0"/>
          <w:color w:val="auto"/>
          <w:sz w:val="24"/>
          <w:szCs w:val="20"/>
        </w:rPr>
        <w:t>Gambar 3.1</w:t>
      </w:r>
      <w:r w:rsidR="00D47B6A" w:rsidRPr="003C2EED">
        <w:rPr>
          <w:rFonts w:ascii="Times New Roman" w:hAnsi="Times New Roman" w:cs="Times New Roman"/>
          <w:b w:val="0"/>
          <w:color w:val="auto"/>
          <w:sz w:val="24"/>
          <w:szCs w:val="20"/>
        </w:rPr>
        <w:t xml:space="preserve"> Peta DAS Kerandangan</w:t>
      </w:r>
      <w:bookmarkEnd w:id="6"/>
      <w:bookmarkEnd w:id="7"/>
    </w:p>
    <w:p w14:paraId="54CE7AAA" w14:textId="14FB58CB" w:rsidR="00814CFD" w:rsidRPr="003C2EED" w:rsidRDefault="0060095A" w:rsidP="001D1A59">
      <w:pPr>
        <w:pStyle w:val="Heading2"/>
        <w:numPr>
          <w:ilvl w:val="0"/>
          <w:numId w:val="10"/>
        </w:numPr>
        <w:spacing w:before="0" w:line="360" w:lineRule="auto"/>
        <w:ind w:left="448" w:hanging="448"/>
        <w:jc w:val="both"/>
        <w:rPr>
          <w:rFonts w:ascii="Times New Roman" w:hAnsi="Times New Roman" w:cs="Times New Roman"/>
          <w:b/>
          <w:bCs/>
          <w:color w:val="auto"/>
          <w:sz w:val="24"/>
          <w:szCs w:val="24"/>
        </w:rPr>
      </w:pPr>
      <w:bookmarkStart w:id="8" w:name="_Toc134830233"/>
      <w:bookmarkStart w:id="9" w:name="_Toc140395946"/>
      <w:r w:rsidRPr="003C2EED">
        <w:rPr>
          <w:rFonts w:ascii="Times New Roman" w:hAnsi="Times New Roman" w:cs="Times New Roman"/>
          <w:b/>
          <w:bCs/>
          <w:color w:val="auto"/>
          <w:sz w:val="24"/>
          <w:szCs w:val="24"/>
        </w:rPr>
        <w:lastRenderedPageBreak/>
        <w:t xml:space="preserve">Alat dan </w:t>
      </w:r>
      <w:r w:rsidR="0033216D" w:rsidRPr="003C2EED">
        <w:rPr>
          <w:rFonts w:ascii="Times New Roman" w:hAnsi="Times New Roman" w:cs="Times New Roman"/>
          <w:b/>
          <w:bCs/>
          <w:color w:val="auto"/>
          <w:sz w:val="24"/>
          <w:szCs w:val="24"/>
        </w:rPr>
        <w:t>Bahan</w:t>
      </w:r>
      <w:bookmarkEnd w:id="8"/>
      <w:bookmarkEnd w:id="9"/>
    </w:p>
    <w:p w14:paraId="222E1101" w14:textId="77777777" w:rsidR="003F1E4E" w:rsidRPr="003C2EED" w:rsidRDefault="003F1E4E" w:rsidP="001D1A59">
      <w:pPr>
        <w:pStyle w:val="Heading3"/>
        <w:numPr>
          <w:ilvl w:val="0"/>
          <w:numId w:val="11"/>
        </w:numPr>
        <w:tabs>
          <w:tab w:val="left" w:pos="450"/>
        </w:tabs>
        <w:spacing w:before="0" w:line="360" w:lineRule="auto"/>
        <w:ind w:hanging="720"/>
        <w:jc w:val="both"/>
        <w:rPr>
          <w:rFonts w:ascii="Times New Roman" w:hAnsi="Times New Roman" w:cs="Times New Roman"/>
          <w:b/>
          <w:bCs/>
          <w:color w:val="auto"/>
        </w:rPr>
      </w:pPr>
      <w:bookmarkStart w:id="10" w:name="_Toc134830234"/>
      <w:bookmarkStart w:id="11" w:name="_Toc140395947"/>
      <w:r w:rsidRPr="003C2EED">
        <w:rPr>
          <w:rFonts w:ascii="Times New Roman" w:hAnsi="Times New Roman" w:cs="Times New Roman"/>
          <w:b/>
          <w:bCs/>
          <w:color w:val="auto"/>
        </w:rPr>
        <w:t>Alat Penelitian</w:t>
      </w:r>
      <w:bookmarkEnd w:id="10"/>
      <w:bookmarkEnd w:id="11"/>
      <w:r w:rsidRPr="003C2EED">
        <w:rPr>
          <w:rFonts w:ascii="Times New Roman" w:hAnsi="Times New Roman" w:cs="Times New Roman"/>
          <w:b/>
          <w:bCs/>
          <w:color w:val="auto"/>
        </w:rPr>
        <w:t xml:space="preserve"> </w:t>
      </w:r>
    </w:p>
    <w:p w14:paraId="5A4F5AF0" w14:textId="1FB85C63" w:rsidR="00A45A60" w:rsidRPr="003C2EED" w:rsidRDefault="0033128F" w:rsidP="00133484">
      <w:pPr>
        <w:spacing w:after="0" w:line="360" w:lineRule="auto"/>
        <w:ind w:firstLine="360"/>
        <w:jc w:val="both"/>
        <w:rPr>
          <w:rFonts w:ascii="Times New Roman" w:hAnsi="Times New Roman" w:cs="Times New Roman"/>
          <w:sz w:val="24"/>
          <w:szCs w:val="24"/>
        </w:rPr>
      </w:pPr>
      <w:r w:rsidRPr="003C2EED">
        <w:rPr>
          <w:rFonts w:ascii="Times New Roman" w:hAnsi="Times New Roman" w:cs="Times New Roman"/>
          <w:sz w:val="24"/>
          <w:szCs w:val="24"/>
        </w:rPr>
        <w:t xml:space="preserve">Beberapa alat yang dibutuhkan dalam kegiatan lapangan berupa: ArcGIS untuk pembuatan peta, </w:t>
      </w:r>
      <w:r w:rsidRPr="003C2EED">
        <w:rPr>
          <w:rFonts w:ascii="Times New Roman" w:hAnsi="Times New Roman" w:cs="Times New Roman"/>
          <w:i/>
          <w:sz w:val="24"/>
          <w:szCs w:val="24"/>
        </w:rPr>
        <w:t>Google Earth</w:t>
      </w:r>
      <w:r w:rsidRPr="003C2EED">
        <w:rPr>
          <w:rFonts w:ascii="Times New Roman" w:hAnsi="Times New Roman" w:cs="Times New Roman"/>
          <w:sz w:val="24"/>
          <w:szCs w:val="24"/>
        </w:rPr>
        <w:t xml:space="preserve"> digunakan dalam pengambilan citra satelit, GPS untuk menunjukkan koordinat titik sampel, kamera untuk mendokumentasikan kegiatan penelitian, kantong plastik untuk menaruh sampel, karet ikat untuk mengikat sampel, label kertas untuk menandai sampel, meteran untuk mengukur kedalaman tanah, pisau untuk memotong tanah, ring tanah untuk mengambil sampel tanah, sekop semen untuk menggali tanah, dan </w:t>
      </w:r>
      <w:r w:rsidR="0009089A" w:rsidRPr="003C2EED">
        <w:rPr>
          <w:rFonts w:ascii="Times New Roman" w:hAnsi="Times New Roman" w:cs="Times New Roman"/>
          <w:i/>
          <w:sz w:val="24"/>
          <w:szCs w:val="24"/>
        </w:rPr>
        <w:t>t</w:t>
      </w:r>
      <w:r w:rsidRPr="003C2EED">
        <w:rPr>
          <w:rFonts w:ascii="Times New Roman" w:hAnsi="Times New Roman" w:cs="Times New Roman"/>
          <w:i/>
          <w:sz w:val="24"/>
          <w:szCs w:val="24"/>
        </w:rPr>
        <w:t>ally</w:t>
      </w:r>
      <w:r w:rsidR="0009089A" w:rsidRPr="003C2EED">
        <w:rPr>
          <w:rFonts w:ascii="Times New Roman" w:hAnsi="Times New Roman" w:cs="Times New Roman"/>
          <w:i/>
          <w:sz w:val="24"/>
          <w:szCs w:val="24"/>
        </w:rPr>
        <w:t xml:space="preserve"> </w:t>
      </w:r>
      <w:r w:rsidRPr="003C2EED">
        <w:rPr>
          <w:rFonts w:ascii="Times New Roman" w:hAnsi="Times New Roman" w:cs="Times New Roman"/>
          <w:i/>
          <w:sz w:val="24"/>
          <w:szCs w:val="24"/>
        </w:rPr>
        <w:t>sheet</w:t>
      </w:r>
      <w:r w:rsidRPr="003C2EED">
        <w:rPr>
          <w:rFonts w:ascii="Times New Roman" w:hAnsi="Times New Roman" w:cs="Times New Roman"/>
          <w:sz w:val="24"/>
          <w:szCs w:val="24"/>
        </w:rPr>
        <w:t xml:space="preserve"> digunakan untuk menulis hasil penelitian.</w:t>
      </w:r>
    </w:p>
    <w:p w14:paraId="75D96763" w14:textId="585AF378" w:rsidR="00A45A60" w:rsidRPr="003C2EED" w:rsidRDefault="0033128F" w:rsidP="0033128F">
      <w:pPr>
        <w:spacing w:line="360" w:lineRule="auto"/>
        <w:ind w:firstLine="360"/>
        <w:jc w:val="both"/>
        <w:rPr>
          <w:rFonts w:ascii="Times New Roman" w:hAnsi="Times New Roman" w:cs="Times New Roman"/>
          <w:sz w:val="24"/>
          <w:szCs w:val="24"/>
        </w:rPr>
      </w:pPr>
      <w:r w:rsidRPr="003C2EED">
        <w:rPr>
          <w:rFonts w:ascii="Times New Roman" w:hAnsi="Times New Roman" w:cs="Times New Roman"/>
          <w:sz w:val="24"/>
          <w:szCs w:val="24"/>
        </w:rPr>
        <w:t xml:space="preserve">Selanjutnya alat yang digunakan pada kegiatan laboratorium meliputi: alat tulis, ayakan tanah berukuran 2 mm dan 0,5 mm, cawan porselen, corong, eksikator, erlenmayer, kain jaring, karet ikat, kertas saring, label kertas, labu ukur berukuran 100 ml, mesin pengocok digital, mortar, nampan plastik, neraca analitik, oven, permeameter, pinggan </w:t>
      </w:r>
      <w:r w:rsidRPr="003C2EED">
        <w:rPr>
          <w:rFonts w:ascii="Times New Roman" w:hAnsi="Times New Roman" w:cs="Times New Roman"/>
          <w:i/>
          <w:sz w:val="24"/>
          <w:szCs w:val="24"/>
        </w:rPr>
        <w:t>(cup)</w:t>
      </w:r>
      <w:r w:rsidRPr="003C2EED">
        <w:rPr>
          <w:rFonts w:ascii="Times New Roman" w:hAnsi="Times New Roman" w:cs="Times New Roman"/>
          <w:sz w:val="24"/>
          <w:szCs w:val="24"/>
        </w:rPr>
        <w:t xml:space="preserve"> alumunium, pipet elektronik, pipet larutan, plastik, spektrofotometer, </w:t>
      </w:r>
      <w:r w:rsidRPr="003C2EED">
        <w:rPr>
          <w:rFonts w:ascii="Times New Roman" w:hAnsi="Times New Roman" w:cs="Times New Roman"/>
          <w:i/>
          <w:sz w:val="24"/>
          <w:szCs w:val="24"/>
        </w:rPr>
        <w:t>stop watch</w:t>
      </w:r>
      <w:r w:rsidRPr="003C2EED">
        <w:rPr>
          <w:rFonts w:ascii="Times New Roman" w:hAnsi="Times New Roman" w:cs="Times New Roman"/>
          <w:sz w:val="24"/>
          <w:szCs w:val="24"/>
        </w:rPr>
        <w:t xml:space="preserve">, tabung ukur, tabung volume 1000 ml, termometer, wadah air dan </w:t>
      </w:r>
      <w:r w:rsidRPr="003C2EED">
        <w:rPr>
          <w:rFonts w:ascii="Times New Roman" w:hAnsi="Times New Roman" w:cs="Times New Roman"/>
          <w:i/>
          <w:sz w:val="24"/>
          <w:szCs w:val="24"/>
        </w:rPr>
        <w:t>water bath</w:t>
      </w:r>
      <w:r w:rsidRPr="003C2EED">
        <w:rPr>
          <w:rFonts w:ascii="Times New Roman" w:hAnsi="Times New Roman" w:cs="Times New Roman"/>
          <w:sz w:val="24"/>
          <w:szCs w:val="24"/>
        </w:rPr>
        <w:t>.</w:t>
      </w:r>
    </w:p>
    <w:p w14:paraId="70CE6F82" w14:textId="77777777" w:rsidR="003F1E4E" w:rsidRPr="003C2EED" w:rsidRDefault="003F1E4E" w:rsidP="006838A3">
      <w:pPr>
        <w:pStyle w:val="Heading3"/>
        <w:numPr>
          <w:ilvl w:val="0"/>
          <w:numId w:val="11"/>
        </w:numPr>
        <w:spacing w:before="0" w:line="360" w:lineRule="auto"/>
        <w:ind w:left="635" w:hanging="635"/>
        <w:jc w:val="both"/>
        <w:rPr>
          <w:rFonts w:ascii="Times New Roman" w:hAnsi="Times New Roman" w:cs="Times New Roman"/>
          <w:b/>
          <w:bCs/>
          <w:color w:val="auto"/>
        </w:rPr>
      </w:pPr>
      <w:bookmarkStart w:id="12" w:name="_Toc134830235"/>
      <w:bookmarkStart w:id="13" w:name="_Toc140395948"/>
      <w:r w:rsidRPr="003C2EED">
        <w:rPr>
          <w:rFonts w:ascii="Times New Roman" w:hAnsi="Times New Roman" w:cs="Times New Roman"/>
          <w:b/>
          <w:bCs/>
          <w:color w:val="auto"/>
        </w:rPr>
        <w:t>Bahan Penelitian</w:t>
      </w:r>
      <w:bookmarkEnd w:id="12"/>
      <w:bookmarkEnd w:id="13"/>
      <w:r w:rsidRPr="003C2EED">
        <w:rPr>
          <w:rFonts w:ascii="Times New Roman" w:hAnsi="Times New Roman" w:cs="Times New Roman"/>
          <w:b/>
          <w:bCs/>
          <w:color w:val="auto"/>
        </w:rPr>
        <w:t xml:space="preserve"> </w:t>
      </w:r>
    </w:p>
    <w:p w14:paraId="0B1D88EE" w14:textId="1006DB25" w:rsidR="00202D75" w:rsidRPr="003C2EED" w:rsidRDefault="0033128F" w:rsidP="0033128F">
      <w:pPr>
        <w:spacing w:line="360" w:lineRule="auto"/>
        <w:ind w:firstLine="634"/>
        <w:jc w:val="both"/>
        <w:rPr>
          <w:rFonts w:ascii="Times New Roman" w:hAnsi="Times New Roman" w:cs="Times New Roman"/>
          <w:sz w:val="24"/>
          <w:szCs w:val="24"/>
        </w:rPr>
      </w:pPr>
      <w:r w:rsidRPr="003C2EED">
        <w:rPr>
          <w:rFonts w:ascii="Times New Roman" w:hAnsi="Times New Roman" w:cs="Times New Roman"/>
          <w:sz w:val="24"/>
          <w:szCs w:val="24"/>
        </w:rPr>
        <w:t xml:space="preserve">Bahan yang dibutuhkan saat kegiatan lapangan yakni: data curah hujan di DAS Kerandangan, peta DAS Kerandangan, peta jenis tanah, peta kemiringan lereng, peta penggunaan lahan dan peta unit lahan. Selanjutnya bahan yang digunakan saat kegiatan laboratorium yaitu: air, aquades, larutan </w:t>
      </w:r>
      <w:r w:rsidR="0009089A" w:rsidRPr="003C2EED">
        <w:rPr>
          <w:rFonts w:ascii="Times New Roman" w:hAnsi="Times New Roman" w:cs="Times New Roman"/>
          <w:sz w:val="24"/>
          <w:szCs w:val="24"/>
        </w:rPr>
        <w:t>H</w:t>
      </w:r>
      <w:r w:rsidR="0009089A" w:rsidRPr="003C2EED">
        <w:rPr>
          <w:rFonts w:ascii="Times New Roman" w:hAnsi="Times New Roman" w:cs="Times New Roman"/>
          <w:sz w:val="24"/>
          <w:szCs w:val="24"/>
          <w:vertAlign w:val="subscript"/>
        </w:rPr>
        <w:t>2</w:t>
      </w:r>
      <w:r w:rsidR="0009089A" w:rsidRPr="003C2EED">
        <w:rPr>
          <w:rFonts w:ascii="Times New Roman" w:hAnsi="Times New Roman" w:cs="Times New Roman"/>
          <w:sz w:val="24"/>
          <w:szCs w:val="24"/>
        </w:rPr>
        <w:t>SO</w:t>
      </w:r>
      <w:r w:rsidR="0009089A" w:rsidRPr="003C2EED">
        <w:rPr>
          <w:rFonts w:ascii="Times New Roman" w:hAnsi="Times New Roman" w:cs="Times New Roman"/>
          <w:sz w:val="24"/>
          <w:szCs w:val="24"/>
          <w:vertAlign w:val="subscript"/>
        </w:rPr>
        <w:t>4</w:t>
      </w:r>
      <w:r w:rsidRPr="003C2EED">
        <w:rPr>
          <w:rFonts w:ascii="Times New Roman" w:hAnsi="Times New Roman" w:cs="Times New Roman"/>
          <w:sz w:val="24"/>
          <w:szCs w:val="24"/>
        </w:rPr>
        <w:t xml:space="preserve"> (asam sulfat), larutan HCl (asam klorida), larutan K</w:t>
      </w:r>
      <w:r w:rsidRPr="003C2EED">
        <w:rPr>
          <w:rFonts w:ascii="Times New Roman" w:hAnsi="Times New Roman" w:cs="Times New Roman"/>
          <w:sz w:val="24"/>
          <w:szCs w:val="24"/>
          <w:vertAlign w:val="subscript"/>
        </w:rPr>
        <w:t>2</w:t>
      </w:r>
      <w:r w:rsidRPr="003C2EED">
        <w:rPr>
          <w:rFonts w:ascii="Times New Roman" w:hAnsi="Times New Roman" w:cs="Times New Roman"/>
          <w:sz w:val="24"/>
          <w:szCs w:val="24"/>
        </w:rPr>
        <w:t>Cr</w:t>
      </w:r>
      <w:r w:rsidRPr="003C2EED">
        <w:rPr>
          <w:rFonts w:ascii="Times New Roman" w:hAnsi="Times New Roman" w:cs="Times New Roman"/>
          <w:sz w:val="24"/>
          <w:szCs w:val="24"/>
          <w:vertAlign w:val="subscript"/>
        </w:rPr>
        <w:t>2</w:t>
      </w:r>
      <w:r w:rsidRPr="003C2EED">
        <w:rPr>
          <w:rFonts w:ascii="Times New Roman" w:hAnsi="Times New Roman" w:cs="Times New Roman"/>
          <w:sz w:val="24"/>
          <w:szCs w:val="24"/>
        </w:rPr>
        <w:t>O</w:t>
      </w:r>
      <w:r w:rsidRPr="003C2EED">
        <w:rPr>
          <w:rFonts w:ascii="Times New Roman" w:hAnsi="Times New Roman" w:cs="Times New Roman"/>
          <w:sz w:val="24"/>
          <w:szCs w:val="24"/>
          <w:vertAlign w:val="subscript"/>
        </w:rPr>
        <w:t xml:space="preserve">7 </w:t>
      </w:r>
      <w:r w:rsidRPr="003C2EED">
        <w:rPr>
          <w:rFonts w:ascii="Times New Roman" w:hAnsi="Times New Roman" w:cs="Times New Roman"/>
          <w:sz w:val="24"/>
          <w:szCs w:val="24"/>
        </w:rPr>
        <w:t>(kalium dikromat), larutan NaOH (nat</w:t>
      </w:r>
      <w:r w:rsidR="00B064F0">
        <w:rPr>
          <w:rFonts w:ascii="Times New Roman" w:hAnsi="Times New Roman" w:cs="Times New Roman"/>
          <w:sz w:val="24"/>
          <w:szCs w:val="24"/>
        </w:rPr>
        <w:t xml:space="preserve">rium hidroksida), sampel tanah </w:t>
      </w:r>
      <w:r w:rsidRPr="003C2EED">
        <w:rPr>
          <w:rFonts w:ascii="Times New Roman" w:hAnsi="Times New Roman" w:cs="Times New Roman"/>
          <w:sz w:val="24"/>
          <w:szCs w:val="24"/>
        </w:rPr>
        <w:t>utuh dan terusik yang sudah diayak dengan ayakan 2 mm dan 0,5 mm.</w:t>
      </w:r>
    </w:p>
    <w:p w14:paraId="0F42D1DD" w14:textId="47E00082" w:rsidR="002B7645" w:rsidRPr="003C2EED" w:rsidRDefault="00110D0F" w:rsidP="006838A3">
      <w:pPr>
        <w:pStyle w:val="Heading2"/>
        <w:numPr>
          <w:ilvl w:val="0"/>
          <w:numId w:val="10"/>
        </w:numPr>
        <w:tabs>
          <w:tab w:val="left" w:pos="450"/>
        </w:tabs>
        <w:spacing w:before="0" w:line="360" w:lineRule="auto"/>
        <w:ind w:left="0" w:firstLine="0"/>
        <w:jc w:val="both"/>
        <w:rPr>
          <w:rFonts w:ascii="Times New Roman" w:hAnsi="Times New Roman" w:cs="Times New Roman"/>
          <w:b/>
          <w:bCs/>
          <w:color w:val="auto"/>
          <w:sz w:val="24"/>
          <w:szCs w:val="24"/>
        </w:rPr>
      </w:pPr>
      <w:bookmarkStart w:id="14" w:name="_Toc140395949"/>
      <w:r w:rsidRPr="003C2EED">
        <w:rPr>
          <w:rFonts w:ascii="Times New Roman" w:hAnsi="Times New Roman" w:cs="Times New Roman"/>
          <w:b/>
          <w:bCs/>
          <w:color w:val="auto"/>
          <w:sz w:val="24"/>
          <w:szCs w:val="24"/>
        </w:rPr>
        <w:t>Metode Penelitian</w:t>
      </w:r>
      <w:bookmarkEnd w:id="14"/>
    </w:p>
    <w:p w14:paraId="77347AEF" w14:textId="21718B8B" w:rsidR="00A45A60" w:rsidRPr="003C2EED" w:rsidRDefault="00110D0F" w:rsidP="00A45A60">
      <w:pPr>
        <w:spacing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 xml:space="preserve">Penelitian ini menggunakan metode </w:t>
      </w:r>
      <w:r w:rsidR="00DE38CC" w:rsidRPr="003C2EED">
        <w:rPr>
          <w:rFonts w:ascii="Times New Roman" w:hAnsi="Times New Roman" w:cs="Times New Roman"/>
          <w:sz w:val="24"/>
          <w:szCs w:val="24"/>
        </w:rPr>
        <w:t>deskriptif</w:t>
      </w:r>
      <w:r w:rsidRPr="003C2EED">
        <w:rPr>
          <w:rFonts w:ascii="Times New Roman" w:hAnsi="Times New Roman" w:cs="Times New Roman"/>
          <w:sz w:val="24"/>
          <w:szCs w:val="24"/>
        </w:rPr>
        <w:t>.</w:t>
      </w:r>
      <w:r w:rsidR="00F2396D" w:rsidRPr="003C2EED">
        <w:rPr>
          <w:rFonts w:ascii="Times New Roman" w:hAnsi="Times New Roman" w:cs="Times New Roman"/>
          <w:sz w:val="24"/>
          <w:szCs w:val="24"/>
        </w:rPr>
        <w:t xml:space="preserve"> Menurut</w:t>
      </w:r>
      <w:r w:rsidRPr="003C2EED">
        <w:rPr>
          <w:rFonts w:ascii="Times New Roman" w:hAnsi="Times New Roman" w:cs="Times New Roman"/>
          <w:sz w:val="24"/>
          <w:szCs w:val="24"/>
        </w:rPr>
        <w:t xml:space="preserve"> </w:t>
      </w:r>
      <w:r w:rsidR="00F2396D" w:rsidRPr="003C2EED">
        <w:rPr>
          <w:rStyle w:val="FootnoteReference"/>
          <w:rFonts w:ascii="Times New Roman" w:hAnsi="Times New Roman" w:cs="Times New Roman"/>
          <w:sz w:val="24"/>
          <w:szCs w:val="24"/>
        </w:rPr>
        <w:fldChar w:fldCharType="begin" w:fldLock="1"/>
      </w:r>
      <w:r w:rsidR="00723BE2" w:rsidRPr="003C2EED">
        <w:rPr>
          <w:rFonts w:ascii="Times New Roman" w:hAnsi="Times New Roman" w:cs="Times New Roman"/>
          <w:sz w:val="24"/>
          <w:szCs w:val="24"/>
        </w:rPr>
        <w:instrText>ADDIN CSL_CITATION {"citationItems":[{"id":"ITEM-1","itemData":{"author":[{"dropping-particle":"","family":"Andini","given":"Nisye Frisca","non-dropping-particle":"","parse-names":false,"suffix":""}],"container-title":"Jurnal Ilmu Pendidikan Ahlussunnah","id":"ITEM-1","issue":"1","issued":{"date-parts":[["2018"]]},"page":"23-38","title":"Perhitungan Erosi Tanah dan Aliran Permukaan Menggunakan Plot Terhadap Penggunaan Lahan di Kanagarian Aie Batumbuak Kabupaten Solok","type":"article-journal","volume":"1"},"uris":["http://www.mendeley.com/documents/?uuid=fdfa4298-b89c-4bf7-86ea-ebd2fb941c54"]}],"mendeley":{"formattedCitation":"(Andini, 2018)","manualFormatting":"Andini (2018)","plainTextFormattedCitation":"(Andini, 2018)","previouslyFormattedCitation":"(Andini, 2018)"},"properties":{"noteIndex":0},"schema":"https://github.com/citation-style-language/schema/raw/master/csl-citation.json"}</w:instrText>
      </w:r>
      <w:r w:rsidR="00F2396D" w:rsidRPr="003C2EED">
        <w:rPr>
          <w:rStyle w:val="FootnoteReference"/>
          <w:rFonts w:ascii="Times New Roman" w:hAnsi="Times New Roman" w:cs="Times New Roman"/>
          <w:sz w:val="24"/>
          <w:szCs w:val="24"/>
        </w:rPr>
        <w:fldChar w:fldCharType="separate"/>
      </w:r>
      <w:r w:rsidR="00F2396D" w:rsidRPr="003C2EED">
        <w:rPr>
          <w:rFonts w:ascii="Times New Roman" w:hAnsi="Times New Roman" w:cs="Times New Roman"/>
          <w:noProof/>
          <w:sz w:val="24"/>
          <w:szCs w:val="24"/>
        </w:rPr>
        <w:t>Andini (2018)</w:t>
      </w:r>
      <w:r w:rsidR="00F2396D" w:rsidRPr="003C2EED">
        <w:rPr>
          <w:rStyle w:val="FootnoteReference"/>
          <w:rFonts w:ascii="Times New Roman" w:hAnsi="Times New Roman" w:cs="Times New Roman"/>
          <w:sz w:val="24"/>
          <w:szCs w:val="24"/>
        </w:rPr>
        <w:fldChar w:fldCharType="end"/>
      </w:r>
      <w:r w:rsidR="00F2396D" w:rsidRPr="003C2EED">
        <w:rPr>
          <w:rFonts w:ascii="Times New Roman" w:hAnsi="Times New Roman" w:cs="Times New Roman"/>
          <w:sz w:val="24"/>
          <w:szCs w:val="24"/>
        </w:rPr>
        <w:t xml:space="preserve"> </w:t>
      </w:r>
      <w:r w:rsidR="0033128F" w:rsidRPr="003C2EED">
        <w:rPr>
          <w:rFonts w:ascii="Times New Roman" w:hAnsi="Times New Roman" w:cs="Times New Roman"/>
          <w:sz w:val="24"/>
          <w:szCs w:val="24"/>
        </w:rPr>
        <w:t xml:space="preserve">metode deskriptif adalah metode yang menggambarkan suatu fenomena atau keadaan yang ada dan sedang berlangsung ketika dilakukan penelitian. Penelitian ini memerlukan kegiatan observasi, </w:t>
      </w:r>
      <w:r w:rsidR="0009089A" w:rsidRPr="003C2EED">
        <w:rPr>
          <w:rFonts w:ascii="Times New Roman" w:hAnsi="Times New Roman" w:cs="Times New Roman"/>
          <w:sz w:val="24"/>
          <w:szCs w:val="24"/>
        </w:rPr>
        <w:t>dengan</w:t>
      </w:r>
      <w:r w:rsidR="0033128F" w:rsidRPr="003C2EED">
        <w:rPr>
          <w:rFonts w:ascii="Times New Roman" w:hAnsi="Times New Roman" w:cs="Times New Roman"/>
          <w:sz w:val="24"/>
          <w:szCs w:val="24"/>
        </w:rPr>
        <w:t xml:space="preserve"> penggunaan unit lahan digunakan </w:t>
      </w:r>
      <w:r w:rsidR="0033128F" w:rsidRPr="003C2EED">
        <w:rPr>
          <w:rFonts w:ascii="Times New Roman" w:hAnsi="Times New Roman" w:cs="Times New Roman"/>
          <w:sz w:val="24"/>
          <w:szCs w:val="24"/>
        </w:rPr>
        <w:lastRenderedPageBreak/>
        <w:t xml:space="preserve">sebagai dasar analisis observasi lapangan yang kemudian dianalisis menjadi data deskriptif untuk menyatakan nilai prediksi laju dan tingkat bahaya erosi </w:t>
      </w:r>
      <w:r w:rsidR="00F2396D" w:rsidRPr="003C2EED">
        <w:rPr>
          <w:rFonts w:ascii="Times New Roman" w:hAnsi="Times New Roman" w:cs="Times New Roman"/>
          <w:sz w:val="24"/>
          <w:szCs w:val="24"/>
        </w:rPr>
        <w:fldChar w:fldCharType="begin" w:fldLock="1"/>
      </w:r>
      <w:r w:rsidR="00DE0A1A" w:rsidRPr="003C2EED">
        <w:rPr>
          <w:rFonts w:ascii="Times New Roman" w:hAnsi="Times New Roman" w:cs="Times New Roman"/>
          <w:sz w:val="24"/>
          <w:szCs w:val="24"/>
        </w:rPr>
        <w:instrText>ADDIN CSL_CITATION {"citationItems":[{"id":"ITEM-1","itemData":{"author":[{"dropping-particle":"","family":"Widodo","given":"Ari","non-dropping-particle":"","parse-names":false,"suffix":""},{"dropping-particle":"","family":"Komariah","given":"","non-dropping-particle":"","parse-names":false,"suffix":""},{"dropping-particle":"","family":"Suyana","given":"Jaka","non-dropping-particle":"","parse-names":false,"suffix":""}],"container-title":"Agrosains","id":"ITEM-1","issue":"2","issued":{"date-parts":[["2015"]]},"page":"39-43","title":"Metode USLE untuk Memprediksi Erosi Tanah dan Nilai Toleransi Erosi Sebuah Sistem Agricultural di Desa Genengan Kecamatan Jumantono Karanganyar","type":"article-journal","volume":"17"},"uris":["http://www.mendeley.com/documents/?uuid=f0855617-76a4-45a5-b1b0-1724b481289a"]}],"mendeley":{"formattedCitation":"(Widodo et al., 2015)","plainTextFormattedCitation":"(Widodo et al., 2015)","previouslyFormattedCitation":"(Widodo et al., 2015)"},"properties":{"noteIndex":0},"schema":"https://github.com/citation-style-language/schema/raw/master/csl-citation.json"}</w:instrText>
      </w:r>
      <w:r w:rsidR="00F2396D" w:rsidRPr="003C2EED">
        <w:rPr>
          <w:rFonts w:ascii="Times New Roman" w:hAnsi="Times New Roman" w:cs="Times New Roman"/>
          <w:sz w:val="24"/>
          <w:szCs w:val="24"/>
        </w:rPr>
        <w:fldChar w:fldCharType="separate"/>
      </w:r>
      <w:r w:rsidR="00F2396D" w:rsidRPr="003C2EED">
        <w:rPr>
          <w:rFonts w:ascii="Times New Roman" w:hAnsi="Times New Roman" w:cs="Times New Roman"/>
          <w:noProof/>
          <w:sz w:val="24"/>
          <w:szCs w:val="24"/>
        </w:rPr>
        <w:t xml:space="preserve">(Widodo </w:t>
      </w:r>
      <w:r w:rsidR="00F2396D" w:rsidRPr="003C2EED">
        <w:rPr>
          <w:rFonts w:ascii="Times New Roman" w:hAnsi="Times New Roman" w:cs="Times New Roman"/>
          <w:i/>
          <w:noProof/>
          <w:sz w:val="24"/>
          <w:szCs w:val="24"/>
        </w:rPr>
        <w:t>et al.,</w:t>
      </w:r>
      <w:r w:rsidR="00F2396D" w:rsidRPr="003C2EED">
        <w:rPr>
          <w:rFonts w:ascii="Times New Roman" w:hAnsi="Times New Roman" w:cs="Times New Roman"/>
          <w:noProof/>
          <w:sz w:val="24"/>
          <w:szCs w:val="24"/>
        </w:rPr>
        <w:t xml:space="preserve"> 2015)</w:t>
      </w:r>
      <w:r w:rsidR="00F2396D" w:rsidRPr="003C2EED">
        <w:rPr>
          <w:rFonts w:ascii="Times New Roman" w:hAnsi="Times New Roman" w:cs="Times New Roman"/>
          <w:sz w:val="24"/>
          <w:szCs w:val="24"/>
        </w:rPr>
        <w:fldChar w:fldCharType="end"/>
      </w:r>
      <w:r w:rsidR="0031443C" w:rsidRPr="003C2EED">
        <w:rPr>
          <w:rFonts w:ascii="Times New Roman" w:hAnsi="Times New Roman" w:cs="Times New Roman"/>
          <w:sz w:val="24"/>
          <w:szCs w:val="24"/>
        </w:rPr>
        <w:t>.</w:t>
      </w:r>
      <w:r w:rsidR="00580DA5" w:rsidRPr="003C2EED">
        <w:rPr>
          <w:rFonts w:ascii="Times New Roman" w:hAnsi="Times New Roman" w:cs="Times New Roman"/>
          <w:sz w:val="24"/>
          <w:szCs w:val="24"/>
        </w:rPr>
        <w:t xml:space="preserve"> </w:t>
      </w:r>
      <w:r w:rsidR="0033128F" w:rsidRPr="003C2EED">
        <w:rPr>
          <w:rFonts w:ascii="Times New Roman" w:hAnsi="Times New Roman" w:cs="Times New Roman"/>
          <w:sz w:val="24"/>
          <w:szCs w:val="24"/>
        </w:rPr>
        <w:t>Variabel yang diamati di lapangan yaitu struktur tanah, pengelolaan tanaman dan tindakan konservasi yang dilakukan. Adapun variabel yang diukur di laboratorium berupa tekstur tanah, kandungan bahan organik (BO) tanah dan permeabilitas tanah.</w:t>
      </w:r>
    </w:p>
    <w:p w14:paraId="77A92A68" w14:textId="77777777" w:rsidR="002118E2" w:rsidRPr="003C2EED" w:rsidRDefault="00022463" w:rsidP="00113736">
      <w:pPr>
        <w:spacing w:after="0" w:line="360" w:lineRule="auto"/>
        <w:jc w:val="both"/>
        <w:rPr>
          <w:rFonts w:ascii="Times New Roman" w:hAnsi="Times New Roman" w:cs="Times New Roman"/>
          <w:b/>
          <w:sz w:val="24"/>
          <w:szCs w:val="24"/>
        </w:rPr>
      </w:pPr>
      <w:r w:rsidRPr="003C2EED">
        <w:rPr>
          <w:rFonts w:ascii="Times New Roman" w:hAnsi="Times New Roman" w:cs="Times New Roman"/>
          <w:b/>
          <w:sz w:val="24"/>
          <w:szCs w:val="24"/>
        </w:rPr>
        <w:t>3.4. Jenis dan Sumber Dat</w:t>
      </w:r>
      <w:r w:rsidR="002118E2" w:rsidRPr="003C2EED">
        <w:rPr>
          <w:rFonts w:ascii="Times New Roman" w:hAnsi="Times New Roman" w:cs="Times New Roman"/>
          <w:b/>
          <w:sz w:val="24"/>
          <w:szCs w:val="24"/>
        </w:rPr>
        <w:t>a</w:t>
      </w:r>
    </w:p>
    <w:p w14:paraId="277AF59A" w14:textId="0E0213F2" w:rsidR="00655032" w:rsidRPr="003C2EED" w:rsidRDefault="0033128F" w:rsidP="00113736">
      <w:pPr>
        <w:spacing w:line="360" w:lineRule="auto"/>
        <w:ind w:firstLine="720"/>
        <w:jc w:val="both"/>
        <w:rPr>
          <w:rFonts w:ascii="Times New Roman" w:hAnsi="Times New Roman" w:cs="Times New Roman"/>
          <w:b/>
          <w:sz w:val="24"/>
          <w:szCs w:val="24"/>
        </w:rPr>
      </w:pPr>
      <w:r w:rsidRPr="003C2EED">
        <w:rPr>
          <w:rFonts w:ascii="Times New Roman" w:hAnsi="Times New Roman" w:cs="Times New Roman"/>
          <w:sz w:val="24"/>
          <w:szCs w:val="24"/>
        </w:rPr>
        <w:t>Jenis data yang digunakan pada penelitian ini yaitu deskriptif kuantitatif, berupa angka-angka dan hasil deskripsi yang didapat melalui kegiatan observasi dan pengukuran di lapangan. Data yang digunakan dalam penelitian ini  berupa data primer dan sekunder. Data primer adalah data yang didapatkan secara langsung</w:t>
      </w:r>
      <w:r w:rsidR="00AF0F19" w:rsidRPr="003C2EED">
        <w:rPr>
          <w:rFonts w:ascii="Times New Roman" w:hAnsi="Times New Roman" w:cs="Times New Roman"/>
          <w:sz w:val="24"/>
          <w:szCs w:val="24"/>
        </w:rPr>
        <w:t xml:space="preserve"> </w:t>
      </w:r>
      <w:r w:rsidR="00AF0F19" w:rsidRPr="003C2EED">
        <w:rPr>
          <w:rFonts w:ascii="Times New Roman" w:hAnsi="Times New Roman" w:cs="Times New Roman"/>
          <w:sz w:val="24"/>
          <w:szCs w:val="24"/>
        </w:rPr>
        <w:fldChar w:fldCharType="begin" w:fldLock="1"/>
      </w:r>
      <w:r w:rsidR="00477C59" w:rsidRPr="003C2EED">
        <w:rPr>
          <w:rFonts w:ascii="Times New Roman" w:hAnsi="Times New Roman" w:cs="Times New Roman"/>
          <w:sz w:val="24"/>
          <w:szCs w:val="24"/>
        </w:rPr>
        <w:instrText>ADDIN CSL_CITATION {"citationItems":[{"id":"ITEM-1","itemData":{"author":[{"dropping-particle":"","family":"Buranda","given":"Hasbi","non-dropping-particle":"","parse-names":false,"suffix":""},{"dropping-particle":"","family":"Haris","given":"Abdul","non-dropping-particle":"","parse-names":false,"suffix":""},{"dropping-particle":"","family":"Amir","given":"Tjoneng","non-dropping-particle":"","parse-names":false,"suffix":""},{"dropping-particle":"","family":"Suryanti","given":"HS","non-dropping-particle":"","parse-names":false,"suffix":""},{"dropping-particle":"","family":"Nontji","given":"Maimuna","non-dropping-particle":"","parse-names":false,"suffix":""}],"container-title":"Jurnal Agroteknologi Universitas Andalas","id":"ITEM-1","issue":"1","issued":{"date-parts":[["2022"]]},"page":"18-24","title":"Analisis Prediksi Erosi dan Erosi yang dapat Ditoleransikan di DAS Kampili Sulawesi Selatan Analysis of Predicted Erosion and Tolerable Erosion in South Sulawesi Kampili Watershed","type":"article-journal","volume":"4"},"uris":["http://www.mendeley.com/documents/?uuid=63341968-df53-4189-b03b-23549bb59710"]}],"mendeley":{"formattedCitation":"(Buranda et al., 2022)","plainTextFormattedCitation":"(Buranda et al., 2022)","previouslyFormattedCitation":"(Buranda et al., 2022)"},"properties":{"noteIndex":0},"schema":"https://github.com/citation-style-language/schema/raw/master/csl-citation.json"}</w:instrText>
      </w:r>
      <w:r w:rsidR="00AF0F19" w:rsidRPr="003C2EED">
        <w:rPr>
          <w:rFonts w:ascii="Times New Roman" w:hAnsi="Times New Roman" w:cs="Times New Roman"/>
          <w:sz w:val="24"/>
          <w:szCs w:val="24"/>
        </w:rPr>
        <w:fldChar w:fldCharType="separate"/>
      </w:r>
      <w:r w:rsidR="00AF0F19" w:rsidRPr="003C2EED">
        <w:rPr>
          <w:rFonts w:ascii="Times New Roman" w:hAnsi="Times New Roman" w:cs="Times New Roman"/>
          <w:noProof/>
          <w:sz w:val="24"/>
          <w:szCs w:val="24"/>
        </w:rPr>
        <w:t xml:space="preserve">(Buranda </w:t>
      </w:r>
      <w:r w:rsidR="00AF0F19" w:rsidRPr="003C2EED">
        <w:rPr>
          <w:rFonts w:ascii="Times New Roman" w:hAnsi="Times New Roman" w:cs="Times New Roman"/>
          <w:i/>
          <w:noProof/>
          <w:sz w:val="24"/>
          <w:szCs w:val="24"/>
        </w:rPr>
        <w:t>et al.,</w:t>
      </w:r>
      <w:r w:rsidR="00AF0F19" w:rsidRPr="003C2EED">
        <w:rPr>
          <w:rFonts w:ascii="Times New Roman" w:hAnsi="Times New Roman" w:cs="Times New Roman"/>
          <w:noProof/>
          <w:sz w:val="24"/>
          <w:szCs w:val="24"/>
        </w:rPr>
        <w:t xml:space="preserve"> 2022)</w:t>
      </w:r>
      <w:r w:rsidR="00AF0F19" w:rsidRPr="003C2EED">
        <w:rPr>
          <w:rFonts w:ascii="Times New Roman" w:hAnsi="Times New Roman" w:cs="Times New Roman"/>
          <w:sz w:val="24"/>
          <w:szCs w:val="24"/>
        </w:rPr>
        <w:fldChar w:fldCharType="end"/>
      </w:r>
      <w:r w:rsidR="00022463" w:rsidRPr="003C2EED">
        <w:rPr>
          <w:rFonts w:ascii="Times New Roman" w:hAnsi="Times New Roman" w:cs="Times New Roman"/>
          <w:sz w:val="24"/>
          <w:szCs w:val="24"/>
        </w:rPr>
        <w:t xml:space="preserve"> </w:t>
      </w:r>
      <w:r w:rsidRPr="003C2EED">
        <w:rPr>
          <w:rFonts w:ascii="Times New Roman" w:hAnsi="Times New Roman" w:cs="Times New Roman"/>
          <w:sz w:val="24"/>
          <w:szCs w:val="24"/>
        </w:rPr>
        <w:t>melalui hasil pengamatan dan kegiatan laboratorium. Data hasil pengamatan berupa struktur tanah, pengelolaan tanaman dan tindakan konservasi. Selanjutnya data analisis laboratorium berupa tekstur, kandungan bahan organik dan permeabilitas pada tanah. Adapun data sekunder yakni data pendukung untuk melengkapi data penelitian</w:t>
      </w:r>
      <w:r w:rsidR="00477C59" w:rsidRPr="003C2EED">
        <w:rPr>
          <w:rFonts w:ascii="Times New Roman" w:hAnsi="Times New Roman" w:cs="Times New Roman"/>
          <w:sz w:val="24"/>
          <w:szCs w:val="24"/>
        </w:rPr>
        <w:t xml:space="preserve"> </w:t>
      </w:r>
      <w:r w:rsidR="00477C59" w:rsidRPr="003C2EED">
        <w:rPr>
          <w:rFonts w:ascii="Times New Roman" w:hAnsi="Times New Roman" w:cs="Times New Roman"/>
          <w:sz w:val="24"/>
          <w:szCs w:val="24"/>
        </w:rPr>
        <w:fldChar w:fldCharType="begin" w:fldLock="1"/>
      </w:r>
      <w:r w:rsidR="00747B86" w:rsidRPr="003C2EED">
        <w:rPr>
          <w:rFonts w:ascii="Times New Roman" w:hAnsi="Times New Roman" w:cs="Times New Roman"/>
          <w:sz w:val="24"/>
          <w:szCs w:val="24"/>
        </w:rPr>
        <w:instrText>ADDIN CSL_CITATION {"citationItems":[{"id":"ITEM-1","itemData":{"author":[{"dropping-particle":"","family":"Hardiana","given":"Eka","non-dropping-particle":"","parse-names":false,"suffix":""},{"dropping-particle":"","family":"Kadir","given":"Syarifuddin","non-dropping-particle":"","parse-names":false,"suffix":""},{"dropping-particle":"","family":"Nugroho","given":"Yusanto","non-dropping-particle":"","parse-names":false,"suffix":""}],"container-title":"Jurnal Sylva Scienteae","id":"ITEM-1","issue":"3","issued":{"date-parts":[["2019"]]},"page":"529-539","title":"Analisis Tingkat Bahaya Erosi (TBE) di DAS Dua Laut Kabupaten Tanah Bumbu","type":"article-journal","volume":"2"},"uris":["http://www.mendeley.com/documents/?uuid=066fa042-1b02-4302-854e-a4ca16816354"]}],"mendeley":{"formattedCitation":"(Hardiana et al., 2019)","plainTextFormattedCitation":"(Hardiana et al., 2019)","previouslyFormattedCitation":"(Hardiana et al., 2019)"},"properties":{"noteIndex":0},"schema":"https://github.com/citation-style-language/schema/raw/master/csl-citation.json"}</w:instrText>
      </w:r>
      <w:r w:rsidR="00477C59" w:rsidRPr="003C2EED">
        <w:rPr>
          <w:rFonts w:ascii="Times New Roman" w:hAnsi="Times New Roman" w:cs="Times New Roman"/>
          <w:sz w:val="24"/>
          <w:szCs w:val="24"/>
        </w:rPr>
        <w:fldChar w:fldCharType="separate"/>
      </w:r>
      <w:r w:rsidR="00477C59" w:rsidRPr="003C2EED">
        <w:rPr>
          <w:rFonts w:ascii="Times New Roman" w:hAnsi="Times New Roman" w:cs="Times New Roman"/>
          <w:noProof/>
          <w:sz w:val="24"/>
          <w:szCs w:val="24"/>
        </w:rPr>
        <w:t xml:space="preserve">(Hardiana </w:t>
      </w:r>
      <w:r w:rsidR="00477C59" w:rsidRPr="003C2EED">
        <w:rPr>
          <w:rFonts w:ascii="Times New Roman" w:hAnsi="Times New Roman" w:cs="Times New Roman"/>
          <w:i/>
          <w:noProof/>
          <w:sz w:val="24"/>
          <w:szCs w:val="24"/>
        </w:rPr>
        <w:t>et al.,</w:t>
      </w:r>
      <w:r w:rsidR="00477C59" w:rsidRPr="003C2EED">
        <w:rPr>
          <w:rFonts w:ascii="Times New Roman" w:hAnsi="Times New Roman" w:cs="Times New Roman"/>
          <w:noProof/>
          <w:sz w:val="24"/>
          <w:szCs w:val="24"/>
        </w:rPr>
        <w:t xml:space="preserve"> 2019)</w:t>
      </w:r>
      <w:r w:rsidR="00477C59" w:rsidRPr="003C2EED">
        <w:rPr>
          <w:rFonts w:ascii="Times New Roman" w:hAnsi="Times New Roman" w:cs="Times New Roman"/>
          <w:sz w:val="24"/>
          <w:szCs w:val="24"/>
        </w:rPr>
        <w:fldChar w:fldCharType="end"/>
      </w:r>
      <w:r w:rsidR="00477C59" w:rsidRPr="003C2EED">
        <w:rPr>
          <w:rFonts w:ascii="Times New Roman" w:hAnsi="Times New Roman" w:cs="Times New Roman"/>
          <w:sz w:val="24"/>
          <w:szCs w:val="24"/>
        </w:rPr>
        <w:t xml:space="preserve">, </w:t>
      </w:r>
      <w:r w:rsidRPr="003C2EED">
        <w:rPr>
          <w:rFonts w:ascii="Times New Roman" w:hAnsi="Times New Roman" w:cs="Times New Roman"/>
          <w:sz w:val="24"/>
          <w:szCs w:val="24"/>
        </w:rPr>
        <w:t xml:space="preserve">yakni: data curah hujan </w:t>
      </w:r>
      <w:r w:rsidR="00E806FC" w:rsidRPr="003C2EED">
        <w:rPr>
          <w:rFonts w:ascii="Times New Roman" w:hAnsi="Times New Roman" w:cs="Times New Roman"/>
          <w:sz w:val="24"/>
          <w:szCs w:val="24"/>
        </w:rPr>
        <w:t xml:space="preserve">di stasiun hujan Kecamatan Batu Layar </w:t>
      </w:r>
      <w:r w:rsidRPr="003C2EED">
        <w:rPr>
          <w:rFonts w:ascii="Times New Roman" w:hAnsi="Times New Roman" w:cs="Times New Roman"/>
          <w:sz w:val="24"/>
          <w:szCs w:val="24"/>
        </w:rPr>
        <w:t>yang didapat dari instansi Badan Meteorologi Klimatologi dan Geofisika (BMKG) NTB, data Digital Elevation Model (DEM) untuk mengukur kelerengan yang didapatkan dari DEMNAS Ina Geoportal, data jenis tanah didapat dari FAO SOIL-Unesco juga data penggunaan lahan yang didapat dari Peta RBI Skala 1:25.000 disertai Peta Batas Wilayah TWA Kerandangan dan Peta Tutupan Lahan yang didapat dari BKSDA NTB dan Data Batas Wilayah KPHL yang didapat dari BKPH Rinjani Barat.</w:t>
      </w:r>
      <w:r w:rsidR="00DC44CE" w:rsidRPr="003C2EED">
        <w:t xml:space="preserve"> </w:t>
      </w:r>
    </w:p>
    <w:p w14:paraId="319D80FA" w14:textId="3CAEF3F8" w:rsidR="00096C7B" w:rsidRPr="003C2EED" w:rsidRDefault="00096C7B" w:rsidP="008411AF">
      <w:pPr>
        <w:pStyle w:val="Heading2"/>
        <w:spacing w:line="360" w:lineRule="auto"/>
        <w:rPr>
          <w:rFonts w:ascii="Times New Roman" w:hAnsi="Times New Roman" w:cs="Times New Roman"/>
          <w:b/>
          <w:color w:val="auto"/>
          <w:sz w:val="24"/>
          <w:szCs w:val="24"/>
        </w:rPr>
      </w:pPr>
      <w:bookmarkStart w:id="15" w:name="_Toc140395950"/>
      <w:r w:rsidRPr="003C2EED">
        <w:rPr>
          <w:rFonts w:ascii="Times New Roman" w:hAnsi="Times New Roman" w:cs="Times New Roman"/>
          <w:b/>
          <w:color w:val="auto"/>
          <w:sz w:val="24"/>
          <w:szCs w:val="24"/>
        </w:rPr>
        <w:t>3.5. Teknik Pengambilan Data</w:t>
      </w:r>
      <w:bookmarkEnd w:id="15"/>
    </w:p>
    <w:p w14:paraId="423314BA" w14:textId="7476C76A" w:rsidR="00096C7B" w:rsidRPr="003C2EED" w:rsidRDefault="00096C7B" w:rsidP="00580DA5">
      <w:pPr>
        <w:pStyle w:val="Heading3"/>
        <w:spacing w:before="0" w:line="360" w:lineRule="auto"/>
        <w:rPr>
          <w:rFonts w:ascii="Times New Roman" w:hAnsi="Times New Roman" w:cs="Times New Roman"/>
          <w:b/>
          <w:color w:val="auto"/>
        </w:rPr>
      </w:pPr>
      <w:bookmarkStart w:id="16" w:name="_Toc140395951"/>
      <w:r w:rsidRPr="003C2EED">
        <w:rPr>
          <w:rFonts w:ascii="Times New Roman" w:hAnsi="Times New Roman" w:cs="Times New Roman"/>
          <w:b/>
          <w:color w:val="auto"/>
        </w:rPr>
        <w:t xml:space="preserve">3.5.1. Penentuan </w:t>
      </w:r>
      <w:bookmarkEnd w:id="16"/>
      <w:r w:rsidR="00DC44CE" w:rsidRPr="003C2EED">
        <w:rPr>
          <w:rFonts w:ascii="Times New Roman" w:hAnsi="Times New Roman" w:cs="Times New Roman"/>
          <w:b/>
          <w:color w:val="auto"/>
        </w:rPr>
        <w:t xml:space="preserve">Lokasi </w:t>
      </w:r>
      <w:r w:rsidR="00EE3FA2" w:rsidRPr="003C2EED">
        <w:rPr>
          <w:rFonts w:ascii="Times New Roman" w:hAnsi="Times New Roman" w:cs="Times New Roman"/>
          <w:b/>
          <w:color w:val="auto"/>
        </w:rPr>
        <w:t>Pengambilan Sampel</w:t>
      </w:r>
    </w:p>
    <w:p w14:paraId="5EF5838C" w14:textId="151CF177" w:rsidR="003F1F75" w:rsidRPr="003C2EED" w:rsidRDefault="00895D1E" w:rsidP="00E13A62">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ab/>
      </w:r>
      <w:r w:rsidR="0033128F" w:rsidRPr="003C2EED">
        <w:rPr>
          <w:rFonts w:ascii="Times New Roman" w:hAnsi="Times New Roman" w:cs="Times New Roman"/>
          <w:sz w:val="24"/>
          <w:szCs w:val="24"/>
        </w:rPr>
        <w:t xml:space="preserve">Penentuan lokasi pengambilan sampel dilakukan dengan metode </w:t>
      </w:r>
      <w:r w:rsidR="0033128F" w:rsidRPr="003C2EED">
        <w:rPr>
          <w:rFonts w:ascii="Times New Roman" w:hAnsi="Times New Roman" w:cs="Times New Roman"/>
          <w:i/>
          <w:sz w:val="24"/>
          <w:szCs w:val="24"/>
        </w:rPr>
        <w:t>purposive sampling</w:t>
      </w:r>
      <w:r w:rsidR="0033128F" w:rsidRPr="003C2EED">
        <w:rPr>
          <w:rFonts w:ascii="Times New Roman" w:hAnsi="Times New Roman" w:cs="Times New Roman"/>
          <w:sz w:val="24"/>
          <w:szCs w:val="24"/>
        </w:rPr>
        <w:t>. Metode tersebut merupakan suatu metode pengambilan sampel yang menekankan pada pertimbangan karakteristik tertentu</w:t>
      </w:r>
      <w:r w:rsidRPr="003C2EED">
        <w:rPr>
          <w:rFonts w:ascii="Times New Roman" w:hAnsi="Times New Roman" w:cs="Times New Roman"/>
          <w:sz w:val="24"/>
          <w:szCs w:val="24"/>
        </w:rPr>
        <w:t xml:space="preserve"> </w:t>
      </w:r>
      <w:r w:rsidR="007573FF" w:rsidRPr="003C2EED">
        <w:rPr>
          <w:rFonts w:ascii="Times New Roman" w:hAnsi="Times New Roman" w:cs="Times New Roman"/>
          <w:sz w:val="24"/>
          <w:szCs w:val="24"/>
        </w:rPr>
        <w:fldChar w:fldCharType="begin" w:fldLock="1"/>
      </w:r>
      <w:r w:rsidR="00DE0A1A" w:rsidRPr="003C2EED">
        <w:rPr>
          <w:rFonts w:ascii="Times New Roman" w:hAnsi="Times New Roman" w:cs="Times New Roman"/>
          <w:sz w:val="24"/>
          <w:szCs w:val="24"/>
        </w:rPr>
        <w:instrText>ADDIN CSL_CITATION {"citationItems":[{"id":"ITEM-1","itemData":{"author":[{"dropping-particle":"","family":"Sofiana","given":"Ucik Ramita","non-dropping-particle":"","parse-names":false,"suffix":""},{"dropping-particle":"","family":"Sulardiono","given":"Bambang","non-dropping-particle":"","parse-names":false,"suffix":""},{"dropping-particle":"","family":"Nitisupardjo","given":"Mustofa","non-dropping-particle":"","parse-names":false,"suffix":""}],"container-title":"Diponegoro Journal Of Maquares","id":"ITEM-1","issue":"3","issued":{"date-parts":[["2016"]]},"page":"135-141","title":"Hubungan Kandungan Bahan Organik Sedimen dengan Kelimpahan Infauna Pada Kerapatan Lamun yang Berbeda di Pantai Bandengan Jepara","type":"article-journal","volume":"5"},"uris":["http://www.mendeley.com/documents/?uuid=82c58ab5-939c-4b41-bfb6-069d85bb641d"]}],"mendeley":{"formattedCitation":"(Sofiana et al., 2016)","plainTextFormattedCitation":"(Sofiana et al., 2016)","previouslyFormattedCitation":"(Sofiana et al., 2016)"},"properties":{"noteIndex":0},"schema":"https://github.com/citation-style-language/schema/raw/master/csl-citation.json"}</w:instrText>
      </w:r>
      <w:r w:rsidR="007573FF" w:rsidRPr="003C2EED">
        <w:rPr>
          <w:rFonts w:ascii="Times New Roman" w:hAnsi="Times New Roman" w:cs="Times New Roman"/>
          <w:sz w:val="24"/>
          <w:szCs w:val="24"/>
        </w:rPr>
        <w:fldChar w:fldCharType="separate"/>
      </w:r>
      <w:r w:rsidR="007573FF" w:rsidRPr="003C2EED">
        <w:rPr>
          <w:rFonts w:ascii="Times New Roman" w:hAnsi="Times New Roman" w:cs="Times New Roman"/>
          <w:noProof/>
          <w:sz w:val="24"/>
          <w:szCs w:val="24"/>
        </w:rPr>
        <w:t xml:space="preserve">(Sofiana </w:t>
      </w:r>
      <w:r w:rsidR="007573FF" w:rsidRPr="003C2EED">
        <w:rPr>
          <w:rFonts w:ascii="Times New Roman" w:hAnsi="Times New Roman" w:cs="Times New Roman"/>
          <w:i/>
          <w:noProof/>
          <w:sz w:val="24"/>
          <w:szCs w:val="24"/>
        </w:rPr>
        <w:t>et al.,</w:t>
      </w:r>
      <w:r w:rsidR="007573FF" w:rsidRPr="003C2EED">
        <w:rPr>
          <w:rFonts w:ascii="Times New Roman" w:hAnsi="Times New Roman" w:cs="Times New Roman"/>
          <w:noProof/>
          <w:sz w:val="24"/>
          <w:szCs w:val="24"/>
        </w:rPr>
        <w:t xml:space="preserve"> 2016)</w:t>
      </w:r>
      <w:r w:rsidR="007573FF" w:rsidRPr="003C2EED">
        <w:rPr>
          <w:rFonts w:ascii="Times New Roman" w:hAnsi="Times New Roman" w:cs="Times New Roman"/>
          <w:sz w:val="24"/>
          <w:szCs w:val="24"/>
        </w:rPr>
        <w:fldChar w:fldCharType="end"/>
      </w:r>
      <w:r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 xml:space="preserve">Penentuan lokasi pengambilan sampel didasarkan pada tipe unit lahan di DAS </w:t>
      </w:r>
      <w:r w:rsidR="00270ECF" w:rsidRPr="003C2EED">
        <w:rPr>
          <w:rFonts w:ascii="Times New Roman" w:hAnsi="Times New Roman" w:cs="Times New Roman"/>
          <w:sz w:val="24"/>
          <w:szCs w:val="24"/>
        </w:rPr>
        <w:lastRenderedPageBreak/>
        <w:t>Kerandangan. Unit lahan didapatkan dari hasil tumpang tindih (</w:t>
      </w:r>
      <w:r w:rsidR="00270ECF" w:rsidRPr="003C2EED">
        <w:rPr>
          <w:rFonts w:ascii="Times New Roman" w:hAnsi="Times New Roman" w:cs="Times New Roman"/>
          <w:i/>
          <w:sz w:val="24"/>
          <w:szCs w:val="24"/>
        </w:rPr>
        <w:t>overlay</w:t>
      </w:r>
      <w:r w:rsidR="00270ECF" w:rsidRPr="003C2EED">
        <w:rPr>
          <w:rFonts w:ascii="Times New Roman" w:hAnsi="Times New Roman" w:cs="Times New Roman"/>
          <w:sz w:val="24"/>
          <w:szCs w:val="24"/>
        </w:rPr>
        <w:t>) peta penggunaan lahan, peta kemiringan lahan dan peta jenis tanah</w:t>
      </w:r>
      <w:r w:rsidR="0031287C" w:rsidRPr="003C2EED">
        <w:rPr>
          <w:rFonts w:ascii="Times New Roman" w:hAnsi="Times New Roman" w:cs="Times New Roman"/>
          <w:sz w:val="24"/>
          <w:szCs w:val="24"/>
        </w:rPr>
        <w:t xml:space="preserve"> </w:t>
      </w:r>
      <w:r w:rsidR="0031287C" w:rsidRPr="003C2EED">
        <w:rPr>
          <w:rStyle w:val="FootnoteReference"/>
          <w:rFonts w:ascii="Times New Roman" w:hAnsi="Times New Roman" w:cs="Times New Roman"/>
          <w:sz w:val="24"/>
          <w:szCs w:val="24"/>
        </w:rPr>
        <w:fldChar w:fldCharType="begin" w:fldLock="1"/>
      </w:r>
      <w:r w:rsidR="00723BE2" w:rsidRPr="003C2EED">
        <w:rPr>
          <w:rFonts w:ascii="Times New Roman" w:hAnsi="Times New Roman" w:cs="Times New Roman"/>
          <w:sz w:val="24"/>
          <w:szCs w:val="24"/>
        </w:rPr>
        <w:instrText>ADDIN CSL_CITATION {"citationItems":[{"id":"ITEM-1","itemData":{"author":[{"dropping-particle":"","family":"Primadi","given":"Septiawan Billy","non-dropping-particle":"","parse-names":false,"suffix":""},{"dropping-particle":"","family":"Wijaya","given":"Kemal","non-dropping-particle":"","parse-names":false,"suffix":""},{"dropping-particle":"","family":"Maroeto","given":"","non-dropping-particle":"","parse-names":false,"suffix":""}],"container-title":"Jurnal Geografi","id":"ITEM-1","issue":"1","issued":{"date-parts":[["2022"]]},"page":"11-21","title":"Analisis Kemampuan Lahan Berbasis Sistem Informasi Geografis Di DAS Rejoso Bagian Hulu","type":"article-journal","volume":"11"},"uris":["http://www.mendeley.com/documents/?uuid=0a8b24a8-a226-4fdf-a665-ca0a7e4749c6"]}],"mendeley":{"formattedCitation":"(Primadi et al., 2022)","plainTextFormattedCitation":"(Primadi et al., 2022)","previouslyFormattedCitation":"(Primadi et al., 2022)"},"properties":{"noteIndex":0},"schema":"https://github.com/citation-style-language/schema/raw/master/csl-citation.json"}</w:instrText>
      </w:r>
      <w:r w:rsidR="0031287C" w:rsidRPr="003C2EED">
        <w:rPr>
          <w:rStyle w:val="FootnoteReference"/>
          <w:rFonts w:ascii="Times New Roman" w:hAnsi="Times New Roman" w:cs="Times New Roman"/>
          <w:sz w:val="24"/>
          <w:szCs w:val="24"/>
        </w:rPr>
        <w:fldChar w:fldCharType="separate"/>
      </w:r>
      <w:r w:rsidR="0031287C" w:rsidRPr="003C2EED">
        <w:rPr>
          <w:rFonts w:ascii="Times New Roman" w:hAnsi="Times New Roman" w:cs="Times New Roman"/>
          <w:noProof/>
          <w:sz w:val="24"/>
          <w:szCs w:val="24"/>
        </w:rPr>
        <w:t xml:space="preserve">(Primadi </w:t>
      </w:r>
      <w:r w:rsidR="0031287C" w:rsidRPr="003C2EED">
        <w:rPr>
          <w:rFonts w:ascii="Times New Roman" w:hAnsi="Times New Roman" w:cs="Times New Roman"/>
          <w:i/>
          <w:noProof/>
          <w:sz w:val="24"/>
          <w:szCs w:val="24"/>
        </w:rPr>
        <w:t>et al.,</w:t>
      </w:r>
      <w:r w:rsidR="0031287C" w:rsidRPr="003C2EED">
        <w:rPr>
          <w:rFonts w:ascii="Times New Roman" w:hAnsi="Times New Roman" w:cs="Times New Roman"/>
          <w:noProof/>
          <w:sz w:val="24"/>
          <w:szCs w:val="24"/>
        </w:rPr>
        <w:t xml:space="preserve"> 2022)</w:t>
      </w:r>
      <w:r w:rsidR="0031287C" w:rsidRPr="003C2EED">
        <w:rPr>
          <w:rStyle w:val="FootnoteReference"/>
          <w:rFonts w:ascii="Times New Roman" w:hAnsi="Times New Roman" w:cs="Times New Roman"/>
          <w:sz w:val="24"/>
          <w:szCs w:val="24"/>
        </w:rPr>
        <w:fldChar w:fldCharType="end"/>
      </w:r>
      <w:r w:rsidR="00EE3FA2"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 xml:space="preserve">DAS Kerandangan memiliki 5 tipe penggunaan lahan yakni: Hutan (Hutan Konservasi dan Hutan Lindung), Kebun, Ladang, Semak dan Pemukiman (Gambar 3.2), dengan kelas kelerengan lahan yakni I, II, III, IV dan V (Gambar 3.3) dan tiap-tiap unit lahan di DAS Kerandangan memiliki jenis tanah Andosol (Gambar 3.4). Berdasarkan hasil </w:t>
      </w:r>
      <w:r w:rsidR="00270ECF" w:rsidRPr="003C2EED">
        <w:rPr>
          <w:rFonts w:ascii="Times New Roman" w:hAnsi="Times New Roman" w:cs="Times New Roman"/>
          <w:i/>
          <w:sz w:val="24"/>
          <w:szCs w:val="24"/>
        </w:rPr>
        <w:t>overlay</w:t>
      </w:r>
      <w:r w:rsidR="00270ECF" w:rsidRPr="003C2EED">
        <w:rPr>
          <w:rFonts w:ascii="Times New Roman" w:hAnsi="Times New Roman" w:cs="Times New Roman"/>
          <w:sz w:val="24"/>
          <w:szCs w:val="24"/>
        </w:rPr>
        <w:t xml:space="preserve"> ketiga peta tersebut diperoleh sebanyak 13 unit penggunaan lahan </w:t>
      </w:r>
      <w:r w:rsidR="0009089A" w:rsidRPr="003C2EED">
        <w:rPr>
          <w:rFonts w:ascii="Times New Roman" w:hAnsi="Times New Roman" w:cs="Times New Roman"/>
          <w:sz w:val="24"/>
          <w:szCs w:val="24"/>
        </w:rPr>
        <w:t>dengan</w:t>
      </w:r>
      <w:r w:rsidR="00270ECF" w:rsidRPr="003C2EED">
        <w:rPr>
          <w:rFonts w:ascii="Times New Roman" w:hAnsi="Times New Roman" w:cs="Times New Roman"/>
          <w:sz w:val="24"/>
          <w:szCs w:val="24"/>
        </w:rPr>
        <w:t xml:space="preserve"> penggunaan lahan Hutan 4 unit, Kebun 4 unit, Semak 3 unit, Ladang 2 unit dan pada penggunaan lahan Pemukiman dikecualikan (Gambar 3.5) seperti yang dilakukan oleh</w:t>
      </w:r>
      <w:r w:rsidR="00A01DC0" w:rsidRPr="003C2EED">
        <w:rPr>
          <w:rFonts w:ascii="Times New Roman" w:hAnsi="Times New Roman" w:cs="Times New Roman"/>
          <w:sz w:val="24"/>
          <w:szCs w:val="24"/>
        </w:rPr>
        <w:t xml:space="preserve"> </w:t>
      </w:r>
      <w:r w:rsidR="008515BD" w:rsidRPr="003C2EED">
        <w:rPr>
          <w:rFonts w:ascii="Times New Roman" w:hAnsi="Times New Roman" w:cs="Times New Roman"/>
          <w:sz w:val="24"/>
          <w:szCs w:val="24"/>
        </w:rPr>
        <w:fldChar w:fldCharType="begin" w:fldLock="1"/>
      </w:r>
      <w:r w:rsidR="008515BD" w:rsidRPr="003C2EED">
        <w:rPr>
          <w:rFonts w:ascii="Times New Roman" w:hAnsi="Times New Roman" w:cs="Times New Roman"/>
          <w:sz w:val="24"/>
          <w:szCs w:val="24"/>
        </w:rPr>
        <w:instrText>ADDIN CSL_CITATION {"citationItems":[{"id":"ITEM-1","itemData":{"author":[{"dropping-particle":"","family":"Lanyala","given":"Andi Aghir A","non-dropping-particle":"","parse-names":false,"suffix":""},{"dropping-particle":"","family":"Hasanah","given":"Uswah","non-dropping-particle":"","parse-names":false,"suffix":""},{"dropping-particle":"","family":"Ramlan","given":"","non-dropping-particle":"","parse-names":false,"suffix":""}],"container-title":"Jurnal Agrotekbis","id":"ITEM-1","issue":"6","issued":{"date-parts":[["2016"]]},"page":"633-641","title":"Prediksi Laju Erosi Pada Penggunaan Lahan Berbeda Di Daerah Aliran Sungai (DAS) Kawatuna Propinsi Sulawesi Tengah","type":"article-journal","volume":"4"},"uris":["http://www.mendeley.com/documents/?uuid=1dd260b8-47d2-49ea-afa0-ac7b9aa4fb33"]}],"mendeley":{"formattedCitation":"(Lanyala et al., 2016)","manualFormatting":"Lanyala et al., (2016)","plainTextFormattedCitation":"(Lanyala et al., 2016)","previouslyFormattedCitation":"(Lanyala et al., 2016)"},"properties":{"noteIndex":0},"schema":"https://github.com/citation-style-language/schema/raw/master/csl-citation.json"}</w:instrText>
      </w:r>
      <w:r w:rsidR="008515BD" w:rsidRPr="003C2EED">
        <w:rPr>
          <w:rFonts w:ascii="Times New Roman" w:hAnsi="Times New Roman" w:cs="Times New Roman"/>
          <w:sz w:val="24"/>
          <w:szCs w:val="24"/>
        </w:rPr>
        <w:fldChar w:fldCharType="separate"/>
      </w:r>
      <w:r w:rsidR="008515BD" w:rsidRPr="003C2EED">
        <w:rPr>
          <w:rFonts w:ascii="Times New Roman" w:hAnsi="Times New Roman" w:cs="Times New Roman"/>
          <w:noProof/>
          <w:sz w:val="24"/>
          <w:szCs w:val="24"/>
        </w:rPr>
        <w:t xml:space="preserve">Lanyala </w:t>
      </w:r>
      <w:r w:rsidR="008515BD" w:rsidRPr="003C2EED">
        <w:rPr>
          <w:rFonts w:ascii="Times New Roman" w:hAnsi="Times New Roman" w:cs="Times New Roman"/>
          <w:i/>
          <w:noProof/>
          <w:sz w:val="24"/>
          <w:szCs w:val="24"/>
        </w:rPr>
        <w:t xml:space="preserve">et al., </w:t>
      </w:r>
      <w:r w:rsidR="008515BD" w:rsidRPr="003C2EED">
        <w:rPr>
          <w:rFonts w:ascii="Times New Roman" w:hAnsi="Times New Roman" w:cs="Times New Roman"/>
          <w:noProof/>
          <w:sz w:val="24"/>
          <w:szCs w:val="24"/>
        </w:rPr>
        <w:t>(2016)</w:t>
      </w:r>
      <w:r w:rsidR="008515BD" w:rsidRPr="003C2EED">
        <w:rPr>
          <w:rFonts w:ascii="Times New Roman" w:hAnsi="Times New Roman" w:cs="Times New Roman"/>
          <w:sz w:val="24"/>
          <w:szCs w:val="24"/>
        </w:rPr>
        <w:fldChar w:fldCharType="end"/>
      </w:r>
      <w:r w:rsidR="00752C73" w:rsidRPr="003C2EED">
        <w:rPr>
          <w:rFonts w:ascii="Times New Roman" w:hAnsi="Times New Roman" w:cs="Times New Roman"/>
          <w:sz w:val="24"/>
          <w:szCs w:val="24"/>
        </w:rPr>
        <w:t xml:space="preserve"> pada penelitiannya</w:t>
      </w:r>
      <w:r w:rsidR="00391863" w:rsidRPr="003C2EED">
        <w:rPr>
          <w:rFonts w:ascii="Times New Roman" w:hAnsi="Times New Roman" w:cs="Times New Roman"/>
          <w:sz w:val="24"/>
          <w:szCs w:val="24"/>
        </w:rPr>
        <w:t>.</w:t>
      </w:r>
      <w:r w:rsidR="00AF24AC" w:rsidRPr="003C2EED">
        <w:rPr>
          <w:rFonts w:ascii="Times New Roman" w:hAnsi="Times New Roman" w:cs="Times New Roman"/>
          <w:sz w:val="24"/>
          <w:szCs w:val="24"/>
        </w:rPr>
        <w:t xml:space="preserve"> </w:t>
      </w:r>
    </w:p>
    <w:p w14:paraId="797B0180" w14:textId="6E494FAB" w:rsidR="00FE3A1A" w:rsidRPr="003C2EED" w:rsidRDefault="005A0EED" w:rsidP="005802FE">
      <w:pPr>
        <w:keepNext/>
        <w:spacing w:after="0" w:line="240" w:lineRule="auto"/>
        <w:jc w:val="both"/>
      </w:pPr>
      <w:r w:rsidRPr="003C2EED">
        <w:rPr>
          <w:noProof/>
          <w:lang w:val="en-US"/>
        </w:rPr>
        <w:drawing>
          <wp:inline distT="0" distB="0" distL="0" distR="0" wp14:anchorId="0D824923" wp14:editId="29F6828A">
            <wp:extent cx="5039995" cy="3562985"/>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PENGGUNAAN LAHA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687A8D97" w14:textId="4096D796" w:rsidR="005802FE" w:rsidRPr="003C2EED" w:rsidRDefault="00AF24AC" w:rsidP="00A45A60">
      <w:pPr>
        <w:pStyle w:val="Caption"/>
        <w:spacing w:line="360" w:lineRule="auto"/>
        <w:jc w:val="center"/>
        <w:rPr>
          <w:rFonts w:ascii="Times New Roman" w:hAnsi="Times New Roman" w:cs="Times New Roman"/>
          <w:b w:val="0"/>
          <w:color w:val="auto"/>
          <w:sz w:val="24"/>
        </w:rPr>
      </w:pPr>
      <w:bookmarkStart w:id="17" w:name="_Toc140396107"/>
      <w:r w:rsidRPr="003C2EED">
        <w:rPr>
          <w:rFonts w:ascii="Times New Roman" w:hAnsi="Times New Roman" w:cs="Times New Roman"/>
          <w:b w:val="0"/>
          <w:color w:val="auto"/>
          <w:sz w:val="24"/>
        </w:rPr>
        <w:t xml:space="preserve">Gambar </w:t>
      </w:r>
      <w:r w:rsidR="005802FE" w:rsidRPr="003C2EED">
        <w:rPr>
          <w:rFonts w:ascii="Times New Roman" w:hAnsi="Times New Roman" w:cs="Times New Roman"/>
          <w:b w:val="0"/>
          <w:color w:val="auto"/>
          <w:sz w:val="24"/>
        </w:rPr>
        <w:t xml:space="preserve">3.2 </w:t>
      </w:r>
      <w:r w:rsidRPr="003C2EED">
        <w:rPr>
          <w:rFonts w:ascii="Times New Roman" w:hAnsi="Times New Roman" w:cs="Times New Roman"/>
          <w:b w:val="0"/>
          <w:color w:val="auto"/>
          <w:sz w:val="24"/>
        </w:rPr>
        <w:t xml:space="preserve">Peta </w:t>
      </w:r>
      <w:r w:rsidR="005802FE" w:rsidRPr="003C2EED">
        <w:rPr>
          <w:rFonts w:ascii="Times New Roman" w:hAnsi="Times New Roman" w:cs="Times New Roman"/>
          <w:b w:val="0"/>
          <w:color w:val="auto"/>
          <w:sz w:val="24"/>
        </w:rPr>
        <w:t>Penggunaan Lahan</w:t>
      </w:r>
      <w:r w:rsidRPr="003C2EED">
        <w:rPr>
          <w:rFonts w:ascii="Times New Roman" w:hAnsi="Times New Roman" w:cs="Times New Roman"/>
          <w:b w:val="0"/>
          <w:color w:val="auto"/>
          <w:sz w:val="24"/>
        </w:rPr>
        <w:t xml:space="preserve"> DAS Kerandangan</w:t>
      </w:r>
      <w:bookmarkEnd w:id="17"/>
    </w:p>
    <w:p w14:paraId="29B4BD96" w14:textId="34BFC954" w:rsidR="008411AF" w:rsidRPr="003C2EED" w:rsidRDefault="005A0EED" w:rsidP="005802FE">
      <w:pPr>
        <w:keepNext/>
        <w:spacing w:after="0" w:line="240" w:lineRule="auto"/>
        <w:jc w:val="both"/>
      </w:pPr>
      <w:r w:rsidRPr="003C2EED">
        <w:rPr>
          <w:noProof/>
          <w:lang w:val="en-US"/>
        </w:rPr>
        <w:lastRenderedPageBreak/>
        <w:drawing>
          <wp:inline distT="0" distB="0" distL="0" distR="0" wp14:anchorId="3C9B62B3" wp14:editId="41AC9BE4">
            <wp:extent cx="5039995" cy="3562985"/>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kemiringa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4D1A10BD" w14:textId="52CD80A8" w:rsidR="008411AF" w:rsidRPr="003C2EED" w:rsidRDefault="008411AF" w:rsidP="005802FE">
      <w:pPr>
        <w:pStyle w:val="Caption"/>
        <w:jc w:val="center"/>
        <w:rPr>
          <w:rFonts w:ascii="Times New Roman" w:hAnsi="Times New Roman" w:cs="Times New Roman"/>
          <w:b w:val="0"/>
          <w:color w:val="auto"/>
          <w:sz w:val="24"/>
        </w:rPr>
      </w:pPr>
      <w:bookmarkStart w:id="18" w:name="_Toc140396108"/>
      <w:r w:rsidRPr="003C2EED">
        <w:rPr>
          <w:rFonts w:ascii="Times New Roman" w:hAnsi="Times New Roman" w:cs="Times New Roman"/>
          <w:b w:val="0"/>
          <w:color w:val="auto"/>
          <w:sz w:val="24"/>
        </w:rPr>
        <w:t xml:space="preserve">Gambar </w:t>
      </w:r>
      <w:r w:rsidR="005802FE" w:rsidRPr="003C2EED">
        <w:rPr>
          <w:rFonts w:ascii="Times New Roman" w:hAnsi="Times New Roman" w:cs="Times New Roman"/>
          <w:b w:val="0"/>
          <w:color w:val="auto"/>
          <w:sz w:val="24"/>
        </w:rPr>
        <w:t>3.3</w:t>
      </w:r>
      <w:r w:rsidRPr="003C2EED">
        <w:rPr>
          <w:rFonts w:ascii="Times New Roman" w:hAnsi="Times New Roman" w:cs="Times New Roman"/>
          <w:b w:val="0"/>
          <w:color w:val="auto"/>
          <w:sz w:val="24"/>
        </w:rPr>
        <w:t xml:space="preserve"> Peta </w:t>
      </w:r>
      <w:r w:rsidR="005802FE" w:rsidRPr="003C2EED">
        <w:rPr>
          <w:rFonts w:ascii="Times New Roman" w:hAnsi="Times New Roman" w:cs="Times New Roman"/>
          <w:b w:val="0"/>
          <w:color w:val="auto"/>
          <w:sz w:val="24"/>
        </w:rPr>
        <w:t>Kelerengan</w:t>
      </w:r>
      <w:r w:rsidRPr="003C2EED">
        <w:rPr>
          <w:rFonts w:ascii="Times New Roman" w:hAnsi="Times New Roman" w:cs="Times New Roman"/>
          <w:b w:val="0"/>
          <w:color w:val="auto"/>
          <w:sz w:val="24"/>
        </w:rPr>
        <w:t xml:space="preserve"> DAS Kerandangan</w:t>
      </w:r>
      <w:bookmarkEnd w:id="18"/>
    </w:p>
    <w:p w14:paraId="7773DDF9" w14:textId="2B7387AD" w:rsidR="00D0048E" w:rsidRPr="003C2EED" w:rsidRDefault="005A0EED" w:rsidP="005802FE">
      <w:pPr>
        <w:keepNext/>
        <w:spacing w:after="0" w:line="240" w:lineRule="auto"/>
      </w:pPr>
      <w:r w:rsidRPr="003C2EED">
        <w:rPr>
          <w:noProof/>
          <w:lang w:val="en-US"/>
        </w:rPr>
        <w:drawing>
          <wp:inline distT="0" distB="0" distL="0" distR="0" wp14:anchorId="0A28B106" wp14:editId="62E23BA1">
            <wp:extent cx="5039995" cy="3562985"/>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JENIS TANA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0E08D89E" w14:textId="2A5F7209" w:rsidR="00CE329E" w:rsidRPr="003C2EED" w:rsidRDefault="00D0048E" w:rsidP="005802FE">
      <w:pPr>
        <w:pStyle w:val="Caption"/>
        <w:spacing w:after="0" w:line="360" w:lineRule="auto"/>
        <w:jc w:val="center"/>
        <w:rPr>
          <w:rFonts w:ascii="Times New Roman" w:hAnsi="Times New Roman" w:cs="Times New Roman"/>
          <w:b w:val="0"/>
          <w:color w:val="auto"/>
          <w:sz w:val="24"/>
        </w:rPr>
      </w:pPr>
      <w:bookmarkStart w:id="19" w:name="_Toc140396109"/>
      <w:r w:rsidRPr="003C2EED">
        <w:rPr>
          <w:rFonts w:ascii="Times New Roman" w:hAnsi="Times New Roman" w:cs="Times New Roman"/>
          <w:b w:val="0"/>
          <w:color w:val="auto"/>
          <w:sz w:val="24"/>
        </w:rPr>
        <w:t xml:space="preserve">Gambar </w:t>
      </w:r>
      <w:r w:rsidR="005802FE" w:rsidRPr="003C2EED">
        <w:rPr>
          <w:rFonts w:ascii="Times New Roman" w:hAnsi="Times New Roman" w:cs="Times New Roman"/>
          <w:b w:val="0"/>
          <w:color w:val="auto"/>
          <w:sz w:val="24"/>
        </w:rPr>
        <w:t xml:space="preserve">3.4 </w:t>
      </w:r>
      <w:r w:rsidRPr="003C2EED">
        <w:rPr>
          <w:rFonts w:ascii="Times New Roman" w:hAnsi="Times New Roman" w:cs="Times New Roman"/>
          <w:b w:val="0"/>
          <w:color w:val="auto"/>
          <w:sz w:val="24"/>
        </w:rPr>
        <w:t>Peta Jenis Tanah DAS Kerandangan</w:t>
      </w:r>
      <w:bookmarkEnd w:id="19"/>
    </w:p>
    <w:p w14:paraId="3A7A9AA4" w14:textId="65473F16" w:rsidR="008A46EE" w:rsidRPr="003C2EED" w:rsidRDefault="005A0EED" w:rsidP="005802FE">
      <w:pPr>
        <w:keepNext/>
        <w:spacing w:before="240" w:after="0" w:line="240" w:lineRule="auto"/>
      </w:pPr>
      <w:r w:rsidRPr="003C2EED">
        <w:rPr>
          <w:noProof/>
          <w:lang w:val="en-US"/>
        </w:rPr>
        <w:lastRenderedPageBreak/>
        <w:drawing>
          <wp:inline distT="0" distB="0" distL="0" distR="0" wp14:anchorId="794C2E5E" wp14:editId="537AA54A">
            <wp:extent cx="5039995" cy="3562985"/>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unit lahan hi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73A6100B" w14:textId="3ACEF038" w:rsidR="008A46EE" w:rsidRPr="003C2EED" w:rsidRDefault="008A46EE" w:rsidP="00DF6BA9">
      <w:pPr>
        <w:pStyle w:val="Caption"/>
        <w:spacing w:line="360" w:lineRule="auto"/>
        <w:jc w:val="center"/>
        <w:rPr>
          <w:rFonts w:ascii="Times New Roman" w:hAnsi="Times New Roman" w:cs="Times New Roman"/>
          <w:b w:val="0"/>
          <w:color w:val="auto"/>
          <w:sz w:val="24"/>
          <w:szCs w:val="20"/>
        </w:rPr>
      </w:pPr>
      <w:bookmarkStart w:id="20" w:name="_Toc140396110"/>
      <w:r w:rsidRPr="003C2EED">
        <w:rPr>
          <w:rFonts w:ascii="Times New Roman" w:hAnsi="Times New Roman" w:cs="Times New Roman"/>
          <w:b w:val="0"/>
          <w:color w:val="auto"/>
          <w:sz w:val="24"/>
          <w:szCs w:val="20"/>
        </w:rPr>
        <w:t xml:space="preserve">Gambar </w:t>
      </w:r>
      <w:r w:rsidR="005802FE" w:rsidRPr="003C2EED">
        <w:rPr>
          <w:rFonts w:ascii="Times New Roman" w:hAnsi="Times New Roman" w:cs="Times New Roman"/>
          <w:b w:val="0"/>
          <w:color w:val="auto"/>
          <w:sz w:val="24"/>
          <w:szCs w:val="20"/>
        </w:rPr>
        <w:t>3.5</w:t>
      </w:r>
      <w:r w:rsidRPr="003C2EED">
        <w:rPr>
          <w:rFonts w:ascii="Times New Roman" w:hAnsi="Times New Roman" w:cs="Times New Roman"/>
          <w:b w:val="0"/>
          <w:color w:val="auto"/>
          <w:sz w:val="24"/>
          <w:szCs w:val="20"/>
        </w:rPr>
        <w:t xml:space="preserve"> Peta Unit Lahan DAS Kerandangan</w:t>
      </w:r>
      <w:bookmarkEnd w:id="20"/>
    </w:p>
    <w:p w14:paraId="0606028A" w14:textId="7AD4270B" w:rsidR="001C1AC7" w:rsidRPr="003C2EED" w:rsidRDefault="00BF1DBB" w:rsidP="00A678E7">
      <w:pPr>
        <w:pStyle w:val="Heading3"/>
        <w:spacing w:before="0" w:line="240" w:lineRule="auto"/>
        <w:rPr>
          <w:rFonts w:ascii="Times New Roman" w:hAnsi="Times New Roman" w:cs="Times New Roman"/>
          <w:color w:val="auto"/>
        </w:rPr>
      </w:pPr>
      <w:bookmarkStart w:id="21" w:name="_Toc140395952"/>
      <w:r w:rsidRPr="003C2EED">
        <w:rPr>
          <w:rFonts w:ascii="Times New Roman" w:hAnsi="Times New Roman" w:cs="Times New Roman"/>
          <w:color w:val="auto"/>
        </w:rPr>
        <w:t xml:space="preserve">Tabel 3.1 </w:t>
      </w:r>
      <w:r w:rsidR="00DF6BA9" w:rsidRPr="003C2EED">
        <w:rPr>
          <w:rFonts w:ascii="Times New Roman" w:hAnsi="Times New Roman" w:cs="Times New Roman"/>
          <w:color w:val="auto"/>
        </w:rPr>
        <w:t>Unit Lahan di DAS Kerandangan</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110"/>
        <w:gridCol w:w="1560"/>
      </w:tblGrid>
      <w:tr w:rsidR="001C1AC7" w:rsidRPr="003C2EED" w14:paraId="72F36814" w14:textId="77777777" w:rsidTr="005C3121">
        <w:tc>
          <w:tcPr>
            <w:tcW w:w="2127" w:type="dxa"/>
            <w:tcBorders>
              <w:bottom w:val="single" w:sz="4" w:space="0" w:color="auto"/>
            </w:tcBorders>
            <w:vAlign w:val="center"/>
          </w:tcPr>
          <w:p w14:paraId="2F9C1C82" w14:textId="580E0B4C" w:rsidR="001C1AC7" w:rsidRPr="003C2EED" w:rsidRDefault="001C1AC7" w:rsidP="00A678E7">
            <w:pPr>
              <w:pStyle w:val="Heading3"/>
              <w:spacing w:before="0"/>
              <w:jc w:val="center"/>
              <w:outlineLvl w:val="2"/>
              <w:rPr>
                <w:rFonts w:ascii="Times New Roman" w:hAnsi="Times New Roman" w:cs="Times New Roman"/>
                <w:b/>
                <w:color w:val="auto"/>
              </w:rPr>
            </w:pPr>
            <w:r w:rsidRPr="003C2EED">
              <w:rPr>
                <w:rFonts w:ascii="Times New Roman" w:hAnsi="Times New Roman" w:cs="Times New Roman"/>
                <w:b/>
                <w:color w:val="auto"/>
              </w:rPr>
              <w:t>Kode</w:t>
            </w:r>
            <w:r w:rsidR="002D5257" w:rsidRPr="003C2EED">
              <w:rPr>
                <w:rFonts w:ascii="Times New Roman" w:hAnsi="Times New Roman" w:cs="Times New Roman"/>
                <w:b/>
                <w:color w:val="auto"/>
              </w:rPr>
              <w:t xml:space="preserve"> Unit Lahan</w:t>
            </w:r>
          </w:p>
        </w:tc>
        <w:tc>
          <w:tcPr>
            <w:tcW w:w="4110" w:type="dxa"/>
            <w:tcBorders>
              <w:bottom w:val="single" w:sz="4" w:space="0" w:color="auto"/>
            </w:tcBorders>
            <w:vAlign w:val="center"/>
          </w:tcPr>
          <w:p w14:paraId="12FE7FCB" w14:textId="1002B1C1" w:rsidR="001C1AC7" w:rsidRPr="003C2EED" w:rsidRDefault="002D5257" w:rsidP="00A678E7">
            <w:pPr>
              <w:pStyle w:val="Heading3"/>
              <w:spacing w:before="0"/>
              <w:jc w:val="center"/>
              <w:outlineLvl w:val="2"/>
              <w:rPr>
                <w:rFonts w:ascii="Times New Roman" w:hAnsi="Times New Roman" w:cs="Times New Roman"/>
                <w:b/>
                <w:color w:val="auto"/>
              </w:rPr>
            </w:pPr>
            <w:r w:rsidRPr="003C2EED">
              <w:rPr>
                <w:rFonts w:ascii="Times New Roman" w:hAnsi="Times New Roman" w:cs="Times New Roman"/>
                <w:b/>
                <w:color w:val="auto"/>
              </w:rPr>
              <w:t>Keterangan</w:t>
            </w:r>
          </w:p>
        </w:tc>
        <w:tc>
          <w:tcPr>
            <w:tcW w:w="1560" w:type="dxa"/>
            <w:tcBorders>
              <w:bottom w:val="single" w:sz="4" w:space="0" w:color="auto"/>
            </w:tcBorders>
            <w:vAlign w:val="center"/>
          </w:tcPr>
          <w:p w14:paraId="48795D0C" w14:textId="6D2FD431" w:rsidR="001C1AC7" w:rsidRPr="003C2EED" w:rsidRDefault="001C1AC7" w:rsidP="00A678E7">
            <w:pPr>
              <w:pStyle w:val="Heading3"/>
              <w:spacing w:before="0"/>
              <w:jc w:val="center"/>
              <w:outlineLvl w:val="2"/>
              <w:rPr>
                <w:rFonts w:ascii="Times New Roman" w:hAnsi="Times New Roman" w:cs="Times New Roman"/>
                <w:b/>
                <w:color w:val="auto"/>
              </w:rPr>
            </w:pPr>
            <w:r w:rsidRPr="003C2EED">
              <w:rPr>
                <w:rFonts w:ascii="Times New Roman" w:hAnsi="Times New Roman" w:cs="Times New Roman"/>
                <w:b/>
                <w:color w:val="auto"/>
              </w:rPr>
              <w:t>Luas (ha)</w:t>
            </w:r>
          </w:p>
        </w:tc>
      </w:tr>
      <w:tr w:rsidR="001C1AC7" w:rsidRPr="003C2EED" w14:paraId="2B48FA0B" w14:textId="77777777" w:rsidTr="005C3121">
        <w:tc>
          <w:tcPr>
            <w:tcW w:w="2127" w:type="dxa"/>
            <w:tcBorders>
              <w:top w:val="single" w:sz="4" w:space="0" w:color="auto"/>
            </w:tcBorders>
            <w:vAlign w:val="center"/>
          </w:tcPr>
          <w:p w14:paraId="7EECB57B"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 I</w:t>
            </w:r>
          </w:p>
        </w:tc>
        <w:tc>
          <w:tcPr>
            <w:tcW w:w="4110" w:type="dxa"/>
            <w:tcBorders>
              <w:top w:val="single" w:sz="4" w:space="0" w:color="auto"/>
            </w:tcBorders>
            <w:vAlign w:val="center"/>
          </w:tcPr>
          <w:p w14:paraId="59FB3761"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Hutan pada kelerengan kelas I</w:t>
            </w:r>
          </w:p>
        </w:tc>
        <w:tc>
          <w:tcPr>
            <w:tcW w:w="1560" w:type="dxa"/>
            <w:tcBorders>
              <w:top w:val="single" w:sz="4" w:space="0" w:color="auto"/>
            </w:tcBorders>
            <w:vAlign w:val="center"/>
          </w:tcPr>
          <w:p w14:paraId="15885C48" w14:textId="7C32019A"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3,61</w:t>
            </w:r>
          </w:p>
        </w:tc>
      </w:tr>
      <w:tr w:rsidR="001C1AC7" w:rsidRPr="003C2EED" w14:paraId="2DB377D8" w14:textId="77777777" w:rsidTr="005C3121">
        <w:tc>
          <w:tcPr>
            <w:tcW w:w="2127" w:type="dxa"/>
            <w:vAlign w:val="center"/>
          </w:tcPr>
          <w:p w14:paraId="29AD4134"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 III</w:t>
            </w:r>
          </w:p>
        </w:tc>
        <w:tc>
          <w:tcPr>
            <w:tcW w:w="4110" w:type="dxa"/>
            <w:vAlign w:val="center"/>
          </w:tcPr>
          <w:p w14:paraId="76AB2D1F"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Hutan pada kelerengan kelas III</w:t>
            </w:r>
          </w:p>
        </w:tc>
        <w:tc>
          <w:tcPr>
            <w:tcW w:w="1560" w:type="dxa"/>
            <w:vAlign w:val="center"/>
          </w:tcPr>
          <w:p w14:paraId="1FEEF82C" w14:textId="74F82F07"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17,29</w:t>
            </w:r>
          </w:p>
        </w:tc>
      </w:tr>
      <w:tr w:rsidR="001C1AC7" w:rsidRPr="003C2EED" w14:paraId="6171D066" w14:textId="77777777" w:rsidTr="005C3121">
        <w:tc>
          <w:tcPr>
            <w:tcW w:w="2127" w:type="dxa"/>
            <w:vAlign w:val="center"/>
          </w:tcPr>
          <w:p w14:paraId="5909545C"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 IV</w:t>
            </w:r>
          </w:p>
        </w:tc>
        <w:tc>
          <w:tcPr>
            <w:tcW w:w="4110" w:type="dxa"/>
            <w:vAlign w:val="center"/>
          </w:tcPr>
          <w:p w14:paraId="55F644C8"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Hutan pada kelerengan kelas IV</w:t>
            </w:r>
          </w:p>
        </w:tc>
        <w:tc>
          <w:tcPr>
            <w:tcW w:w="1560" w:type="dxa"/>
            <w:vAlign w:val="center"/>
          </w:tcPr>
          <w:p w14:paraId="63B9940E" w14:textId="47217A62"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109,91</w:t>
            </w:r>
          </w:p>
        </w:tc>
      </w:tr>
      <w:tr w:rsidR="001C1AC7" w:rsidRPr="003C2EED" w14:paraId="48820AA5" w14:textId="77777777" w:rsidTr="005C3121">
        <w:tc>
          <w:tcPr>
            <w:tcW w:w="2127" w:type="dxa"/>
            <w:vAlign w:val="center"/>
          </w:tcPr>
          <w:p w14:paraId="6654C7CC"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 V</w:t>
            </w:r>
          </w:p>
        </w:tc>
        <w:tc>
          <w:tcPr>
            <w:tcW w:w="4110" w:type="dxa"/>
            <w:vAlign w:val="center"/>
          </w:tcPr>
          <w:p w14:paraId="5D81C8C8"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Hutan pada kelerengan kelas V</w:t>
            </w:r>
          </w:p>
        </w:tc>
        <w:tc>
          <w:tcPr>
            <w:tcW w:w="1560" w:type="dxa"/>
            <w:vAlign w:val="center"/>
          </w:tcPr>
          <w:p w14:paraId="57007B2B" w14:textId="3A4C9C38"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253,27</w:t>
            </w:r>
          </w:p>
        </w:tc>
      </w:tr>
      <w:tr w:rsidR="001C1AC7" w:rsidRPr="003C2EED" w14:paraId="4FACFABC" w14:textId="77777777" w:rsidTr="005C3121">
        <w:tc>
          <w:tcPr>
            <w:tcW w:w="2127" w:type="dxa"/>
            <w:vAlign w:val="center"/>
          </w:tcPr>
          <w:p w14:paraId="3FDF369B"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 I</w:t>
            </w:r>
          </w:p>
        </w:tc>
        <w:tc>
          <w:tcPr>
            <w:tcW w:w="4110" w:type="dxa"/>
            <w:vAlign w:val="center"/>
          </w:tcPr>
          <w:p w14:paraId="713EA9E7"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Kebun pada kelerengan kelas I</w:t>
            </w:r>
          </w:p>
        </w:tc>
        <w:tc>
          <w:tcPr>
            <w:tcW w:w="1560" w:type="dxa"/>
            <w:vAlign w:val="center"/>
          </w:tcPr>
          <w:p w14:paraId="0C08FBB5" w14:textId="42F95720"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85,08</w:t>
            </w:r>
          </w:p>
        </w:tc>
      </w:tr>
      <w:tr w:rsidR="001C1AC7" w:rsidRPr="003C2EED" w14:paraId="1E84BCF8" w14:textId="77777777" w:rsidTr="005C3121">
        <w:tc>
          <w:tcPr>
            <w:tcW w:w="2127" w:type="dxa"/>
            <w:vAlign w:val="center"/>
          </w:tcPr>
          <w:p w14:paraId="3A1BF00A"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 II</w:t>
            </w:r>
          </w:p>
        </w:tc>
        <w:tc>
          <w:tcPr>
            <w:tcW w:w="4110" w:type="dxa"/>
            <w:vAlign w:val="center"/>
          </w:tcPr>
          <w:p w14:paraId="5CD47F21"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Kebun pada kelerengan kelas II</w:t>
            </w:r>
          </w:p>
        </w:tc>
        <w:tc>
          <w:tcPr>
            <w:tcW w:w="1560" w:type="dxa"/>
            <w:vAlign w:val="center"/>
          </w:tcPr>
          <w:p w14:paraId="5F1E0A79" w14:textId="58E43763" w:rsidR="001C1AC7" w:rsidRPr="003C2EED" w:rsidRDefault="00752C73"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5,38</w:t>
            </w:r>
          </w:p>
        </w:tc>
      </w:tr>
      <w:tr w:rsidR="001C1AC7" w:rsidRPr="003C2EED" w14:paraId="6AF42FBF" w14:textId="77777777" w:rsidTr="005C3121">
        <w:tc>
          <w:tcPr>
            <w:tcW w:w="2127" w:type="dxa"/>
            <w:vAlign w:val="center"/>
          </w:tcPr>
          <w:p w14:paraId="655236FB"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 III</w:t>
            </w:r>
          </w:p>
        </w:tc>
        <w:tc>
          <w:tcPr>
            <w:tcW w:w="4110" w:type="dxa"/>
            <w:vAlign w:val="center"/>
          </w:tcPr>
          <w:p w14:paraId="1E142090"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Kebun pada kelerengan kelas III</w:t>
            </w:r>
          </w:p>
        </w:tc>
        <w:tc>
          <w:tcPr>
            <w:tcW w:w="1560" w:type="dxa"/>
            <w:vAlign w:val="center"/>
          </w:tcPr>
          <w:p w14:paraId="053204F0" w14:textId="5473E11B"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15,62</w:t>
            </w:r>
          </w:p>
        </w:tc>
      </w:tr>
      <w:tr w:rsidR="001C1AC7" w:rsidRPr="003C2EED" w14:paraId="2B778D9F" w14:textId="77777777" w:rsidTr="005C3121">
        <w:tc>
          <w:tcPr>
            <w:tcW w:w="2127" w:type="dxa"/>
            <w:vAlign w:val="center"/>
          </w:tcPr>
          <w:p w14:paraId="34D893F2"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 IV</w:t>
            </w:r>
          </w:p>
        </w:tc>
        <w:tc>
          <w:tcPr>
            <w:tcW w:w="4110" w:type="dxa"/>
            <w:vAlign w:val="center"/>
          </w:tcPr>
          <w:p w14:paraId="73B0716B"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Kebun pada kelerengan kelas IV</w:t>
            </w:r>
          </w:p>
        </w:tc>
        <w:tc>
          <w:tcPr>
            <w:tcW w:w="1560" w:type="dxa"/>
            <w:vAlign w:val="center"/>
          </w:tcPr>
          <w:p w14:paraId="52FC1326" w14:textId="41DEBDCE"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12,69</w:t>
            </w:r>
          </w:p>
        </w:tc>
      </w:tr>
      <w:tr w:rsidR="001C1AC7" w:rsidRPr="003C2EED" w14:paraId="1D48273F" w14:textId="77777777" w:rsidTr="005C3121">
        <w:tc>
          <w:tcPr>
            <w:tcW w:w="2127" w:type="dxa"/>
            <w:vAlign w:val="center"/>
          </w:tcPr>
          <w:p w14:paraId="2480C70F"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L I</w:t>
            </w:r>
          </w:p>
        </w:tc>
        <w:tc>
          <w:tcPr>
            <w:tcW w:w="4110" w:type="dxa"/>
            <w:vAlign w:val="center"/>
          </w:tcPr>
          <w:p w14:paraId="7B614A0F"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Ladang pada kelerengan kelas I</w:t>
            </w:r>
          </w:p>
        </w:tc>
        <w:tc>
          <w:tcPr>
            <w:tcW w:w="1560" w:type="dxa"/>
            <w:vAlign w:val="center"/>
          </w:tcPr>
          <w:p w14:paraId="5E6329D1" w14:textId="22AEF971"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11,06</w:t>
            </w:r>
          </w:p>
        </w:tc>
      </w:tr>
      <w:tr w:rsidR="001C1AC7" w:rsidRPr="003C2EED" w14:paraId="25E81D49" w14:textId="77777777" w:rsidTr="005C3121">
        <w:tc>
          <w:tcPr>
            <w:tcW w:w="2127" w:type="dxa"/>
            <w:vAlign w:val="center"/>
          </w:tcPr>
          <w:p w14:paraId="74165A13"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L IV</w:t>
            </w:r>
          </w:p>
        </w:tc>
        <w:tc>
          <w:tcPr>
            <w:tcW w:w="4110" w:type="dxa"/>
            <w:vAlign w:val="center"/>
          </w:tcPr>
          <w:p w14:paraId="188A81F7"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Ladang pada kelerengan kelas IV</w:t>
            </w:r>
          </w:p>
        </w:tc>
        <w:tc>
          <w:tcPr>
            <w:tcW w:w="1560" w:type="dxa"/>
            <w:vAlign w:val="center"/>
          </w:tcPr>
          <w:p w14:paraId="14A8AC56" w14:textId="46294703"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10,71</w:t>
            </w:r>
          </w:p>
        </w:tc>
      </w:tr>
      <w:tr w:rsidR="001C1AC7" w:rsidRPr="003C2EED" w14:paraId="0BEA3DF3" w14:textId="77777777" w:rsidTr="005C3121">
        <w:tc>
          <w:tcPr>
            <w:tcW w:w="2127" w:type="dxa"/>
            <w:vAlign w:val="center"/>
          </w:tcPr>
          <w:p w14:paraId="54B83C48"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 III</w:t>
            </w:r>
          </w:p>
        </w:tc>
        <w:tc>
          <w:tcPr>
            <w:tcW w:w="4110" w:type="dxa"/>
            <w:vAlign w:val="center"/>
          </w:tcPr>
          <w:p w14:paraId="3AED69ED"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Semak pada kelerengan kelas III</w:t>
            </w:r>
          </w:p>
        </w:tc>
        <w:tc>
          <w:tcPr>
            <w:tcW w:w="1560" w:type="dxa"/>
            <w:vAlign w:val="center"/>
          </w:tcPr>
          <w:p w14:paraId="410585C9" w14:textId="6A8D1076"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9,92</w:t>
            </w:r>
          </w:p>
        </w:tc>
      </w:tr>
      <w:tr w:rsidR="001C1AC7" w:rsidRPr="003C2EED" w14:paraId="49EC5BA3" w14:textId="77777777" w:rsidTr="005C3121">
        <w:tc>
          <w:tcPr>
            <w:tcW w:w="2127" w:type="dxa"/>
            <w:vAlign w:val="center"/>
          </w:tcPr>
          <w:p w14:paraId="34574328"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 IV</w:t>
            </w:r>
          </w:p>
        </w:tc>
        <w:tc>
          <w:tcPr>
            <w:tcW w:w="4110" w:type="dxa"/>
            <w:vAlign w:val="center"/>
          </w:tcPr>
          <w:p w14:paraId="12B831FF"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Semak pada kelerengan kelas IV</w:t>
            </w:r>
          </w:p>
        </w:tc>
        <w:tc>
          <w:tcPr>
            <w:tcW w:w="1560" w:type="dxa"/>
            <w:vAlign w:val="center"/>
          </w:tcPr>
          <w:p w14:paraId="3F62BCA8" w14:textId="2C1F187D"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3,91</w:t>
            </w:r>
          </w:p>
        </w:tc>
      </w:tr>
      <w:tr w:rsidR="001C1AC7" w:rsidRPr="003C2EED" w14:paraId="4A7E1E01" w14:textId="77777777" w:rsidTr="005C3121">
        <w:tc>
          <w:tcPr>
            <w:tcW w:w="2127" w:type="dxa"/>
            <w:tcBorders>
              <w:bottom w:val="single" w:sz="4" w:space="0" w:color="auto"/>
            </w:tcBorders>
            <w:vAlign w:val="center"/>
          </w:tcPr>
          <w:p w14:paraId="0B84578E"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 V</w:t>
            </w:r>
          </w:p>
        </w:tc>
        <w:tc>
          <w:tcPr>
            <w:tcW w:w="4110" w:type="dxa"/>
            <w:tcBorders>
              <w:bottom w:val="single" w:sz="4" w:space="0" w:color="auto"/>
            </w:tcBorders>
            <w:vAlign w:val="center"/>
          </w:tcPr>
          <w:p w14:paraId="6F1FA62B" w14:textId="77777777" w:rsidR="001C1AC7" w:rsidRPr="003C2EED" w:rsidRDefault="001C1AC7" w:rsidP="002D5257">
            <w:pPr>
              <w:pStyle w:val="Heading3"/>
              <w:spacing w:before="0"/>
              <w:outlineLvl w:val="2"/>
              <w:rPr>
                <w:rFonts w:ascii="Times New Roman" w:hAnsi="Times New Roman" w:cs="Times New Roman"/>
                <w:color w:val="auto"/>
              </w:rPr>
            </w:pPr>
            <w:r w:rsidRPr="003C2EED">
              <w:rPr>
                <w:rFonts w:ascii="Times New Roman" w:hAnsi="Times New Roman" w:cs="Times New Roman"/>
                <w:color w:val="auto"/>
              </w:rPr>
              <w:t>Semak pada kelerengan kelas V</w:t>
            </w:r>
          </w:p>
        </w:tc>
        <w:tc>
          <w:tcPr>
            <w:tcW w:w="1560" w:type="dxa"/>
            <w:tcBorders>
              <w:bottom w:val="single" w:sz="4" w:space="0" w:color="auto"/>
            </w:tcBorders>
            <w:vAlign w:val="center"/>
          </w:tcPr>
          <w:p w14:paraId="2C36B9AE" w14:textId="6DF4055E" w:rsidR="001C1AC7" w:rsidRPr="003C2EED" w:rsidRDefault="001B411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7,75</w:t>
            </w:r>
          </w:p>
        </w:tc>
      </w:tr>
      <w:tr w:rsidR="002D5257" w:rsidRPr="003C2EED" w14:paraId="1329BC56" w14:textId="77777777" w:rsidTr="005C3121">
        <w:tc>
          <w:tcPr>
            <w:tcW w:w="6237" w:type="dxa"/>
            <w:gridSpan w:val="2"/>
            <w:vAlign w:val="center"/>
          </w:tcPr>
          <w:p w14:paraId="0A927A00" w14:textId="7BBA9EC3" w:rsidR="002D5257" w:rsidRPr="003C2EED" w:rsidRDefault="00C11DC0" w:rsidP="002D5257">
            <w:pPr>
              <w:pStyle w:val="Heading3"/>
              <w:spacing w:before="0"/>
              <w:jc w:val="center"/>
              <w:outlineLvl w:val="2"/>
              <w:rPr>
                <w:rFonts w:ascii="Times New Roman" w:hAnsi="Times New Roman" w:cs="Times New Roman"/>
                <w:b/>
                <w:color w:val="auto"/>
              </w:rPr>
            </w:pPr>
            <w:r w:rsidRPr="003C2EED">
              <w:rPr>
                <w:rFonts w:ascii="Times New Roman" w:hAnsi="Times New Roman" w:cs="Times New Roman"/>
                <w:b/>
                <w:color w:val="auto"/>
              </w:rPr>
              <w:t>Total</w:t>
            </w:r>
          </w:p>
        </w:tc>
        <w:tc>
          <w:tcPr>
            <w:tcW w:w="1560" w:type="dxa"/>
            <w:tcBorders>
              <w:top w:val="single" w:sz="4" w:space="0" w:color="auto"/>
            </w:tcBorders>
            <w:vAlign w:val="center"/>
          </w:tcPr>
          <w:p w14:paraId="3E5D0F88" w14:textId="4B8363A4" w:rsidR="002D5257" w:rsidRPr="003C2EED" w:rsidRDefault="002D5257" w:rsidP="002D5257">
            <w:pPr>
              <w:pStyle w:val="Heading3"/>
              <w:spacing w:before="0"/>
              <w:jc w:val="center"/>
              <w:outlineLvl w:val="2"/>
              <w:rPr>
                <w:rFonts w:ascii="Times New Roman" w:hAnsi="Times New Roman" w:cs="Times New Roman"/>
                <w:color w:val="auto"/>
              </w:rPr>
            </w:pPr>
            <w:r w:rsidRPr="003C2EED">
              <w:rPr>
                <w:rFonts w:ascii="Times New Roman" w:hAnsi="Times New Roman" w:cs="Times New Roman"/>
                <w:color w:val="auto"/>
              </w:rPr>
              <w:t>546,23</w:t>
            </w:r>
          </w:p>
        </w:tc>
      </w:tr>
    </w:tbl>
    <w:p w14:paraId="11DA7D4F" w14:textId="6545C826" w:rsidR="001C1AC7" w:rsidRPr="003C2EED" w:rsidRDefault="00A678E7" w:rsidP="00A678E7">
      <w:pPr>
        <w:pStyle w:val="Heading3"/>
        <w:spacing w:before="0" w:after="240" w:line="360" w:lineRule="auto"/>
        <w:rPr>
          <w:rFonts w:ascii="Times New Roman" w:hAnsi="Times New Roman" w:cs="Times New Roman"/>
          <w:color w:val="auto"/>
        </w:rPr>
      </w:pPr>
      <w:r w:rsidRPr="003C2EED">
        <w:rPr>
          <w:rFonts w:ascii="Times New Roman" w:hAnsi="Times New Roman" w:cs="Times New Roman"/>
          <w:color w:val="auto"/>
        </w:rPr>
        <w:t>Sumber: Data Sekunder</w:t>
      </w:r>
    </w:p>
    <w:p w14:paraId="684741B5" w14:textId="235580D0" w:rsidR="00096C7B" w:rsidRPr="003C2EED" w:rsidRDefault="00096C7B" w:rsidP="001C1AC7">
      <w:pPr>
        <w:pStyle w:val="Heading3"/>
        <w:spacing w:before="0" w:line="360" w:lineRule="auto"/>
        <w:rPr>
          <w:rFonts w:ascii="Times New Roman" w:hAnsi="Times New Roman" w:cs="Times New Roman"/>
          <w:b/>
          <w:color w:val="auto"/>
        </w:rPr>
      </w:pPr>
      <w:r w:rsidRPr="003C2EED">
        <w:rPr>
          <w:rFonts w:ascii="Times New Roman" w:hAnsi="Times New Roman" w:cs="Times New Roman"/>
          <w:b/>
          <w:color w:val="auto"/>
        </w:rPr>
        <w:t xml:space="preserve">3.5.2. </w:t>
      </w:r>
      <w:r w:rsidR="0040179A" w:rsidRPr="003C2EED">
        <w:rPr>
          <w:rFonts w:ascii="Times New Roman" w:hAnsi="Times New Roman" w:cs="Times New Roman"/>
          <w:b/>
          <w:color w:val="auto"/>
        </w:rPr>
        <w:t>Pengambilan Sampel Tanah</w:t>
      </w:r>
      <w:bookmarkEnd w:id="21"/>
    </w:p>
    <w:p w14:paraId="7C36B329" w14:textId="7C30827C" w:rsidR="00A44FD8" w:rsidRPr="003C2EED" w:rsidRDefault="00895D1E" w:rsidP="00E13A62">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ab/>
      </w:r>
      <w:r w:rsidR="00270ECF" w:rsidRPr="003C2EED">
        <w:rPr>
          <w:rFonts w:ascii="Times New Roman" w:hAnsi="Times New Roman" w:cs="Times New Roman"/>
          <w:sz w:val="24"/>
          <w:szCs w:val="24"/>
        </w:rPr>
        <w:t xml:space="preserve">Sampel tanah diambil pada tiap unit lahan di DAS Kerandangan. Sampel tanah yang diambil adalah sampel tanah utuh dan terusik. Sampel tanah utuh adalah sampel tanah yang diambil dalam keadaan menyamai kondisi di lapangan </w:t>
      </w:r>
      <w:r w:rsidR="00270ECF" w:rsidRPr="003C2EED">
        <w:rPr>
          <w:rFonts w:ascii="Times New Roman" w:hAnsi="Times New Roman" w:cs="Times New Roman"/>
          <w:sz w:val="24"/>
          <w:szCs w:val="24"/>
        </w:rPr>
        <w:lastRenderedPageBreak/>
        <w:t>yang tidak terganggu</w:t>
      </w:r>
      <w:r w:rsidR="00AE73DF" w:rsidRPr="003C2EED">
        <w:rPr>
          <w:rFonts w:ascii="Times New Roman" w:hAnsi="Times New Roman" w:cs="Times New Roman"/>
          <w:sz w:val="24"/>
          <w:szCs w:val="24"/>
        </w:rPr>
        <w:t xml:space="preserve"> </w:t>
      </w:r>
      <w:r w:rsidR="00AE73DF" w:rsidRPr="003C2EED">
        <w:rPr>
          <w:rFonts w:ascii="Times New Roman" w:hAnsi="Times New Roman" w:cs="Times New Roman"/>
          <w:sz w:val="24"/>
          <w:szCs w:val="24"/>
        </w:rPr>
        <w:fldChar w:fldCharType="begin" w:fldLock="1"/>
      </w:r>
      <w:r w:rsidR="00747B86" w:rsidRPr="003C2EED">
        <w:rPr>
          <w:rFonts w:ascii="Times New Roman" w:hAnsi="Times New Roman" w:cs="Times New Roman"/>
          <w:sz w:val="24"/>
          <w:szCs w:val="24"/>
        </w:rPr>
        <w:instrText>ADDIN CSL_CITATION {"citationItems":[{"id":"ITEM-1","itemData":{"author":[{"dropping-particle":"","family":"Suganda","given":"H","non-dropping-particle":"","parse-names":false,"suffix":""},{"dropping-particle":"","family":"Rachman","given":"A","non-dropping-particle":"","parse-names":false,"suffix":""},{"dropping-particle":"","family":"Sutono","given":"","non-dropping-particle":"","parse-names":false,"suffix":""}],"id":"ITEM-1","issued":{"date-parts":[["2006"]]},"publisher":"Balai Besar Litbang Sumberdaya Lahan Pertanian","publisher-place":"Bogor","title":"Petunjuk Pengambilan Contoh Tanah. Balittanah.","type":"book"},"uris":["http://www.mendeley.com/documents/?uuid=9c2905b5-2527-4062-ba15-77dc60ed68e2"]}],"mendeley":{"formattedCitation":"(Suganda et al., 2006)","plainTextFormattedCitation":"(Suganda et al., 2006)","previouslyFormattedCitation":"(Suganda et al., 2006)"},"properties":{"noteIndex":0},"schema":"https://github.com/citation-style-language/schema/raw/master/csl-citation.json"}</w:instrText>
      </w:r>
      <w:r w:rsidR="00AE73DF" w:rsidRPr="003C2EED">
        <w:rPr>
          <w:rFonts w:ascii="Times New Roman" w:hAnsi="Times New Roman" w:cs="Times New Roman"/>
          <w:sz w:val="24"/>
          <w:szCs w:val="24"/>
        </w:rPr>
        <w:fldChar w:fldCharType="separate"/>
      </w:r>
      <w:r w:rsidR="00AE73DF" w:rsidRPr="003C2EED">
        <w:rPr>
          <w:rFonts w:ascii="Times New Roman" w:hAnsi="Times New Roman" w:cs="Times New Roman"/>
          <w:noProof/>
          <w:sz w:val="24"/>
          <w:szCs w:val="24"/>
        </w:rPr>
        <w:t xml:space="preserve">(Suganda </w:t>
      </w:r>
      <w:r w:rsidR="00AE73DF" w:rsidRPr="003C2EED">
        <w:rPr>
          <w:rFonts w:ascii="Times New Roman" w:hAnsi="Times New Roman" w:cs="Times New Roman"/>
          <w:i/>
          <w:noProof/>
          <w:sz w:val="24"/>
          <w:szCs w:val="24"/>
        </w:rPr>
        <w:t>et al.,</w:t>
      </w:r>
      <w:r w:rsidR="00AE73DF" w:rsidRPr="003C2EED">
        <w:rPr>
          <w:rFonts w:ascii="Times New Roman" w:hAnsi="Times New Roman" w:cs="Times New Roman"/>
          <w:noProof/>
          <w:sz w:val="24"/>
          <w:szCs w:val="24"/>
        </w:rPr>
        <w:t xml:space="preserve"> 2006)</w:t>
      </w:r>
      <w:r w:rsidR="00AE73DF" w:rsidRPr="003C2EED">
        <w:rPr>
          <w:rFonts w:ascii="Times New Roman" w:hAnsi="Times New Roman" w:cs="Times New Roman"/>
          <w:sz w:val="24"/>
          <w:szCs w:val="24"/>
        </w:rPr>
        <w:fldChar w:fldCharType="end"/>
      </w:r>
      <w:r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Sampel tanah utuh diambil di tiap unit lahan dengan ring tanah di kedalaman 0-20 cm, pengambilan sampel tanah ini untuk mengukur permeabilitas tanah</w:t>
      </w:r>
      <w:r w:rsidR="00747B86" w:rsidRPr="003C2EED">
        <w:rPr>
          <w:rFonts w:ascii="Times New Roman" w:hAnsi="Times New Roman" w:cs="Times New Roman"/>
          <w:sz w:val="24"/>
          <w:szCs w:val="24"/>
        </w:rPr>
        <w:t xml:space="preserve"> </w:t>
      </w:r>
      <w:r w:rsidR="00747B86" w:rsidRPr="003C2EED">
        <w:rPr>
          <w:rFonts w:ascii="Times New Roman" w:hAnsi="Times New Roman" w:cs="Times New Roman"/>
          <w:sz w:val="24"/>
          <w:szCs w:val="24"/>
        </w:rPr>
        <w:fldChar w:fldCharType="begin" w:fldLock="1"/>
      </w:r>
      <w:r w:rsidR="00CA672B" w:rsidRPr="003C2EED">
        <w:rPr>
          <w:rFonts w:ascii="Times New Roman" w:hAnsi="Times New Roman" w:cs="Times New Roman"/>
          <w:sz w:val="24"/>
          <w:szCs w:val="24"/>
        </w:rPr>
        <w:instrText>ADDIN CSL_CITATION {"citationItems":[{"id":"ITEM-1","itemData":{"author":[{"dropping-particle":"","family":"Monde","given":"Anthon","non-dropping-particle":"","parse-names":false,"suffix":""},{"dropping-particle":"","family":"Zainuddin","given":"Rahmat","non-dropping-particle":"","parse-names":false,"suffix":""},{"dropping-particle":"","family":"Astawa","given":"Ngakan P","non-dropping-particle":"","parse-names":false,"suffix":""}],"container-title":"AGROLAND: Jurnal Ilmu-Ilmu Pertanian","id":"ITEM-1","issue":"1","issued":{"date-parts":[["2022"]]},"page":"64-73","title":"Analisis Sifat Fisika Tanah Pada Lahan Perkebunan Kakao Rakyat Di Desa Tolai Barat Sulawesi Tengah","type":"article-journal","volume":"29"},"uris":["http://www.mendeley.com/documents/?uuid=937ab5b8-aef4-4680-9fb5-e94233e8deba"]}],"mendeley":{"formattedCitation":"(Monde et al., 2022)","plainTextFormattedCitation":"(Monde et al., 2022)","previouslyFormattedCitation":"(Monde et al., 2022)"},"properties":{"noteIndex":0},"schema":"https://github.com/citation-style-language/schema/raw/master/csl-citation.json"}</w:instrText>
      </w:r>
      <w:r w:rsidR="00747B86" w:rsidRPr="003C2EED">
        <w:rPr>
          <w:rFonts w:ascii="Times New Roman" w:hAnsi="Times New Roman" w:cs="Times New Roman"/>
          <w:sz w:val="24"/>
          <w:szCs w:val="24"/>
        </w:rPr>
        <w:fldChar w:fldCharType="separate"/>
      </w:r>
      <w:r w:rsidR="00747B86" w:rsidRPr="003C2EED">
        <w:rPr>
          <w:rFonts w:ascii="Times New Roman" w:hAnsi="Times New Roman" w:cs="Times New Roman"/>
          <w:noProof/>
          <w:sz w:val="24"/>
          <w:szCs w:val="24"/>
        </w:rPr>
        <w:t xml:space="preserve">(Monde </w:t>
      </w:r>
      <w:r w:rsidR="00747B86" w:rsidRPr="003C2EED">
        <w:rPr>
          <w:rFonts w:ascii="Times New Roman" w:hAnsi="Times New Roman" w:cs="Times New Roman"/>
          <w:i/>
          <w:noProof/>
          <w:sz w:val="24"/>
          <w:szCs w:val="24"/>
        </w:rPr>
        <w:t>et al.,</w:t>
      </w:r>
      <w:r w:rsidR="00747B86" w:rsidRPr="003C2EED">
        <w:rPr>
          <w:rFonts w:ascii="Times New Roman" w:hAnsi="Times New Roman" w:cs="Times New Roman"/>
          <w:noProof/>
          <w:sz w:val="24"/>
          <w:szCs w:val="24"/>
        </w:rPr>
        <w:t xml:space="preserve"> 2022)</w:t>
      </w:r>
      <w:r w:rsidR="00747B86" w:rsidRPr="003C2EED">
        <w:rPr>
          <w:rFonts w:ascii="Times New Roman" w:hAnsi="Times New Roman" w:cs="Times New Roman"/>
          <w:sz w:val="24"/>
          <w:szCs w:val="24"/>
        </w:rPr>
        <w:fldChar w:fldCharType="end"/>
      </w:r>
      <w:r w:rsidR="00576183"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Sedangkan sampel tanah terusik adalah sampel tanah yang sudah terganggu yang kondisinya tidak sama dengan kondisi di lapangan tanpa ada usaha untuk melindungi struktur tanah tersebut</w:t>
      </w:r>
      <w:r w:rsidR="000B76E7" w:rsidRPr="003C2EED">
        <w:rPr>
          <w:rFonts w:ascii="Times New Roman" w:hAnsi="Times New Roman" w:cs="Times New Roman"/>
          <w:sz w:val="24"/>
          <w:szCs w:val="24"/>
        </w:rPr>
        <w:t xml:space="preserve"> </w:t>
      </w:r>
      <w:r w:rsidR="000B76E7" w:rsidRPr="003C2EED">
        <w:rPr>
          <w:rFonts w:ascii="Times New Roman" w:hAnsi="Times New Roman" w:cs="Times New Roman"/>
          <w:sz w:val="24"/>
          <w:szCs w:val="24"/>
        </w:rPr>
        <w:fldChar w:fldCharType="begin" w:fldLock="1"/>
      </w:r>
      <w:r w:rsidR="00747B86" w:rsidRPr="003C2EED">
        <w:rPr>
          <w:rFonts w:ascii="Times New Roman" w:hAnsi="Times New Roman" w:cs="Times New Roman"/>
          <w:sz w:val="24"/>
          <w:szCs w:val="24"/>
        </w:rPr>
        <w:instrText>ADDIN CSL_CITATION {"citationItems":[{"id":"ITEM-1","itemData":{"author":[{"dropping-particle":"","family":"Marwan","given":"","non-dropping-particle":"","parse-names":false,"suffix":""},{"dropping-particle":"","family":"Munirwan","given":"Reza P","non-dropping-particle":"","parse-names":false,"suffix":""},{"dropping-particle":"","family":"Sundary","given":"Devi","non-dropping-particle":"","parse-names":false,"suffix":""}],"container-title":"Jurnal Teknik Sipil","id":"ITEM-1","issue":"1","issued":{"date-parts":[["2013"]]},"page":"47- 56","title":"Hubungan Parameter Kuat Geser Langsung Dengan Indeks Plastisitas Tanah Desa Neuheun Aceh Besar","type":"article-journal","volume":"2"},"uris":["http://www.mendeley.com/documents/?uuid=c2973b34-64fb-407b-824a-fc77ff8ba613"]}],"mendeley":{"formattedCitation":"(Marwan et al., 2013)","plainTextFormattedCitation":"(Marwan et al., 2013)","previouslyFormattedCitation":"(Marwan et al., 2013)"},"properties":{"noteIndex":0},"schema":"https://github.com/citation-style-language/schema/raw/master/csl-citation.json"}</w:instrText>
      </w:r>
      <w:r w:rsidR="000B76E7" w:rsidRPr="003C2EED">
        <w:rPr>
          <w:rFonts w:ascii="Times New Roman" w:hAnsi="Times New Roman" w:cs="Times New Roman"/>
          <w:sz w:val="24"/>
          <w:szCs w:val="24"/>
        </w:rPr>
        <w:fldChar w:fldCharType="separate"/>
      </w:r>
      <w:r w:rsidR="000B76E7" w:rsidRPr="003C2EED">
        <w:rPr>
          <w:rFonts w:ascii="Times New Roman" w:hAnsi="Times New Roman" w:cs="Times New Roman"/>
          <w:noProof/>
          <w:sz w:val="24"/>
          <w:szCs w:val="24"/>
        </w:rPr>
        <w:t xml:space="preserve">(Marwan </w:t>
      </w:r>
      <w:r w:rsidR="000B76E7" w:rsidRPr="003C2EED">
        <w:rPr>
          <w:rFonts w:ascii="Times New Roman" w:hAnsi="Times New Roman" w:cs="Times New Roman"/>
          <w:i/>
          <w:noProof/>
          <w:sz w:val="24"/>
          <w:szCs w:val="24"/>
        </w:rPr>
        <w:t>et al.,</w:t>
      </w:r>
      <w:r w:rsidR="000B76E7" w:rsidRPr="003C2EED">
        <w:rPr>
          <w:rFonts w:ascii="Times New Roman" w:hAnsi="Times New Roman" w:cs="Times New Roman"/>
          <w:noProof/>
          <w:sz w:val="24"/>
          <w:szCs w:val="24"/>
        </w:rPr>
        <w:t xml:space="preserve"> 2013)</w:t>
      </w:r>
      <w:r w:rsidR="000B76E7" w:rsidRPr="003C2EED">
        <w:rPr>
          <w:rFonts w:ascii="Times New Roman" w:hAnsi="Times New Roman" w:cs="Times New Roman"/>
          <w:sz w:val="24"/>
          <w:szCs w:val="24"/>
        </w:rPr>
        <w:fldChar w:fldCharType="end"/>
      </w:r>
      <w:r w:rsidR="000B76E7"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Sampel tanah terusik diambil pada permukaan tanah (</w:t>
      </w:r>
      <w:r w:rsidR="00270ECF" w:rsidRPr="003C2EED">
        <w:rPr>
          <w:rFonts w:ascii="Times New Roman" w:hAnsi="Times New Roman" w:cs="Times New Roman"/>
          <w:i/>
          <w:sz w:val="24"/>
          <w:szCs w:val="24"/>
        </w:rPr>
        <w:t>top soil</w:t>
      </w:r>
      <w:r w:rsidR="00270ECF" w:rsidRPr="003C2EED">
        <w:rPr>
          <w:rFonts w:ascii="Times New Roman" w:hAnsi="Times New Roman" w:cs="Times New Roman"/>
          <w:sz w:val="24"/>
          <w:szCs w:val="24"/>
        </w:rPr>
        <w:t xml:space="preserve">) untuk menganalisis tekstur, struktur juga bahan organik pada tanah </w:t>
      </w:r>
      <w:r w:rsidR="000062E7" w:rsidRPr="003C2EED">
        <w:rPr>
          <w:rFonts w:ascii="Times New Roman" w:hAnsi="Times New Roman" w:cs="Times New Roman"/>
          <w:sz w:val="24"/>
          <w:szCs w:val="24"/>
        </w:rPr>
        <w:fldChar w:fldCharType="begin" w:fldLock="1"/>
      </w:r>
      <w:r w:rsidR="00332A33" w:rsidRPr="003C2EED">
        <w:rPr>
          <w:rFonts w:ascii="Times New Roman" w:hAnsi="Times New Roman" w:cs="Times New Roman"/>
          <w:sz w:val="24"/>
          <w:szCs w:val="24"/>
        </w:rPr>
        <w:instrText>ADDIN CSL_CITATION {"citationItems":[{"id":"ITEM-1","itemData":{"DOI":"10.20956/ecosolum.v11i1.21597","author":[{"dropping-particle":"","family":"Asmira","given":"Lia","non-dropping-particle":"","parse-names":false,"suffix":""},{"dropping-particle":"","family":"Lias","given":"Syamsul Arifin","non-dropping-particle":"","parse-names":false,"suffix":""},{"dropping-particle":"","family":"Laban","given":"Sartika","non-dropping-particle":"","parse-names":false,"suffix":""}],"container-title":"Jurnal Ecosolum","id":"ITEM-1","issue":"1","issued":{"date-parts":[["2022"]]},"page":"81-94","title":"Indeks Bahaya Erosi Di Sub DAS Pasui Hulu DAS Saddang","type":"article-journal","volume":"11"},"uris":["http://www.mendeley.com/documents/?uuid=6607b309-80e9-424f-baa8-b8486d08ae69"]}],"mendeley":{"formattedCitation":"(Asmira et al., 2022)","plainTextFormattedCitation":"(Asmira et al., 2022)","previouslyFormattedCitation":"(Asmira et al., 2022)"},"properties":{"noteIndex":0},"schema":"https://github.com/citation-style-language/schema/raw/master/csl-citation.json"}</w:instrText>
      </w:r>
      <w:r w:rsidR="000062E7" w:rsidRPr="003C2EED">
        <w:rPr>
          <w:rFonts w:ascii="Times New Roman" w:hAnsi="Times New Roman" w:cs="Times New Roman"/>
          <w:sz w:val="24"/>
          <w:szCs w:val="24"/>
        </w:rPr>
        <w:fldChar w:fldCharType="separate"/>
      </w:r>
      <w:r w:rsidR="000062E7" w:rsidRPr="003C2EED">
        <w:rPr>
          <w:rFonts w:ascii="Times New Roman" w:hAnsi="Times New Roman" w:cs="Times New Roman"/>
          <w:noProof/>
          <w:sz w:val="24"/>
          <w:szCs w:val="24"/>
        </w:rPr>
        <w:t xml:space="preserve">(Asmira </w:t>
      </w:r>
      <w:r w:rsidR="000062E7" w:rsidRPr="003C2EED">
        <w:rPr>
          <w:rFonts w:ascii="Times New Roman" w:hAnsi="Times New Roman" w:cs="Times New Roman"/>
          <w:i/>
          <w:noProof/>
          <w:sz w:val="24"/>
          <w:szCs w:val="24"/>
        </w:rPr>
        <w:t>et al.,</w:t>
      </w:r>
      <w:r w:rsidR="000062E7" w:rsidRPr="003C2EED">
        <w:rPr>
          <w:rFonts w:ascii="Times New Roman" w:hAnsi="Times New Roman" w:cs="Times New Roman"/>
          <w:noProof/>
          <w:sz w:val="24"/>
          <w:szCs w:val="24"/>
        </w:rPr>
        <w:t xml:space="preserve"> 2022)</w:t>
      </w:r>
      <w:r w:rsidR="000062E7" w:rsidRPr="003C2EED">
        <w:rPr>
          <w:rFonts w:ascii="Times New Roman" w:hAnsi="Times New Roman" w:cs="Times New Roman"/>
          <w:sz w:val="24"/>
          <w:szCs w:val="24"/>
        </w:rPr>
        <w:fldChar w:fldCharType="end"/>
      </w:r>
      <w:r w:rsidR="00A44FD8" w:rsidRPr="003C2EED">
        <w:rPr>
          <w:rFonts w:ascii="Times New Roman" w:hAnsi="Times New Roman" w:cs="Times New Roman"/>
          <w:sz w:val="24"/>
          <w:szCs w:val="24"/>
        </w:rPr>
        <w:t xml:space="preserve">. </w:t>
      </w:r>
      <w:r w:rsidR="00AA1685" w:rsidRPr="003C2EED">
        <w:rPr>
          <w:rFonts w:ascii="Times New Roman" w:hAnsi="Times New Roman" w:cs="Times New Roman"/>
          <w:sz w:val="24"/>
          <w:szCs w:val="24"/>
        </w:rPr>
        <w:t>Terdapat 1</w:t>
      </w:r>
      <w:r w:rsidR="00C81239" w:rsidRPr="003C2EED">
        <w:rPr>
          <w:rFonts w:ascii="Times New Roman" w:hAnsi="Times New Roman" w:cs="Times New Roman"/>
          <w:sz w:val="24"/>
          <w:szCs w:val="24"/>
        </w:rPr>
        <w:t>3</w:t>
      </w:r>
      <w:r w:rsidR="00AA1685" w:rsidRPr="003C2EED">
        <w:rPr>
          <w:rFonts w:ascii="Times New Roman" w:hAnsi="Times New Roman" w:cs="Times New Roman"/>
          <w:sz w:val="24"/>
          <w:szCs w:val="24"/>
        </w:rPr>
        <w:t xml:space="preserve"> titik pengambilan sampel sesuai dengan jumlah unit lahan yang ada</w:t>
      </w:r>
      <w:r w:rsidR="005628BF" w:rsidRPr="003C2EED">
        <w:rPr>
          <w:rFonts w:ascii="Times New Roman" w:hAnsi="Times New Roman" w:cs="Times New Roman"/>
          <w:sz w:val="24"/>
          <w:szCs w:val="24"/>
        </w:rPr>
        <w:t xml:space="preserve"> di DAS Kerandangan</w:t>
      </w:r>
      <w:r w:rsidR="00AA1685" w:rsidRPr="003C2EED">
        <w:rPr>
          <w:rFonts w:ascii="Times New Roman" w:hAnsi="Times New Roman" w:cs="Times New Roman"/>
          <w:sz w:val="24"/>
          <w:szCs w:val="24"/>
        </w:rPr>
        <w:t xml:space="preserve"> (Gambar 3.6).</w:t>
      </w:r>
      <w:r w:rsidR="00D760FF" w:rsidRPr="003C2EED">
        <w:t xml:space="preserve"> </w:t>
      </w:r>
    </w:p>
    <w:p w14:paraId="6FAF3371" w14:textId="079F2A01" w:rsidR="00FE3A1A" w:rsidRPr="003C2EED" w:rsidRDefault="005A0EED" w:rsidP="005802FE">
      <w:pPr>
        <w:spacing w:after="0" w:line="240" w:lineRule="auto"/>
        <w:jc w:val="both"/>
        <w:rPr>
          <w:rFonts w:ascii="Times New Roman" w:hAnsi="Times New Roman" w:cs="Times New Roman"/>
          <w:sz w:val="24"/>
          <w:szCs w:val="24"/>
        </w:rPr>
      </w:pPr>
      <w:r w:rsidRPr="003C2EED">
        <w:rPr>
          <w:rFonts w:ascii="Times New Roman" w:hAnsi="Times New Roman" w:cs="Times New Roman"/>
          <w:noProof/>
          <w:sz w:val="24"/>
          <w:szCs w:val="24"/>
          <w:lang w:val="en-US"/>
        </w:rPr>
        <w:drawing>
          <wp:inline distT="0" distB="0" distL="0" distR="0" wp14:anchorId="001B26A2" wp14:editId="6596EA62">
            <wp:extent cx="5039995" cy="3562985"/>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MAR TITIK PENGAMBILA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2FE26D6F" w14:textId="6F4BEF41" w:rsidR="005802FE" w:rsidRPr="003C2EED" w:rsidRDefault="005802FE" w:rsidP="005802FE">
      <w:pPr>
        <w:spacing w:line="360" w:lineRule="auto"/>
        <w:jc w:val="center"/>
        <w:rPr>
          <w:rFonts w:ascii="Times New Roman" w:hAnsi="Times New Roman" w:cs="Times New Roman"/>
          <w:sz w:val="24"/>
          <w:szCs w:val="24"/>
        </w:rPr>
      </w:pPr>
      <w:r w:rsidRPr="003C2EED">
        <w:rPr>
          <w:rFonts w:ascii="Times New Roman" w:hAnsi="Times New Roman" w:cs="Times New Roman"/>
          <w:sz w:val="24"/>
          <w:szCs w:val="24"/>
        </w:rPr>
        <w:t>Gambar 3.6 Peta Titik Pengambilan Sampel</w:t>
      </w:r>
    </w:p>
    <w:p w14:paraId="3DC2A225" w14:textId="630970DB" w:rsidR="00FA2C43" w:rsidRPr="003C2EED" w:rsidRDefault="00FA2C43" w:rsidP="005802FE">
      <w:pPr>
        <w:pStyle w:val="Heading3"/>
        <w:spacing w:before="0" w:line="360" w:lineRule="auto"/>
        <w:rPr>
          <w:rFonts w:ascii="Times New Roman" w:hAnsi="Times New Roman" w:cs="Times New Roman"/>
          <w:b/>
          <w:color w:val="auto"/>
        </w:rPr>
      </w:pPr>
      <w:bookmarkStart w:id="22" w:name="_Toc140395953"/>
      <w:r w:rsidRPr="003C2EED">
        <w:rPr>
          <w:rFonts w:ascii="Times New Roman" w:hAnsi="Times New Roman" w:cs="Times New Roman"/>
          <w:b/>
          <w:color w:val="auto"/>
        </w:rPr>
        <w:t>3.5.3 Pengambilan Data Faktor CP</w:t>
      </w:r>
      <w:bookmarkEnd w:id="22"/>
    </w:p>
    <w:p w14:paraId="247D13E6" w14:textId="796DDA7B" w:rsidR="00FA2C43" w:rsidRPr="003C2EED" w:rsidRDefault="00270ECF" w:rsidP="00D804BF">
      <w:pPr>
        <w:spacing w:line="360" w:lineRule="auto"/>
        <w:ind w:firstLine="567"/>
        <w:jc w:val="both"/>
        <w:rPr>
          <w:rFonts w:ascii="Times New Roman" w:hAnsi="Times New Roman" w:cs="Times New Roman"/>
          <w:b/>
          <w:sz w:val="24"/>
          <w:szCs w:val="24"/>
        </w:rPr>
      </w:pPr>
      <w:r w:rsidRPr="003C2EED">
        <w:rPr>
          <w:rFonts w:ascii="Times New Roman" w:hAnsi="Times New Roman" w:cs="Times New Roman"/>
          <w:sz w:val="24"/>
          <w:szCs w:val="24"/>
        </w:rPr>
        <w:t xml:space="preserve">Pengambilan data faktor pengelolaan tanaman (C) serta tindakan konservasi (P) </w:t>
      </w:r>
      <w:r w:rsidR="00994E1D" w:rsidRPr="003C2EED">
        <w:rPr>
          <w:rFonts w:ascii="Times New Roman" w:hAnsi="Times New Roman" w:cs="Times New Roman"/>
          <w:sz w:val="24"/>
          <w:szCs w:val="24"/>
        </w:rPr>
        <w:t>dilakukan dengan</w:t>
      </w:r>
      <w:r w:rsidRPr="003C2EED">
        <w:rPr>
          <w:rFonts w:ascii="Times New Roman" w:hAnsi="Times New Roman" w:cs="Times New Roman"/>
          <w:sz w:val="24"/>
          <w:szCs w:val="24"/>
        </w:rPr>
        <w:t xml:space="preserve"> survei penggunaan lahan dan tindakan konservasi yang </w:t>
      </w:r>
      <w:r w:rsidR="008A6C53" w:rsidRPr="003C2EED">
        <w:rPr>
          <w:rFonts w:ascii="Times New Roman" w:hAnsi="Times New Roman" w:cs="Times New Roman"/>
          <w:sz w:val="24"/>
          <w:szCs w:val="24"/>
        </w:rPr>
        <w:t>ada</w:t>
      </w:r>
      <w:r w:rsidRPr="003C2EED">
        <w:rPr>
          <w:rFonts w:ascii="Times New Roman" w:hAnsi="Times New Roman" w:cs="Times New Roman"/>
          <w:sz w:val="24"/>
          <w:szCs w:val="24"/>
        </w:rPr>
        <w:t xml:space="preserve"> di tiap unit lahan DAS Kerandangan. Hasil survei tersebut kemudian disesuaikan dengan bobot nilai CP yang sudah diatur sesuai</w:t>
      </w:r>
      <w:r w:rsidR="00FA2C43" w:rsidRPr="003C2EED">
        <w:rPr>
          <w:rFonts w:ascii="Times New Roman" w:hAnsi="Times New Roman" w:cs="Times New Roman"/>
          <w:sz w:val="24"/>
          <w:szCs w:val="24"/>
        </w:rPr>
        <w:t xml:space="preserve"> </w:t>
      </w:r>
      <w:r w:rsidR="003052B9" w:rsidRPr="003C2EED">
        <w:rPr>
          <w:rFonts w:ascii="Times New Roman" w:hAnsi="Times New Roman" w:cs="Times New Roman"/>
          <w:sz w:val="24"/>
          <w:szCs w:val="24"/>
        </w:rPr>
        <w:t>T</w:t>
      </w:r>
      <w:r w:rsidR="00FA2C43" w:rsidRPr="003C2EED">
        <w:rPr>
          <w:rFonts w:ascii="Times New Roman" w:hAnsi="Times New Roman" w:cs="Times New Roman"/>
          <w:sz w:val="24"/>
          <w:szCs w:val="24"/>
        </w:rPr>
        <w:t>abel</w:t>
      </w:r>
      <w:r w:rsidR="00C87B76" w:rsidRPr="003C2EED">
        <w:rPr>
          <w:rFonts w:ascii="Times New Roman" w:hAnsi="Times New Roman" w:cs="Times New Roman"/>
          <w:sz w:val="24"/>
          <w:szCs w:val="24"/>
        </w:rPr>
        <w:t xml:space="preserve"> </w:t>
      </w:r>
      <w:r w:rsidR="003052B9" w:rsidRPr="003C2EED">
        <w:rPr>
          <w:rFonts w:ascii="Times New Roman" w:hAnsi="Times New Roman" w:cs="Times New Roman"/>
          <w:sz w:val="24"/>
          <w:szCs w:val="24"/>
        </w:rPr>
        <w:t>3.</w:t>
      </w:r>
      <w:r w:rsidR="00591EBE" w:rsidRPr="003C2EED">
        <w:rPr>
          <w:rFonts w:ascii="Times New Roman" w:hAnsi="Times New Roman" w:cs="Times New Roman"/>
          <w:sz w:val="24"/>
          <w:szCs w:val="24"/>
        </w:rPr>
        <w:t>6</w:t>
      </w:r>
      <w:r w:rsidR="00FA2C43" w:rsidRPr="003C2EED">
        <w:rPr>
          <w:rFonts w:ascii="Times New Roman" w:hAnsi="Times New Roman" w:cs="Times New Roman"/>
          <w:sz w:val="24"/>
          <w:szCs w:val="24"/>
        </w:rPr>
        <w:t xml:space="preserve"> dan </w:t>
      </w:r>
      <w:r w:rsidR="003052B9" w:rsidRPr="003C2EED">
        <w:rPr>
          <w:rFonts w:ascii="Times New Roman" w:hAnsi="Times New Roman" w:cs="Times New Roman"/>
          <w:sz w:val="24"/>
          <w:szCs w:val="24"/>
        </w:rPr>
        <w:t>T</w:t>
      </w:r>
      <w:r w:rsidR="00FA2C43" w:rsidRPr="003C2EED">
        <w:rPr>
          <w:rFonts w:ascii="Times New Roman" w:hAnsi="Times New Roman" w:cs="Times New Roman"/>
          <w:sz w:val="24"/>
          <w:szCs w:val="24"/>
        </w:rPr>
        <w:t>abel</w:t>
      </w:r>
      <w:r w:rsidR="00C87B76" w:rsidRPr="003C2EED">
        <w:rPr>
          <w:rFonts w:ascii="Times New Roman" w:hAnsi="Times New Roman" w:cs="Times New Roman"/>
          <w:sz w:val="24"/>
          <w:szCs w:val="24"/>
        </w:rPr>
        <w:t xml:space="preserve"> </w:t>
      </w:r>
      <w:r w:rsidR="003052B9" w:rsidRPr="003C2EED">
        <w:rPr>
          <w:rFonts w:ascii="Times New Roman" w:hAnsi="Times New Roman" w:cs="Times New Roman"/>
          <w:sz w:val="24"/>
          <w:szCs w:val="24"/>
        </w:rPr>
        <w:t>3.</w:t>
      </w:r>
      <w:r w:rsidR="00591EBE" w:rsidRPr="003C2EED">
        <w:rPr>
          <w:rFonts w:ascii="Times New Roman" w:hAnsi="Times New Roman" w:cs="Times New Roman"/>
          <w:sz w:val="24"/>
          <w:szCs w:val="24"/>
        </w:rPr>
        <w:t>7</w:t>
      </w:r>
      <w:r w:rsidR="00FA2C43" w:rsidRPr="003C2EED">
        <w:rPr>
          <w:rFonts w:ascii="Times New Roman" w:hAnsi="Times New Roman" w:cs="Times New Roman"/>
          <w:sz w:val="24"/>
          <w:szCs w:val="24"/>
        </w:rPr>
        <w:t>.</w:t>
      </w:r>
    </w:p>
    <w:p w14:paraId="02476D15" w14:textId="2818B78A" w:rsidR="00990932" w:rsidRPr="003C2EED" w:rsidRDefault="0040179A" w:rsidP="006838A3">
      <w:pPr>
        <w:pStyle w:val="Heading2"/>
        <w:numPr>
          <w:ilvl w:val="1"/>
          <w:numId w:val="1"/>
        </w:numPr>
        <w:spacing w:line="360" w:lineRule="auto"/>
        <w:ind w:left="567" w:hanging="567"/>
        <w:rPr>
          <w:rFonts w:ascii="Times New Roman" w:hAnsi="Times New Roman" w:cs="Times New Roman"/>
          <w:b/>
          <w:color w:val="auto"/>
          <w:sz w:val="24"/>
          <w:szCs w:val="24"/>
        </w:rPr>
      </w:pPr>
      <w:bookmarkStart w:id="23" w:name="_Toc140395954"/>
      <w:r w:rsidRPr="003C2EED">
        <w:rPr>
          <w:rFonts w:ascii="Times New Roman" w:hAnsi="Times New Roman" w:cs="Times New Roman"/>
          <w:b/>
          <w:color w:val="auto"/>
          <w:sz w:val="24"/>
          <w:szCs w:val="24"/>
        </w:rPr>
        <w:lastRenderedPageBreak/>
        <w:t>Analisis Data</w:t>
      </w:r>
      <w:bookmarkEnd w:id="23"/>
    </w:p>
    <w:p w14:paraId="34D69B83" w14:textId="67C80D89" w:rsidR="00C34835" w:rsidRPr="003C2EED" w:rsidRDefault="00C34835" w:rsidP="001356EA">
      <w:pPr>
        <w:pStyle w:val="ListParagraph"/>
        <w:spacing w:after="0" w:line="360" w:lineRule="auto"/>
        <w:ind w:left="0"/>
        <w:outlineLvl w:val="2"/>
        <w:rPr>
          <w:rFonts w:ascii="Times New Roman" w:hAnsi="Times New Roman" w:cs="Times New Roman"/>
          <w:b/>
          <w:sz w:val="24"/>
        </w:rPr>
      </w:pPr>
      <w:bookmarkStart w:id="24" w:name="_Toc140395955"/>
      <w:r w:rsidRPr="003C2EED">
        <w:rPr>
          <w:rFonts w:ascii="Times New Roman" w:hAnsi="Times New Roman" w:cs="Times New Roman"/>
          <w:b/>
          <w:sz w:val="24"/>
        </w:rPr>
        <w:t xml:space="preserve">3.6.1 </w:t>
      </w:r>
      <w:r w:rsidR="00906A72" w:rsidRPr="003C2EED">
        <w:rPr>
          <w:rFonts w:ascii="Times New Roman" w:hAnsi="Times New Roman" w:cs="Times New Roman"/>
          <w:b/>
          <w:sz w:val="24"/>
        </w:rPr>
        <w:t xml:space="preserve">Metode </w:t>
      </w:r>
      <w:r w:rsidRPr="003C2EED">
        <w:rPr>
          <w:rFonts w:ascii="Times New Roman" w:hAnsi="Times New Roman" w:cs="Times New Roman"/>
          <w:b/>
          <w:sz w:val="24"/>
        </w:rPr>
        <w:t>USLE</w:t>
      </w:r>
      <w:bookmarkEnd w:id="24"/>
    </w:p>
    <w:p w14:paraId="57A7D6C6" w14:textId="373F94B7" w:rsidR="00E22F94" w:rsidRPr="003C2EED" w:rsidRDefault="00270ECF" w:rsidP="00270ECF">
      <w:pPr>
        <w:spacing w:after="0"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 xml:space="preserve">Untuk memperoleh hasil prediksi laju erosi di suatu lahan, data diolah dengan metode </w:t>
      </w:r>
      <w:r w:rsidRPr="003C2EED">
        <w:rPr>
          <w:rFonts w:ascii="Times New Roman" w:hAnsi="Times New Roman" w:cs="Times New Roman"/>
          <w:i/>
          <w:sz w:val="24"/>
          <w:szCs w:val="24"/>
        </w:rPr>
        <w:t>Universal Soil Loss Equation</w:t>
      </w:r>
      <w:r w:rsidRPr="003C2EED">
        <w:rPr>
          <w:rFonts w:ascii="Times New Roman" w:hAnsi="Times New Roman" w:cs="Times New Roman"/>
          <w:sz w:val="24"/>
          <w:szCs w:val="24"/>
        </w:rPr>
        <w:t xml:space="preserve"> (USLE). USLE yakni suatu metode perhitungan erosi lahan yang diciptakan oleh Wischmeir dan Smith pada </w:t>
      </w:r>
      <w:r w:rsidR="008A6C53" w:rsidRPr="003C2EED">
        <w:rPr>
          <w:rFonts w:ascii="Times New Roman" w:hAnsi="Times New Roman" w:cs="Times New Roman"/>
          <w:sz w:val="24"/>
          <w:szCs w:val="24"/>
        </w:rPr>
        <w:t>T</w:t>
      </w:r>
      <w:r w:rsidRPr="003C2EED">
        <w:rPr>
          <w:rFonts w:ascii="Times New Roman" w:hAnsi="Times New Roman" w:cs="Times New Roman"/>
          <w:sz w:val="24"/>
          <w:szCs w:val="24"/>
        </w:rPr>
        <w:t>ahun 1978 untuk memprediksi erosi rata-rata dari suatu lahan</w:t>
      </w:r>
      <w:r w:rsidR="00E22F94" w:rsidRPr="003C2EED">
        <w:rPr>
          <w:rFonts w:ascii="Times New Roman" w:hAnsi="Times New Roman" w:cs="Times New Roman"/>
          <w:sz w:val="24"/>
          <w:szCs w:val="24"/>
        </w:rPr>
        <w:t xml:space="preserve"> </w:t>
      </w:r>
      <w:r w:rsidR="00E22F94" w:rsidRPr="003C2EED">
        <w:rPr>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Arifandi","given":"Fakhrizal","non-dropping-particle":"","parse-names":false,"suffix":""},{"dropping-particle":"","family":"Ikhsan","given":"Cahyono","non-dropping-particle":"","parse-names":false,"suffix":""}],"container-title":"Jurnal Matriks Teknik Sipil","id":"ITEM-1","issued":{"date-parts":[["2019"]]},"page":"430-439","title":"Tampungan Mati (Dead Storage) Waduk Krisak di Wonogiri Dengan Metode USLE (Universal Soil Losses Equation)","type":"article-journal"},"uris":["http://www.mendeley.com/documents/?uuid=162b9328-3c6a-43e4-a618-2d5408d2df93"]}],"mendeley":{"formattedCitation":"(Arifandi &amp; Ikhsan, 2019)","plainTextFormattedCitation":"(Arifandi &amp; Ikhsan, 2019)","previouslyFormattedCitation":"(Arifandi &amp; Ikhsan, 2019)"},"properties":{"noteIndex":0},"schema":"https://github.com/citation-style-language/schema/raw/master/csl-citation.json"}</w:instrText>
      </w:r>
      <w:r w:rsidR="00E22F94" w:rsidRPr="003C2EED">
        <w:rPr>
          <w:rFonts w:ascii="Times New Roman" w:hAnsi="Times New Roman" w:cs="Times New Roman"/>
          <w:sz w:val="24"/>
          <w:szCs w:val="24"/>
        </w:rPr>
        <w:fldChar w:fldCharType="separate"/>
      </w:r>
      <w:r w:rsidR="00E22F94" w:rsidRPr="003C2EED">
        <w:rPr>
          <w:rFonts w:ascii="Times New Roman" w:hAnsi="Times New Roman" w:cs="Times New Roman"/>
          <w:noProof/>
          <w:sz w:val="24"/>
          <w:szCs w:val="24"/>
        </w:rPr>
        <w:t>(Arifandi &amp; Ikhsan, 2019)</w:t>
      </w:r>
      <w:r w:rsidR="00E22F94" w:rsidRPr="003C2EED">
        <w:rPr>
          <w:rFonts w:ascii="Times New Roman" w:hAnsi="Times New Roman" w:cs="Times New Roman"/>
          <w:sz w:val="24"/>
          <w:szCs w:val="24"/>
        </w:rPr>
        <w:fldChar w:fldCharType="end"/>
      </w:r>
      <w:r w:rsidR="00E22F94" w:rsidRPr="003C2EED">
        <w:rPr>
          <w:rFonts w:ascii="Times New Roman" w:hAnsi="Times New Roman" w:cs="Times New Roman"/>
          <w:sz w:val="24"/>
          <w:szCs w:val="24"/>
        </w:rPr>
        <w:t xml:space="preserve">. </w:t>
      </w:r>
      <w:r w:rsidRPr="003C2EED">
        <w:rPr>
          <w:rFonts w:ascii="Times New Roman" w:hAnsi="Times New Roman" w:cs="Times New Roman"/>
          <w:sz w:val="24"/>
          <w:szCs w:val="24"/>
        </w:rPr>
        <w:t xml:space="preserve">Metode USLE digunakan untuk memprediksi laju erosi tahunan </w:t>
      </w:r>
      <w:r w:rsidR="00E22F94" w:rsidRPr="003C2EED">
        <w:rPr>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{"citationItems":[{"id":"ITEM-1","itemData":{"author":[{"dropping-particle":"","family":"Azmeri","given":"","non-dropping-particle":"","parse-names":false,"suffix":""}],"id":"ITEM-1","issued":{"date-parts":[["2020"]]},"number-of-pages":"10","publisher":"Syah Kuala University Press","publisher-place":"Banda Aceh","title":"Erosi, Sedimentasi dan Pengelolaannya","type":"book"},"uris":["http://www.mendeley.com/documents/?uuid=48832c94-8013-42d4-9c5c-6c6adc240dbe"]},{"id":"ITEM-2","itemData":{"author":[{"dropping-particle":"","family":"Akbar","given":"Al","non-dropping-particle":"","parse-names":false,"suffix":""},{"dropping-particle":"","family":"Adwia","given":"Radiatul","non-dropping-particle":"","parse-names":false,"suffix":""},{"dropping-particle":"","family":"Nurnawaty","given":"","non-dropping-particle":"","parse-names":false,"suffix":""},{"dropping-particle":"","family":"Gaffar","given":"Farida","non-dropping-particle":"","parse-names":false,"suffix":""}],"container-title":"HEXAGON Jurnal Teknik dan Sains","id":"ITEM-2","issue":"1","issued":{"date-parts":[["2023"]]},"page":"59-73","title":"Analisis Erosi Permukaan Menggunakan Metode RUSLE dan USLE di DAS Tallo","type":"article-journal","volume":"4"},"uris":["http://www.mendeley.com/documents/?uuid=56d23eca-192f-45ed-b184-2c3996841de6"]}],"mendeley":{"formattedCitation":"(A. Akbar et al., 2023; Azmeri, 2020)","manualFormatting":"(Akbar et al., 2023)","plainTextFormattedCitation":"(A. Akbar et al., 2023; Azmeri, 2020)","previouslyFormattedCitation":"(A. Akbar et al., 2023; Azmeri, 2020)"},"properties":{"noteIndex":0},"schema":"https://github.com/citation-style-language/schema/raw/master/csl-citation.json"}</w:instrText>
      </w:r>
      <w:r w:rsidR="00E22F94" w:rsidRPr="003C2EED">
        <w:rPr>
          <w:rFonts w:ascii="Times New Roman" w:hAnsi="Times New Roman" w:cs="Times New Roman"/>
          <w:sz w:val="24"/>
          <w:szCs w:val="24"/>
        </w:rPr>
        <w:fldChar w:fldCharType="separate"/>
      </w:r>
      <w:r w:rsidR="00E22F94" w:rsidRPr="003C2EED">
        <w:rPr>
          <w:rFonts w:ascii="Times New Roman" w:hAnsi="Times New Roman" w:cs="Times New Roman"/>
          <w:noProof/>
          <w:sz w:val="24"/>
          <w:szCs w:val="24"/>
        </w:rPr>
        <w:t xml:space="preserve">(Akbar </w:t>
      </w:r>
      <w:r w:rsidR="00E22F94" w:rsidRPr="003C2EED">
        <w:rPr>
          <w:rFonts w:ascii="Times New Roman" w:hAnsi="Times New Roman" w:cs="Times New Roman"/>
          <w:i/>
          <w:noProof/>
          <w:sz w:val="24"/>
          <w:szCs w:val="24"/>
        </w:rPr>
        <w:t>et al.,</w:t>
      </w:r>
      <w:r w:rsidR="00D61D59" w:rsidRPr="003C2EED">
        <w:rPr>
          <w:rFonts w:ascii="Times New Roman" w:hAnsi="Times New Roman" w:cs="Times New Roman"/>
          <w:noProof/>
          <w:sz w:val="24"/>
          <w:szCs w:val="24"/>
        </w:rPr>
        <w:t xml:space="preserve"> 2023</w:t>
      </w:r>
      <w:r w:rsidR="00E22F94" w:rsidRPr="003C2EED">
        <w:rPr>
          <w:rFonts w:ascii="Times New Roman" w:hAnsi="Times New Roman" w:cs="Times New Roman"/>
          <w:noProof/>
          <w:sz w:val="24"/>
          <w:szCs w:val="24"/>
        </w:rPr>
        <w:t>)</w:t>
      </w:r>
      <w:r w:rsidR="00E22F94" w:rsidRPr="003C2EED">
        <w:rPr>
          <w:rFonts w:ascii="Times New Roman" w:hAnsi="Times New Roman" w:cs="Times New Roman"/>
          <w:sz w:val="24"/>
          <w:szCs w:val="24"/>
        </w:rPr>
        <w:fldChar w:fldCharType="end"/>
      </w:r>
      <w:r w:rsidR="00E22F94" w:rsidRPr="003C2EED">
        <w:rPr>
          <w:rFonts w:ascii="Times New Roman" w:hAnsi="Times New Roman" w:cs="Times New Roman"/>
          <w:sz w:val="24"/>
          <w:szCs w:val="24"/>
        </w:rPr>
        <w:t xml:space="preserve"> dengan persamaan:</w:t>
      </w:r>
      <w:r w:rsidR="00EB7BF7" w:rsidRPr="003C2EED">
        <w:t xml:space="preserve"> </w:t>
      </w:r>
    </w:p>
    <w:tbl>
      <w:tblPr>
        <w:tblStyle w:val="TableGrid"/>
        <w:tblW w:w="83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467BA2" w:rsidRPr="003C2EED" w14:paraId="3324BFF1" w14:textId="77777777" w:rsidTr="00E3561F">
        <w:tc>
          <w:tcPr>
            <w:tcW w:w="8364" w:type="dxa"/>
          </w:tcPr>
          <w:p w14:paraId="5CE75E97" w14:textId="2A7804BF" w:rsidR="00E22F94" w:rsidRPr="003C2EED" w:rsidRDefault="00E22F94" w:rsidP="00D82B41">
            <w:pPr>
              <w:spacing w:line="360" w:lineRule="auto"/>
              <w:ind w:firstLine="601"/>
              <w:jc w:val="both"/>
              <w:rPr>
                <w:rFonts w:ascii="Times New Roman" w:hAnsi="Times New Roman" w:cs="Times New Roman"/>
                <w:sz w:val="24"/>
                <w:szCs w:val="24"/>
              </w:rPr>
            </w:pPr>
            <w:r w:rsidRPr="003C2EED">
              <w:rPr>
                <w:rFonts w:ascii="Times New Roman" w:hAnsi="Times New Roman" w:cs="Times New Roman"/>
                <w:sz w:val="24"/>
                <w:szCs w:val="24"/>
              </w:rPr>
              <w:t>A = R x K x L x S x C x P</w:t>
            </w:r>
            <w:r w:rsidR="003D017B" w:rsidRPr="003C2EED">
              <w:rPr>
                <w:rFonts w:ascii="Times New Roman" w:hAnsi="Times New Roman" w:cs="Times New Roman"/>
                <w:sz w:val="24"/>
                <w:szCs w:val="24"/>
              </w:rPr>
              <w:t>…………………………...</w:t>
            </w:r>
            <w:r w:rsidRPr="003C2EED">
              <w:rPr>
                <w:rFonts w:ascii="Times New Roman" w:hAnsi="Times New Roman" w:cs="Times New Roman"/>
                <w:sz w:val="24"/>
                <w:szCs w:val="24"/>
              </w:rPr>
              <w:t>……</w:t>
            </w:r>
            <w:r w:rsidR="00A552F8" w:rsidRPr="003C2EED">
              <w:rPr>
                <w:rFonts w:ascii="Times New Roman" w:hAnsi="Times New Roman" w:cs="Times New Roman"/>
                <w:sz w:val="24"/>
                <w:szCs w:val="24"/>
              </w:rPr>
              <w:t>.....</w:t>
            </w:r>
            <w:r w:rsidR="00E71E35" w:rsidRPr="003C2EED">
              <w:rPr>
                <w:rFonts w:ascii="Times New Roman" w:hAnsi="Times New Roman" w:cs="Times New Roman"/>
                <w:sz w:val="24"/>
                <w:szCs w:val="24"/>
              </w:rPr>
              <w:t>..</w:t>
            </w:r>
            <w:r w:rsidR="00D953EF" w:rsidRPr="003C2EED">
              <w:rPr>
                <w:rFonts w:ascii="Times New Roman" w:hAnsi="Times New Roman" w:cs="Times New Roman"/>
                <w:sz w:val="24"/>
                <w:szCs w:val="24"/>
              </w:rPr>
              <w:t>...</w:t>
            </w:r>
            <w:r w:rsidR="007F5046" w:rsidRPr="003C2EED">
              <w:rPr>
                <w:rFonts w:ascii="Times New Roman" w:hAnsi="Times New Roman" w:cs="Times New Roman"/>
                <w:sz w:val="24"/>
                <w:szCs w:val="24"/>
              </w:rPr>
              <w:t>….</w:t>
            </w:r>
            <w:r w:rsidR="00906A72" w:rsidRPr="003C2EED">
              <w:rPr>
                <w:rFonts w:ascii="Times New Roman" w:hAnsi="Times New Roman" w:cs="Times New Roman"/>
                <w:sz w:val="24"/>
                <w:szCs w:val="24"/>
              </w:rPr>
              <w:t>..</w:t>
            </w:r>
            <w:r w:rsidR="007F5046" w:rsidRPr="003C2EED">
              <w:rPr>
                <w:rFonts w:ascii="Times New Roman" w:hAnsi="Times New Roman" w:cs="Times New Roman"/>
                <w:sz w:val="24"/>
                <w:szCs w:val="24"/>
              </w:rPr>
              <w:t>.</w:t>
            </w:r>
            <w:r w:rsidR="00906A72" w:rsidRPr="003C2EED">
              <w:rPr>
                <w:rFonts w:ascii="Times New Roman" w:hAnsi="Times New Roman" w:cs="Times New Roman"/>
                <w:sz w:val="24"/>
                <w:szCs w:val="24"/>
              </w:rPr>
              <w:t>.</w:t>
            </w:r>
            <w:r w:rsidRPr="003C2EED">
              <w:rPr>
                <w:rFonts w:ascii="Times New Roman" w:hAnsi="Times New Roman" w:cs="Times New Roman"/>
                <w:sz w:val="24"/>
                <w:szCs w:val="24"/>
              </w:rPr>
              <w:t>(</w:t>
            </w:r>
            <w:r w:rsidR="000A731E" w:rsidRPr="003C2EED">
              <w:rPr>
                <w:rFonts w:ascii="Times New Roman" w:hAnsi="Times New Roman" w:cs="Times New Roman"/>
                <w:sz w:val="24"/>
                <w:szCs w:val="24"/>
              </w:rPr>
              <w:t>3.</w:t>
            </w:r>
            <w:r w:rsidRPr="003C2EED">
              <w:rPr>
                <w:rFonts w:ascii="Times New Roman" w:hAnsi="Times New Roman" w:cs="Times New Roman"/>
                <w:sz w:val="24"/>
                <w:szCs w:val="24"/>
              </w:rPr>
              <w:t>1)</w:t>
            </w:r>
          </w:p>
        </w:tc>
      </w:tr>
    </w:tbl>
    <w:p w14:paraId="23E44869" w14:textId="77777777" w:rsidR="00E22F94" w:rsidRPr="003C2EED" w:rsidRDefault="00E22F94" w:rsidP="00D82B41">
      <w:pPr>
        <w:spacing w:after="0"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Keterangan :</w:t>
      </w:r>
    </w:p>
    <w:tbl>
      <w:tblPr>
        <w:tblW w:w="0" w:type="auto"/>
        <w:tblInd w:w="1508" w:type="dxa"/>
        <w:tblLook w:val="0000" w:firstRow="0" w:lastRow="0" w:firstColumn="0" w:lastColumn="0" w:noHBand="0" w:noVBand="0"/>
      </w:tblPr>
      <w:tblGrid>
        <w:gridCol w:w="390"/>
        <w:gridCol w:w="4589"/>
      </w:tblGrid>
      <w:tr w:rsidR="00467BA2" w:rsidRPr="003C2EED" w14:paraId="0F6A7E9C" w14:textId="0387EAC9" w:rsidTr="002467FD">
        <w:trPr>
          <w:trHeight w:val="82"/>
        </w:trPr>
        <w:tc>
          <w:tcPr>
            <w:tcW w:w="390" w:type="dxa"/>
          </w:tcPr>
          <w:p w14:paraId="085A6893" w14:textId="61894F94"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A</w:t>
            </w:r>
          </w:p>
        </w:tc>
        <w:tc>
          <w:tcPr>
            <w:tcW w:w="4589" w:type="dxa"/>
            <w:shd w:val="clear" w:color="auto" w:fill="auto"/>
          </w:tcPr>
          <w:p w14:paraId="1046D8C5" w14:textId="6C26C338"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banyaknya tanah tererosi (ton/ha/tahun)</w:t>
            </w:r>
          </w:p>
        </w:tc>
      </w:tr>
      <w:tr w:rsidR="00467BA2" w:rsidRPr="003C2EED" w14:paraId="62500E14" w14:textId="77777777" w:rsidTr="002467FD">
        <w:trPr>
          <w:trHeight w:val="82"/>
        </w:trPr>
        <w:tc>
          <w:tcPr>
            <w:tcW w:w="390" w:type="dxa"/>
          </w:tcPr>
          <w:p w14:paraId="495F7012" w14:textId="38E51FA2"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R</w:t>
            </w:r>
          </w:p>
        </w:tc>
        <w:tc>
          <w:tcPr>
            <w:tcW w:w="4589" w:type="dxa"/>
            <w:shd w:val="clear" w:color="auto" w:fill="auto"/>
          </w:tcPr>
          <w:p w14:paraId="6D5B4AC3" w14:textId="63B38331"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erosivitas hujan</w:t>
            </w:r>
          </w:p>
        </w:tc>
      </w:tr>
      <w:tr w:rsidR="00467BA2" w:rsidRPr="003C2EED" w14:paraId="03070CED" w14:textId="77777777" w:rsidTr="002467FD">
        <w:trPr>
          <w:trHeight w:val="82"/>
        </w:trPr>
        <w:tc>
          <w:tcPr>
            <w:tcW w:w="390" w:type="dxa"/>
          </w:tcPr>
          <w:p w14:paraId="42383080" w14:textId="65C269E1"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K</w:t>
            </w:r>
          </w:p>
        </w:tc>
        <w:tc>
          <w:tcPr>
            <w:tcW w:w="4589" w:type="dxa"/>
            <w:shd w:val="clear" w:color="auto" w:fill="auto"/>
          </w:tcPr>
          <w:p w14:paraId="00A9895B" w14:textId="3F10B80D"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erodibilitas tanah</w:t>
            </w:r>
          </w:p>
        </w:tc>
      </w:tr>
      <w:tr w:rsidR="00467BA2" w:rsidRPr="003C2EED" w14:paraId="17FD5773" w14:textId="77777777" w:rsidTr="002467FD">
        <w:trPr>
          <w:trHeight w:val="82"/>
        </w:trPr>
        <w:tc>
          <w:tcPr>
            <w:tcW w:w="390" w:type="dxa"/>
          </w:tcPr>
          <w:p w14:paraId="4A4A9440" w14:textId="4DB86C77"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L</w:t>
            </w:r>
          </w:p>
        </w:tc>
        <w:tc>
          <w:tcPr>
            <w:tcW w:w="4589" w:type="dxa"/>
            <w:shd w:val="clear" w:color="auto" w:fill="auto"/>
          </w:tcPr>
          <w:p w14:paraId="2A263CF5" w14:textId="50B2BB77"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panjang lereng</w:t>
            </w:r>
          </w:p>
        </w:tc>
      </w:tr>
      <w:tr w:rsidR="00467BA2" w:rsidRPr="003C2EED" w14:paraId="34C56BF2" w14:textId="77777777" w:rsidTr="002467FD">
        <w:trPr>
          <w:trHeight w:val="82"/>
        </w:trPr>
        <w:tc>
          <w:tcPr>
            <w:tcW w:w="390" w:type="dxa"/>
          </w:tcPr>
          <w:p w14:paraId="3F5FBB55" w14:textId="4260989E"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S</w:t>
            </w:r>
          </w:p>
        </w:tc>
        <w:tc>
          <w:tcPr>
            <w:tcW w:w="4589" w:type="dxa"/>
            <w:shd w:val="clear" w:color="auto" w:fill="auto"/>
          </w:tcPr>
          <w:p w14:paraId="56A28B43" w14:textId="5AF37882"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kemiringan lereng</w:t>
            </w:r>
          </w:p>
        </w:tc>
      </w:tr>
      <w:tr w:rsidR="00467BA2" w:rsidRPr="003C2EED" w14:paraId="296B634E" w14:textId="77777777" w:rsidTr="002467FD">
        <w:trPr>
          <w:trHeight w:val="82"/>
        </w:trPr>
        <w:tc>
          <w:tcPr>
            <w:tcW w:w="390" w:type="dxa"/>
          </w:tcPr>
          <w:p w14:paraId="5F883414" w14:textId="3824542E"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C</w:t>
            </w:r>
          </w:p>
        </w:tc>
        <w:tc>
          <w:tcPr>
            <w:tcW w:w="4589" w:type="dxa"/>
            <w:shd w:val="clear" w:color="auto" w:fill="auto"/>
          </w:tcPr>
          <w:p w14:paraId="0742D17D" w14:textId="237526C1"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pengelolaan tanaman</w:t>
            </w:r>
          </w:p>
        </w:tc>
      </w:tr>
      <w:tr w:rsidR="00467BA2" w:rsidRPr="003C2EED" w14:paraId="2CB590F1" w14:textId="77777777" w:rsidTr="002467FD">
        <w:trPr>
          <w:trHeight w:val="82"/>
        </w:trPr>
        <w:tc>
          <w:tcPr>
            <w:tcW w:w="390" w:type="dxa"/>
          </w:tcPr>
          <w:p w14:paraId="20D49809" w14:textId="30F23428" w:rsidR="002467FD" w:rsidRPr="003C2EED" w:rsidRDefault="002467FD" w:rsidP="00CD040B">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P</w:t>
            </w:r>
          </w:p>
        </w:tc>
        <w:tc>
          <w:tcPr>
            <w:tcW w:w="4589" w:type="dxa"/>
            <w:shd w:val="clear" w:color="auto" w:fill="auto"/>
          </w:tcPr>
          <w:p w14:paraId="16D962F2" w14:textId="7DC87029" w:rsidR="002467FD" w:rsidRPr="003C2EED" w:rsidRDefault="002467FD" w:rsidP="001356EA">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 faktor tindakan konservasi</w:t>
            </w:r>
          </w:p>
        </w:tc>
      </w:tr>
    </w:tbl>
    <w:p w14:paraId="61A4B5EB" w14:textId="094B7B2B" w:rsidR="00A44FD8" w:rsidRPr="003C2EED" w:rsidRDefault="00906A72" w:rsidP="001356EA">
      <w:pPr>
        <w:spacing w:before="240" w:after="0" w:line="360" w:lineRule="auto"/>
        <w:jc w:val="both"/>
        <w:rPr>
          <w:rFonts w:ascii="Times New Roman" w:hAnsi="Times New Roman" w:cs="Times New Roman"/>
          <w:b/>
        </w:rPr>
      </w:pPr>
      <w:r w:rsidRPr="003C2EED">
        <w:rPr>
          <w:rFonts w:ascii="Times New Roman" w:hAnsi="Times New Roman" w:cs="Times New Roman"/>
          <w:b/>
        </w:rPr>
        <w:t xml:space="preserve">1. </w:t>
      </w:r>
      <w:r w:rsidR="00A44FD8" w:rsidRPr="003C2EED">
        <w:rPr>
          <w:rFonts w:ascii="Times New Roman" w:hAnsi="Times New Roman" w:cs="Times New Roman"/>
          <w:b/>
        </w:rPr>
        <w:t xml:space="preserve"> Faktor Erosivitas Hujan (R) </w:t>
      </w:r>
    </w:p>
    <w:p w14:paraId="5425A135" w14:textId="387738DE" w:rsidR="00E22F94" w:rsidRPr="003C2EED" w:rsidRDefault="00A44FD8" w:rsidP="00956A70">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ab/>
      </w:r>
      <w:r w:rsidR="00270ECF" w:rsidRPr="003C2EED">
        <w:rPr>
          <w:rFonts w:ascii="Times New Roman" w:hAnsi="Times New Roman" w:cs="Times New Roman"/>
          <w:sz w:val="24"/>
          <w:szCs w:val="24"/>
        </w:rPr>
        <w:t>Nilai R didapat dari perhitungan data curah hujan selama 10 tahun terakhir pada daerah penelitian. Data curah hujan didapat dari instansi BMKG NTB</w:t>
      </w:r>
      <w:r w:rsidRPr="003C2EED">
        <w:rPr>
          <w:rFonts w:ascii="Times New Roman" w:hAnsi="Times New Roman" w:cs="Times New Roman"/>
          <w:sz w:val="24"/>
          <w:szCs w:val="24"/>
        </w:rPr>
        <w:t xml:space="preserve">. </w:t>
      </w:r>
      <w:r w:rsidR="00E22F94" w:rsidRPr="003C2EED">
        <w:rPr>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Hermawan","given":"Chitra","non-dropping-particle":"","parse-names":false,"suffix":""}],"container-title":"JPS","id":"ITEM-1","issue":"1","issued":{"date-parts":[["2020"]]},"page":"84-114","title":"Analisis Perhitungan Transport Sediment Pada Hulu Waduk Wonogiri","type":"article-journal","volume":"2"},"uris":["http://www.mendeley.com/documents/?uuid=22d83e33-08c9-441a-ad54-40dfc0137a22"]}],"mendeley":{"formattedCitation":"(Hermawan, 2020)","manualFormatting":"Hermawan (2020)","plainTextFormattedCitation":"(Hermawan, 2020)","previouslyFormattedCitation":"(Hermawan, 2020)"},"properties":{"noteIndex":0},"schema":"https://github.com/citation-style-language/schema/raw/master/csl-citation.json"}</w:instrText>
      </w:r>
      <w:r w:rsidR="00E22F94" w:rsidRPr="003C2EED">
        <w:rPr>
          <w:rFonts w:ascii="Times New Roman" w:hAnsi="Times New Roman" w:cs="Times New Roman"/>
          <w:sz w:val="24"/>
          <w:szCs w:val="24"/>
        </w:rPr>
        <w:fldChar w:fldCharType="separate"/>
      </w:r>
      <w:r w:rsidR="00E22F94" w:rsidRPr="003C2EED">
        <w:rPr>
          <w:rFonts w:ascii="Times New Roman" w:hAnsi="Times New Roman" w:cs="Times New Roman"/>
          <w:noProof/>
          <w:sz w:val="24"/>
          <w:szCs w:val="24"/>
        </w:rPr>
        <w:t>Hermawan (2020)</w:t>
      </w:r>
      <w:r w:rsidR="00E22F94" w:rsidRPr="003C2EED">
        <w:rPr>
          <w:rFonts w:ascii="Times New Roman" w:hAnsi="Times New Roman" w:cs="Times New Roman"/>
          <w:sz w:val="24"/>
          <w:szCs w:val="24"/>
        </w:rPr>
        <w:fldChar w:fldCharType="end"/>
      </w:r>
      <w:r w:rsidR="00D61D59"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menyatakan erosivitas hujan ialah kapasitas hujan untuk menyebabkan erosi pada tanah. Faktor-faktor berpengaruh pada erosivitas hujan yaitu intensitas, jumlah, ukuran butiran, velositas, serta sebaran tetesan air hujan yang jatuh di atas tanah</w:t>
      </w:r>
      <w:r w:rsidR="00E22F94" w:rsidRPr="003C2EED">
        <w:rPr>
          <w:rFonts w:ascii="Times New Roman" w:hAnsi="Times New Roman" w:cs="Times New Roman"/>
          <w:sz w:val="24"/>
          <w:szCs w:val="24"/>
        </w:rPr>
        <w:t xml:space="preserve"> </w:t>
      </w:r>
      <w:r w:rsidR="00E22F94" w:rsidRPr="003C2EED">
        <w:rPr>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Saputra","given":"Bima","non-dropping-particle":"","parse-names":false,"suffix":""},{"dropping-particle":"","family":"Mudjiatko","given":"","non-dropping-particle":"","parse-names":false,"suffix":""},{"dropping-particle":"","family":"Rinaldi","given":"","non-dropping-particle":"","parse-names":false,"suffix":""}],"container-title":"Jom FTEKNI","id":"ITEM-1","issue":"2","issued":{"date-parts":[["2020"]]},"page":"1-12","title":"Identifikasi Potensi Erosi dan Besar Sedimentasi Pada DAS Kaiti","type":"article-journal","volume":"7"},"uris":["http://www.mendeley.com/documents/?uuid=829e9571-e3f4-4bc1-9487-c4eeb3bd492a"]}],"mendeley":{"formattedCitation":"(Saputra et al., 2020)","plainTextFormattedCitation":"(Saputra et al., 2020)","previouslyFormattedCitation":"(Saputra et al., 2020)"},"properties":{"noteIndex":0},"schema":"https://github.com/citation-style-language/schema/raw/master/csl-citation.json"}</w:instrText>
      </w:r>
      <w:r w:rsidR="00E22F94" w:rsidRPr="003C2EED">
        <w:rPr>
          <w:rFonts w:ascii="Times New Roman" w:hAnsi="Times New Roman" w:cs="Times New Roman"/>
          <w:sz w:val="24"/>
          <w:szCs w:val="24"/>
        </w:rPr>
        <w:fldChar w:fldCharType="separate"/>
      </w:r>
      <w:r w:rsidR="00E22F94" w:rsidRPr="003C2EED">
        <w:rPr>
          <w:rFonts w:ascii="Times New Roman" w:hAnsi="Times New Roman" w:cs="Times New Roman"/>
          <w:noProof/>
          <w:sz w:val="24"/>
          <w:szCs w:val="24"/>
        </w:rPr>
        <w:t xml:space="preserve">(Saputra </w:t>
      </w:r>
      <w:r w:rsidR="00E22F94" w:rsidRPr="003C2EED">
        <w:rPr>
          <w:rFonts w:ascii="Times New Roman" w:hAnsi="Times New Roman" w:cs="Times New Roman"/>
          <w:i/>
          <w:noProof/>
          <w:sz w:val="24"/>
          <w:szCs w:val="24"/>
        </w:rPr>
        <w:t>et al.,</w:t>
      </w:r>
      <w:r w:rsidR="00E22F94" w:rsidRPr="003C2EED">
        <w:rPr>
          <w:rFonts w:ascii="Times New Roman" w:hAnsi="Times New Roman" w:cs="Times New Roman"/>
          <w:noProof/>
          <w:sz w:val="24"/>
          <w:szCs w:val="24"/>
        </w:rPr>
        <w:t xml:space="preserve"> 2020)</w:t>
      </w:r>
      <w:r w:rsidR="00E22F94" w:rsidRPr="003C2EED">
        <w:rPr>
          <w:rFonts w:ascii="Times New Roman" w:hAnsi="Times New Roman" w:cs="Times New Roman"/>
          <w:sz w:val="24"/>
          <w:szCs w:val="24"/>
        </w:rPr>
        <w:fldChar w:fldCharType="end"/>
      </w:r>
      <w:r w:rsidR="00E22F94" w:rsidRPr="003C2EED">
        <w:rPr>
          <w:rFonts w:ascii="Times New Roman" w:hAnsi="Times New Roman" w:cs="Times New Roman"/>
          <w:sz w:val="24"/>
          <w:szCs w:val="24"/>
        </w:rPr>
        <w:t xml:space="preserve">. Cara untuk </w:t>
      </w:r>
      <w:r w:rsidR="001872E9" w:rsidRPr="003C2EED">
        <w:rPr>
          <w:rFonts w:ascii="Times New Roman" w:hAnsi="Times New Roman" w:cs="Times New Roman"/>
          <w:sz w:val="24"/>
          <w:szCs w:val="24"/>
        </w:rPr>
        <w:t>menghitung</w:t>
      </w:r>
      <w:r w:rsidR="00E22F94" w:rsidRPr="003C2EED">
        <w:rPr>
          <w:rFonts w:ascii="Times New Roman" w:hAnsi="Times New Roman" w:cs="Times New Roman"/>
          <w:sz w:val="24"/>
          <w:szCs w:val="24"/>
        </w:rPr>
        <w:t xml:space="preserve"> </w:t>
      </w:r>
      <w:r w:rsidR="00482FAF" w:rsidRPr="003C2EED">
        <w:rPr>
          <w:rFonts w:ascii="Times New Roman" w:hAnsi="Times New Roman" w:cs="Times New Roman"/>
          <w:sz w:val="24"/>
          <w:szCs w:val="24"/>
        </w:rPr>
        <w:t>erosivitas</w:t>
      </w:r>
      <w:r w:rsidR="00D61D59" w:rsidRPr="003C2EED">
        <w:rPr>
          <w:rFonts w:ascii="Times New Roman" w:hAnsi="Times New Roman" w:cs="Times New Roman"/>
          <w:sz w:val="24"/>
          <w:szCs w:val="24"/>
        </w:rPr>
        <w:t xml:space="preserve"> hujan menurut Bols (1978</w:t>
      </w:r>
      <w:r w:rsidR="00E22F94" w:rsidRPr="003C2EED">
        <w:rPr>
          <w:rFonts w:ascii="Times New Roman" w:hAnsi="Times New Roman" w:cs="Times New Roman"/>
          <w:sz w:val="24"/>
          <w:szCs w:val="24"/>
        </w:rPr>
        <w:t xml:space="preserve"> </w:t>
      </w:r>
      <w:r w:rsidR="00E22F94" w:rsidRPr="003C2EED">
        <w:rPr>
          <w:rFonts w:ascii="Times New Roman" w:hAnsi="Times New Roman" w:cs="Times New Roman"/>
          <w:i/>
          <w:sz w:val="24"/>
          <w:szCs w:val="24"/>
        </w:rPr>
        <w:t>cit</w:t>
      </w:r>
      <w:r w:rsidR="00276D94" w:rsidRPr="003C2EED">
        <w:rPr>
          <w:rFonts w:ascii="Times New Roman" w:hAnsi="Times New Roman" w:cs="Times New Roman"/>
          <w:sz w:val="24"/>
          <w:szCs w:val="24"/>
        </w:rPr>
        <w:t xml:space="preserve"> </w:t>
      </w:r>
      <w:r w:rsidR="00081983" w:rsidRPr="003C2EED">
        <w:rPr>
          <w:rFonts w:ascii="Times New Roman" w:hAnsi="Times New Roman" w:cs="Times New Roman"/>
          <w:sz w:val="24"/>
          <w:szCs w:val="24"/>
        </w:rPr>
        <w:fldChar w:fldCharType="begin" w:fldLock="1"/>
      </w:r>
      <w:r w:rsidR="008515BD" w:rsidRPr="003C2EED">
        <w:rPr>
          <w:rFonts w:ascii="Times New Roman" w:hAnsi="Times New Roman" w:cs="Times New Roman"/>
          <w:sz w:val="24"/>
          <w:szCs w:val="24"/>
        </w:rPr>
        <w:instrText>ADDIN CSL_CITATION {"citationItems":[{"id":"ITEM-1","itemData":{"DOI":"10.18343/jipi.27.2.302","author":[{"dropping-particle":"","family":"Aisyah","given":"Balqis Nur","non-dropping-particle":"","parse-names":false,"suffix":""},{"dropping-particle":"","family":"Baskoro","given":"Dwi Putro Tejo","non-dropping-particle":"","parse-names":false,"suffix":""},{"dropping-particle":"","family":"Murtilaksono","given":"Kukuh","non-dropping-particle":"","parse-names":false,"suffix":""}],"container-title":"Jurnal Ilmu Pertanian Indonesia (JIPI)","id":"ITEM-1","issue":"2","issued":{"date-parts":[["2022"]]},"page":"302-310","title":"Pendugaan Erosi Tanah dan Perencanaan Tutupan Lahan Hulu DAS Jeneberang , Sulawesi Selatan","type":"article-journal","volume":"27"},"uris":["http://www.mendeley.com/documents/?uuid=1224bdf5-aad4-4d39-aa37-86a263abccbf"]}],"mendeley":{"formattedCitation":"(Aisyah et al., 2022)","manualFormatting":" ","plainTextFormattedCitation":"(Aisyah et al., 2022)","previouslyFormattedCitation":"(Aisyah et al., 2022)"},"properties":{"noteIndex":0},"schema":"https://github.com/citation-style-language/schema/raw/master/csl-citation.json"}</w:instrText>
      </w:r>
      <w:r w:rsidR="00081983" w:rsidRPr="003C2EED">
        <w:rPr>
          <w:rFonts w:ascii="Times New Roman" w:hAnsi="Times New Roman" w:cs="Times New Roman"/>
          <w:sz w:val="24"/>
          <w:szCs w:val="24"/>
        </w:rPr>
        <w:fldChar w:fldCharType="separate"/>
      </w:r>
      <w:r w:rsidR="00081983" w:rsidRPr="003C2EED">
        <w:rPr>
          <w:rFonts w:ascii="Times New Roman" w:hAnsi="Times New Roman" w:cs="Times New Roman"/>
          <w:noProof/>
          <w:sz w:val="24"/>
          <w:szCs w:val="24"/>
        </w:rPr>
        <w:t xml:space="preserve"> </w:t>
      </w:r>
      <w:r w:rsidR="00081983" w:rsidRPr="003C2EED">
        <w:rPr>
          <w:rFonts w:ascii="Times New Roman" w:hAnsi="Times New Roman" w:cs="Times New Roman"/>
          <w:sz w:val="24"/>
          <w:szCs w:val="24"/>
        </w:rPr>
        <w:fldChar w:fldCharType="end"/>
      </w:r>
      <w:r w:rsidR="008515BD" w:rsidRPr="003C2EED">
        <w:rPr>
          <w:rFonts w:ascii="Times New Roman" w:hAnsi="Times New Roman" w:cs="Times New Roman"/>
          <w:sz w:val="24"/>
          <w:szCs w:val="24"/>
        </w:rPr>
        <w:fldChar w:fldCharType="begin" w:fldLock="1"/>
      </w:r>
      <w:r w:rsidR="003D2976" w:rsidRPr="003C2EED">
        <w:rPr>
          <w:rFonts w:ascii="Times New Roman" w:hAnsi="Times New Roman" w:cs="Times New Roman"/>
          <w:sz w:val="24"/>
          <w:szCs w:val="24"/>
        </w:rPr>
        <w:instrText>ADDIN CSL_CITATION {"citationItems":[{"id":"ITEM-1","itemData":{"author":[{"dropping-particle":"","family":"Fasya","given":"Kemal","non-dropping-particle":"","parse-names":false,"suffix":""},{"dropping-particle":"","family":"Setiawan","given":"Bambang","non-dropping-particle":"","parse-names":false,"suffix":""},{"dropping-particle":"","family":"Yulianur","given":"Alfiansyah","non-dropping-particle":"","parse-names":false,"suffix":""}],"container-title":"Acta Geoscience, Energy, and Mining","id":"ITEM-1","issue":"1","issued":{"date-parts":[["2023"]]},"page":"1-6","title":"Penentuan laju erosi dan sedimentasi untuk estimasi umur Embung Lambadeuk, Aceh Besar","type":"article-journal","volume":"2"},"uris":["http://www.mendeley.com/documents/?uuid=242ab509-8bca-4f15-8304-b1df7cb525cc"]}],"mendeley":{"formattedCitation":"(Fasya et al., 2023)","manualFormatting":"Fasya et al., (2023)","plainTextFormattedCitation":"(Fasya et al., 2023)","previouslyFormattedCitation":"(Fasya et al., 2023)"},"properties":{"noteIndex":0},"schema":"https://github.com/citation-style-language/schema/raw/master/csl-citation.json"}</w:instrText>
      </w:r>
      <w:r w:rsidR="008515BD" w:rsidRPr="003C2EED">
        <w:rPr>
          <w:rFonts w:ascii="Times New Roman" w:hAnsi="Times New Roman" w:cs="Times New Roman"/>
          <w:sz w:val="24"/>
          <w:szCs w:val="24"/>
        </w:rPr>
        <w:fldChar w:fldCharType="separate"/>
      </w:r>
      <w:r w:rsidR="008515BD" w:rsidRPr="003C2EED">
        <w:rPr>
          <w:rFonts w:ascii="Times New Roman" w:hAnsi="Times New Roman" w:cs="Times New Roman"/>
          <w:noProof/>
          <w:sz w:val="24"/>
          <w:szCs w:val="24"/>
        </w:rPr>
        <w:t xml:space="preserve">Fasya </w:t>
      </w:r>
      <w:r w:rsidR="008515BD" w:rsidRPr="003C2EED">
        <w:rPr>
          <w:rFonts w:ascii="Times New Roman" w:hAnsi="Times New Roman" w:cs="Times New Roman"/>
          <w:i/>
          <w:noProof/>
          <w:sz w:val="24"/>
          <w:szCs w:val="24"/>
        </w:rPr>
        <w:t>et al.,</w:t>
      </w:r>
      <w:r w:rsidR="008515BD" w:rsidRPr="003C2EED">
        <w:rPr>
          <w:rFonts w:ascii="Times New Roman" w:hAnsi="Times New Roman" w:cs="Times New Roman"/>
          <w:noProof/>
          <w:sz w:val="24"/>
          <w:szCs w:val="24"/>
        </w:rPr>
        <w:t xml:space="preserve"> (2023)</w:t>
      </w:r>
      <w:r w:rsidR="008515BD" w:rsidRPr="003C2EED">
        <w:rPr>
          <w:rFonts w:ascii="Times New Roman" w:hAnsi="Times New Roman" w:cs="Times New Roman"/>
          <w:sz w:val="24"/>
          <w:szCs w:val="24"/>
        </w:rPr>
        <w:fldChar w:fldCharType="end"/>
      </w:r>
      <w:r w:rsidR="008515BD" w:rsidRPr="003C2EED">
        <w:rPr>
          <w:rFonts w:ascii="Times New Roman" w:hAnsi="Times New Roman" w:cs="Times New Roman"/>
          <w:sz w:val="24"/>
          <w:szCs w:val="24"/>
        </w:rPr>
        <w:t xml:space="preserve"> </w:t>
      </w:r>
      <w:r w:rsidR="00E22F94" w:rsidRPr="003C2EED">
        <w:rPr>
          <w:rFonts w:ascii="Times New Roman" w:hAnsi="Times New Roman" w:cs="Times New Roman"/>
          <w:sz w:val="24"/>
          <w:szCs w:val="24"/>
        </w:rPr>
        <w:t>sebagai berikut :</w:t>
      </w:r>
      <w:r w:rsidR="00956A70" w:rsidRPr="003C2EED">
        <w:t xml:space="preserve"> </w:t>
      </w:r>
    </w:p>
    <w:tbl>
      <w:tblPr>
        <w:tblStyle w:val="TableGrid"/>
        <w:tblW w:w="773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4"/>
      </w:tblGrid>
      <w:tr w:rsidR="00467BA2" w:rsidRPr="003C2EED" w14:paraId="03EB8712" w14:textId="77777777" w:rsidTr="00E3561F">
        <w:tc>
          <w:tcPr>
            <w:tcW w:w="7734" w:type="dxa"/>
          </w:tcPr>
          <w:p w14:paraId="42A66132" w14:textId="595AECB3" w:rsidR="00E22F94" w:rsidRPr="003C2EED" w:rsidRDefault="00A01DC0" w:rsidP="00D82B41">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R</w:t>
            </w:r>
            <w:r w:rsidR="008515BD" w:rsidRPr="003C2EED">
              <w:rPr>
                <w:rFonts w:ascii="Times New Roman" w:hAnsi="Times New Roman" w:cs="Times New Roman"/>
                <w:sz w:val="24"/>
                <w:szCs w:val="24"/>
              </w:rPr>
              <w:t>b</w:t>
            </w:r>
            <w:r w:rsidR="00E22F94" w:rsidRPr="003C2EED">
              <w:rPr>
                <w:rFonts w:ascii="Times New Roman" w:hAnsi="Times New Roman" w:cs="Times New Roman"/>
                <w:sz w:val="24"/>
                <w:szCs w:val="24"/>
              </w:rPr>
              <w:t xml:space="preserve"> = 6,119 (</w:t>
            </w:r>
            <w:r w:rsidR="00276D94" w:rsidRPr="003C2EED">
              <w:rPr>
                <w:rFonts w:ascii="Times New Roman" w:hAnsi="Times New Roman" w:cs="Times New Roman"/>
                <w:sz w:val="24"/>
                <w:szCs w:val="24"/>
              </w:rPr>
              <w:t>Rain</w:t>
            </w:r>
            <w:r w:rsidR="00E22F94" w:rsidRPr="003C2EED">
              <w:rPr>
                <w:rFonts w:ascii="Times New Roman" w:hAnsi="Times New Roman" w:cs="Times New Roman"/>
                <w:sz w:val="24"/>
                <w:szCs w:val="24"/>
              </w:rPr>
              <w:t>)</w:t>
            </w:r>
            <w:r w:rsidR="00E22F94" w:rsidRPr="003C2EED">
              <w:rPr>
                <w:rFonts w:ascii="Times New Roman" w:hAnsi="Times New Roman" w:cs="Times New Roman"/>
                <w:sz w:val="24"/>
                <w:szCs w:val="24"/>
                <w:vertAlign w:val="superscript"/>
              </w:rPr>
              <w:t>1,21</w:t>
            </w:r>
            <w:r w:rsidR="007F552A" w:rsidRPr="003C2EED">
              <w:rPr>
                <w:rFonts w:ascii="Times New Roman" w:hAnsi="Times New Roman" w:cs="Times New Roman"/>
                <w:sz w:val="24"/>
                <w:szCs w:val="24"/>
              </w:rPr>
              <w:t xml:space="preserve"> x (</w:t>
            </w:r>
            <w:r w:rsidR="00276D94" w:rsidRPr="003C2EED">
              <w:rPr>
                <w:rFonts w:ascii="Times New Roman" w:hAnsi="Times New Roman" w:cs="Times New Roman"/>
                <w:sz w:val="24"/>
                <w:szCs w:val="24"/>
              </w:rPr>
              <w:t>Days</w:t>
            </w:r>
            <w:r w:rsidR="00E22F94" w:rsidRPr="003C2EED">
              <w:rPr>
                <w:rFonts w:ascii="Times New Roman" w:hAnsi="Times New Roman" w:cs="Times New Roman"/>
                <w:sz w:val="24"/>
                <w:szCs w:val="24"/>
              </w:rPr>
              <w:t>)</w:t>
            </w:r>
            <w:r w:rsidR="00E22F94" w:rsidRPr="003C2EED">
              <w:rPr>
                <w:rFonts w:ascii="Times New Roman" w:hAnsi="Times New Roman" w:cs="Times New Roman"/>
                <w:sz w:val="24"/>
                <w:szCs w:val="24"/>
                <w:vertAlign w:val="superscript"/>
              </w:rPr>
              <w:t xml:space="preserve">-0,47 </w:t>
            </w:r>
            <w:r w:rsidR="007F552A" w:rsidRPr="003C2EED">
              <w:rPr>
                <w:rFonts w:ascii="Times New Roman" w:hAnsi="Times New Roman" w:cs="Times New Roman"/>
                <w:sz w:val="24"/>
                <w:szCs w:val="24"/>
              </w:rPr>
              <w:t>x (</w:t>
            </w:r>
            <w:r w:rsidR="00276D94" w:rsidRPr="003C2EED">
              <w:rPr>
                <w:rFonts w:ascii="Times New Roman" w:hAnsi="Times New Roman" w:cs="Times New Roman"/>
                <w:sz w:val="24"/>
                <w:szCs w:val="24"/>
              </w:rPr>
              <w:t>MaxP</w:t>
            </w:r>
            <w:r w:rsidR="00E22F94" w:rsidRPr="003C2EED">
              <w:rPr>
                <w:rFonts w:ascii="Times New Roman" w:hAnsi="Times New Roman" w:cs="Times New Roman"/>
                <w:sz w:val="24"/>
                <w:szCs w:val="24"/>
              </w:rPr>
              <w:t>)</w:t>
            </w:r>
            <w:r w:rsidR="00E22F94" w:rsidRPr="003C2EED">
              <w:rPr>
                <w:rFonts w:ascii="Times New Roman" w:hAnsi="Times New Roman" w:cs="Times New Roman"/>
                <w:sz w:val="24"/>
                <w:szCs w:val="24"/>
                <w:vertAlign w:val="superscript"/>
              </w:rPr>
              <w:t>0,53</w:t>
            </w:r>
            <w:r w:rsidR="000A731E" w:rsidRPr="003C2EED">
              <w:rPr>
                <w:rFonts w:ascii="Times New Roman" w:hAnsi="Times New Roman" w:cs="Times New Roman"/>
                <w:sz w:val="24"/>
                <w:szCs w:val="24"/>
              </w:rPr>
              <w:t>…………</w:t>
            </w:r>
            <w:r w:rsidR="00E22F94" w:rsidRPr="003C2EED">
              <w:rPr>
                <w:rFonts w:ascii="Times New Roman" w:hAnsi="Times New Roman" w:cs="Times New Roman"/>
                <w:sz w:val="24"/>
                <w:szCs w:val="24"/>
              </w:rPr>
              <w:t>..</w:t>
            </w:r>
            <w:r w:rsidR="00A552F8" w:rsidRPr="003C2EED">
              <w:rPr>
                <w:rFonts w:ascii="Times New Roman" w:hAnsi="Times New Roman" w:cs="Times New Roman"/>
                <w:sz w:val="24"/>
                <w:szCs w:val="24"/>
              </w:rPr>
              <w:t>.</w:t>
            </w:r>
            <w:r w:rsidR="00E22F94" w:rsidRPr="003C2EED">
              <w:rPr>
                <w:rFonts w:ascii="Times New Roman" w:hAnsi="Times New Roman" w:cs="Times New Roman"/>
                <w:sz w:val="24"/>
                <w:szCs w:val="24"/>
              </w:rPr>
              <w:t>.....</w:t>
            </w:r>
            <w:r w:rsidR="00D953EF" w:rsidRPr="003C2EED">
              <w:rPr>
                <w:rFonts w:ascii="Times New Roman" w:hAnsi="Times New Roman" w:cs="Times New Roman"/>
                <w:sz w:val="24"/>
                <w:szCs w:val="24"/>
              </w:rPr>
              <w:t>...</w:t>
            </w:r>
            <w:r w:rsidR="00E22F94" w:rsidRPr="003C2EED">
              <w:rPr>
                <w:rFonts w:ascii="Times New Roman" w:hAnsi="Times New Roman" w:cs="Times New Roman"/>
                <w:sz w:val="24"/>
                <w:szCs w:val="24"/>
              </w:rPr>
              <w:t>.</w:t>
            </w:r>
            <w:r w:rsidRPr="003C2EED">
              <w:rPr>
                <w:rFonts w:ascii="Times New Roman" w:hAnsi="Times New Roman" w:cs="Times New Roman"/>
                <w:sz w:val="24"/>
                <w:szCs w:val="24"/>
              </w:rPr>
              <w:t>.....</w:t>
            </w:r>
            <w:r w:rsidR="00E22F94" w:rsidRPr="003C2EED">
              <w:rPr>
                <w:rFonts w:ascii="Times New Roman" w:hAnsi="Times New Roman" w:cs="Times New Roman"/>
                <w:sz w:val="24"/>
                <w:szCs w:val="24"/>
              </w:rPr>
              <w:t>...(</w:t>
            </w:r>
            <w:r w:rsidR="000A731E" w:rsidRPr="003C2EED">
              <w:rPr>
                <w:rFonts w:ascii="Times New Roman" w:hAnsi="Times New Roman" w:cs="Times New Roman"/>
                <w:sz w:val="24"/>
                <w:szCs w:val="24"/>
              </w:rPr>
              <w:t>3.</w:t>
            </w:r>
            <w:r w:rsidR="00E22F94" w:rsidRPr="003C2EED">
              <w:rPr>
                <w:rFonts w:ascii="Times New Roman" w:hAnsi="Times New Roman" w:cs="Times New Roman"/>
                <w:sz w:val="24"/>
                <w:szCs w:val="24"/>
              </w:rPr>
              <w:t>2)</w:t>
            </w:r>
          </w:p>
        </w:tc>
      </w:tr>
    </w:tbl>
    <w:p w14:paraId="7DA97116" w14:textId="77777777" w:rsidR="00E22F94" w:rsidRPr="003C2EED" w:rsidRDefault="00E22F94" w:rsidP="00D82B41">
      <w:pPr>
        <w:spacing w:after="0"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Keterangan:</w:t>
      </w:r>
    </w:p>
    <w:tbl>
      <w:tblPr>
        <w:tblStyle w:val="TableGrid"/>
        <w:tblW w:w="0" w:type="auto"/>
        <w:tblInd w:w="1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5512"/>
      </w:tblGrid>
      <w:tr w:rsidR="00467BA2" w:rsidRPr="003C2EED" w14:paraId="0462C0C1" w14:textId="77777777" w:rsidTr="00701ADD">
        <w:tc>
          <w:tcPr>
            <w:tcW w:w="1134" w:type="dxa"/>
          </w:tcPr>
          <w:p w14:paraId="686457FE" w14:textId="7A94C529" w:rsidR="00E22F94" w:rsidRPr="003C2EED" w:rsidRDefault="008515BD"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Rb</w:t>
            </w:r>
          </w:p>
        </w:tc>
        <w:tc>
          <w:tcPr>
            <w:tcW w:w="5529" w:type="dxa"/>
          </w:tcPr>
          <w:p w14:paraId="6C90A6FA" w14:textId="1023953C" w:rsidR="00E22F94" w:rsidRPr="003C2EED" w:rsidRDefault="00E22F94" w:rsidP="007F552A">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xml:space="preserve">= </w:t>
            </w:r>
            <w:r w:rsidR="008515BD" w:rsidRPr="003C2EED">
              <w:rPr>
                <w:rFonts w:ascii="Times New Roman" w:hAnsi="Times New Roman" w:cs="Times New Roman"/>
                <w:sz w:val="24"/>
                <w:szCs w:val="24"/>
              </w:rPr>
              <w:t>E</w:t>
            </w:r>
            <w:r w:rsidR="007F552A" w:rsidRPr="003C2EED">
              <w:rPr>
                <w:rFonts w:ascii="Times New Roman" w:hAnsi="Times New Roman" w:cs="Times New Roman"/>
                <w:sz w:val="24"/>
                <w:szCs w:val="24"/>
              </w:rPr>
              <w:t>rosi</w:t>
            </w:r>
            <w:r w:rsidR="00274397" w:rsidRPr="003C2EED">
              <w:rPr>
                <w:rFonts w:ascii="Times New Roman" w:hAnsi="Times New Roman" w:cs="Times New Roman"/>
                <w:sz w:val="24"/>
                <w:szCs w:val="24"/>
              </w:rPr>
              <w:t>vitas</w:t>
            </w:r>
            <w:r w:rsidR="007F552A" w:rsidRPr="003C2EED">
              <w:rPr>
                <w:rFonts w:ascii="Times New Roman" w:hAnsi="Times New Roman" w:cs="Times New Roman"/>
                <w:sz w:val="24"/>
                <w:szCs w:val="24"/>
              </w:rPr>
              <w:t xml:space="preserve"> hujan</w:t>
            </w:r>
            <w:r w:rsidR="00081983" w:rsidRPr="003C2EED">
              <w:rPr>
                <w:rFonts w:ascii="Times New Roman" w:hAnsi="Times New Roman" w:cs="Times New Roman"/>
                <w:sz w:val="24"/>
                <w:szCs w:val="24"/>
              </w:rPr>
              <w:t xml:space="preserve"> bulanan</w:t>
            </w:r>
            <w:r w:rsidR="00274397" w:rsidRPr="003C2EED">
              <w:rPr>
                <w:rFonts w:ascii="Times New Roman" w:hAnsi="Times New Roman" w:cs="Times New Roman"/>
                <w:sz w:val="24"/>
                <w:szCs w:val="24"/>
              </w:rPr>
              <w:t xml:space="preserve"> (MJ.cm/ha)</w:t>
            </w:r>
          </w:p>
        </w:tc>
      </w:tr>
      <w:tr w:rsidR="00467BA2" w:rsidRPr="003C2EED" w14:paraId="05FBE92A" w14:textId="77777777" w:rsidTr="00701ADD">
        <w:tc>
          <w:tcPr>
            <w:tcW w:w="1134" w:type="dxa"/>
          </w:tcPr>
          <w:p w14:paraId="5B897039" w14:textId="20437DEF" w:rsidR="00E22F94" w:rsidRPr="003C2EED" w:rsidRDefault="00276D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Rain</w:t>
            </w:r>
          </w:p>
        </w:tc>
        <w:tc>
          <w:tcPr>
            <w:tcW w:w="5529" w:type="dxa"/>
          </w:tcPr>
          <w:p w14:paraId="42A318D1" w14:textId="38794245" w:rsidR="00E22F94" w:rsidRPr="003C2EED" w:rsidRDefault="007F552A"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Jumlah curah hujan bulanan</w:t>
            </w:r>
            <w:r w:rsidR="00E22F94" w:rsidRPr="003C2EED">
              <w:rPr>
                <w:rFonts w:ascii="Times New Roman" w:hAnsi="Times New Roman" w:cs="Times New Roman"/>
                <w:sz w:val="24"/>
                <w:szCs w:val="24"/>
              </w:rPr>
              <w:t xml:space="preserve"> (cm)</w:t>
            </w:r>
          </w:p>
        </w:tc>
      </w:tr>
      <w:tr w:rsidR="00467BA2" w:rsidRPr="003C2EED" w14:paraId="160C5D08" w14:textId="77777777" w:rsidTr="00701ADD">
        <w:tc>
          <w:tcPr>
            <w:tcW w:w="1134" w:type="dxa"/>
          </w:tcPr>
          <w:p w14:paraId="2C2C9E91" w14:textId="0110F659" w:rsidR="00E22F94" w:rsidRPr="003C2EED" w:rsidRDefault="00276D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Days</w:t>
            </w:r>
          </w:p>
        </w:tc>
        <w:tc>
          <w:tcPr>
            <w:tcW w:w="5529" w:type="dxa"/>
          </w:tcPr>
          <w:p w14:paraId="46CBDDE4" w14:textId="4C062DE6" w:rsidR="00E22F94" w:rsidRPr="003C2EED" w:rsidRDefault="007F552A"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Jumlah hari hujan bulanan</w:t>
            </w:r>
            <w:r w:rsidR="00274397" w:rsidRPr="003C2EED">
              <w:rPr>
                <w:rFonts w:ascii="Times New Roman" w:hAnsi="Times New Roman" w:cs="Times New Roman"/>
                <w:sz w:val="24"/>
                <w:szCs w:val="24"/>
              </w:rPr>
              <w:t xml:space="preserve"> (hari)</w:t>
            </w:r>
          </w:p>
        </w:tc>
      </w:tr>
      <w:tr w:rsidR="00467BA2" w:rsidRPr="003C2EED" w14:paraId="0D259183" w14:textId="77777777" w:rsidTr="00701ADD">
        <w:tc>
          <w:tcPr>
            <w:tcW w:w="1134" w:type="dxa"/>
          </w:tcPr>
          <w:p w14:paraId="7359B047" w14:textId="4F2D08A1" w:rsidR="00E22F94" w:rsidRPr="003C2EED" w:rsidRDefault="00276D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lastRenderedPageBreak/>
              <w:t>Maxp</w:t>
            </w:r>
          </w:p>
        </w:tc>
        <w:tc>
          <w:tcPr>
            <w:tcW w:w="5529" w:type="dxa"/>
          </w:tcPr>
          <w:p w14:paraId="52CC92B8" w14:textId="29055A39" w:rsidR="00E22F94" w:rsidRPr="003C2EED" w:rsidRDefault="007F552A"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H</w:t>
            </w:r>
            <w:r w:rsidR="00E22F94" w:rsidRPr="003C2EED">
              <w:rPr>
                <w:rFonts w:ascii="Times New Roman" w:hAnsi="Times New Roman" w:cs="Times New Roman"/>
                <w:sz w:val="24"/>
                <w:szCs w:val="24"/>
              </w:rPr>
              <w:t xml:space="preserve">ujan </w:t>
            </w:r>
            <w:r w:rsidRPr="003C2EED">
              <w:rPr>
                <w:rFonts w:ascii="Times New Roman" w:hAnsi="Times New Roman" w:cs="Times New Roman"/>
                <w:sz w:val="24"/>
                <w:szCs w:val="24"/>
              </w:rPr>
              <w:t>maksimum 24 jam dalam bulan tersebut</w:t>
            </w:r>
            <w:r w:rsidR="00E22F94" w:rsidRPr="003C2EED">
              <w:rPr>
                <w:rFonts w:ascii="Times New Roman" w:hAnsi="Times New Roman" w:cs="Times New Roman"/>
                <w:sz w:val="24"/>
                <w:szCs w:val="24"/>
              </w:rPr>
              <w:t xml:space="preserve"> (cm)</w:t>
            </w:r>
          </w:p>
        </w:tc>
      </w:tr>
    </w:tbl>
    <w:p w14:paraId="307CA462" w14:textId="5EE26544" w:rsidR="002448C6" w:rsidRPr="003C2EED" w:rsidRDefault="002448C6" w:rsidP="006838A3">
      <w:pPr>
        <w:pStyle w:val="ListParagraph"/>
        <w:numPr>
          <w:ilvl w:val="0"/>
          <w:numId w:val="18"/>
        </w:numPr>
        <w:spacing w:before="240" w:after="0" w:line="360" w:lineRule="auto"/>
        <w:ind w:left="426"/>
        <w:jc w:val="both"/>
        <w:rPr>
          <w:rFonts w:ascii="Times New Roman" w:hAnsi="Times New Roman" w:cs="Times New Roman"/>
          <w:b/>
          <w:sz w:val="24"/>
        </w:rPr>
      </w:pPr>
      <w:r w:rsidRPr="003C2EED">
        <w:rPr>
          <w:rFonts w:ascii="Times New Roman" w:hAnsi="Times New Roman" w:cs="Times New Roman"/>
          <w:b/>
          <w:sz w:val="24"/>
        </w:rPr>
        <w:t xml:space="preserve">Faktor </w:t>
      </w:r>
      <w:r w:rsidR="0008422E" w:rsidRPr="003C2EED">
        <w:rPr>
          <w:rFonts w:ascii="Times New Roman" w:hAnsi="Times New Roman" w:cs="Times New Roman"/>
          <w:b/>
          <w:sz w:val="24"/>
        </w:rPr>
        <w:t xml:space="preserve">Erodibilitas Tanah </w:t>
      </w:r>
      <w:r w:rsidRPr="003C2EED">
        <w:rPr>
          <w:rFonts w:ascii="Times New Roman" w:hAnsi="Times New Roman" w:cs="Times New Roman"/>
          <w:b/>
          <w:sz w:val="24"/>
        </w:rPr>
        <w:t>(K)</w:t>
      </w:r>
    </w:p>
    <w:p w14:paraId="490038EA" w14:textId="00735193" w:rsidR="00E22F94" w:rsidRPr="003C2EED" w:rsidRDefault="002448C6" w:rsidP="00E22F94">
      <w:pPr>
        <w:spacing w:after="0" w:line="360" w:lineRule="auto"/>
        <w:jc w:val="both"/>
        <w:rPr>
          <w:rFonts w:ascii="Times New Roman" w:hAnsi="Times New Roman" w:cs="Times New Roman"/>
          <w:sz w:val="24"/>
          <w:szCs w:val="24"/>
        </w:rPr>
      </w:pPr>
      <w:r w:rsidRPr="003C2EED">
        <w:rPr>
          <w:rFonts w:ascii="Times New Roman" w:hAnsi="Times New Roman" w:cs="Times New Roman"/>
          <w:sz w:val="24"/>
          <w:szCs w:val="24"/>
        </w:rPr>
        <w:tab/>
      </w:r>
      <w:r w:rsidR="00270ECF" w:rsidRPr="003C2EED">
        <w:rPr>
          <w:rFonts w:ascii="Times New Roman" w:hAnsi="Times New Roman" w:cs="Times New Roman"/>
          <w:sz w:val="24"/>
          <w:szCs w:val="24"/>
        </w:rPr>
        <w:t xml:space="preserve">Nilai K didapat dari hasil uji sampel tanah di laboratorium. Erodibilitas tanah (K) merupakan sifat tanah yang menunjukkan kemudahan tanah dalam mengalami erosi </w:t>
      </w:r>
      <w:r w:rsidR="00E22F94" w:rsidRPr="003C2EED">
        <w:rPr>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Joniardi","given":"","non-dropping-particle":"","parse-names":false,"suffix":""},{"dropping-particle":"","family":"Trides","given":"Tommy","non-dropping-particle":"","parse-names":false,"suffix":""},{"dropping-particle":"","family":"Magdalena","given":"Henny","non-dropping-particle":"","parse-names":false,"suffix":""}],"container-title":"Jurnal Teknologi Mineral","id":"ITEM-1","issue":"2","issued":{"date-parts":[["2020"]]},"page":"6-12","title":"Studi Tingkat Erodibilitas Tanah Padarencana Pit Cincong Seam 50 Pt. Lanna Harita Indonesia Sub Cv. Rizky Maha Karya Utama, Kota Samarinda, Provinsi Kalimantan Timur","type":"article-journal","volume":"8"},"uris":["http://www.mendeley.com/documents/?uuid=f6bbbe7a-a9b1-44c9-9857-397377d526aa"]}],"mendeley":{"formattedCitation":"(Joniardi et al., 2020)","plainTextFormattedCitation":"(Joniardi et al., 2020)","previouslyFormattedCitation":"(Joniardi et al., 2020)"},"properties":{"noteIndex":0},"schema":"https://github.com/citation-style-language/schema/raw/master/csl-citation.json"}</w:instrText>
      </w:r>
      <w:r w:rsidR="00E22F94" w:rsidRPr="003C2EED">
        <w:rPr>
          <w:rFonts w:ascii="Times New Roman" w:hAnsi="Times New Roman" w:cs="Times New Roman"/>
          <w:sz w:val="24"/>
          <w:szCs w:val="24"/>
        </w:rPr>
        <w:fldChar w:fldCharType="separate"/>
      </w:r>
      <w:r w:rsidR="00E22F94" w:rsidRPr="003C2EED">
        <w:rPr>
          <w:rFonts w:ascii="Times New Roman" w:hAnsi="Times New Roman" w:cs="Times New Roman"/>
          <w:noProof/>
          <w:sz w:val="24"/>
          <w:szCs w:val="24"/>
        </w:rPr>
        <w:t xml:space="preserve">(Joniardi </w:t>
      </w:r>
      <w:r w:rsidR="00E22F94" w:rsidRPr="003C2EED">
        <w:rPr>
          <w:rFonts w:ascii="Times New Roman" w:hAnsi="Times New Roman" w:cs="Times New Roman"/>
          <w:i/>
          <w:noProof/>
          <w:sz w:val="24"/>
          <w:szCs w:val="24"/>
        </w:rPr>
        <w:t>et al.,</w:t>
      </w:r>
      <w:r w:rsidR="00E22F94" w:rsidRPr="003C2EED">
        <w:rPr>
          <w:rFonts w:ascii="Times New Roman" w:hAnsi="Times New Roman" w:cs="Times New Roman"/>
          <w:noProof/>
          <w:sz w:val="24"/>
          <w:szCs w:val="24"/>
        </w:rPr>
        <w:t xml:space="preserve"> 2020)</w:t>
      </w:r>
      <w:r w:rsidR="00E22F94" w:rsidRPr="003C2EED">
        <w:rPr>
          <w:rFonts w:ascii="Times New Roman" w:hAnsi="Times New Roman" w:cs="Times New Roman"/>
          <w:sz w:val="24"/>
          <w:szCs w:val="24"/>
        </w:rPr>
        <w:fldChar w:fldCharType="end"/>
      </w:r>
      <w:r w:rsidR="00E22F94" w:rsidRPr="003C2EED">
        <w:rPr>
          <w:rFonts w:ascii="Times New Roman" w:hAnsi="Times New Roman" w:cs="Times New Roman"/>
          <w:sz w:val="24"/>
          <w:szCs w:val="24"/>
        </w:rPr>
        <w:t xml:space="preserve">. </w:t>
      </w:r>
      <w:r w:rsidR="00270ECF" w:rsidRPr="003C2EED">
        <w:rPr>
          <w:rFonts w:ascii="Times New Roman" w:hAnsi="Times New Roman" w:cs="Times New Roman"/>
          <w:sz w:val="24"/>
          <w:szCs w:val="24"/>
        </w:rPr>
        <w:t>Sifat ini mencerminkan kepekaan tanah tererosi. Erodibilitas tanah ditentukan oleh tekstur, struktur, bahan organik dan permeabilitas tanah</w:t>
      </w:r>
      <w:r w:rsidR="00E22F94" w:rsidRPr="003C2EED">
        <w:rPr>
          <w:rFonts w:ascii="Times New Roman" w:hAnsi="Times New Roman" w:cs="Times New Roman"/>
          <w:sz w:val="24"/>
          <w:szCs w:val="24"/>
        </w:rPr>
        <w:t xml:space="preserve"> </w:t>
      </w:r>
      <w:r w:rsidR="004A4092" w:rsidRPr="003C2EED">
        <w:rPr>
          <w:rFonts w:ascii="Times New Roman" w:hAnsi="Times New Roman" w:cs="Times New Roman"/>
          <w:sz w:val="24"/>
          <w:szCs w:val="24"/>
        </w:rPr>
        <w:fldChar w:fldCharType="begin" w:fldLock="1"/>
      </w:r>
      <w:r w:rsidR="00DE0A1A" w:rsidRPr="003C2EED">
        <w:rPr>
          <w:rFonts w:ascii="Times New Roman" w:hAnsi="Times New Roman" w:cs="Times New Roman"/>
          <w:sz w:val="24"/>
          <w:szCs w:val="24"/>
        </w:rPr>
        <w:instrText>ADDIN CSL_CITATION {"citationItems":[{"id":"ITEM-1","itemData":{"author":[{"dropping-particle":"","family":"Ardiansyah","given":"Andi Noor","non-dropping-particle":"","parse-names":false,"suffix":""}],"container-title":"Social Science Education JournaL","id":"ITEM-1","issue":"1","issued":{"date-parts":[["2018"]]},"page":"78-86","title":"Studi Laju Erosi dan Indeks Bahaya Erosi (IBE) di Sub DAS Ciliwung Hulu","type":"article-journal","volume":"5"},"uris":["http://www.mendeley.com/documents/?uuid=0f75c136-f90b-45b5-9c71-12eb3de178b7"]},{"id":"ITEM-2","itemData":{"author":[{"dropping-particle":"","family":"Rozi","given":"Fahrul","non-dropping-particle":"","parse-names":false,"suffix":""},{"dropping-particle":"","family":"Saifudin","given":"","non-dropping-particle":"","parse-names":false,"suffix":""},{"dropping-particle":"","family":"Junaidi","given":"","non-dropping-particle":"","parse-names":false,"suffix":""}],"container-title":"Jurnal Teknologi Perkebunan dan Pengelolaan Sumberdaya Lahan","id":"ITEM-2","issued":{"date-parts":[["2022"]]},"page":"9-14","title":"Studi Erodibilitas Tanah pada Lahan Bekas Penambangan Tanah (Galian C) di Kelurahan Sedau Kecamatan Singkawang Selatan Kota Singkawang","type":"article-journal"},"uris":["http://www.mendeley.com/documents/?uuid=14924666-9b3c-4205-96a1-5d377a901e18"]}],"mendeley":{"formattedCitation":"(Ardiansyah, 2018; Rozi et al., 2022)","manualFormatting":"(Ardiansyah, 2018 dan Rozi et al., 2022)","plainTextFormattedCitation":"(Ardiansyah, 2018; Rozi et al., 2022)","previouslyFormattedCitation":"(Ardiansyah, 2018; Rozi et al., 2022)"},"properties":{"noteIndex":0},"schema":"https://github.com/citation-style-language/schema/raw/master/csl-citation.json"}</w:instrText>
      </w:r>
      <w:r w:rsidR="004A4092" w:rsidRPr="003C2EED">
        <w:rPr>
          <w:rFonts w:ascii="Times New Roman" w:hAnsi="Times New Roman" w:cs="Times New Roman"/>
          <w:sz w:val="24"/>
          <w:szCs w:val="24"/>
        </w:rPr>
        <w:fldChar w:fldCharType="separate"/>
      </w:r>
      <w:r w:rsidR="004A4092" w:rsidRPr="003C2EED">
        <w:rPr>
          <w:rFonts w:ascii="Times New Roman" w:hAnsi="Times New Roman" w:cs="Times New Roman"/>
          <w:noProof/>
          <w:sz w:val="24"/>
          <w:szCs w:val="24"/>
        </w:rPr>
        <w:t xml:space="preserve">(Ardiansyah, 2018 dan Rozi </w:t>
      </w:r>
      <w:r w:rsidR="004A4092" w:rsidRPr="003C2EED">
        <w:rPr>
          <w:rFonts w:ascii="Times New Roman" w:hAnsi="Times New Roman" w:cs="Times New Roman"/>
          <w:i/>
          <w:noProof/>
          <w:sz w:val="24"/>
          <w:szCs w:val="24"/>
        </w:rPr>
        <w:t>et al.,</w:t>
      </w:r>
      <w:r w:rsidR="004A4092" w:rsidRPr="003C2EED">
        <w:rPr>
          <w:rFonts w:ascii="Times New Roman" w:hAnsi="Times New Roman" w:cs="Times New Roman"/>
          <w:noProof/>
          <w:sz w:val="24"/>
          <w:szCs w:val="24"/>
        </w:rPr>
        <w:t xml:space="preserve"> 2022)</w:t>
      </w:r>
      <w:r w:rsidR="004A4092" w:rsidRPr="003C2EED">
        <w:rPr>
          <w:rFonts w:ascii="Times New Roman" w:hAnsi="Times New Roman" w:cs="Times New Roman"/>
          <w:sz w:val="24"/>
          <w:szCs w:val="24"/>
        </w:rPr>
        <w:fldChar w:fldCharType="end"/>
      </w:r>
      <w:r w:rsidR="00E22F94" w:rsidRPr="003C2EED">
        <w:rPr>
          <w:rFonts w:ascii="Times New Roman" w:hAnsi="Times New Roman" w:cs="Times New Roman"/>
          <w:sz w:val="24"/>
          <w:szCs w:val="24"/>
        </w:rPr>
        <w:t>. Nilai erodibilitas tan</w:t>
      </w:r>
      <w:r w:rsidR="004D2F72" w:rsidRPr="003C2EED">
        <w:rPr>
          <w:rFonts w:ascii="Times New Roman" w:hAnsi="Times New Roman" w:cs="Times New Roman"/>
          <w:sz w:val="24"/>
          <w:szCs w:val="24"/>
        </w:rPr>
        <w:t xml:space="preserve">ah (K) menurut Wischmeier &amp; Smith (1971 </w:t>
      </w:r>
      <w:r w:rsidR="00E22F94" w:rsidRPr="003C2EED">
        <w:rPr>
          <w:rFonts w:ascii="Times New Roman" w:hAnsi="Times New Roman" w:cs="Times New Roman"/>
          <w:i/>
          <w:sz w:val="24"/>
          <w:szCs w:val="24"/>
        </w:rPr>
        <w:t>cit</w:t>
      </w:r>
      <w:r w:rsidR="00E22F94" w:rsidRPr="003C2EED">
        <w:rPr>
          <w:rFonts w:ascii="Times New Roman" w:hAnsi="Times New Roman" w:cs="Times New Roman"/>
          <w:sz w:val="24"/>
          <w:szCs w:val="24"/>
        </w:rPr>
        <w:t xml:space="preserve"> </w:t>
      </w:r>
      <w:r w:rsidR="004D2F72" w:rsidRPr="003C2EED">
        <w:rPr>
          <w:rStyle w:val="FootnoteReference"/>
          <w:rFonts w:ascii="Times New Roman" w:hAnsi="Times New Roman" w:cs="Times New Roman"/>
          <w:sz w:val="24"/>
          <w:szCs w:val="24"/>
        </w:rPr>
        <w:fldChar w:fldCharType="begin" w:fldLock="1"/>
      </w:r>
      <w:r w:rsidR="004A4092" w:rsidRPr="003C2EED">
        <w:rPr>
          <w:rFonts w:ascii="Times New Roman" w:hAnsi="Times New Roman" w:cs="Times New Roman"/>
          <w:sz w:val="24"/>
          <w:szCs w:val="24"/>
        </w:rPr>
        <w:instrText>ADDIN CSL_CITATION {"citationItems":[{"id":"ITEM-1","itemData":{"author":[{"dropping-particle":"","family":"Lanyala","given":"Andi Aghir A","non-dropping-particle":"","parse-names":false,"suffix":""},{"dropping-particle":"","family":"Hasanah","given":"Uswah","non-dropping-particle":"","parse-names":false,"suffix":""},{"dropping-particle":"","family":"Ramlan","given":"","non-dropping-particle":"","parse-names":false,"suffix":""}],"container-title":"Jurnal Agrotekbis","id":"ITEM-1","issue":"6","issued":{"date-parts":[["2016"]]},"page":"633-641","title":"Prediksi Laju Erosi Pada Penggunaan Lahan Berbeda Di Daerah Aliran Sungai (DAS) Kawatuna Propinsi Sulawesi Tengah","type":"article-journal","volume":"4"},"uris":["http://www.mendeley.com/documents/?uuid=1dd260b8-47d2-49ea-afa0-ac7b9aa4fb33"]}],"mendeley":{"formattedCitation":"(Lanyala et al., 2016)","manualFormatting":"Lanyala et al., 2016)","plainTextFormattedCitation":"(Lanyala et al., 2016)","previouslyFormattedCitation":"(Lanyala et al., 2016)"},"properties":{"noteIndex":0},"schema":"https://github.com/citation-style-language/schema/raw/master/csl-citation.json"}</w:instrText>
      </w:r>
      <w:r w:rsidR="004D2F72" w:rsidRPr="003C2EED">
        <w:rPr>
          <w:rStyle w:val="FootnoteReference"/>
          <w:rFonts w:ascii="Times New Roman" w:hAnsi="Times New Roman" w:cs="Times New Roman"/>
          <w:sz w:val="24"/>
          <w:szCs w:val="24"/>
        </w:rPr>
        <w:fldChar w:fldCharType="separate"/>
      </w:r>
      <w:r w:rsidR="004D2F72" w:rsidRPr="003C2EED">
        <w:rPr>
          <w:rFonts w:ascii="Times New Roman" w:hAnsi="Times New Roman" w:cs="Times New Roman"/>
          <w:noProof/>
          <w:sz w:val="24"/>
          <w:szCs w:val="24"/>
        </w:rPr>
        <w:t xml:space="preserve">Lanyala </w:t>
      </w:r>
      <w:r w:rsidR="004D2F72" w:rsidRPr="003C2EED">
        <w:rPr>
          <w:rFonts w:ascii="Times New Roman" w:hAnsi="Times New Roman" w:cs="Times New Roman"/>
          <w:i/>
          <w:noProof/>
          <w:sz w:val="24"/>
          <w:szCs w:val="24"/>
        </w:rPr>
        <w:t>et al.,</w:t>
      </w:r>
      <w:r w:rsidR="004D2F72" w:rsidRPr="003C2EED">
        <w:rPr>
          <w:rFonts w:ascii="Times New Roman" w:hAnsi="Times New Roman" w:cs="Times New Roman"/>
          <w:noProof/>
          <w:sz w:val="24"/>
          <w:szCs w:val="24"/>
        </w:rPr>
        <w:t xml:space="preserve"> 2016)</w:t>
      </w:r>
      <w:r w:rsidR="004D2F72" w:rsidRPr="003C2EED">
        <w:rPr>
          <w:rStyle w:val="FootnoteReference"/>
          <w:rFonts w:ascii="Times New Roman" w:hAnsi="Times New Roman" w:cs="Times New Roman"/>
          <w:sz w:val="24"/>
          <w:szCs w:val="24"/>
        </w:rPr>
        <w:fldChar w:fldCharType="end"/>
      </w:r>
      <w:r w:rsidR="004D2F72" w:rsidRPr="003C2EED">
        <w:rPr>
          <w:rFonts w:ascii="Times New Roman" w:hAnsi="Times New Roman" w:cs="Times New Roman"/>
          <w:sz w:val="24"/>
          <w:szCs w:val="24"/>
        </w:rPr>
        <w:t xml:space="preserve"> </w:t>
      </w:r>
      <w:r w:rsidR="00E22F94" w:rsidRPr="003C2EED">
        <w:rPr>
          <w:rFonts w:ascii="Times New Roman" w:hAnsi="Times New Roman" w:cs="Times New Roman"/>
          <w:sz w:val="24"/>
          <w:szCs w:val="24"/>
        </w:rPr>
        <w:t>dapat dihitung dengan persamaan berikut:</w:t>
      </w:r>
    </w:p>
    <w:tbl>
      <w:tblPr>
        <w:tblStyle w:val="TableGrid"/>
        <w:tblW w:w="775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2"/>
      </w:tblGrid>
      <w:tr w:rsidR="00467BA2" w:rsidRPr="003C2EED" w14:paraId="5976B749" w14:textId="77777777" w:rsidTr="00E3561F">
        <w:tc>
          <w:tcPr>
            <w:tcW w:w="7752" w:type="dxa"/>
          </w:tcPr>
          <w:p w14:paraId="289439B6" w14:textId="0976FD59"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xml:space="preserve">K = </w:t>
            </w:r>
            <m:oMath>
              <m:f>
                <m:fPr>
                  <m:ctrlPr>
                    <w:rPr>
                      <w:rFonts w:ascii="Cambria Math" w:hAnsi="Cambria Math" w:cs="Times New Roman"/>
                      <w:i/>
                      <w:sz w:val="24"/>
                      <w:szCs w:val="24"/>
                    </w:rPr>
                  </m:ctrlPr>
                </m:fPr>
                <m:num>
                  <m:r>
                    <w:rPr>
                      <w:rFonts w:ascii="Cambria Math" w:hAnsi="Cambria Math" w:cs="Times New Roman"/>
                      <w:sz w:val="24"/>
                      <w:szCs w:val="24"/>
                    </w:rPr>
                    <m:t xml:space="preserve">2,173 </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1,14</m:t>
                      </m:r>
                    </m:sup>
                  </m:sSup>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e>
                  </m:d>
                  <m:d>
                    <m:dPr>
                      <m:ctrlPr>
                        <w:rPr>
                          <w:rFonts w:ascii="Cambria Math" w:hAnsi="Cambria Math" w:cs="Times New Roman"/>
                          <w:i/>
                          <w:sz w:val="24"/>
                          <w:szCs w:val="24"/>
                        </w:rPr>
                      </m:ctrlPr>
                    </m:dPr>
                    <m:e>
                      <m:r>
                        <w:rPr>
                          <w:rFonts w:ascii="Cambria Math" w:hAnsi="Cambria Math" w:cs="Times New Roman"/>
                          <w:sz w:val="24"/>
                          <w:szCs w:val="24"/>
                        </w:rPr>
                        <m:t>12-a</m:t>
                      </m:r>
                    </m:e>
                  </m:d>
                  <m:r>
                    <w:rPr>
                      <w:rFonts w:ascii="Cambria Math" w:hAnsi="Cambria Math" w:cs="Times New Roman"/>
                      <w:sz w:val="24"/>
                      <w:szCs w:val="24"/>
                    </w:rPr>
                    <m:t>+3,25</m:t>
                  </m:r>
                  <m:d>
                    <m:dPr>
                      <m:ctrlPr>
                        <w:rPr>
                          <w:rFonts w:ascii="Cambria Math" w:hAnsi="Cambria Math" w:cs="Times New Roman"/>
                          <w:i/>
                          <w:sz w:val="24"/>
                          <w:szCs w:val="24"/>
                        </w:rPr>
                      </m:ctrlPr>
                    </m:dPr>
                    <m:e>
                      <m:r>
                        <w:rPr>
                          <w:rFonts w:ascii="Cambria Math" w:hAnsi="Cambria Math" w:cs="Times New Roman"/>
                          <w:sz w:val="24"/>
                          <w:szCs w:val="24"/>
                        </w:rPr>
                        <m:t>b-2</m:t>
                      </m:r>
                    </m:e>
                  </m:d>
                  <m:r>
                    <w:rPr>
                      <w:rFonts w:ascii="Cambria Math" w:hAnsi="Cambria Math" w:cs="Times New Roman"/>
                      <w:sz w:val="24"/>
                      <w:szCs w:val="24"/>
                    </w:rPr>
                    <m:t>+2,5(c-3)</m:t>
                  </m:r>
                </m:num>
                <m:den>
                  <m:r>
                    <w:rPr>
                      <w:rFonts w:ascii="Cambria Math" w:hAnsi="Cambria Math" w:cs="Times New Roman"/>
                      <w:sz w:val="24"/>
                      <w:szCs w:val="24"/>
                    </w:rPr>
                    <m:t>100</m:t>
                  </m:r>
                </m:den>
              </m:f>
            </m:oMath>
            <w:r w:rsidR="000A731E" w:rsidRPr="003C2EED">
              <w:rPr>
                <w:rFonts w:ascii="Times New Roman" w:hAnsi="Times New Roman" w:cs="Times New Roman"/>
                <w:sz w:val="24"/>
                <w:szCs w:val="24"/>
              </w:rPr>
              <w:t>………………...........…...(3.3</w:t>
            </w:r>
            <w:r w:rsidRPr="003C2EED">
              <w:rPr>
                <w:rFonts w:ascii="Times New Roman" w:hAnsi="Times New Roman" w:cs="Times New Roman"/>
                <w:sz w:val="24"/>
                <w:szCs w:val="24"/>
              </w:rPr>
              <w:t>)</w:t>
            </w:r>
          </w:p>
        </w:tc>
      </w:tr>
    </w:tbl>
    <w:p w14:paraId="3A623FE4" w14:textId="77777777" w:rsidR="00E22F94" w:rsidRPr="003C2EED" w:rsidRDefault="00E22F94" w:rsidP="00E3561F">
      <w:pPr>
        <w:spacing w:after="0"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Keterangan :</w:t>
      </w:r>
    </w:p>
    <w:tbl>
      <w:tblPr>
        <w:tblStyle w:val="TableGrid"/>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6061"/>
      </w:tblGrid>
      <w:tr w:rsidR="00467BA2" w:rsidRPr="003C2EED" w14:paraId="4A599798" w14:textId="77777777" w:rsidTr="00E3561F">
        <w:tc>
          <w:tcPr>
            <w:tcW w:w="567" w:type="dxa"/>
          </w:tcPr>
          <w:p w14:paraId="6639D588"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K</w:t>
            </w:r>
          </w:p>
        </w:tc>
        <w:tc>
          <w:tcPr>
            <w:tcW w:w="6078" w:type="dxa"/>
          </w:tcPr>
          <w:p w14:paraId="53C1BC17"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erodibilitas tanah</w:t>
            </w:r>
          </w:p>
        </w:tc>
      </w:tr>
      <w:tr w:rsidR="00467BA2" w:rsidRPr="003C2EED" w14:paraId="77A7C2F4" w14:textId="77777777" w:rsidTr="00E3561F">
        <w:tc>
          <w:tcPr>
            <w:tcW w:w="567" w:type="dxa"/>
          </w:tcPr>
          <w:p w14:paraId="6A1988DE"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M</w:t>
            </w:r>
          </w:p>
        </w:tc>
        <w:tc>
          <w:tcPr>
            <w:tcW w:w="6078" w:type="dxa"/>
          </w:tcPr>
          <w:p w14:paraId="70A4A701" w14:textId="2D705B9A"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ukuran partikel (% pasir halus + % debu) x (100 - % liat)</w:t>
            </w:r>
            <w:r w:rsidR="00D03899" w:rsidRPr="003C2EED">
              <w:rPr>
                <w:rFonts w:ascii="Times New Roman" w:hAnsi="Times New Roman" w:cs="Times New Roman"/>
                <w:sz w:val="24"/>
                <w:szCs w:val="24"/>
              </w:rPr>
              <w:t xml:space="preserve">. % pasir halus = 30% dari total pasir (Sinukaban,1989 </w:t>
            </w:r>
            <w:r w:rsidR="00D03899" w:rsidRPr="003C2EED">
              <w:rPr>
                <w:rFonts w:ascii="Times New Roman" w:hAnsi="Times New Roman" w:cs="Times New Roman"/>
                <w:i/>
                <w:sz w:val="24"/>
                <w:szCs w:val="24"/>
              </w:rPr>
              <w:t>cit</w:t>
            </w:r>
            <w:r w:rsidR="00D03899" w:rsidRPr="003C2EED">
              <w:rPr>
                <w:rFonts w:ascii="Times New Roman" w:hAnsi="Times New Roman" w:cs="Times New Roman"/>
                <w:sz w:val="24"/>
                <w:szCs w:val="24"/>
              </w:rPr>
              <w:t xml:space="preserve"> </w:t>
            </w:r>
            <w:r w:rsidR="001B6275" w:rsidRPr="003C2EED">
              <w:rPr>
                <w:rFonts w:ascii="Times New Roman" w:hAnsi="Times New Roman" w:cs="Times New Roman"/>
                <w:sz w:val="24"/>
                <w:szCs w:val="24"/>
              </w:rPr>
              <w:fldChar w:fldCharType="begin" w:fldLock="1"/>
            </w:r>
            <w:r w:rsidR="00622ECD" w:rsidRPr="003C2EED">
              <w:rPr>
                <w:rFonts w:ascii="Times New Roman" w:hAnsi="Times New Roman" w:cs="Times New Roman"/>
                <w:sz w:val="24"/>
                <w:szCs w:val="24"/>
              </w:rPr>
              <w:instrText>ADDIN CSL_CITATION {"citationItems":[{"id":"ITEM-1","itemData":{"author":[{"dropping-particle":"","family":"Rusdi","given":"","non-dropping-particle":"","parse-names":false,"suffix":""},{"dropping-particle":"","family":"Alibasyah","given":"M Rusli","non-dropping-particle":"","parse-names":false,"suffix":""},{"dropping-particle":"","family":"Karim","given":"Abubakar","non-dropping-particle":"","parse-names":false,"suffix":""}],"container-title":"Jurnal Manajemen Sumberdaya Lahan","id":"ITEM-1","issue":"3","issued":{"date-parts":[["2013"]]},"page":"240-249","title":"Degradasi Lahan Akibat Erosi pada Areal Pertanian di Kecamatan Lembah Seulawah Kabupaten Aceh Besar","type":"article-journal","volume":"2"},"uris":["http://www.mendeley.com/documents/?uuid=09dcb023-023a-4022-95d2-49450d45ceac"]}],"mendeley":{"formattedCitation":"(Rusdi et al., 2013)","manualFormatting":"Rusdi et al., 2013)","plainTextFormattedCitation":"(Rusdi et al., 2013)","previouslyFormattedCitation":"(Rusdi et al., 2013)"},"properties":{"noteIndex":0},"schema":"https://github.com/citation-style-language/schema/raw/master/csl-citation.json"}</w:instrText>
            </w:r>
            <w:r w:rsidR="001B6275" w:rsidRPr="003C2EED">
              <w:rPr>
                <w:rFonts w:ascii="Times New Roman" w:hAnsi="Times New Roman" w:cs="Times New Roman"/>
                <w:sz w:val="24"/>
                <w:szCs w:val="24"/>
              </w:rPr>
              <w:fldChar w:fldCharType="separate"/>
            </w:r>
            <w:r w:rsidR="001B6275" w:rsidRPr="003C2EED">
              <w:rPr>
                <w:rFonts w:ascii="Times New Roman" w:hAnsi="Times New Roman" w:cs="Times New Roman"/>
                <w:noProof/>
                <w:sz w:val="24"/>
                <w:szCs w:val="24"/>
              </w:rPr>
              <w:t xml:space="preserve">Rusdi </w:t>
            </w:r>
            <w:r w:rsidR="001B6275" w:rsidRPr="003C2EED">
              <w:rPr>
                <w:rFonts w:ascii="Times New Roman" w:hAnsi="Times New Roman" w:cs="Times New Roman"/>
                <w:i/>
                <w:noProof/>
                <w:sz w:val="24"/>
                <w:szCs w:val="24"/>
              </w:rPr>
              <w:t>et al.,</w:t>
            </w:r>
            <w:r w:rsidR="001B6275" w:rsidRPr="003C2EED">
              <w:rPr>
                <w:rFonts w:ascii="Times New Roman" w:hAnsi="Times New Roman" w:cs="Times New Roman"/>
                <w:noProof/>
                <w:sz w:val="24"/>
                <w:szCs w:val="24"/>
              </w:rPr>
              <w:t xml:space="preserve"> 2013)</w:t>
            </w:r>
            <w:r w:rsidR="001B6275" w:rsidRPr="003C2EED">
              <w:rPr>
                <w:rFonts w:ascii="Times New Roman" w:hAnsi="Times New Roman" w:cs="Times New Roman"/>
                <w:sz w:val="24"/>
                <w:szCs w:val="24"/>
              </w:rPr>
              <w:fldChar w:fldCharType="end"/>
            </w:r>
            <w:r w:rsidR="001B6275" w:rsidRPr="003C2EED">
              <w:rPr>
                <w:rFonts w:ascii="Times New Roman" w:hAnsi="Times New Roman" w:cs="Times New Roman"/>
                <w:sz w:val="24"/>
                <w:szCs w:val="24"/>
              </w:rPr>
              <w:t>.</w:t>
            </w:r>
          </w:p>
        </w:tc>
      </w:tr>
      <w:tr w:rsidR="00467BA2" w:rsidRPr="003C2EED" w14:paraId="4B9263D7" w14:textId="77777777" w:rsidTr="00E3561F">
        <w:tc>
          <w:tcPr>
            <w:tcW w:w="567" w:type="dxa"/>
          </w:tcPr>
          <w:p w14:paraId="79EEF290"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a</w:t>
            </w:r>
          </w:p>
        </w:tc>
        <w:tc>
          <w:tcPr>
            <w:tcW w:w="6078" w:type="dxa"/>
          </w:tcPr>
          <w:p w14:paraId="5EDC7C1E"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 bahan organik tanah</w:t>
            </w:r>
          </w:p>
        </w:tc>
      </w:tr>
      <w:tr w:rsidR="00467BA2" w:rsidRPr="003C2EED" w14:paraId="6AF018DB" w14:textId="77777777" w:rsidTr="00E3561F">
        <w:tc>
          <w:tcPr>
            <w:tcW w:w="567" w:type="dxa"/>
          </w:tcPr>
          <w:p w14:paraId="4A0CF9E2"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b</w:t>
            </w:r>
          </w:p>
        </w:tc>
        <w:tc>
          <w:tcPr>
            <w:tcW w:w="6078" w:type="dxa"/>
          </w:tcPr>
          <w:p w14:paraId="6EDB3794" w14:textId="77777777" w:rsidR="00E22F94" w:rsidRPr="003C2EED" w:rsidRDefault="00E22F94" w:rsidP="00E22F94">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kode struktur tanah</w:t>
            </w:r>
          </w:p>
        </w:tc>
      </w:tr>
      <w:tr w:rsidR="00E22F94" w:rsidRPr="003C2EED" w14:paraId="471312B9" w14:textId="77777777" w:rsidTr="00E3561F">
        <w:tc>
          <w:tcPr>
            <w:tcW w:w="567" w:type="dxa"/>
          </w:tcPr>
          <w:p w14:paraId="17F67F93" w14:textId="77777777" w:rsidR="00E22F94" w:rsidRPr="003C2EED" w:rsidRDefault="00E22F94" w:rsidP="00E3561F">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c</w:t>
            </w:r>
          </w:p>
        </w:tc>
        <w:tc>
          <w:tcPr>
            <w:tcW w:w="6078" w:type="dxa"/>
          </w:tcPr>
          <w:p w14:paraId="2C334CB9" w14:textId="00A3B1F6" w:rsidR="00E22F94" w:rsidRPr="003C2EED" w:rsidRDefault="00E22F94" w:rsidP="00E3561F">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kode permeabilitas tanah</w:t>
            </w:r>
          </w:p>
        </w:tc>
      </w:tr>
    </w:tbl>
    <w:p w14:paraId="41C221EB" w14:textId="2A6756D1" w:rsidR="00E22F94" w:rsidRPr="003C2EED" w:rsidRDefault="000A731E" w:rsidP="00E3561F">
      <w:pPr>
        <w:spacing w:before="240" w:after="0" w:line="240" w:lineRule="auto"/>
        <w:jc w:val="both"/>
        <w:rPr>
          <w:rFonts w:ascii="Times New Roman" w:hAnsi="Times New Roman" w:cs="Times New Roman"/>
          <w:bCs/>
          <w:sz w:val="24"/>
          <w:szCs w:val="24"/>
        </w:rPr>
      </w:pPr>
      <w:r w:rsidRPr="003C2EED">
        <w:rPr>
          <w:rFonts w:ascii="Times New Roman" w:hAnsi="Times New Roman" w:cs="Times New Roman"/>
          <w:bCs/>
          <w:sz w:val="24"/>
          <w:szCs w:val="24"/>
        </w:rPr>
        <w:t>Tabel 3.</w:t>
      </w:r>
      <w:r w:rsidR="002D5257" w:rsidRPr="003C2EED">
        <w:rPr>
          <w:rFonts w:ascii="Times New Roman" w:hAnsi="Times New Roman" w:cs="Times New Roman"/>
          <w:bCs/>
          <w:sz w:val="24"/>
          <w:szCs w:val="24"/>
        </w:rPr>
        <w:t>2</w:t>
      </w:r>
      <w:r w:rsidRPr="003C2EED">
        <w:rPr>
          <w:rFonts w:ascii="Times New Roman" w:hAnsi="Times New Roman" w:cs="Times New Roman"/>
          <w:bCs/>
          <w:sz w:val="24"/>
          <w:szCs w:val="24"/>
        </w:rPr>
        <w:t xml:space="preserve"> Kode Struktur Tanah</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8"/>
        <w:gridCol w:w="1557"/>
      </w:tblGrid>
      <w:tr w:rsidR="00467BA2" w:rsidRPr="003C2EED" w14:paraId="1CED8A04" w14:textId="77777777" w:rsidTr="005C3121">
        <w:trPr>
          <w:trHeight w:val="77"/>
        </w:trPr>
        <w:tc>
          <w:tcPr>
            <w:tcW w:w="6488" w:type="dxa"/>
            <w:tcBorders>
              <w:top w:val="single" w:sz="4" w:space="0" w:color="auto"/>
              <w:left w:val="nil"/>
              <w:bottom w:val="single" w:sz="4" w:space="0" w:color="auto"/>
            </w:tcBorders>
            <w:vAlign w:val="center"/>
          </w:tcPr>
          <w:p w14:paraId="4F9BFEA0" w14:textId="77777777" w:rsidR="00E22F94" w:rsidRPr="003C2EED" w:rsidRDefault="00E22F94" w:rsidP="00E3561F">
            <w:pPr>
              <w:jc w:val="center"/>
              <w:rPr>
                <w:rFonts w:ascii="Times New Roman" w:hAnsi="Times New Roman" w:cs="Times New Roman"/>
                <w:b/>
                <w:sz w:val="24"/>
                <w:szCs w:val="24"/>
              </w:rPr>
            </w:pPr>
            <w:r w:rsidRPr="003C2EED">
              <w:rPr>
                <w:rFonts w:ascii="Times New Roman" w:hAnsi="Times New Roman" w:cs="Times New Roman"/>
                <w:b/>
                <w:sz w:val="24"/>
                <w:szCs w:val="24"/>
              </w:rPr>
              <w:t>Tipe struktur</w:t>
            </w:r>
          </w:p>
        </w:tc>
        <w:tc>
          <w:tcPr>
            <w:tcW w:w="1557" w:type="dxa"/>
            <w:tcBorders>
              <w:top w:val="single" w:sz="4" w:space="0" w:color="auto"/>
              <w:bottom w:val="single" w:sz="4" w:space="0" w:color="auto"/>
            </w:tcBorders>
            <w:vAlign w:val="center"/>
          </w:tcPr>
          <w:p w14:paraId="2E841A31" w14:textId="77777777" w:rsidR="00E22F94" w:rsidRPr="003C2EED" w:rsidRDefault="00E22F94" w:rsidP="00E3561F">
            <w:pPr>
              <w:jc w:val="center"/>
              <w:rPr>
                <w:rFonts w:ascii="Times New Roman" w:hAnsi="Times New Roman" w:cs="Times New Roman"/>
                <w:b/>
                <w:sz w:val="24"/>
                <w:szCs w:val="24"/>
              </w:rPr>
            </w:pPr>
            <w:r w:rsidRPr="003C2EED">
              <w:rPr>
                <w:rFonts w:ascii="Times New Roman" w:hAnsi="Times New Roman" w:cs="Times New Roman"/>
                <w:b/>
                <w:sz w:val="24"/>
                <w:szCs w:val="24"/>
              </w:rPr>
              <w:t>Kode</w:t>
            </w:r>
          </w:p>
        </w:tc>
      </w:tr>
      <w:tr w:rsidR="00467BA2" w:rsidRPr="003C2EED" w14:paraId="36E26875" w14:textId="77777777" w:rsidTr="005C3121">
        <w:tc>
          <w:tcPr>
            <w:tcW w:w="6488" w:type="dxa"/>
            <w:tcBorders>
              <w:top w:val="single" w:sz="4" w:space="0" w:color="auto"/>
              <w:left w:val="nil"/>
            </w:tcBorders>
            <w:vAlign w:val="center"/>
          </w:tcPr>
          <w:p w14:paraId="5FD4887A" w14:textId="77777777" w:rsidR="00E22F94" w:rsidRPr="003C2EED" w:rsidRDefault="00E22F94" w:rsidP="00B369A8">
            <w:pPr>
              <w:jc w:val="both"/>
              <w:rPr>
                <w:rFonts w:ascii="Times New Roman" w:hAnsi="Times New Roman" w:cs="Times New Roman"/>
                <w:sz w:val="24"/>
                <w:szCs w:val="24"/>
              </w:rPr>
            </w:pPr>
            <w:r w:rsidRPr="003C2EED">
              <w:rPr>
                <w:rFonts w:ascii="Times New Roman" w:hAnsi="Times New Roman" w:cs="Times New Roman"/>
                <w:sz w:val="24"/>
                <w:szCs w:val="24"/>
              </w:rPr>
              <w:t>Granuler sangat halus (&lt;1 mm)</w:t>
            </w:r>
          </w:p>
        </w:tc>
        <w:tc>
          <w:tcPr>
            <w:tcW w:w="1557" w:type="dxa"/>
            <w:tcBorders>
              <w:top w:val="single" w:sz="4" w:space="0" w:color="auto"/>
            </w:tcBorders>
            <w:vAlign w:val="center"/>
          </w:tcPr>
          <w:p w14:paraId="7784A608"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1</w:t>
            </w:r>
          </w:p>
        </w:tc>
      </w:tr>
      <w:tr w:rsidR="00467BA2" w:rsidRPr="003C2EED" w14:paraId="5A788E70" w14:textId="77777777" w:rsidTr="005C3121">
        <w:tc>
          <w:tcPr>
            <w:tcW w:w="6488" w:type="dxa"/>
            <w:tcBorders>
              <w:left w:val="nil"/>
            </w:tcBorders>
            <w:vAlign w:val="center"/>
          </w:tcPr>
          <w:p w14:paraId="26CE2B65" w14:textId="77777777" w:rsidR="00E22F94" w:rsidRPr="003C2EED" w:rsidRDefault="00E22F94" w:rsidP="00B369A8">
            <w:pPr>
              <w:jc w:val="both"/>
              <w:rPr>
                <w:rFonts w:ascii="Times New Roman" w:hAnsi="Times New Roman" w:cs="Times New Roman"/>
                <w:sz w:val="24"/>
                <w:szCs w:val="24"/>
              </w:rPr>
            </w:pPr>
            <w:r w:rsidRPr="003C2EED">
              <w:rPr>
                <w:rFonts w:ascii="Times New Roman" w:hAnsi="Times New Roman" w:cs="Times New Roman"/>
                <w:sz w:val="24"/>
                <w:szCs w:val="24"/>
              </w:rPr>
              <w:t>Granuler halus (1-2 mm)</w:t>
            </w:r>
          </w:p>
        </w:tc>
        <w:tc>
          <w:tcPr>
            <w:tcW w:w="1557" w:type="dxa"/>
            <w:vAlign w:val="center"/>
          </w:tcPr>
          <w:p w14:paraId="4E6381D4"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2</w:t>
            </w:r>
          </w:p>
        </w:tc>
      </w:tr>
      <w:tr w:rsidR="00467BA2" w:rsidRPr="003C2EED" w14:paraId="46B9712A" w14:textId="77777777" w:rsidTr="005C3121">
        <w:tc>
          <w:tcPr>
            <w:tcW w:w="6488" w:type="dxa"/>
            <w:tcBorders>
              <w:left w:val="nil"/>
            </w:tcBorders>
            <w:vAlign w:val="center"/>
          </w:tcPr>
          <w:p w14:paraId="5DFD3228" w14:textId="35481530" w:rsidR="00E22F94" w:rsidRPr="003C2EED" w:rsidRDefault="00251001" w:rsidP="00B369A8">
            <w:pPr>
              <w:jc w:val="both"/>
              <w:rPr>
                <w:rFonts w:ascii="Times New Roman" w:hAnsi="Times New Roman" w:cs="Times New Roman"/>
                <w:sz w:val="24"/>
                <w:szCs w:val="24"/>
              </w:rPr>
            </w:pPr>
            <w:r w:rsidRPr="003C2EED">
              <w:rPr>
                <w:rFonts w:ascii="Times New Roman" w:hAnsi="Times New Roman" w:cs="Times New Roman"/>
                <w:sz w:val="24"/>
                <w:szCs w:val="24"/>
              </w:rPr>
              <w:t>Granuler</w:t>
            </w:r>
            <w:r w:rsidR="00E22F94" w:rsidRPr="003C2EED">
              <w:rPr>
                <w:rFonts w:ascii="Times New Roman" w:hAnsi="Times New Roman" w:cs="Times New Roman"/>
                <w:sz w:val="24"/>
                <w:szCs w:val="24"/>
              </w:rPr>
              <w:t xml:space="preserve"> sedang dan besar (2-10 mm)</w:t>
            </w:r>
          </w:p>
        </w:tc>
        <w:tc>
          <w:tcPr>
            <w:tcW w:w="1557" w:type="dxa"/>
            <w:vAlign w:val="center"/>
          </w:tcPr>
          <w:p w14:paraId="557A0FB5"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3</w:t>
            </w:r>
          </w:p>
        </w:tc>
      </w:tr>
      <w:tr w:rsidR="00467BA2" w:rsidRPr="003C2EED" w14:paraId="7F1A36EF" w14:textId="77777777" w:rsidTr="005C3121">
        <w:tc>
          <w:tcPr>
            <w:tcW w:w="6488" w:type="dxa"/>
            <w:tcBorders>
              <w:left w:val="nil"/>
              <w:bottom w:val="single" w:sz="4" w:space="0" w:color="auto"/>
            </w:tcBorders>
            <w:vAlign w:val="center"/>
          </w:tcPr>
          <w:p w14:paraId="53372D00" w14:textId="1869008D" w:rsidR="00E22F94" w:rsidRPr="003C2EED" w:rsidRDefault="00E22F94" w:rsidP="00B369A8">
            <w:pPr>
              <w:jc w:val="both"/>
              <w:rPr>
                <w:rFonts w:ascii="Times New Roman" w:hAnsi="Times New Roman" w:cs="Times New Roman"/>
                <w:sz w:val="24"/>
                <w:szCs w:val="24"/>
              </w:rPr>
            </w:pPr>
            <w:r w:rsidRPr="003C2EED">
              <w:rPr>
                <w:rFonts w:ascii="Times New Roman" w:hAnsi="Times New Roman" w:cs="Times New Roman"/>
                <w:sz w:val="24"/>
                <w:szCs w:val="24"/>
              </w:rPr>
              <w:t>Kubus</w:t>
            </w:r>
            <w:r w:rsidR="004D3A51" w:rsidRPr="003C2EED">
              <w:rPr>
                <w:rFonts w:ascii="Times New Roman" w:hAnsi="Times New Roman" w:cs="Times New Roman"/>
                <w:sz w:val="24"/>
                <w:szCs w:val="24"/>
              </w:rPr>
              <w:t>,</w:t>
            </w:r>
            <w:r w:rsidRPr="003C2EED">
              <w:rPr>
                <w:rFonts w:ascii="Times New Roman" w:hAnsi="Times New Roman" w:cs="Times New Roman"/>
                <w:sz w:val="24"/>
                <w:szCs w:val="24"/>
              </w:rPr>
              <w:t>Gumpal</w:t>
            </w:r>
            <w:r w:rsidR="004D3A51" w:rsidRPr="003C2EED">
              <w:rPr>
                <w:rFonts w:ascii="Times New Roman" w:hAnsi="Times New Roman" w:cs="Times New Roman"/>
                <w:sz w:val="24"/>
                <w:szCs w:val="24"/>
              </w:rPr>
              <w:t>, Lempeng, Pejal</w:t>
            </w:r>
          </w:p>
        </w:tc>
        <w:tc>
          <w:tcPr>
            <w:tcW w:w="1557" w:type="dxa"/>
            <w:tcBorders>
              <w:bottom w:val="single" w:sz="4" w:space="0" w:color="auto"/>
            </w:tcBorders>
            <w:vAlign w:val="center"/>
          </w:tcPr>
          <w:p w14:paraId="06C6438D"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4</w:t>
            </w:r>
          </w:p>
        </w:tc>
      </w:tr>
    </w:tbl>
    <w:p w14:paraId="2E91E30D" w14:textId="7668184A" w:rsidR="00E3561F" w:rsidRPr="003C2EED" w:rsidRDefault="00443C71" w:rsidP="00D82B41">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Sumber</w:t>
      </w:r>
      <w:r w:rsidR="00370BA4" w:rsidRPr="003C2EED">
        <w:rPr>
          <w:rFonts w:ascii="Times New Roman" w:hAnsi="Times New Roman" w:cs="Times New Roman"/>
          <w:sz w:val="24"/>
          <w:szCs w:val="24"/>
        </w:rPr>
        <w:t>: Arsyad</w:t>
      </w:r>
      <w:r w:rsidR="00E22F94" w:rsidRPr="003C2EED">
        <w:rPr>
          <w:rFonts w:ascii="Times New Roman" w:hAnsi="Times New Roman" w:cs="Times New Roman"/>
          <w:sz w:val="24"/>
          <w:szCs w:val="24"/>
        </w:rPr>
        <w:t xml:space="preserve"> </w:t>
      </w:r>
      <w:r w:rsidR="00370BA4" w:rsidRPr="003C2EED">
        <w:rPr>
          <w:rFonts w:ascii="Times New Roman" w:hAnsi="Times New Roman" w:cs="Times New Roman"/>
          <w:sz w:val="24"/>
          <w:szCs w:val="24"/>
        </w:rPr>
        <w:t>(</w:t>
      </w:r>
      <w:r w:rsidR="00E22F94" w:rsidRPr="003C2EED">
        <w:rPr>
          <w:rFonts w:ascii="Times New Roman" w:hAnsi="Times New Roman" w:cs="Times New Roman"/>
          <w:sz w:val="24"/>
          <w:szCs w:val="24"/>
        </w:rPr>
        <w:t>2010</w:t>
      </w:r>
      <w:r w:rsidR="00370BA4" w:rsidRPr="003C2EED">
        <w:rPr>
          <w:rFonts w:ascii="Times New Roman" w:hAnsi="Times New Roman" w:cs="Times New Roman"/>
          <w:sz w:val="24"/>
          <w:szCs w:val="24"/>
        </w:rPr>
        <w:t xml:space="preserve"> </w:t>
      </w:r>
      <w:r w:rsidR="00370BA4" w:rsidRPr="003C2EED">
        <w:rPr>
          <w:rFonts w:ascii="Times New Roman" w:hAnsi="Times New Roman" w:cs="Times New Roman"/>
          <w:i/>
          <w:sz w:val="24"/>
          <w:szCs w:val="24"/>
        </w:rPr>
        <w:t>cit</w:t>
      </w:r>
      <w:r w:rsidR="00370BA4" w:rsidRPr="003C2EED">
        <w:rPr>
          <w:rFonts w:ascii="Times New Roman" w:hAnsi="Times New Roman" w:cs="Times New Roman"/>
          <w:sz w:val="24"/>
          <w:szCs w:val="24"/>
        </w:rPr>
        <w:t xml:space="preserve"> Banuwa, 2013)</w:t>
      </w:r>
      <w:bookmarkStart w:id="25" w:name="_Toc140396072"/>
    </w:p>
    <w:p w14:paraId="2A730F05" w14:textId="22A64F2F" w:rsidR="00E22F94" w:rsidRPr="003C2EED" w:rsidRDefault="00E22F94" w:rsidP="00443C71">
      <w:pPr>
        <w:spacing w:after="0" w:line="240" w:lineRule="auto"/>
        <w:jc w:val="both"/>
        <w:rPr>
          <w:rFonts w:ascii="Times New Roman" w:hAnsi="Times New Roman" w:cs="Times New Roman"/>
          <w:bCs/>
          <w:sz w:val="24"/>
          <w:szCs w:val="24"/>
        </w:rPr>
      </w:pPr>
      <w:r w:rsidRPr="003C2EED">
        <w:rPr>
          <w:rFonts w:ascii="Times New Roman" w:hAnsi="Times New Roman" w:cs="Times New Roman"/>
          <w:bCs/>
          <w:sz w:val="24"/>
          <w:szCs w:val="24"/>
        </w:rPr>
        <w:t xml:space="preserve">Tabel </w:t>
      </w:r>
      <w:r w:rsidR="000A731E" w:rsidRPr="003C2EED">
        <w:rPr>
          <w:rFonts w:ascii="Times New Roman" w:hAnsi="Times New Roman" w:cs="Times New Roman"/>
          <w:bCs/>
          <w:sz w:val="24"/>
          <w:szCs w:val="24"/>
        </w:rPr>
        <w:t>3.</w:t>
      </w:r>
      <w:r w:rsidR="002D5257" w:rsidRPr="003C2EED">
        <w:rPr>
          <w:rFonts w:ascii="Times New Roman" w:hAnsi="Times New Roman" w:cs="Times New Roman"/>
          <w:bCs/>
          <w:sz w:val="24"/>
          <w:szCs w:val="24"/>
        </w:rPr>
        <w:t>3</w:t>
      </w:r>
      <w:r w:rsidRPr="003C2EED">
        <w:rPr>
          <w:rFonts w:ascii="Times New Roman" w:hAnsi="Times New Roman" w:cs="Times New Roman"/>
          <w:bCs/>
          <w:sz w:val="24"/>
          <w:szCs w:val="24"/>
        </w:rPr>
        <w:t xml:space="preserve"> Kode Permeabilitas Tanah</w:t>
      </w:r>
      <w:bookmarkEnd w:id="25"/>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653"/>
        <w:gridCol w:w="1698"/>
      </w:tblGrid>
      <w:tr w:rsidR="00467BA2" w:rsidRPr="003C2EED" w14:paraId="4F0A53E5" w14:textId="77777777" w:rsidTr="005C3121">
        <w:tc>
          <w:tcPr>
            <w:tcW w:w="2694" w:type="dxa"/>
            <w:tcBorders>
              <w:top w:val="single" w:sz="4" w:space="0" w:color="auto"/>
              <w:left w:val="nil"/>
              <w:bottom w:val="single" w:sz="4" w:space="0" w:color="auto"/>
            </w:tcBorders>
            <w:vAlign w:val="center"/>
          </w:tcPr>
          <w:p w14:paraId="1B13EC84" w14:textId="494A1848" w:rsidR="00E22F94" w:rsidRPr="003C2EED" w:rsidRDefault="00E22F94" w:rsidP="00443C71">
            <w:pPr>
              <w:jc w:val="center"/>
              <w:rPr>
                <w:rFonts w:ascii="Times New Roman" w:hAnsi="Times New Roman" w:cs="Times New Roman"/>
                <w:b/>
                <w:sz w:val="24"/>
                <w:szCs w:val="24"/>
              </w:rPr>
            </w:pPr>
            <w:r w:rsidRPr="003C2EED">
              <w:rPr>
                <w:rFonts w:ascii="Times New Roman" w:hAnsi="Times New Roman" w:cs="Times New Roman"/>
                <w:b/>
                <w:sz w:val="24"/>
                <w:szCs w:val="24"/>
              </w:rPr>
              <w:t xml:space="preserve">Kelas </w:t>
            </w:r>
            <w:r w:rsidR="001872E9" w:rsidRPr="003C2EED">
              <w:rPr>
                <w:rFonts w:ascii="Times New Roman" w:hAnsi="Times New Roman" w:cs="Times New Roman"/>
                <w:b/>
                <w:sz w:val="24"/>
                <w:szCs w:val="24"/>
              </w:rPr>
              <w:t>Permeabilitas</w:t>
            </w:r>
          </w:p>
        </w:tc>
        <w:tc>
          <w:tcPr>
            <w:tcW w:w="3653" w:type="dxa"/>
            <w:tcBorders>
              <w:top w:val="single" w:sz="4" w:space="0" w:color="auto"/>
              <w:bottom w:val="single" w:sz="4" w:space="0" w:color="auto"/>
            </w:tcBorders>
            <w:vAlign w:val="center"/>
          </w:tcPr>
          <w:p w14:paraId="6665322F" w14:textId="77777777" w:rsidR="00E22F94" w:rsidRPr="003C2EED" w:rsidRDefault="00E22F94" w:rsidP="00443C71">
            <w:pPr>
              <w:jc w:val="center"/>
              <w:rPr>
                <w:rFonts w:ascii="Times New Roman" w:hAnsi="Times New Roman" w:cs="Times New Roman"/>
                <w:b/>
                <w:sz w:val="24"/>
                <w:szCs w:val="24"/>
              </w:rPr>
            </w:pPr>
            <w:r w:rsidRPr="003C2EED">
              <w:rPr>
                <w:rFonts w:ascii="Times New Roman" w:hAnsi="Times New Roman" w:cs="Times New Roman"/>
                <w:b/>
                <w:sz w:val="24"/>
                <w:szCs w:val="24"/>
              </w:rPr>
              <w:t>Kecepatan (cm/jam)</w:t>
            </w:r>
          </w:p>
        </w:tc>
        <w:tc>
          <w:tcPr>
            <w:tcW w:w="1698" w:type="dxa"/>
            <w:tcBorders>
              <w:top w:val="single" w:sz="4" w:space="0" w:color="auto"/>
              <w:bottom w:val="single" w:sz="4" w:space="0" w:color="auto"/>
            </w:tcBorders>
            <w:vAlign w:val="center"/>
          </w:tcPr>
          <w:p w14:paraId="534311AF" w14:textId="77777777" w:rsidR="00E22F94" w:rsidRPr="003C2EED" w:rsidRDefault="00E22F94" w:rsidP="00443C71">
            <w:pPr>
              <w:jc w:val="center"/>
              <w:rPr>
                <w:rFonts w:ascii="Times New Roman" w:hAnsi="Times New Roman" w:cs="Times New Roman"/>
                <w:b/>
                <w:sz w:val="24"/>
                <w:szCs w:val="24"/>
              </w:rPr>
            </w:pPr>
            <w:r w:rsidRPr="003C2EED">
              <w:rPr>
                <w:rFonts w:ascii="Times New Roman" w:hAnsi="Times New Roman" w:cs="Times New Roman"/>
                <w:b/>
                <w:sz w:val="24"/>
                <w:szCs w:val="24"/>
              </w:rPr>
              <w:t>Kode</w:t>
            </w:r>
          </w:p>
        </w:tc>
      </w:tr>
      <w:tr w:rsidR="00467BA2" w:rsidRPr="003C2EED" w14:paraId="3538472D" w14:textId="77777777" w:rsidTr="005C3121">
        <w:tc>
          <w:tcPr>
            <w:tcW w:w="2694" w:type="dxa"/>
            <w:tcBorders>
              <w:top w:val="single" w:sz="4" w:space="0" w:color="auto"/>
              <w:left w:val="nil"/>
            </w:tcBorders>
            <w:vAlign w:val="center"/>
          </w:tcPr>
          <w:p w14:paraId="5A41528E" w14:textId="77777777"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Sangat lambat</w:t>
            </w:r>
          </w:p>
        </w:tc>
        <w:tc>
          <w:tcPr>
            <w:tcW w:w="3653" w:type="dxa"/>
            <w:tcBorders>
              <w:top w:val="single" w:sz="4" w:space="0" w:color="auto"/>
            </w:tcBorders>
            <w:vAlign w:val="center"/>
          </w:tcPr>
          <w:p w14:paraId="1708EDAD"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&lt;0,5</w:t>
            </w:r>
          </w:p>
        </w:tc>
        <w:tc>
          <w:tcPr>
            <w:tcW w:w="1698" w:type="dxa"/>
            <w:tcBorders>
              <w:top w:val="single" w:sz="4" w:space="0" w:color="auto"/>
            </w:tcBorders>
            <w:vAlign w:val="center"/>
          </w:tcPr>
          <w:p w14:paraId="4C92C264"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6</w:t>
            </w:r>
          </w:p>
        </w:tc>
      </w:tr>
      <w:tr w:rsidR="00467BA2" w:rsidRPr="003C2EED" w14:paraId="430A1A86" w14:textId="77777777" w:rsidTr="005C3121">
        <w:tc>
          <w:tcPr>
            <w:tcW w:w="2694" w:type="dxa"/>
            <w:tcBorders>
              <w:left w:val="nil"/>
            </w:tcBorders>
            <w:vAlign w:val="center"/>
          </w:tcPr>
          <w:p w14:paraId="4B0F62D0" w14:textId="2EEFC458"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Lambat</w:t>
            </w:r>
          </w:p>
        </w:tc>
        <w:tc>
          <w:tcPr>
            <w:tcW w:w="3653" w:type="dxa"/>
            <w:vAlign w:val="center"/>
          </w:tcPr>
          <w:p w14:paraId="284E9AC2"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0,5-2,0</w:t>
            </w:r>
          </w:p>
        </w:tc>
        <w:tc>
          <w:tcPr>
            <w:tcW w:w="1698" w:type="dxa"/>
            <w:vAlign w:val="center"/>
          </w:tcPr>
          <w:p w14:paraId="6A93CC1B"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5</w:t>
            </w:r>
          </w:p>
        </w:tc>
      </w:tr>
      <w:tr w:rsidR="00467BA2" w:rsidRPr="003C2EED" w14:paraId="12839F9A" w14:textId="77777777" w:rsidTr="005C3121">
        <w:tc>
          <w:tcPr>
            <w:tcW w:w="2694" w:type="dxa"/>
            <w:tcBorders>
              <w:left w:val="nil"/>
            </w:tcBorders>
            <w:vAlign w:val="center"/>
          </w:tcPr>
          <w:p w14:paraId="75A8640A" w14:textId="77777777"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Sedang sampai lambat</w:t>
            </w:r>
          </w:p>
        </w:tc>
        <w:tc>
          <w:tcPr>
            <w:tcW w:w="3653" w:type="dxa"/>
            <w:vAlign w:val="center"/>
          </w:tcPr>
          <w:p w14:paraId="5812B9E9"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2,0-6,3</w:t>
            </w:r>
          </w:p>
        </w:tc>
        <w:tc>
          <w:tcPr>
            <w:tcW w:w="1698" w:type="dxa"/>
            <w:vAlign w:val="center"/>
          </w:tcPr>
          <w:p w14:paraId="6172F73C"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4</w:t>
            </w:r>
          </w:p>
        </w:tc>
      </w:tr>
      <w:tr w:rsidR="00467BA2" w:rsidRPr="003C2EED" w14:paraId="1650259C" w14:textId="77777777" w:rsidTr="005C3121">
        <w:tc>
          <w:tcPr>
            <w:tcW w:w="2694" w:type="dxa"/>
            <w:tcBorders>
              <w:left w:val="nil"/>
            </w:tcBorders>
            <w:vAlign w:val="center"/>
          </w:tcPr>
          <w:p w14:paraId="5E8E9283" w14:textId="77777777"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Sedang</w:t>
            </w:r>
          </w:p>
        </w:tc>
        <w:tc>
          <w:tcPr>
            <w:tcW w:w="3653" w:type="dxa"/>
            <w:vAlign w:val="center"/>
          </w:tcPr>
          <w:p w14:paraId="1E9794F1"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6,3-17,7</w:t>
            </w:r>
          </w:p>
        </w:tc>
        <w:tc>
          <w:tcPr>
            <w:tcW w:w="1698" w:type="dxa"/>
            <w:vAlign w:val="center"/>
          </w:tcPr>
          <w:p w14:paraId="3839A3DD"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3</w:t>
            </w:r>
          </w:p>
        </w:tc>
      </w:tr>
      <w:tr w:rsidR="00467BA2" w:rsidRPr="003C2EED" w14:paraId="44F5CFF6" w14:textId="77777777" w:rsidTr="005C3121">
        <w:tc>
          <w:tcPr>
            <w:tcW w:w="2694" w:type="dxa"/>
            <w:tcBorders>
              <w:left w:val="nil"/>
            </w:tcBorders>
            <w:vAlign w:val="center"/>
          </w:tcPr>
          <w:p w14:paraId="1BBFA0B9" w14:textId="77777777"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Sedang sampai cepat</w:t>
            </w:r>
          </w:p>
        </w:tc>
        <w:tc>
          <w:tcPr>
            <w:tcW w:w="3653" w:type="dxa"/>
            <w:vAlign w:val="center"/>
          </w:tcPr>
          <w:p w14:paraId="2185A4E3"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12,7-25,4</w:t>
            </w:r>
          </w:p>
        </w:tc>
        <w:tc>
          <w:tcPr>
            <w:tcW w:w="1698" w:type="dxa"/>
            <w:vAlign w:val="center"/>
          </w:tcPr>
          <w:p w14:paraId="1F135D7A"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2</w:t>
            </w:r>
          </w:p>
        </w:tc>
      </w:tr>
      <w:tr w:rsidR="00467BA2" w:rsidRPr="003C2EED" w14:paraId="4A45674D" w14:textId="77777777" w:rsidTr="005C3121">
        <w:tc>
          <w:tcPr>
            <w:tcW w:w="2694" w:type="dxa"/>
            <w:tcBorders>
              <w:left w:val="nil"/>
              <w:bottom w:val="single" w:sz="4" w:space="0" w:color="auto"/>
            </w:tcBorders>
            <w:vAlign w:val="center"/>
          </w:tcPr>
          <w:p w14:paraId="2537E483" w14:textId="77777777" w:rsidR="00E22F94" w:rsidRPr="003C2EED" w:rsidRDefault="00E22F94" w:rsidP="00B369A8">
            <w:pPr>
              <w:rPr>
                <w:rFonts w:ascii="Times New Roman" w:hAnsi="Times New Roman" w:cs="Times New Roman"/>
                <w:sz w:val="24"/>
                <w:szCs w:val="24"/>
              </w:rPr>
            </w:pPr>
            <w:r w:rsidRPr="003C2EED">
              <w:rPr>
                <w:rFonts w:ascii="Times New Roman" w:hAnsi="Times New Roman" w:cs="Times New Roman"/>
                <w:sz w:val="24"/>
                <w:szCs w:val="24"/>
              </w:rPr>
              <w:t>Cepat</w:t>
            </w:r>
          </w:p>
        </w:tc>
        <w:tc>
          <w:tcPr>
            <w:tcW w:w="3653" w:type="dxa"/>
            <w:tcBorders>
              <w:bottom w:val="single" w:sz="4" w:space="0" w:color="auto"/>
            </w:tcBorders>
            <w:vAlign w:val="center"/>
          </w:tcPr>
          <w:p w14:paraId="6C464EC1" w14:textId="77777777" w:rsidR="00E22F94" w:rsidRPr="003C2EED" w:rsidRDefault="00E22F94" w:rsidP="006211C3">
            <w:pPr>
              <w:jc w:val="center"/>
              <w:rPr>
                <w:rFonts w:ascii="Times New Roman" w:hAnsi="Times New Roman" w:cs="Times New Roman"/>
                <w:sz w:val="24"/>
                <w:szCs w:val="24"/>
              </w:rPr>
            </w:pPr>
            <w:r w:rsidRPr="003C2EED">
              <w:rPr>
                <w:rFonts w:ascii="Times New Roman" w:hAnsi="Times New Roman" w:cs="Times New Roman"/>
                <w:sz w:val="24"/>
                <w:szCs w:val="24"/>
              </w:rPr>
              <w:t>&gt;25,4</w:t>
            </w:r>
          </w:p>
        </w:tc>
        <w:tc>
          <w:tcPr>
            <w:tcW w:w="1698" w:type="dxa"/>
            <w:tcBorders>
              <w:bottom w:val="single" w:sz="4" w:space="0" w:color="auto"/>
            </w:tcBorders>
            <w:vAlign w:val="center"/>
          </w:tcPr>
          <w:p w14:paraId="604821CC" w14:textId="77777777" w:rsidR="00E22F94" w:rsidRPr="003C2EED" w:rsidRDefault="00E22F94" w:rsidP="00B369A8">
            <w:pPr>
              <w:jc w:val="center"/>
              <w:rPr>
                <w:rFonts w:ascii="Times New Roman" w:hAnsi="Times New Roman" w:cs="Times New Roman"/>
                <w:sz w:val="24"/>
                <w:szCs w:val="24"/>
              </w:rPr>
            </w:pPr>
            <w:r w:rsidRPr="003C2EED">
              <w:rPr>
                <w:rFonts w:ascii="Times New Roman" w:hAnsi="Times New Roman" w:cs="Times New Roman"/>
                <w:sz w:val="24"/>
                <w:szCs w:val="24"/>
              </w:rPr>
              <w:t>1</w:t>
            </w:r>
          </w:p>
        </w:tc>
      </w:tr>
    </w:tbl>
    <w:p w14:paraId="64A32F90" w14:textId="13871B49" w:rsidR="00E22F94" w:rsidRPr="003C2EED" w:rsidRDefault="00443C71" w:rsidP="00B562CB">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lastRenderedPageBreak/>
        <w:t>Sumber</w:t>
      </w:r>
      <w:r w:rsidR="00370BA4" w:rsidRPr="003C2EED">
        <w:rPr>
          <w:rFonts w:ascii="Times New Roman" w:hAnsi="Times New Roman" w:cs="Times New Roman"/>
          <w:sz w:val="24"/>
          <w:szCs w:val="24"/>
        </w:rPr>
        <w:t>: Arsyad</w:t>
      </w:r>
      <w:r w:rsidR="00E22F94" w:rsidRPr="003C2EED">
        <w:rPr>
          <w:rFonts w:ascii="Times New Roman" w:hAnsi="Times New Roman" w:cs="Times New Roman"/>
          <w:sz w:val="24"/>
          <w:szCs w:val="24"/>
        </w:rPr>
        <w:t xml:space="preserve"> </w:t>
      </w:r>
      <w:r w:rsidR="00370BA4" w:rsidRPr="003C2EED">
        <w:rPr>
          <w:rFonts w:ascii="Times New Roman" w:hAnsi="Times New Roman" w:cs="Times New Roman"/>
          <w:sz w:val="24"/>
          <w:szCs w:val="24"/>
        </w:rPr>
        <w:t>(</w:t>
      </w:r>
      <w:r w:rsidR="00E22F94" w:rsidRPr="003C2EED">
        <w:rPr>
          <w:rFonts w:ascii="Times New Roman" w:hAnsi="Times New Roman" w:cs="Times New Roman"/>
          <w:sz w:val="24"/>
          <w:szCs w:val="24"/>
        </w:rPr>
        <w:t>2010</w:t>
      </w:r>
      <w:r w:rsidR="00370BA4" w:rsidRPr="003C2EED">
        <w:rPr>
          <w:rFonts w:ascii="Times New Roman" w:hAnsi="Times New Roman" w:cs="Times New Roman"/>
          <w:sz w:val="24"/>
          <w:szCs w:val="24"/>
        </w:rPr>
        <w:t xml:space="preserve"> </w:t>
      </w:r>
      <w:r w:rsidR="00370BA4" w:rsidRPr="003C2EED">
        <w:rPr>
          <w:rFonts w:ascii="Times New Roman" w:hAnsi="Times New Roman" w:cs="Times New Roman"/>
          <w:i/>
          <w:sz w:val="24"/>
          <w:szCs w:val="24"/>
        </w:rPr>
        <w:t>cit</w:t>
      </w:r>
      <w:r w:rsidR="00370BA4" w:rsidRPr="003C2EED">
        <w:rPr>
          <w:rFonts w:ascii="Times New Roman" w:hAnsi="Times New Roman" w:cs="Times New Roman"/>
          <w:sz w:val="24"/>
          <w:szCs w:val="24"/>
        </w:rPr>
        <w:t xml:space="preserve"> Banuwa</w:t>
      </w:r>
      <w:r w:rsidR="00DE2192" w:rsidRPr="003C2EED">
        <w:rPr>
          <w:rFonts w:ascii="Times New Roman" w:hAnsi="Times New Roman" w:cs="Times New Roman"/>
          <w:sz w:val="24"/>
          <w:szCs w:val="24"/>
        </w:rPr>
        <w:t>,</w:t>
      </w:r>
      <w:r w:rsidR="00370BA4" w:rsidRPr="003C2EED">
        <w:rPr>
          <w:rFonts w:ascii="Times New Roman" w:hAnsi="Times New Roman" w:cs="Times New Roman"/>
          <w:sz w:val="24"/>
          <w:szCs w:val="24"/>
        </w:rPr>
        <w:t xml:space="preserve"> 2013)</w:t>
      </w:r>
    </w:p>
    <w:p w14:paraId="2B7B0B05" w14:textId="51A1CF44" w:rsidR="005B311D" w:rsidRPr="003C2EED" w:rsidRDefault="005B311D" w:rsidP="00443C71">
      <w:pPr>
        <w:spacing w:after="0" w:line="240" w:lineRule="auto"/>
        <w:jc w:val="both"/>
        <w:rPr>
          <w:rFonts w:ascii="Times New Roman" w:hAnsi="Times New Roman" w:cs="Times New Roman"/>
          <w:sz w:val="24"/>
          <w:szCs w:val="24"/>
        </w:rPr>
      </w:pPr>
      <w:r w:rsidRPr="003C2EED">
        <w:rPr>
          <w:rFonts w:ascii="Times New Roman" w:hAnsi="Times New Roman" w:cs="Times New Roman"/>
          <w:sz w:val="24"/>
          <w:szCs w:val="24"/>
        </w:rPr>
        <w:t>Tabel 3.</w:t>
      </w:r>
      <w:r w:rsidR="002D5257" w:rsidRPr="003C2EED">
        <w:rPr>
          <w:rFonts w:ascii="Times New Roman" w:hAnsi="Times New Roman" w:cs="Times New Roman"/>
          <w:sz w:val="24"/>
          <w:szCs w:val="24"/>
        </w:rPr>
        <w:t>4</w:t>
      </w:r>
      <w:r w:rsidRPr="003C2EED">
        <w:rPr>
          <w:rFonts w:ascii="Times New Roman" w:hAnsi="Times New Roman" w:cs="Times New Roman"/>
          <w:sz w:val="24"/>
          <w:szCs w:val="24"/>
        </w:rPr>
        <w:t xml:space="preserve"> </w:t>
      </w:r>
      <w:r w:rsidR="006211C3" w:rsidRPr="003C2EED">
        <w:rPr>
          <w:rFonts w:ascii="Times New Roman" w:hAnsi="Times New Roman" w:cs="Times New Roman"/>
          <w:sz w:val="24"/>
          <w:szCs w:val="24"/>
        </w:rPr>
        <w:t>Klasifikasi Nilai Erodibilitas Tanah (K)</w:t>
      </w:r>
    </w:p>
    <w:tbl>
      <w:tblPr>
        <w:tblStyle w:val="TableGrid"/>
        <w:tblW w:w="8153"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025"/>
        <w:gridCol w:w="2718"/>
      </w:tblGrid>
      <w:tr w:rsidR="006211C3" w:rsidRPr="003C2EED" w14:paraId="2B72EE18" w14:textId="77777777" w:rsidTr="005C3121">
        <w:tc>
          <w:tcPr>
            <w:tcW w:w="2410" w:type="dxa"/>
            <w:tcBorders>
              <w:bottom w:val="single" w:sz="4" w:space="0" w:color="auto"/>
            </w:tcBorders>
            <w:vAlign w:val="center"/>
          </w:tcPr>
          <w:p w14:paraId="41DC4F2F" w14:textId="788AFC13" w:rsidR="006211C3" w:rsidRPr="003C2EED" w:rsidRDefault="006211C3" w:rsidP="00443C71">
            <w:pPr>
              <w:jc w:val="center"/>
              <w:rPr>
                <w:rFonts w:ascii="Times New Roman" w:hAnsi="Times New Roman" w:cs="Times New Roman"/>
                <w:b/>
                <w:sz w:val="24"/>
              </w:rPr>
            </w:pPr>
            <w:r w:rsidRPr="003C2EED">
              <w:rPr>
                <w:rFonts w:ascii="Times New Roman" w:hAnsi="Times New Roman" w:cs="Times New Roman"/>
                <w:b/>
                <w:sz w:val="24"/>
              </w:rPr>
              <w:t>Kelas</w:t>
            </w:r>
          </w:p>
        </w:tc>
        <w:tc>
          <w:tcPr>
            <w:tcW w:w="3025" w:type="dxa"/>
            <w:tcBorders>
              <w:bottom w:val="single" w:sz="4" w:space="0" w:color="auto"/>
            </w:tcBorders>
            <w:vAlign w:val="center"/>
          </w:tcPr>
          <w:p w14:paraId="3BD68721" w14:textId="3F32FF21" w:rsidR="006211C3" w:rsidRPr="003C2EED" w:rsidRDefault="006211C3" w:rsidP="00443C71">
            <w:pPr>
              <w:jc w:val="center"/>
              <w:rPr>
                <w:rFonts w:ascii="Times New Roman" w:hAnsi="Times New Roman" w:cs="Times New Roman"/>
                <w:b/>
                <w:sz w:val="24"/>
              </w:rPr>
            </w:pPr>
            <w:r w:rsidRPr="003C2EED">
              <w:rPr>
                <w:rFonts w:ascii="Times New Roman" w:hAnsi="Times New Roman" w:cs="Times New Roman"/>
                <w:b/>
                <w:sz w:val="24"/>
              </w:rPr>
              <w:t>Nilai K</w:t>
            </w:r>
          </w:p>
        </w:tc>
        <w:tc>
          <w:tcPr>
            <w:tcW w:w="2718" w:type="dxa"/>
            <w:tcBorders>
              <w:bottom w:val="single" w:sz="4" w:space="0" w:color="auto"/>
            </w:tcBorders>
            <w:vAlign w:val="center"/>
          </w:tcPr>
          <w:p w14:paraId="300ADAA6" w14:textId="19BF5BF3" w:rsidR="006211C3" w:rsidRPr="003C2EED" w:rsidRDefault="006211C3" w:rsidP="00443C71">
            <w:pPr>
              <w:jc w:val="center"/>
              <w:rPr>
                <w:rFonts w:ascii="Times New Roman" w:hAnsi="Times New Roman" w:cs="Times New Roman"/>
                <w:b/>
                <w:sz w:val="24"/>
              </w:rPr>
            </w:pPr>
            <w:r w:rsidRPr="003C2EED">
              <w:rPr>
                <w:rFonts w:ascii="Times New Roman" w:hAnsi="Times New Roman" w:cs="Times New Roman"/>
                <w:b/>
                <w:sz w:val="24"/>
              </w:rPr>
              <w:t>Harkat</w:t>
            </w:r>
          </w:p>
        </w:tc>
      </w:tr>
      <w:tr w:rsidR="006211C3" w:rsidRPr="003C2EED" w14:paraId="11A2BB5F" w14:textId="77777777" w:rsidTr="005C3121">
        <w:tc>
          <w:tcPr>
            <w:tcW w:w="2410" w:type="dxa"/>
            <w:tcBorders>
              <w:top w:val="single" w:sz="4" w:space="0" w:color="auto"/>
            </w:tcBorders>
            <w:vAlign w:val="center"/>
          </w:tcPr>
          <w:p w14:paraId="7324D5BF" w14:textId="5D37463A"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1</w:t>
            </w:r>
          </w:p>
        </w:tc>
        <w:tc>
          <w:tcPr>
            <w:tcW w:w="3025" w:type="dxa"/>
            <w:tcBorders>
              <w:top w:val="single" w:sz="4" w:space="0" w:color="auto"/>
            </w:tcBorders>
            <w:vAlign w:val="center"/>
          </w:tcPr>
          <w:p w14:paraId="67290814" w14:textId="6292AEB8" w:rsidR="006211C3" w:rsidRPr="003C2EED" w:rsidRDefault="001B4117" w:rsidP="006211C3">
            <w:pPr>
              <w:jc w:val="center"/>
              <w:rPr>
                <w:rFonts w:ascii="Times New Roman" w:hAnsi="Times New Roman" w:cs="Times New Roman"/>
                <w:sz w:val="24"/>
              </w:rPr>
            </w:pPr>
            <w:r w:rsidRPr="003C2EED">
              <w:rPr>
                <w:rFonts w:ascii="Times New Roman" w:hAnsi="Times New Roman" w:cs="Times New Roman"/>
                <w:sz w:val="24"/>
              </w:rPr>
              <w:t>0,00-0,</w:t>
            </w:r>
            <w:r w:rsidR="006211C3" w:rsidRPr="003C2EED">
              <w:rPr>
                <w:rFonts w:ascii="Times New Roman" w:hAnsi="Times New Roman" w:cs="Times New Roman"/>
                <w:sz w:val="24"/>
              </w:rPr>
              <w:t>10</w:t>
            </w:r>
          </w:p>
        </w:tc>
        <w:tc>
          <w:tcPr>
            <w:tcW w:w="2718" w:type="dxa"/>
            <w:tcBorders>
              <w:top w:val="single" w:sz="4" w:space="0" w:color="auto"/>
            </w:tcBorders>
            <w:vAlign w:val="center"/>
          </w:tcPr>
          <w:p w14:paraId="2C27E5AC" w14:textId="424CFBDF"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Sangat Rendah</w:t>
            </w:r>
          </w:p>
        </w:tc>
      </w:tr>
      <w:tr w:rsidR="006211C3" w:rsidRPr="003C2EED" w14:paraId="1F7B30D1" w14:textId="77777777" w:rsidTr="005C3121">
        <w:tc>
          <w:tcPr>
            <w:tcW w:w="2410" w:type="dxa"/>
            <w:vAlign w:val="center"/>
          </w:tcPr>
          <w:p w14:paraId="0A98588F" w14:textId="540C95C5"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2</w:t>
            </w:r>
          </w:p>
        </w:tc>
        <w:tc>
          <w:tcPr>
            <w:tcW w:w="3025" w:type="dxa"/>
            <w:vAlign w:val="center"/>
          </w:tcPr>
          <w:p w14:paraId="118A1A8D" w14:textId="4FCC136F"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0</w:t>
            </w:r>
            <w:r w:rsidR="001B4117" w:rsidRPr="003C2EED">
              <w:rPr>
                <w:rFonts w:ascii="Times New Roman" w:hAnsi="Times New Roman" w:cs="Times New Roman"/>
                <w:sz w:val="24"/>
              </w:rPr>
              <w:t>,11-0,</w:t>
            </w:r>
            <w:r w:rsidRPr="003C2EED">
              <w:rPr>
                <w:rFonts w:ascii="Times New Roman" w:hAnsi="Times New Roman" w:cs="Times New Roman"/>
                <w:sz w:val="24"/>
              </w:rPr>
              <w:t>21</w:t>
            </w:r>
          </w:p>
        </w:tc>
        <w:tc>
          <w:tcPr>
            <w:tcW w:w="2718" w:type="dxa"/>
            <w:vAlign w:val="center"/>
          </w:tcPr>
          <w:p w14:paraId="7A295A54" w14:textId="5ED05635"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Rendah</w:t>
            </w:r>
          </w:p>
        </w:tc>
      </w:tr>
      <w:tr w:rsidR="006211C3" w:rsidRPr="003C2EED" w14:paraId="49CE00BA" w14:textId="77777777" w:rsidTr="005C3121">
        <w:tc>
          <w:tcPr>
            <w:tcW w:w="2410" w:type="dxa"/>
            <w:vAlign w:val="center"/>
          </w:tcPr>
          <w:p w14:paraId="68AB74D4" w14:textId="7EFEB2F6"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3</w:t>
            </w:r>
          </w:p>
        </w:tc>
        <w:tc>
          <w:tcPr>
            <w:tcW w:w="3025" w:type="dxa"/>
            <w:vAlign w:val="center"/>
          </w:tcPr>
          <w:p w14:paraId="14ADDAE9" w14:textId="1B70030E" w:rsidR="006211C3" w:rsidRPr="003C2EED" w:rsidRDefault="001B4117" w:rsidP="006211C3">
            <w:pPr>
              <w:jc w:val="center"/>
              <w:rPr>
                <w:rFonts w:ascii="Times New Roman" w:hAnsi="Times New Roman" w:cs="Times New Roman"/>
                <w:sz w:val="24"/>
              </w:rPr>
            </w:pPr>
            <w:r w:rsidRPr="003C2EED">
              <w:rPr>
                <w:rFonts w:ascii="Times New Roman" w:hAnsi="Times New Roman" w:cs="Times New Roman"/>
                <w:sz w:val="24"/>
              </w:rPr>
              <w:t>0,22-0,</w:t>
            </w:r>
            <w:r w:rsidR="006211C3" w:rsidRPr="003C2EED">
              <w:rPr>
                <w:rFonts w:ascii="Times New Roman" w:hAnsi="Times New Roman" w:cs="Times New Roman"/>
                <w:sz w:val="24"/>
              </w:rPr>
              <w:t>32</w:t>
            </w:r>
          </w:p>
        </w:tc>
        <w:tc>
          <w:tcPr>
            <w:tcW w:w="2718" w:type="dxa"/>
            <w:vAlign w:val="center"/>
          </w:tcPr>
          <w:p w14:paraId="6CB3D3B7" w14:textId="272D8985"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Sedang</w:t>
            </w:r>
          </w:p>
        </w:tc>
      </w:tr>
      <w:tr w:rsidR="006211C3" w:rsidRPr="003C2EED" w14:paraId="58978EBC" w14:textId="77777777" w:rsidTr="005C3121">
        <w:tc>
          <w:tcPr>
            <w:tcW w:w="2410" w:type="dxa"/>
            <w:vAlign w:val="center"/>
          </w:tcPr>
          <w:p w14:paraId="37458631" w14:textId="494BB041"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4</w:t>
            </w:r>
          </w:p>
        </w:tc>
        <w:tc>
          <w:tcPr>
            <w:tcW w:w="3025" w:type="dxa"/>
            <w:vAlign w:val="center"/>
          </w:tcPr>
          <w:p w14:paraId="0139E3B1" w14:textId="1EFCFDAF" w:rsidR="006211C3" w:rsidRPr="003C2EED" w:rsidRDefault="001B4117" w:rsidP="006211C3">
            <w:pPr>
              <w:jc w:val="center"/>
              <w:rPr>
                <w:rFonts w:ascii="Times New Roman" w:hAnsi="Times New Roman" w:cs="Times New Roman"/>
                <w:sz w:val="24"/>
              </w:rPr>
            </w:pPr>
            <w:r w:rsidRPr="003C2EED">
              <w:rPr>
                <w:rFonts w:ascii="Times New Roman" w:hAnsi="Times New Roman" w:cs="Times New Roman"/>
                <w:sz w:val="24"/>
              </w:rPr>
              <w:t>0,33-0,</w:t>
            </w:r>
            <w:r w:rsidR="006211C3" w:rsidRPr="003C2EED">
              <w:rPr>
                <w:rFonts w:ascii="Times New Roman" w:hAnsi="Times New Roman" w:cs="Times New Roman"/>
                <w:sz w:val="24"/>
              </w:rPr>
              <w:t>44</w:t>
            </w:r>
          </w:p>
        </w:tc>
        <w:tc>
          <w:tcPr>
            <w:tcW w:w="2718" w:type="dxa"/>
            <w:vAlign w:val="center"/>
          </w:tcPr>
          <w:p w14:paraId="24E0A145" w14:textId="3460CD79"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Agak Tinggi</w:t>
            </w:r>
          </w:p>
        </w:tc>
      </w:tr>
      <w:tr w:rsidR="006211C3" w:rsidRPr="003C2EED" w14:paraId="2266D6DC" w14:textId="77777777" w:rsidTr="005C3121">
        <w:tc>
          <w:tcPr>
            <w:tcW w:w="2410" w:type="dxa"/>
            <w:vAlign w:val="center"/>
          </w:tcPr>
          <w:p w14:paraId="63021E04" w14:textId="5E4D89FD"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5</w:t>
            </w:r>
          </w:p>
        </w:tc>
        <w:tc>
          <w:tcPr>
            <w:tcW w:w="3025" w:type="dxa"/>
            <w:vAlign w:val="center"/>
          </w:tcPr>
          <w:p w14:paraId="63466222" w14:textId="7AA0F017" w:rsidR="006211C3" w:rsidRPr="003C2EED" w:rsidRDefault="001B4117" w:rsidP="006211C3">
            <w:pPr>
              <w:jc w:val="center"/>
              <w:rPr>
                <w:rFonts w:ascii="Times New Roman" w:hAnsi="Times New Roman" w:cs="Times New Roman"/>
                <w:sz w:val="24"/>
              </w:rPr>
            </w:pPr>
            <w:r w:rsidRPr="003C2EED">
              <w:rPr>
                <w:rFonts w:ascii="Times New Roman" w:hAnsi="Times New Roman" w:cs="Times New Roman"/>
                <w:sz w:val="24"/>
              </w:rPr>
              <w:t>0,45-0,</w:t>
            </w:r>
            <w:r w:rsidR="006211C3" w:rsidRPr="003C2EED">
              <w:rPr>
                <w:rFonts w:ascii="Times New Roman" w:hAnsi="Times New Roman" w:cs="Times New Roman"/>
                <w:sz w:val="24"/>
              </w:rPr>
              <w:t>55</w:t>
            </w:r>
          </w:p>
        </w:tc>
        <w:tc>
          <w:tcPr>
            <w:tcW w:w="2718" w:type="dxa"/>
            <w:vAlign w:val="center"/>
          </w:tcPr>
          <w:p w14:paraId="1E2F94A9" w14:textId="69C642CB"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Tinggi</w:t>
            </w:r>
          </w:p>
        </w:tc>
      </w:tr>
      <w:tr w:rsidR="006211C3" w:rsidRPr="003C2EED" w14:paraId="26E06CB7" w14:textId="77777777" w:rsidTr="005C3121">
        <w:tc>
          <w:tcPr>
            <w:tcW w:w="2410" w:type="dxa"/>
            <w:vAlign w:val="center"/>
          </w:tcPr>
          <w:p w14:paraId="0E760232" w14:textId="0AB77117" w:rsidR="006211C3" w:rsidRPr="003C2EED" w:rsidRDefault="006211C3" w:rsidP="006211C3">
            <w:pPr>
              <w:jc w:val="center"/>
              <w:rPr>
                <w:rFonts w:ascii="Times New Roman" w:hAnsi="Times New Roman" w:cs="Times New Roman"/>
                <w:sz w:val="24"/>
              </w:rPr>
            </w:pPr>
            <w:r w:rsidRPr="003C2EED">
              <w:rPr>
                <w:rFonts w:ascii="Times New Roman" w:hAnsi="Times New Roman" w:cs="Times New Roman"/>
                <w:sz w:val="24"/>
              </w:rPr>
              <w:t>6</w:t>
            </w:r>
          </w:p>
        </w:tc>
        <w:tc>
          <w:tcPr>
            <w:tcW w:w="3025" w:type="dxa"/>
            <w:vAlign w:val="center"/>
          </w:tcPr>
          <w:p w14:paraId="603F0184" w14:textId="41963CF9" w:rsidR="006211C3" w:rsidRPr="003C2EED" w:rsidRDefault="001B4117" w:rsidP="006211C3">
            <w:pPr>
              <w:jc w:val="center"/>
              <w:rPr>
                <w:rFonts w:ascii="Times New Roman" w:hAnsi="Times New Roman" w:cs="Times New Roman"/>
                <w:sz w:val="24"/>
              </w:rPr>
            </w:pPr>
            <w:r w:rsidRPr="003C2EED">
              <w:rPr>
                <w:rFonts w:ascii="Times New Roman" w:hAnsi="Times New Roman" w:cs="Times New Roman"/>
                <w:sz w:val="24"/>
              </w:rPr>
              <w:t>0,56-0,</w:t>
            </w:r>
            <w:r w:rsidR="006211C3" w:rsidRPr="003C2EED">
              <w:rPr>
                <w:rFonts w:ascii="Times New Roman" w:hAnsi="Times New Roman" w:cs="Times New Roman"/>
                <w:sz w:val="24"/>
              </w:rPr>
              <w:t>64</w:t>
            </w:r>
          </w:p>
        </w:tc>
        <w:tc>
          <w:tcPr>
            <w:tcW w:w="2718" w:type="dxa"/>
            <w:vAlign w:val="center"/>
          </w:tcPr>
          <w:p w14:paraId="6C2A1E7C" w14:textId="66CFB66F" w:rsidR="006211C3" w:rsidRPr="003C2EED" w:rsidRDefault="006211C3" w:rsidP="001A0C17">
            <w:pPr>
              <w:jc w:val="center"/>
              <w:rPr>
                <w:rFonts w:ascii="Times New Roman" w:hAnsi="Times New Roman" w:cs="Times New Roman"/>
                <w:sz w:val="24"/>
              </w:rPr>
            </w:pPr>
            <w:r w:rsidRPr="003C2EED">
              <w:rPr>
                <w:rFonts w:ascii="Times New Roman" w:hAnsi="Times New Roman" w:cs="Times New Roman"/>
                <w:sz w:val="24"/>
              </w:rPr>
              <w:t>Sangat Tinggi</w:t>
            </w:r>
          </w:p>
        </w:tc>
      </w:tr>
    </w:tbl>
    <w:p w14:paraId="1863CA46" w14:textId="0CA7A71E" w:rsidR="006211C3" w:rsidRPr="003C2EED" w:rsidRDefault="00443C71" w:rsidP="00B562CB">
      <w:pPr>
        <w:spacing w:line="360" w:lineRule="auto"/>
        <w:jc w:val="both"/>
        <w:rPr>
          <w:rFonts w:ascii="Times New Roman" w:hAnsi="Times New Roman" w:cs="Times New Roman"/>
          <w:sz w:val="24"/>
        </w:rPr>
      </w:pPr>
      <w:r w:rsidRPr="003C2EED">
        <w:rPr>
          <w:rFonts w:ascii="Times New Roman" w:hAnsi="Times New Roman" w:cs="Times New Roman"/>
          <w:sz w:val="24"/>
        </w:rPr>
        <w:t>Sumber</w:t>
      </w:r>
      <w:r w:rsidR="00E744F2" w:rsidRPr="003C2EED">
        <w:rPr>
          <w:rFonts w:ascii="Times New Roman" w:hAnsi="Times New Roman" w:cs="Times New Roman"/>
          <w:sz w:val="24"/>
        </w:rPr>
        <w:t xml:space="preserve">: Arsyad (2010 </w:t>
      </w:r>
      <w:r w:rsidR="00E744F2" w:rsidRPr="003C2EED">
        <w:rPr>
          <w:rFonts w:ascii="Times New Roman" w:hAnsi="Times New Roman" w:cs="Times New Roman"/>
          <w:i/>
          <w:sz w:val="24"/>
        </w:rPr>
        <w:t xml:space="preserve">cit </w:t>
      </w:r>
      <w:r w:rsidR="00E744F2" w:rsidRPr="003C2EED">
        <w:rPr>
          <w:rFonts w:ascii="Times New Roman" w:hAnsi="Times New Roman" w:cs="Times New Roman"/>
          <w:sz w:val="24"/>
        </w:rPr>
        <w:fldChar w:fldCharType="begin" w:fldLock="1"/>
      </w:r>
      <w:r w:rsidR="00276D94" w:rsidRPr="003C2EED">
        <w:rPr>
          <w:rFonts w:ascii="Times New Roman" w:hAnsi="Times New Roman" w:cs="Times New Roman"/>
          <w:sz w:val="24"/>
        </w:rPr>
        <w:instrText>ADDIN CSL_CITATION {"citationItems":[{"id":"ITEM-1","itemData":{"author":[{"dropping-particle":"","family":"Joniardi","given":"","non-dropping-particle":"","parse-names":false,"suffix":""},{"dropping-particle":"","family":"Trides","given":"Tommy","non-dropping-particle":"","parse-names":false,"suffix":""},{"dropping-particle":"","family":"Magdalena","given":"Henny","non-dropping-particle":"","parse-names":false,"suffix":""}],"container-title":"Jurnal Teknologi Mineral","id":"ITEM-1","issue":"2","issued":{"date-parts":[["2020"]]},"page":"6-12","title":"Studi Tingkat Erodibilitas Tanah Padarencana Pit Cincong Seam 50 Pt. Lanna Harita Indonesia Sub Cv. Rizky Maha Karya Utama, Kota Samarinda, Provinsi Kalimantan Timur","type":"article-journal","volume":"8"},"uris":["http://www.mendeley.com/documents/?uuid=f6bbbe7a-a9b1-44c9-9857-397377d526aa"]}],"mendeley":{"formattedCitation":"(Joniardi et al., 2020)","manualFormatting":"Joniardi et al., 2020)","plainTextFormattedCitation":"(Joniardi et al., 2020)","previouslyFormattedCitation":"(Joniardi et al., 2020)"},"properties":{"noteIndex":0},"schema":"https://github.com/citation-style-language/schema/raw/master/csl-citation.json"}</w:instrText>
      </w:r>
      <w:r w:rsidR="00E744F2" w:rsidRPr="003C2EED">
        <w:rPr>
          <w:rFonts w:ascii="Times New Roman" w:hAnsi="Times New Roman" w:cs="Times New Roman"/>
          <w:sz w:val="24"/>
        </w:rPr>
        <w:fldChar w:fldCharType="separate"/>
      </w:r>
      <w:r w:rsidR="00E744F2" w:rsidRPr="003C2EED">
        <w:rPr>
          <w:rFonts w:ascii="Times New Roman" w:hAnsi="Times New Roman" w:cs="Times New Roman"/>
          <w:noProof/>
          <w:sz w:val="24"/>
        </w:rPr>
        <w:t xml:space="preserve">Joniardi </w:t>
      </w:r>
      <w:r w:rsidR="00E744F2" w:rsidRPr="003C2EED">
        <w:rPr>
          <w:rFonts w:ascii="Times New Roman" w:hAnsi="Times New Roman" w:cs="Times New Roman"/>
          <w:i/>
          <w:noProof/>
          <w:sz w:val="24"/>
        </w:rPr>
        <w:t xml:space="preserve">et al., </w:t>
      </w:r>
      <w:r w:rsidR="00E744F2" w:rsidRPr="003C2EED">
        <w:rPr>
          <w:rFonts w:ascii="Times New Roman" w:hAnsi="Times New Roman" w:cs="Times New Roman"/>
          <w:noProof/>
          <w:sz w:val="24"/>
        </w:rPr>
        <w:t>2020)</w:t>
      </w:r>
      <w:r w:rsidR="00E744F2" w:rsidRPr="003C2EED">
        <w:rPr>
          <w:rFonts w:ascii="Times New Roman" w:hAnsi="Times New Roman" w:cs="Times New Roman"/>
          <w:sz w:val="24"/>
        </w:rPr>
        <w:fldChar w:fldCharType="end"/>
      </w:r>
    </w:p>
    <w:p w14:paraId="274547F4" w14:textId="5CFB38EB" w:rsidR="00AB490A" w:rsidRPr="003C2EED" w:rsidRDefault="00AB490A" w:rsidP="006838A3">
      <w:pPr>
        <w:pStyle w:val="Heading3"/>
        <w:numPr>
          <w:ilvl w:val="0"/>
          <w:numId w:val="15"/>
        </w:numPr>
        <w:spacing w:line="360" w:lineRule="auto"/>
        <w:ind w:left="284" w:hanging="284"/>
        <w:rPr>
          <w:rFonts w:ascii="Times New Roman" w:hAnsi="Times New Roman" w:cs="Times New Roman"/>
          <w:b/>
          <w:color w:val="auto"/>
        </w:rPr>
      </w:pPr>
      <w:r w:rsidRPr="003C2EED">
        <w:rPr>
          <w:rFonts w:ascii="Times New Roman" w:hAnsi="Times New Roman" w:cs="Times New Roman"/>
          <w:b/>
          <w:color w:val="auto"/>
        </w:rPr>
        <w:t xml:space="preserve"> </w:t>
      </w:r>
      <w:bookmarkStart w:id="26" w:name="_Toc140395788"/>
      <w:bookmarkStart w:id="27" w:name="_Toc140395956"/>
      <w:r w:rsidRPr="003C2EED">
        <w:rPr>
          <w:rFonts w:ascii="Times New Roman" w:hAnsi="Times New Roman" w:cs="Times New Roman"/>
          <w:b/>
          <w:color w:val="auto"/>
        </w:rPr>
        <w:t xml:space="preserve">Faktor </w:t>
      </w:r>
      <w:r w:rsidR="0008422E" w:rsidRPr="003C2EED">
        <w:rPr>
          <w:rFonts w:ascii="Times New Roman" w:hAnsi="Times New Roman" w:cs="Times New Roman"/>
          <w:b/>
          <w:color w:val="auto"/>
        </w:rPr>
        <w:t xml:space="preserve">Kelerengan </w:t>
      </w:r>
      <w:r w:rsidRPr="003C2EED">
        <w:rPr>
          <w:rFonts w:ascii="Times New Roman" w:hAnsi="Times New Roman" w:cs="Times New Roman"/>
          <w:b/>
          <w:color w:val="auto"/>
        </w:rPr>
        <w:t>(L</w:t>
      </w:r>
      <w:r w:rsidR="00986340" w:rsidRPr="003C2EED">
        <w:rPr>
          <w:rFonts w:ascii="Times New Roman" w:hAnsi="Times New Roman" w:cs="Times New Roman"/>
          <w:b/>
          <w:color w:val="auto"/>
        </w:rPr>
        <w:t>S</w:t>
      </w:r>
      <w:r w:rsidRPr="003C2EED">
        <w:rPr>
          <w:rFonts w:ascii="Times New Roman" w:hAnsi="Times New Roman" w:cs="Times New Roman"/>
          <w:b/>
          <w:color w:val="auto"/>
        </w:rPr>
        <w:t>)</w:t>
      </w:r>
      <w:bookmarkEnd w:id="26"/>
      <w:bookmarkEnd w:id="27"/>
    </w:p>
    <w:p w14:paraId="5EC872C9" w14:textId="5514BEE5" w:rsidR="00E744F2" w:rsidRPr="003C2EED" w:rsidRDefault="00270ECF" w:rsidP="00270ECF">
      <w:pPr>
        <w:spacing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Kemiringan lereng dapat diperoleh dengan menggunakan data elevasi DEM</w:t>
      </w:r>
      <w:r w:rsidR="00906A72" w:rsidRPr="003C2EED">
        <w:rPr>
          <w:rFonts w:ascii="Times New Roman" w:hAnsi="Times New Roman" w:cs="Times New Roman"/>
          <w:sz w:val="24"/>
          <w:szCs w:val="24"/>
        </w:rPr>
        <w:t xml:space="preserve"> </w:t>
      </w:r>
      <w:r w:rsidR="00906A72" w:rsidRPr="003C2EED">
        <w:rPr>
          <w:rFonts w:ascii="Times New Roman" w:hAnsi="Times New Roman" w:cs="Times New Roman"/>
          <w:sz w:val="24"/>
          <w:szCs w:val="24"/>
        </w:rPr>
        <w:fldChar w:fldCharType="begin" w:fldLock="1"/>
      </w:r>
      <w:r w:rsidR="002D7BEA" w:rsidRPr="003C2EED">
        <w:rPr>
          <w:rFonts w:ascii="Times New Roman" w:hAnsi="Times New Roman" w:cs="Times New Roman"/>
          <w:sz w:val="24"/>
          <w:szCs w:val="24"/>
        </w:rPr>
        <w:instrText>ADDIN CSL_CITATION {"citationItems":[{"id":"ITEM-1","itemData":{"author":[{"dropping-particle":"","family":"Purba","given":"Eva Cintia","non-dropping-particle":"","parse-names":false,"suffix":""},{"dropping-particle":"","family":"Suryani","given":"Lia","non-dropping-particle":"","parse-names":false,"suffix":""},{"dropping-particle":"","family":"Mustofa","given":"Andrian Nur Habib","non-dropping-particle":"","parse-names":false,"suffix":""},{"dropping-particle":"","family":"Syafe'i","given":"Hayat","non-dropping-particle":"","parse-names":false,"suffix":""}],"container-title":"Jurnal Geosains dan Teknologi","id":"ITEM-1","issue":"2","issued":{"date-parts":[["2020"]]},"page":"73-82","title":"Analisis Tingkat Bahaya Erosi Daerah Hulu dan Hilir menggunakan Pendekatan Universal Soil Lost Equation (USLE) pada Sebagian Daerah Aliran Sungai (DAS) Garang, Kota Semarang, Jawa Tengah","type":"article-journal","volume":"3"},"uris":["http://www.mendeley.com/documents/?uuid=0af559e4-a2af-4d1b-bbd5-97f061b02d8f"]}],"mendeley":{"formattedCitation":"(Purba et al., 2020)","plainTextFormattedCitation":"(Purba et al., 2020)","previouslyFormattedCitation":"(Purba et al., 2020)"},"properties":{"noteIndex":0},"schema":"https://github.com/citation-style-language/schema/raw/master/csl-citation.json"}</w:instrText>
      </w:r>
      <w:r w:rsidR="00906A72" w:rsidRPr="003C2EED">
        <w:rPr>
          <w:rFonts w:ascii="Times New Roman" w:hAnsi="Times New Roman" w:cs="Times New Roman"/>
          <w:sz w:val="24"/>
          <w:szCs w:val="24"/>
        </w:rPr>
        <w:fldChar w:fldCharType="separate"/>
      </w:r>
      <w:r w:rsidR="00906A72" w:rsidRPr="003C2EED">
        <w:rPr>
          <w:rFonts w:ascii="Times New Roman" w:hAnsi="Times New Roman" w:cs="Times New Roman"/>
          <w:noProof/>
          <w:sz w:val="24"/>
          <w:szCs w:val="24"/>
        </w:rPr>
        <w:t xml:space="preserve">(Purba </w:t>
      </w:r>
      <w:r w:rsidR="00906A72" w:rsidRPr="003C2EED">
        <w:rPr>
          <w:rFonts w:ascii="Times New Roman" w:hAnsi="Times New Roman" w:cs="Times New Roman"/>
          <w:i/>
          <w:noProof/>
          <w:sz w:val="24"/>
          <w:szCs w:val="24"/>
        </w:rPr>
        <w:t>et al.,</w:t>
      </w:r>
      <w:r w:rsidR="00906A72" w:rsidRPr="003C2EED">
        <w:rPr>
          <w:rFonts w:ascii="Times New Roman" w:hAnsi="Times New Roman" w:cs="Times New Roman"/>
          <w:noProof/>
          <w:sz w:val="24"/>
          <w:szCs w:val="24"/>
        </w:rPr>
        <w:t xml:space="preserve"> 2020)</w:t>
      </w:r>
      <w:r w:rsidR="00906A72" w:rsidRPr="003C2EED">
        <w:rPr>
          <w:rFonts w:ascii="Times New Roman" w:hAnsi="Times New Roman" w:cs="Times New Roman"/>
          <w:sz w:val="24"/>
          <w:szCs w:val="24"/>
        </w:rPr>
        <w:fldChar w:fldCharType="end"/>
      </w:r>
      <w:r w:rsidR="00906A72" w:rsidRPr="003C2EED">
        <w:rPr>
          <w:rFonts w:ascii="Times New Roman" w:hAnsi="Times New Roman" w:cs="Times New Roman"/>
          <w:sz w:val="24"/>
          <w:szCs w:val="24"/>
        </w:rPr>
        <w:t xml:space="preserve"> </w:t>
      </w:r>
      <w:r w:rsidRPr="003C2EED">
        <w:rPr>
          <w:rFonts w:ascii="Times New Roman" w:hAnsi="Times New Roman" w:cs="Times New Roman"/>
          <w:sz w:val="24"/>
          <w:szCs w:val="24"/>
        </w:rPr>
        <w:t>yang didapatkan dari DEMNAS. Panjang (L) serta kemiringan (S) lereng adalah faktor utama topografi yang mempengaruhi laju erosi</w:t>
      </w:r>
      <w:r w:rsidR="00314F11" w:rsidRPr="003C2EED">
        <w:rPr>
          <w:rFonts w:ascii="Times New Roman" w:hAnsi="Times New Roman" w:cs="Times New Roman"/>
          <w:sz w:val="24"/>
          <w:szCs w:val="24"/>
        </w:rPr>
        <w:t xml:space="preserve"> </w:t>
      </w:r>
      <w:r w:rsidR="00314F11" w:rsidRPr="003C2EED">
        <w:rPr>
          <w:rFonts w:ascii="Times New Roman" w:hAnsi="Times New Roman" w:cs="Times New Roman"/>
          <w:sz w:val="24"/>
          <w:szCs w:val="24"/>
          <w:vertAlign w:val="superscript"/>
        </w:rPr>
        <w:fldChar w:fldCharType="begin" w:fldLock="1"/>
      </w:r>
      <w:r w:rsidR="002D7BEA" w:rsidRPr="003C2EED">
        <w:rPr>
          <w:rFonts w:ascii="Times New Roman" w:hAnsi="Times New Roman" w:cs="Times New Roman"/>
          <w:sz w:val="24"/>
          <w:szCs w:val="24"/>
        </w:rPr>
        <w:instrText>ADDIN CSL_CITATION {"citationItems":[{"id":"ITEM-1","itemData":{"author":[{"dropping-particle":"","family":"Ardianto","given":"Kiki","non-dropping-particle":"","parse-names":false,"suffix":""},{"dropping-particle":"","family":"Amri","given":"Al Ikhsan","non-dropping-particle":"","parse-names":false,"suffix":""}],"container-title":"JOM Faperta","id":"ITEM-1","issue":"4","issued":{"date-parts":[["2017"]]},"page":"1-15","title":"Pengukuran dan Pendugaan Erosi Pada Lahan Perkebunan Kelapa Sawit Dengan Kemiringan Berbeda","type":"article-journal","volume":"1"},"uris":["http://www.mendeley.com/documents/?uuid=2d7258fd-a1b0-4d64-affb-317fa8ceb2e7"]}],"mendeley":{"formattedCitation":"(Ardianto &amp; Amri, 2017)","plainTextFormattedCitation":"(Ardianto &amp; Amri, 2017)","previouslyFormattedCitation":"(Ardianto &amp; Amri, 2017)"},"properties":{"noteIndex":0},"schema":"https://github.com/citation-style-language/schema/raw/master/csl-citation.json"}</w:instrText>
      </w:r>
      <w:r w:rsidR="00314F11" w:rsidRPr="003C2EED">
        <w:rPr>
          <w:rFonts w:ascii="Times New Roman" w:hAnsi="Times New Roman" w:cs="Times New Roman"/>
          <w:sz w:val="24"/>
          <w:szCs w:val="24"/>
          <w:vertAlign w:val="superscript"/>
        </w:rPr>
        <w:fldChar w:fldCharType="separate"/>
      </w:r>
      <w:r w:rsidR="00314F11" w:rsidRPr="003C2EED">
        <w:rPr>
          <w:rFonts w:ascii="Times New Roman" w:hAnsi="Times New Roman" w:cs="Times New Roman"/>
          <w:noProof/>
          <w:sz w:val="24"/>
          <w:szCs w:val="24"/>
        </w:rPr>
        <w:t>(Ardianto &amp; Amri, 2017)</w:t>
      </w:r>
      <w:r w:rsidR="00314F11" w:rsidRPr="003C2EED">
        <w:rPr>
          <w:rFonts w:ascii="Times New Roman" w:hAnsi="Times New Roman" w:cs="Times New Roman"/>
          <w:sz w:val="24"/>
          <w:szCs w:val="24"/>
        </w:rPr>
        <w:fldChar w:fldCharType="end"/>
      </w:r>
      <w:r w:rsidR="00314F11" w:rsidRPr="003C2EED">
        <w:rPr>
          <w:rFonts w:ascii="Times New Roman" w:hAnsi="Times New Roman" w:cs="Times New Roman"/>
          <w:sz w:val="24"/>
          <w:szCs w:val="24"/>
        </w:rPr>
        <w:t xml:space="preserve">. </w:t>
      </w:r>
      <w:r w:rsidRPr="003C2EED">
        <w:rPr>
          <w:rFonts w:ascii="Times New Roman" w:hAnsi="Times New Roman" w:cs="Times New Roman"/>
          <w:sz w:val="24"/>
          <w:szCs w:val="24"/>
        </w:rPr>
        <w:t>Kelerengan (LS) menunjukkan perbandingan indeks erosi dengan panjang serta kecuraman suatu lahan</w:t>
      </w:r>
      <w:r w:rsidR="00314F11" w:rsidRPr="003C2EED">
        <w:rPr>
          <w:rFonts w:ascii="Times New Roman" w:hAnsi="Times New Roman" w:cs="Times New Roman"/>
          <w:sz w:val="24"/>
          <w:szCs w:val="24"/>
        </w:rPr>
        <w:t xml:space="preserve"> </w:t>
      </w:r>
      <w:r w:rsidR="00314F11" w:rsidRPr="003C2EED">
        <w:rPr>
          <w:rFonts w:ascii="Times New Roman" w:hAnsi="Times New Roman" w:cs="Times New Roman"/>
          <w:sz w:val="24"/>
          <w:szCs w:val="24"/>
        </w:rPr>
        <w:fldChar w:fldCharType="begin" w:fldLock="1"/>
      </w:r>
      <w:r w:rsidR="002D7BEA" w:rsidRPr="003C2EED">
        <w:rPr>
          <w:rFonts w:ascii="Times New Roman" w:hAnsi="Times New Roman" w:cs="Times New Roman"/>
          <w:sz w:val="24"/>
          <w:szCs w:val="24"/>
        </w:rPr>
        <w:instrText>ADDIN CSL_CITATION {"citationItems":[{"id":"ITEM-1","itemData":{"author":[{"dropping-particle":"","family":"Haq","given":"Muhammad Fariz Kasyful","non-dropping-particle":"","parse-names":false,"suffix":""},{"dropping-particle":"","family":"Sholichin","given":"Moh.","non-dropping-particle":"","parse-names":false,"suffix":""},{"dropping-particle":"","family":"Asmaranto","given":"Runi","non-dropping-particle":"","parse-names":false,"suffix":""}],"container-title":"Jurnal Teknik dan Rekayasa Sumber Daya Air","id":"ITEM-1","issue":"1","issued":{"date-parts":[["2021"]]},"page":"180-191","title":"Analisa Pendugaan Laju Erosi Dengan Menggunakan Model Agricultural Non Point Source Pollution (AGNPS) Di Sub DAS Lesti Kabupaten Malang","type":"article-journal","volume":"1"},"uris":["http://www.mendeley.com/documents/?uuid=597eb69b-bca0-4762-8ab2-b45c989ed70f"]}],"mendeley":{"formattedCitation":"(Haq et al., 2021)","plainTextFormattedCitation":"(Haq et al., 2021)","previouslyFormattedCitation":"(Haq et al., 2021)"},"properties":{"noteIndex":0},"schema":"https://github.com/citation-style-language/schema/raw/master/csl-citation.json"}</w:instrText>
      </w:r>
      <w:r w:rsidR="00314F11" w:rsidRPr="003C2EED">
        <w:rPr>
          <w:rFonts w:ascii="Times New Roman" w:hAnsi="Times New Roman" w:cs="Times New Roman"/>
          <w:sz w:val="24"/>
          <w:szCs w:val="24"/>
        </w:rPr>
        <w:fldChar w:fldCharType="separate"/>
      </w:r>
      <w:r w:rsidR="00314F11" w:rsidRPr="003C2EED">
        <w:rPr>
          <w:rFonts w:ascii="Times New Roman" w:hAnsi="Times New Roman" w:cs="Times New Roman"/>
          <w:noProof/>
          <w:sz w:val="24"/>
          <w:szCs w:val="24"/>
        </w:rPr>
        <w:t xml:space="preserve">(Haq </w:t>
      </w:r>
      <w:r w:rsidR="00314F11" w:rsidRPr="003C2EED">
        <w:rPr>
          <w:rFonts w:ascii="Times New Roman" w:hAnsi="Times New Roman" w:cs="Times New Roman"/>
          <w:i/>
          <w:noProof/>
          <w:sz w:val="24"/>
          <w:szCs w:val="24"/>
        </w:rPr>
        <w:t>et al.,</w:t>
      </w:r>
      <w:r w:rsidR="00314F11" w:rsidRPr="003C2EED">
        <w:rPr>
          <w:rFonts w:ascii="Times New Roman" w:hAnsi="Times New Roman" w:cs="Times New Roman"/>
          <w:noProof/>
          <w:sz w:val="24"/>
          <w:szCs w:val="24"/>
        </w:rPr>
        <w:t xml:space="preserve"> 2021)</w:t>
      </w:r>
      <w:r w:rsidR="00314F11" w:rsidRPr="003C2EED">
        <w:rPr>
          <w:rFonts w:ascii="Times New Roman" w:hAnsi="Times New Roman" w:cs="Times New Roman"/>
          <w:sz w:val="24"/>
          <w:szCs w:val="24"/>
        </w:rPr>
        <w:fldChar w:fldCharType="end"/>
      </w:r>
      <w:r w:rsidR="00314F11" w:rsidRPr="003C2EED">
        <w:rPr>
          <w:rFonts w:ascii="Times New Roman" w:hAnsi="Times New Roman" w:cs="Times New Roman"/>
          <w:sz w:val="24"/>
          <w:szCs w:val="24"/>
        </w:rPr>
        <w:t xml:space="preserve">. </w:t>
      </w:r>
      <w:r w:rsidRPr="003C2EED">
        <w:rPr>
          <w:rFonts w:ascii="Times New Roman" w:hAnsi="Times New Roman" w:cs="Times New Roman"/>
          <w:sz w:val="24"/>
          <w:szCs w:val="24"/>
        </w:rPr>
        <w:t>Nilai LS dapat dilihat dari kemiringan lereng sesuai dengan kelas kelerengan berikut</w:t>
      </w:r>
      <w:r w:rsidR="00314F11" w:rsidRPr="003C2EED">
        <w:rPr>
          <w:rFonts w:ascii="Times New Roman" w:hAnsi="Times New Roman" w:cs="Times New Roman"/>
          <w:sz w:val="24"/>
          <w:szCs w:val="24"/>
        </w:rPr>
        <w:t>.</w:t>
      </w:r>
      <w:r w:rsidR="004A4092" w:rsidRPr="003C2EED">
        <w:t xml:space="preserve"> </w:t>
      </w:r>
    </w:p>
    <w:p w14:paraId="70FEF38D" w14:textId="604A6798" w:rsidR="00314F11" w:rsidRPr="003C2EED" w:rsidRDefault="00314F11" w:rsidP="00443C71">
      <w:pPr>
        <w:spacing w:after="0" w:line="240" w:lineRule="auto"/>
        <w:jc w:val="both"/>
        <w:rPr>
          <w:rFonts w:ascii="Times New Roman" w:hAnsi="Times New Roman" w:cs="Times New Roman"/>
          <w:bCs/>
          <w:sz w:val="24"/>
          <w:szCs w:val="24"/>
        </w:rPr>
      </w:pPr>
      <w:bookmarkStart w:id="28" w:name="_Toc140396073"/>
      <w:r w:rsidRPr="003C2EED">
        <w:rPr>
          <w:rFonts w:ascii="Times New Roman" w:hAnsi="Times New Roman" w:cs="Times New Roman"/>
          <w:bCs/>
          <w:sz w:val="24"/>
          <w:szCs w:val="24"/>
        </w:rPr>
        <w:t xml:space="preserve">Tabel </w:t>
      </w:r>
      <w:r w:rsidR="009F77BA" w:rsidRPr="003C2EED">
        <w:rPr>
          <w:rFonts w:ascii="Times New Roman" w:hAnsi="Times New Roman" w:cs="Times New Roman"/>
          <w:bCs/>
          <w:sz w:val="24"/>
          <w:szCs w:val="24"/>
        </w:rPr>
        <w:t>3.</w:t>
      </w:r>
      <w:r w:rsidR="002D5257" w:rsidRPr="003C2EED">
        <w:rPr>
          <w:rFonts w:ascii="Times New Roman" w:hAnsi="Times New Roman" w:cs="Times New Roman"/>
          <w:bCs/>
          <w:sz w:val="24"/>
          <w:szCs w:val="24"/>
        </w:rPr>
        <w:t>5</w:t>
      </w:r>
      <w:r w:rsidRPr="003C2EED">
        <w:rPr>
          <w:rFonts w:ascii="Times New Roman" w:hAnsi="Times New Roman" w:cs="Times New Roman"/>
          <w:bCs/>
          <w:sz w:val="24"/>
          <w:szCs w:val="24"/>
        </w:rPr>
        <w:t xml:space="preserve"> Nilai LS Berdasarkan Kelas Kelerengan</w:t>
      </w:r>
      <w:bookmarkEnd w:id="28"/>
    </w:p>
    <w:tbl>
      <w:tblPr>
        <w:tblStyle w:val="TableGrid"/>
        <w:tblW w:w="0" w:type="auto"/>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3811"/>
        <w:gridCol w:w="1839"/>
      </w:tblGrid>
      <w:tr w:rsidR="00467BA2" w:rsidRPr="003C2EED" w14:paraId="76D12A79" w14:textId="77777777" w:rsidTr="005C3121">
        <w:trPr>
          <w:jc w:val="center"/>
        </w:trPr>
        <w:tc>
          <w:tcPr>
            <w:tcW w:w="2249" w:type="dxa"/>
            <w:tcBorders>
              <w:bottom w:val="single" w:sz="4" w:space="0" w:color="auto"/>
            </w:tcBorders>
            <w:vAlign w:val="center"/>
          </w:tcPr>
          <w:p w14:paraId="7FD257CA" w14:textId="77777777" w:rsidR="00314F11" w:rsidRPr="003C2EED" w:rsidRDefault="00314F11" w:rsidP="00443C71">
            <w:pPr>
              <w:jc w:val="center"/>
              <w:rPr>
                <w:rFonts w:ascii="Times New Roman" w:hAnsi="Times New Roman" w:cs="Times New Roman"/>
                <w:b/>
                <w:sz w:val="24"/>
                <w:szCs w:val="24"/>
              </w:rPr>
            </w:pPr>
            <w:r w:rsidRPr="003C2EED">
              <w:rPr>
                <w:rFonts w:ascii="Times New Roman" w:hAnsi="Times New Roman" w:cs="Times New Roman"/>
                <w:b/>
                <w:sz w:val="24"/>
                <w:szCs w:val="24"/>
              </w:rPr>
              <w:t>Kelas Lereng</w:t>
            </w:r>
          </w:p>
        </w:tc>
        <w:tc>
          <w:tcPr>
            <w:tcW w:w="3811" w:type="dxa"/>
            <w:tcBorders>
              <w:bottom w:val="single" w:sz="4" w:space="0" w:color="auto"/>
            </w:tcBorders>
            <w:vAlign w:val="center"/>
          </w:tcPr>
          <w:p w14:paraId="437ECC0E" w14:textId="64C5A413" w:rsidR="00314F11" w:rsidRPr="003C2EED" w:rsidRDefault="00314F11" w:rsidP="00443C71">
            <w:pPr>
              <w:jc w:val="center"/>
              <w:rPr>
                <w:rFonts w:ascii="Times New Roman" w:hAnsi="Times New Roman" w:cs="Times New Roman"/>
                <w:b/>
                <w:sz w:val="24"/>
                <w:szCs w:val="24"/>
              </w:rPr>
            </w:pPr>
            <w:r w:rsidRPr="003C2EED">
              <w:rPr>
                <w:rFonts w:ascii="Times New Roman" w:hAnsi="Times New Roman" w:cs="Times New Roman"/>
                <w:b/>
                <w:sz w:val="24"/>
                <w:szCs w:val="24"/>
              </w:rPr>
              <w:t>Kemiringan Lereng</w:t>
            </w:r>
            <w:r w:rsidR="00673CB6" w:rsidRPr="003C2EED">
              <w:rPr>
                <w:rFonts w:ascii="Times New Roman" w:hAnsi="Times New Roman" w:cs="Times New Roman"/>
                <w:b/>
                <w:sz w:val="24"/>
                <w:szCs w:val="24"/>
              </w:rPr>
              <w:t xml:space="preserve"> (%)</w:t>
            </w:r>
          </w:p>
        </w:tc>
        <w:tc>
          <w:tcPr>
            <w:tcW w:w="1839" w:type="dxa"/>
            <w:tcBorders>
              <w:bottom w:val="single" w:sz="4" w:space="0" w:color="auto"/>
            </w:tcBorders>
            <w:vAlign w:val="center"/>
          </w:tcPr>
          <w:p w14:paraId="72670FAC" w14:textId="77777777" w:rsidR="00314F11" w:rsidRPr="003C2EED" w:rsidRDefault="00314F11" w:rsidP="00443C71">
            <w:pPr>
              <w:jc w:val="center"/>
              <w:rPr>
                <w:rFonts w:ascii="Times New Roman" w:hAnsi="Times New Roman" w:cs="Times New Roman"/>
                <w:b/>
                <w:sz w:val="24"/>
                <w:szCs w:val="24"/>
              </w:rPr>
            </w:pPr>
            <w:r w:rsidRPr="003C2EED">
              <w:rPr>
                <w:rFonts w:ascii="Times New Roman" w:hAnsi="Times New Roman" w:cs="Times New Roman"/>
                <w:b/>
                <w:sz w:val="24"/>
                <w:szCs w:val="24"/>
              </w:rPr>
              <w:t>LS</w:t>
            </w:r>
          </w:p>
        </w:tc>
      </w:tr>
      <w:tr w:rsidR="00467BA2" w:rsidRPr="003C2EED" w14:paraId="0A15D960" w14:textId="77777777" w:rsidTr="005C3121">
        <w:trPr>
          <w:jc w:val="center"/>
        </w:trPr>
        <w:tc>
          <w:tcPr>
            <w:tcW w:w="2249" w:type="dxa"/>
            <w:tcBorders>
              <w:top w:val="single" w:sz="4" w:space="0" w:color="auto"/>
            </w:tcBorders>
            <w:vAlign w:val="center"/>
          </w:tcPr>
          <w:p w14:paraId="515760DD" w14:textId="77777777" w:rsidR="00314F11" w:rsidRPr="003C2EED" w:rsidRDefault="00314F11" w:rsidP="00443C71">
            <w:pPr>
              <w:jc w:val="center"/>
              <w:rPr>
                <w:rFonts w:ascii="Times New Roman" w:hAnsi="Times New Roman" w:cs="Times New Roman"/>
                <w:sz w:val="24"/>
                <w:szCs w:val="24"/>
              </w:rPr>
            </w:pPr>
            <w:r w:rsidRPr="003C2EED">
              <w:rPr>
                <w:rFonts w:ascii="Times New Roman" w:hAnsi="Times New Roman" w:cs="Times New Roman"/>
                <w:sz w:val="24"/>
                <w:szCs w:val="24"/>
              </w:rPr>
              <w:t>I</w:t>
            </w:r>
          </w:p>
        </w:tc>
        <w:tc>
          <w:tcPr>
            <w:tcW w:w="3811" w:type="dxa"/>
            <w:tcBorders>
              <w:top w:val="single" w:sz="4" w:space="0" w:color="auto"/>
            </w:tcBorders>
            <w:vAlign w:val="center"/>
          </w:tcPr>
          <w:p w14:paraId="202BD055" w14:textId="77777777" w:rsidR="00314F11" w:rsidRPr="003C2EED" w:rsidRDefault="00314F11" w:rsidP="00443C71">
            <w:pPr>
              <w:jc w:val="center"/>
              <w:rPr>
                <w:rFonts w:ascii="Times New Roman" w:hAnsi="Times New Roman" w:cs="Times New Roman"/>
                <w:sz w:val="24"/>
                <w:szCs w:val="24"/>
              </w:rPr>
            </w:pPr>
            <w:r w:rsidRPr="003C2EED">
              <w:rPr>
                <w:rFonts w:ascii="Times New Roman" w:hAnsi="Times New Roman" w:cs="Times New Roman"/>
                <w:sz w:val="24"/>
                <w:szCs w:val="24"/>
              </w:rPr>
              <w:t>0-8</w:t>
            </w:r>
          </w:p>
        </w:tc>
        <w:tc>
          <w:tcPr>
            <w:tcW w:w="1839" w:type="dxa"/>
            <w:tcBorders>
              <w:top w:val="single" w:sz="4" w:space="0" w:color="auto"/>
            </w:tcBorders>
            <w:vAlign w:val="center"/>
          </w:tcPr>
          <w:p w14:paraId="4BE422BF" w14:textId="77777777" w:rsidR="00314F11" w:rsidRPr="003C2EED" w:rsidRDefault="00314F11" w:rsidP="00443C71">
            <w:pPr>
              <w:jc w:val="center"/>
              <w:rPr>
                <w:rFonts w:ascii="Times New Roman" w:hAnsi="Times New Roman" w:cs="Times New Roman"/>
                <w:sz w:val="24"/>
                <w:szCs w:val="24"/>
              </w:rPr>
            </w:pPr>
            <w:r w:rsidRPr="003C2EED">
              <w:rPr>
                <w:rFonts w:ascii="Times New Roman" w:hAnsi="Times New Roman" w:cs="Times New Roman"/>
                <w:sz w:val="24"/>
                <w:szCs w:val="24"/>
              </w:rPr>
              <w:t>0,4</w:t>
            </w:r>
          </w:p>
        </w:tc>
      </w:tr>
      <w:tr w:rsidR="00467BA2" w:rsidRPr="003C2EED" w14:paraId="37E72A50" w14:textId="77777777" w:rsidTr="005C3121">
        <w:trPr>
          <w:jc w:val="center"/>
        </w:trPr>
        <w:tc>
          <w:tcPr>
            <w:tcW w:w="2249" w:type="dxa"/>
            <w:vAlign w:val="center"/>
          </w:tcPr>
          <w:p w14:paraId="0340DF24"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II</w:t>
            </w:r>
          </w:p>
        </w:tc>
        <w:tc>
          <w:tcPr>
            <w:tcW w:w="3811" w:type="dxa"/>
            <w:vAlign w:val="center"/>
          </w:tcPr>
          <w:p w14:paraId="6ABD2272"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8-15</w:t>
            </w:r>
          </w:p>
        </w:tc>
        <w:tc>
          <w:tcPr>
            <w:tcW w:w="1839" w:type="dxa"/>
            <w:vAlign w:val="center"/>
          </w:tcPr>
          <w:p w14:paraId="74DF5C5C"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1,4</w:t>
            </w:r>
          </w:p>
        </w:tc>
      </w:tr>
      <w:tr w:rsidR="00467BA2" w:rsidRPr="003C2EED" w14:paraId="65CB6D9A" w14:textId="77777777" w:rsidTr="005C3121">
        <w:trPr>
          <w:jc w:val="center"/>
        </w:trPr>
        <w:tc>
          <w:tcPr>
            <w:tcW w:w="2249" w:type="dxa"/>
            <w:vAlign w:val="center"/>
          </w:tcPr>
          <w:p w14:paraId="3A4F0053"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III</w:t>
            </w:r>
          </w:p>
        </w:tc>
        <w:tc>
          <w:tcPr>
            <w:tcW w:w="3811" w:type="dxa"/>
            <w:vAlign w:val="center"/>
          </w:tcPr>
          <w:p w14:paraId="03CC5203"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15-25</w:t>
            </w:r>
          </w:p>
        </w:tc>
        <w:tc>
          <w:tcPr>
            <w:tcW w:w="1839" w:type="dxa"/>
            <w:vAlign w:val="center"/>
          </w:tcPr>
          <w:p w14:paraId="5072F91B"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3,1</w:t>
            </w:r>
          </w:p>
        </w:tc>
      </w:tr>
      <w:tr w:rsidR="00467BA2" w:rsidRPr="003C2EED" w14:paraId="5186F294" w14:textId="77777777" w:rsidTr="005C3121">
        <w:trPr>
          <w:jc w:val="center"/>
        </w:trPr>
        <w:tc>
          <w:tcPr>
            <w:tcW w:w="2249" w:type="dxa"/>
            <w:vAlign w:val="center"/>
          </w:tcPr>
          <w:p w14:paraId="4838A342"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IV</w:t>
            </w:r>
          </w:p>
        </w:tc>
        <w:tc>
          <w:tcPr>
            <w:tcW w:w="3811" w:type="dxa"/>
            <w:vAlign w:val="center"/>
          </w:tcPr>
          <w:p w14:paraId="3FDBED8C"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25-40</w:t>
            </w:r>
          </w:p>
        </w:tc>
        <w:tc>
          <w:tcPr>
            <w:tcW w:w="1839" w:type="dxa"/>
            <w:vAlign w:val="center"/>
          </w:tcPr>
          <w:p w14:paraId="7334F424"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6,8</w:t>
            </w:r>
          </w:p>
        </w:tc>
      </w:tr>
      <w:tr w:rsidR="00467BA2" w:rsidRPr="003C2EED" w14:paraId="38EFF1AD" w14:textId="77777777" w:rsidTr="005C3121">
        <w:trPr>
          <w:jc w:val="center"/>
        </w:trPr>
        <w:tc>
          <w:tcPr>
            <w:tcW w:w="2249" w:type="dxa"/>
            <w:vAlign w:val="center"/>
          </w:tcPr>
          <w:p w14:paraId="4114E804"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V</w:t>
            </w:r>
          </w:p>
        </w:tc>
        <w:tc>
          <w:tcPr>
            <w:tcW w:w="3811" w:type="dxa"/>
            <w:vAlign w:val="center"/>
          </w:tcPr>
          <w:p w14:paraId="5A15A988"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&gt;40</w:t>
            </w:r>
          </w:p>
        </w:tc>
        <w:tc>
          <w:tcPr>
            <w:tcW w:w="1839" w:type="dxa"/>
            <w:vAlign w:val="center"/>
          </w:tcPr>
          <w:p w14:paraId="0C15BC92" w14:textId="77777777" w:rsidR="00314F11" w:rsidRPr="003C2EED" w:rsidRDefault="00314F11" w:rsidP="00D3497C">
            <w:pPr>
              <w:jc w:val="center"/>
              <w:rPr>
                <w:rFonts w:ascii="Times New Roman" w:hAnsi="Times New Roman" w:cs="Times New Roman"/>
                <w:sz w:val="24"/>
                <w:szCs w:val="24"/>
              </w:rPr>
            </w:pPr>
            <w:r w:rsidRPr="003C2EED">
              <w:rPr>
                <w:rFonts w:ascii="Times New Roman" w:hAnsi="Times New Roman" w:cs="Times New Roman"/>
                <w:sz w:val="24"/>
                <w:szCs w:val="24"/>
              </w:rPr>
              <w:t>9,5</w:t>
            </w:r>
          </w:p>
        </w:tc>
      </w:tr>
    </w:tbl>
    <w:p w14:paraId="70615AF3" w14:textId="61EB0852" w:rsidR="00443C71" w:rsidRPr="003C2EED" w:rsidRDefault="00314F11" w:rsidP="00443C71">
      <w:pPr>
        <w:spacing w:line="360" w:lineRule="auto"/>
        <w:jc w:val="both"/>
        <w:rPr>
          <w:rFonts w:ascii="Times New Roman" w:hAnsi="Times New Roman" w:cs="Times New Roman"/>
          <w:sz w:val="24"/>
          <w:szCs w:val="24"/>
        </w:rPr>
      </w:pPr>
      <w:r w:rsidRPr="003C2EED">
        <w:rPr>
          <w:rFonts w:ascii="Times New Roman" w:hAnsi="Times New Roman" w:cs="Times New Roman"/>
          <w:sz w:val="24"/>
          <w:szCs w:val="24"/>
        </w:rPr>
        <w:t xml:space="preserve">Sumber: </w:t>
      </w:r>
      <w:r w:rsidRPr="003C2EED">
        <w:rPr>
          <w:rFonts w:ascii="Times New Roman" w:hAnsi="Times New Roman" w:cs="Times New Roman"/>
          <w:sz w:val="24"/>
          <w:szCs w:val="24"/>
        </w:rPr>
        <w:fldChar w:fldCharType="begin" w:fldLock="1"/>
      </w:r>
      <w:r w:rsidR="002D7BEA" w:rsidRPr="003C2EED">
        <w:rPr>
          <w:rFonts w:ascii="Times New Roman" w:hAnsi="Times New Roman" w:cs="Times New Roman"/>
          <w:sz w:val="24"/>
          <w:szCs w:val="24"/>
        </w:rPr>
        <w:instrText>ADDIN CSL_CITATION {"citationItems":[{"id":"ITEM-1","itemData":{"author":[{"dropping-particle":"","family":"Haq","given":"Muhammad Fariz Kasyful","non-dropping-particle":"","parse-names":false,"suffix":""},{"dropping-particle":"","family":"Sholichin","given":"Moh.","non-dropping-particle":"","parse-names":false,"suffix":""},{"dropping-particle":"","family":"Asmaranto","given":"Runi","non-dropping-particle":"","parse-names":false,"suffix":""}],"container-title":"Jurnal Teknik dan Rekayasa Sumber Daya Air","id":"ITEM-1","issue":"1","issued":{"date-parts":[["2021"]]},"page":"180-191","title":"Analisa Pendugaan Laju Erosi Dengan Menggunakan Model Agricultural Non Point Source Pollution (AGNPS) Di Sub DAS Lesti Kabupaten Malang","type":"article-journal","volume":"1"},"uris":["http://www.mendeley.com/documents/?uuid=597eb69b-bca0-4762-8ab2-b45c989ed70f"]}],"mendeley":{"formattedCitation":"(Haq et al., 2021)","manualFormatting":"Haq et al., (2021","plainTextFormattedCitation":"(Haq et al., 2021)","previouslyFormattedCitation":"(Haq et al., 2021)"},"properties":{"noteIndex":0},"schema":"https://github.com/citation-style-language/schema/raw/master/csl-citation.json"}</w:instrText>
      </w:r>
      <w:r w:rsidRPr="003C2EED">
        <w:rPr>
          <w:rFonts w:ascii="Times New Roman" w:hAnsi="Times New Roman" w:cs="Times New Roman"/>
          <w:sz w:val="24"/>
          <w:szCs w:val="24"/>
        </w:rPr>
        <w:fldChar w:fldCharType="separate"/>
      </w:r>
      <w:r w:rsidRPr="003C2EED">
        <w:rPr>
          <w:rFonts w:ascii="Times New Roman" w:hAnsi="Times New Roman" w:cs="Times New Roman"/>
          <w:noProof/>
          <w:sz w:val="24"/>
          <w:szCs w:val="24"/>
        </w:rPr>
        <w:t xml:space="preserve">Haq </w:t>
      </w:r>
      <w:r w:rsidRPr="003C2EED">
        <w:rPr>
          <w:rFonts w:ascii="Times New Roman" w:hAnsi="Times New Roman" w:cs="Times New Roman"/>
          <w:i/>
          <w:noProof/>
          <w:sz w:val="24"/>
          <w:szCs w:val="24"/>
        </w:rPr>
        <w:t>et al.,</w:t>
      </w:r>
      <w:r w:rsidRPr="003C2EED">
        <w:rPr>
          <w:rFonts w:ascii="Times New Roman" w:hAnsi="Times New Roman" w:cs="Times New Roman"/>
          <w:noProof/>
          <w:sz w:val="24"/>
          <w:szCs w:val="24"/>
        </w:rPr>
        <w:t xml:space="preserve"> </w:t>
      </w:r>
      <w:r w:rsidR="004D2F72" w:rsidRPr="003C2EED">
        <w:rPr>
          <w:rFonts w:ascii="Times New Roman" w:hAnsi="Times New Roman" w:cs="Times New Roman"/>
          <w:noProof/>
          <w:sz w:val="24"/>
          <w:szCs w:val="24"/>
        </w:rPr>
        <w:t>(</w:t>
      </w:r>
      <w:r w:rsidRPr="003C2EED">
        <w:rPr>
          <w:rFonts w:ascii="Times New Roman" w:hAnsi="Times New Roman" w:cs="Times New Roman"/>
          <w:noProof/>
          <w:sz w:val="24"/>
          <w:szCs w:val="24"/>
        </w:rPr>
        <w:t>2021</w:t>
      </w:r>
      <w:r w:rsidRPr="003C2EED">
        <w:rPr>
          <w:rFonts w:ascii="Times New Roman" w:hAnsi="Times New Roman" w:cs="Times New Roman"/>
          <w:sz w:val="24"/>
          <w:szCs w:val="24"/>
        </w:rPr>
        <w:fldChar w:fldCharType="end"/>
      </w:r>
      <w:r w:rsidR="004D2F72" w:rsidRPr="003C2EED">
        <w:rPr>
          <w:rFonts w:ascii="Times New Roman" w:hAnsi="Times New Roman" w:cs="Times New Roman"/>
          <w:sz w:val="24"/>
          <w:szCs w:val="24"/>
        </w:rPr>
        <w:t>)</w:t>
      </w:r>
    </w:p>
    <w:p w14:paraId="054CE4B3" w14:textId="330EE36E" w:rsidR="00B642AF" w:rsidRPr="003C2EED" w:rsidRDefault="00314F11" w:rsidP="006838A3">
      <w:pPr>
        <w:pStyle w:val="ListParagraph"/>
        <w:numPr>
          <w:ilvl w:val="0"/>
          <w:numId w:val="15"/>
        </w:numPr>
        <w:spacing w:after="0" w:line="360" w:lineRule="auto"/>
        <w:ind w:left="426"/>
        <w:jc w:val="both"/>
        <w:rPr>
          <w:rFonts w:ascii="Times New Roman" w:hAnsi="Times New Roman" w:cs="Times New Roman"/>
          <w:b/>
          <w:sz w:val="24"/>
          <w:szCs w:val="24"/>
        </w:rPr>
      </w:pPr>
      <w:r w:rsidRPr="003C2EED">
        <w:rPr>
          <w:rFonts w:ascii="Times New Roman" w:hAnsi="Times New Roman" w:cs="Times New Roman"/>
          <w:b/>
          <w:sz w:val="24"/>
          <w:szCs w:val="24"/>
        </w:rPr>
        <w:t>Faktor Pengelolaan Tanaman dan Tindakan Konservasi (CP)</w:t>
      </w:r>
    </w:p>
    <w:p w14:paraId="6CCDFE5E" w14:textId="649BF40D" w:rsidR="00314F11" w:rsidRPr="003C2EED" w:rsidRDefault="00270ECF" w:rsidP="006616A2">
      <w:pPr>
        <w:spacing w:line="360" w:lineRule="auto"/>
        <w:ind w:firstLine="709"/>
        <w:jc w:val="both"/>
        <w:rPr>
          <w:rFonts w:ascii="Times New Roman" w:hAnsi="Times New Roman" w:cs="Times New Roman"/>
          <w:sz w:val="24"/>
          <w:szCs w:val="24"/>
        </w:rPr>
      </w:pPr>
      <w:r w:rsidRPr="003C2EED">
        <w:rPr>
          <w:rFonts w:ascii="Times New Roman" w:hAnsi="Times New Roman" w:cs="Times New Roman"/>
          <w:sz w:val="24"/>
          <w:szCs w:val="24"/>
        </w:rPr>
        <w:t>Pengambilan data CP dikerjakan dengan kegiatan survei penggunaan suatu lahan dan tindakan konservasi, dilakukan di tiap unit lahan DAS Kerandangan. Pengelolaan tanaman (C) ialah perbandingan nilai erosi lahan yang ditanami suatu jenis tanaman dan yang tidak ditanami dan tidak ada pengelolaan</w:t>
      </w:r>
      <w:r w:rsidR="002D7BEA" w:rsidRPr="003C2EED">
        <w:rPr>
          <w:rFonts w:ascii="Times New Roman" w:hAnsi="Times New Roman" w:cs="Times New Roman"/>
          <w:sz w:val="24"/>
          <w:szCs w:val="24"/>
        </w:rPr>
        <w:t xml:space="preserve"> </w:t>
      </w:r>
      <w:r w:rsidR="002D7BEA" w:rsidRPr="003C2EED">
        <w:rPr>
          <w:rFonts w:ascii="Times New Roman" w:hAnsi="Times New Roman" w:cs="Times New Roman"/>
          <w:sz w:val="24"/>
          <w:szCs w:val="24"/>
        </w:rPr>
        <w:fldChar w:fldCharType="begin" w:fldLock="1"/>
      </w:r>
      <w:r w:rsidR="00723BE2" w:rsidRPr="003C2EED">
        <w:rPr>
          <w:rFonts w:ascii="Times New Roman" w:hAnsi="Times New Roman" w:cs="Times New Roman"/>
          <w:sz w:val="24"/>
          <w:szCs w:val="24"/>
        </w:rPr>
        <w:instrText>ADDIN CSL_CITATION {"citationItems":[{"id":"ITEM-1","itemData":{"author":[{"dropping-particle":"","family":"Saiby","given":"Andi Muhammad Subhan","non-dropping-particle":"","parse-names":false,"suffix":""},{"dropping-particle":"","family":"Nursamiah","given":"","non-dropping-particle":"","parse-names":false,"suffix":""},{"dropping-particle":"","family":"Paembonan","given":"Dharmaputra","non-dropping-particle":"","parse-names":false,"suffix":""},{"dropping-particle":"","family":"Usman","given":"Aldy","non-dropping-particle":"","parse-names":false,"suffix":""}],"container-title":"MARCOPOLO","id":"ITEM-1","issue":"4","issued":{"date-parts":[["2023"]]},"page":"205-218","title":"Analysis of the Sedimentation Rate of the Pappa River on the Service Period of the Pamukkulu Reservoir in Kab. Takalar","type":"article-journal","volume":"1"},"uris":["http://www.mendeley.com/documents/?uuid=ff14c6a6-7a71-4362-aa53-2a60453eb027"]}],"mendeley":{"formattedCitation":"(Saiby et al., 2023)","plainTextFormattedCitation":"(Saiby et al., 2023)","previouslyFormattedCitation":"(Saiby et al., 2023)"},"properties":{"noteIndex":0},"schema":"https://github.com/citation-style-language/schema/raw/master/csl-citation.json"}</w:instrText>
      </w:r>
      <w:r w:rsidR="002D7BEA" w:rsidRPr="003C2EED">
        <w:rPr>
          <w:rFonts w:ascii="Times New Roman" w:hAnsi="Times New Roman" w:cs="Times New Roman"/>
          <w:sz w:val="24"/>
          <w:szCs w:val="24"/>
        </w:rPr>
        <w:fldChar w:fldCharType="separate"/>
      </w:r>
      <w:r w:rsidR="002D7BEA" w:rsidRPr="003C2EED">
        <w:rPr>
          <w:rFonts w:ascii="Times New Roman" w:hAnsi="Times New Roman" w:cs="Times New Roman"/>
          <w:noProof/>
          <w:sz w:val="24"/>
          <w:szCs w:val="24"/>
        </w:rPr>
        <w:t xml:space="preserve">(Saiby </w:t>
      </w:r>
      <w:r w:rsidR="002D7BEA" w:rsidRPr="003C2EED">
        <w:rPr>
          <w:rFonts w:ascii="Times New Roman" w:hAnsi="Times New Roman" w:cs="Times New Roman"/>
          <w:i/>
          <w:noProof/>
          <w:sz w:val="24"/>
          <w:szCs w:val="24"/>
        </w:rPr>
        <w:t>et al.,</w:t>
      </w:r>
      <w:r w:rsidR="002D7BEA" w:rsidRPr="003C2EED">
        <w:rPr>
          <w:rFonts w:ascii="Times New Roman" w:hAnsi="Times New Roman" w:cs="Times New Roman"/>
          <w:noProof/>
          <w:sz w:val="24"/>
          <w:szCs w:val="24"/>
        </w:rPr>
        <w:t xml:space="preserve"> 2023)</w:t>
      </w:r>
      <w:r w:rsidR="002D7BEA" w:rsidRPr="003C2EED">
        <w:rPr>
          <w:rFonts w:ascii="Times New Roman" w:hAnsi="Times New Roman" w:cs="Times New Roman"/>
          <w:sz w:val="24"/>
          <w:szCs w:val="24"/>
        </w:rPr>
        <w:fldChar w:fldCharType="end"/>
      </w:r>
      <w:r w:rsidR="00314F11" w:rsidRPr="003C2EED">
        <w:rPr>
          <w:rFonts w:ascii="Times New Roman" w:hAnsi="Times New Roman" w:cs="Times New Roman"/>
          <w:sz w:val="24"/>
          <w:szCs w:val="24"/>
        </w:rPr>
        <w:t xml:space="preserve">. </w:t>
      </w:r>
      <w:r w:rsidR="00673CB6" w:rsidRPr="003C2EED">
        <w:rPr>
          <w:rFonts w:ascii="Times New Roman" w:hAnsi="Times New Roman" w:cs="Times New Roman"/>
          <w:sz w:val="24"/>
          <w:szCs w:val="24"/>
        </w:rPr>
        <w:t>Adapun</w:t>
      </w:r>
      <w:r w:rsidRPr="003C2EED">
        <w:rPr>
          <w:rFonts w:ascii="Times New Roman" w:hAnsi="Times New Roman" w:cs="Times New Roman"/>
          <w:sz w:val="24"/>
          <w:szCs w:val="24"/>
        </w:rPr>
        <w:t xml:space="preserve"> tindakan konservasi (P) ialah perbandingan nilai erosi di lahan yang mendapat tindakan konservasi dan yang tidak</w:t>
      </w:r>
      <w:r w:rsidR="00314F11" w:rsidRPr="003C2EED">
        <w:rPr>
          <w:rFonts w:ascii="Times New Roman" w:hAnsi="Times New Roman" w:cs="Times New Roman"/>
          <w:sz w:val="24"/>
          <w:szCs w:val="24"/>
        </w:rPr>
        <w:t xml:space="preserve"> </w:t>
      </w:r>
      <w:r w:rsidR="00314F11" w:rsidRPr="003C2EED">
        <w:rPr>
          <w:rFonts w:ascii="Times New Roman" w:hAnsi="Times New Roman" w:cs="Times New Roman"/>
          <w:sz w:val="24"/>
          <w:szCs w:val="24"/>
        </w:rPr>
        <w:fldChar w:fldCharType="begin" w:fldLock="1"/>
      </w:r>
      <w:r w:rsidR="00723BE2" w:rsidRPr="003C2EED">
        <w:rPr>
          <w:rFonts w:ascii="Times New Roman" w:hAnsi="Times New Roman" w:cs="Times New Roman"/>
          <w:sz w:val="24"/>
          <w:szCs w:val="24"/>
        </w:rPr>
        <w:instrText>ADDIN CSL_CITATION {"citationItems":[{"id":"ITEM-1","itemData":{"author":[{"dropping-particle":"","family":"Dianasari","given":"Qodri'ah","non-dropping-particle":"","parse-names":false,"suffix":""},{"dropping-particle":"","family":"Andawayanti","given":"Ussy","non-dropping-particle":"","parse-names":false,"suffix":""},{"dropping-particle":"","family":"Cahya","given":"Evi Nur","non-dropping-particle":"","parse-names":false,"suffix":""}],"container-title":"Jurnal Teknik Pengairan","id":"ITEM-1","issue":"2","issued":{"date-parts":[["2018"]]},"page":"95-104","title":"Pengendalian Erosi dan Sedimen Dengan Arahan Konservasi Lahan di DAS Genting Kabupaten Ponorogo","type":"article-journal","volume":"9"},"uris":["http://www.mendeley.com/documents/?uuid=709223c8-5771-44bb-9d9f-6de405a903ab"]}],"mendeley":{"formattedCitation":"(Dianasari et al., 2018)","plainTextFormattedCitation":"(Dianasari et al., 2018)","previouslyFormattedCitation":"(Dianasari et al., 2018)"},"properties":{"noteIndex":0},"schema":"https://github.com/citation-style-language/schema/raw/master/csl-citation.json"}</w:instrText>
      </w:r>
      <w:r w:rsidR="00314F11" w:rsidRPr="003C2EED">
        <w:rPr>
          <w:rFonts w:ascii="Times New Roman" w:hAnsi="Times New Roman" w:cs="Times New Roman"/>
          <w:sz w:val="24"/>
          <w:szCs w:val="24"/>
        </w:rPr>
        <w:fldChar w:fldCharType="separate"/>
      </w:r>
      <w:r w:rsidR="00314F11" w:rsidRPr="003C2EED">
        <w:rPr>
          <w:rFonts w:ascii="Times New Roman" w:hAnsi="Times New Roman" w:cs="Times New Roman"/>
          <w:noProof/>
          <w:sz w:val="24"/>
          <w:szCs w:val="24"/>
        </w:rPr>
        <w:t xml:space="preserve">(Dianasari </w:t>
      </w:r>
      <w:r w:rsidR="00314F11" w:rsidRPr="003C2EED">
        <w:rPr>
          <w:rFonts w:ascii="Times New Roman" w:hAnsi="Times New Roman" w:cs="Times New Roman"/>
          <w:i/>
          <w:noProof/>
          <w:sz w:val="24"/>
          <w:szCs w:val="24"/>
        </w:rPr>
        <w:t>et al.,</w:t>
      </w:r>
      <w:r w:rsidR="00314F11" w:rsidRPr="003C2EED">
        <w:rPr>
          <w:rFonts w:ascii="Times New Roman" w:hAnsi="Times New Roman" w:cs="Times New Roman"/>
          <w:noProof/>
          <w:sz w:val="24"/>
          <w:szCs w:val="24"/>
        </w:rPr>
        <w:t xml:space="preserve"> 2018)</w:t>
      </w:r>
      <w:r w:rsidR="00314F11" w:rsidRPr="003C2EED">
        <w:rPr>
          <w:rFonts w:ascii="Times New Roman" w:hAnsi="Times New Roman" w:cs="Times New Roman"/>
          <w:sz w:val="24"/>
          <w:szCs w:val="24"/>
        </w:rPr>
        <w:fldChar w:fldCharType="end"/>
      </w:r>
      <w:r w:rsidR="00314F11" w:rsidRPr="003C2EED">
        <w:rPr>
          <w:rFonts w:ascii="Times New Roman" w:hAnsi="Times New Roman" w:cs="Times New Roman"/>
          <w:sz w:val="24"/>
          <w:szCs w:val="24"/>
        </w:rPr>
        <w:t xml:space="preserve">. </w:t>
      </w:r>
      <w:r w:rsidRPr="003C2EED">
        <w:rPr>
          <w:rFonts w:ascii="Times New Roman" w:hAnsi="Times New Roman" w:cs="Times New Roman"/>
          <w:sz w:val="24"/>
          <w:szCs w:val="24"/>
        </w:rPr>
        <w:t>Penentuan nilai C dan nilai P didasarkan pada teknik konservasi tanah dan penggunaan lahan berikut ini:</w:t>
      </w:r>
    </w:p>
    <w:p w14:paraId="35A43F21" w14:textId="2308E55D" w:rsidR="00314F11" w:rsidRPr="003C2EED" w:rsidRDefault="00314F11" w:rsidP="00443C71">
      <w:pPr>
        <w:pStyle w:val="Caption"/>
        <w:keepNext/>
        <w:spacing w:after="0"/>
        <w:rPr>
          <w:rFonts w:ascii="Times New Roman" w:hAnsi="Times New Roman" w:cs="Times New Roman"/>
          <w:b w:val="0"/>
          <w:color w:val="auto"/>
          <w:sz w:val="24"/>
        </w:rPr>
      </w:pPr>
      <w:bookmarkStart w:id="29" w:name="_Toc140396074"/>
      <w:r w:rsidRPr="003C2EED">
        <w:rPr>
          <w:rFonts w:ascii="Times New Roman" w:hAnsi="Times New Roman" w:cs="Times New Roman"/>
          <w:b w:val="0"/>
          <w:color w:val="auto"/>
          <w:sz w:val="24"/>
        </w:rPr>
        <w:lastRenderedPageBreak/>
        <w:t xml:space="preserve">Tabel </w:t>
      </w:r>
      <w:r w:rsidR="009F77BA" w:rsidRPr="003C2EED">
        <w:rPr>
          <w:rFonts w:ascii="Times New Roman" w:hAnsi="Times New Roman" w:cs="Times New Roman"/>
          <w:b w:val="0"/>
          <w:color w:val="auto"/>
          <w:sz w:val="24"/>
        </w:rPr>
        <w:t>3.</w:t>
      </w:r>
      <w:r w:rsidR="002D5257" w:rsidRPr="003C2EED">
        <w:rPr>
          <w:rFonts w:ascii="Times New Roman" w:hAnsi="Times New Roman" w:cs="Times New Roman"/>
          <w:b w:val="0"/>
          <w:color w:val="auto"/>
          <w:sz w:val="24"/>
        </w:rPr>
        <w:t>6</w:t>
      </w:r>
      <w:r w:rsidR="000A731E" w:rsidRPr="003C2EED">
        <w:rPr>
          <w:rFonts w:ascii="Times New Roman" w:hAnsi="Times New Roman" w:cs="Times New Roman"/>
          <w:b w:val="0"/>
          <w:color w:val="auto"/>
          <w:sz w:val="24"/>
        </w:rPr>
        <w:t xml:space="preserve"> </w:t>
      </w:r>
      <w:r w:rsidRPr="003C2EED">
        <w:rPr>
          <w:rFonts w:ascii="Times New Roman" w:hAnsi="Times New Roman" w:cs="Times New Roman"/>
          <w:b w:val="0"/>
          <w:color w:val="auto"/>
          <w:sz w:val="24"/>
        </w:rPr>
        <w:t xml:space="preserve">Nilai </w:t>
      </w:r>
      <w:r w:rsidR="003F27BA" w:rsidRPr="003C2EED">
        <w:rPr>
          <w:rFonts w:ascii="Times New Roman" w:hAnsi="Times New Roman" w:cs="Times New Roman"/>
          <w:b w:val="0"/>
          <w:color w:val="auto"/>
          <w:sz w:val="24"/>
        </w:rPr>
        <w:t xml:space="preserve">Faktor </w:t>
      </w:r>
      <w:r w:rsidRPr="003C2EED">
        <w:rPr>
          <w:rFonts w:ascii="Times New Roman" w:hAnsi="Times New Roman" w:cs="Times New Roman"/>
          <w:b w:val="0"/>
          <w:color w:val="auto"/>
          <w:sz w:val="24"/>
        </w:rPr>
        <w:t>C di Berbagai Penggunaan Lahan</w:t>
      </w:r>
      <w:bookmarkEnd w:id="29"/>
    </w:p>
    <w:tbl>
      <w:tblPr>
        <w:tblStyle w:val="TableGrid"/>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4902"/>
        <w:gridCol w:w="2718"/>
      </w:tblGrid>
      <w:tr w:rsidR="00467BA2" w:rsidRPr="003C2EED" w14:paraId="5B87C601" w14:textId="77777777" w:rsidTr="005C3121">
        <w:tc>
          <w:tcPr>
            <w:tcW w:w="533" w:type="dxa"/>
            <w:tcBorders>
              <w:bottom w:val="single" w:sz="4" w:space="0" w:color="auto"/>
            </w:tcBorders>
            <w:vAlign w:val="center"/>
          </w:tcPr>
          <w:p w14:paraId="091BDF03" w14:textId="7ED35338" w:rsidR="003F27BA" w:rsidRPr="003C2EED" w:rsidRDefault="003F27BA" w:rsidP="00443C71">
            <w:pPr>
              <w:jc w:val="center"/>
              <w:rPr>
                <w:rFonts w:ascii="Times New Roman" w:hAnsi="Times New Roman" w:cs="Times New Roman"/>
                <w:b/>
                <w:sz w:val="24"/>
                <w:szCs w:val="24"/>
              </w:rPr>
            </w:pPr>
            <w:r w:rsidRPr="003C2EED">
              <w:rPr>
                <w:rFonts w:ascii="Times New Roman" w:hAnsi="Times New Roman" w:cs="Times New Roman"/>
                <w:b/>
                <w:sz w:val="24"/>
                <w:szCs w:val="24"/>
              </w:rPr>
              <w:t>No</w:t>
            </w:r>
          </w:p>
        </w:tc>
        <w:tc>
          <w:tcPr>
            <w:tcW w:w="4902" w:type="dxa"/>
            <w:tcBorders>
              <w:bottom w:val="single" w:sz="4" w:space="0" w:color="auto"/>
            </w:tcBorders>
            <w:vAlign w:val="center"/>
          </w:tcPr>
          <w:p w14:paraId="0D4730E9" w14:textId="77C1A589" w:rsidR="003F27BA" w:rsidRPr="003C2EED" w:rsidRDefault="003F27BA" w:rsidP="00443C71">
            <w:pPr>
              <w:jc w:val="center"/>
              <w:rPr>
                <w:rFonts w:ascii="Times New Roman" w:hAnsi="Times New Roman" w:cs="Times New Roman"/>
                <w:b/>
                <w:sz w:val="24"/>
                <w:szCs w:val="24"/>
              </w:rPr>
            </w:pPr>
            <w:r w:rsidRPr="003C2EED">
              <w:rPr>
                <w:rFonts w:ascii="Times New Roman" w:hAnsi="Times New Roman" w:cs="Times New Roman"/>
                <w:b/>
                <w:sz w:val="24"/>
                <w:szCs w:val="24"/>
              </w:rPr>
              <w:t>Macam Penggunaan</w:t>
            </w:r>
          </w:p>
        </w:tc>
        <w:tc>
          <w:tcPr>
            <w:tcW w:w="2718" w:type="dxa"/>
            <w:tcBorders>
              <w:bottom w:val="single" w:sz="4" w:space="0" w:color="auto"/>
            </w:tcBorders>
            <w:vAlign w:val="center"/>
          </w:tcPr>
          <w:p w14:paraId="7F2C24AC" w14:textId="15B780D1" w:rsidR="003F27BA" w:rsidRPr="003C2EED" w:rsidRDefault="003F27BA" w:rsidP="00443C71">
            <w:pPr>
              <w:jc w:val="center"/>
              <w:rPr>
                <w:rFonts w:ascii="Times New Roman" w:hAnsi="Times New Roman" w:cs="Times New Roman"/>
                <w:b/>
                <w:sz w:val="24"/>
                <w:szCs w:val="24"/>
              </w:rPr>
            </w:pPr>
            <w:r w:rsidRPr="003C2EED">
              <w:rPr>
                <w:rFonts w:ascii="Times New Roman" w:hAnsi="Times New Roman" w:cs="Times New Roman"/>
                <w:b/>
                <w:sz w:val="24"/>
                <w:szCs w:val="24"/>
              </w:rPr>
              <w:t>Nilai Faktor</w:t>
            </w:r>
          </w:p>
        </w:tc>
      </w:tr>
      <w:tr w:rsidR="00467BA2" w:rsidRPr="003C2EED" w14:paraId="0F1EDDC0" w14:textId="77777777" w:rsidTr="005C3121">
        <w:tc>
          <w:tcPr>
            <w:tcW w:w="533" w:type="dxa"/>
            <w:tcBorders>
              <w:top w:val="single" w:sz="4" w:space="0" w:color="auto"/>
            </w:tcBorders>
            <w:vAlign w:val="center"/>
          </w:tcPr>
          <w:p w14:paraId="02C40762" w14:textId="5E168F85"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1</w:t>
            </w:r>
          </w:p>
        </w:tc>
        <w:tc>
          <w:tcPr>
            <w:tcW w:w="4902" w:type="dxa"/>
            <w:tcBorders>
              <w:top w:val="single" w:sz="4" w:space="0" w:color="auto"/>
            </w:tcBorders>
            <w:vAlign w:val="center"/>
          </w:tcPr>
          <w:p w14:paraId="355BE71C" w14:textId="7F0F48B9"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Tanah terbuka/tanpa tanaman</w:t>
            </w:r>
          </w:p>
        </w:tc>
        <w:tc>
          <w:tcPr>
            <w:tcW w:w="2718" w:type="dxa"/>
            <w:tcBorders>
              <w:top w:val="single" w:sz="4" w:space="0" w:color="auto"/>
            </w:tcBorders>
            <w:vAlign w:val="center"/>
          </w:tcPr>
          <w:p w14:paraId="21BDF2F8" w14:textId="0865EA8E"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1,0</w:t>
            </w:r>
          </w:p>
        </w:tc>
      </w:tr>
      <w:tr w:rsidR="00467BA2" w:rsidRPr="003C2EED" w14:paraId="6FFA001D" w14:textId="77777777" w:rsidTr="005C3121">
        <w:tc>
          <w:tcPr>
            <w:tcW w:w="533" w:type="dxa"/>
            <w:vAlign w:val="center"/>
          </w:tcPr>
          <w:p w14:paraId="2E2DD76F" w14:textId="228CD4C8"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2</w:t>
            </w:r>
          </w:p>
        </w:tc>
        <w:tc>
          <w:tcPr>
            <w:tcW w:w="4902" w:type="dxa"/>
            <w:vAlign w:val="center"/>
          </w:tcPr>
          <w:p w14:paraId="2FAE7825" w14:textId="6D2563D8"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Sawah</w:t>
            </w:r>
          </w:p>
        </w:tc>
        <w:tc>
          <w:tcPr>
            <w:tcW w:w="2718" w:type="dxa"/>
            <w:vAlign w:val="center"/>
          </w:tcPr>
          <w:p w14:paraId="5343ED78" w14:textId="4E744D47"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0,01</w:t>
            </w:r>
          </w:p>
        </w:tc>
      </w:tr>
      <w:tr w:rsidR="00467BA2" w:rsidRPr="003C2EED" w14:paraId="36246148" w14:textId="77777777" w:rsidTr="005C3121">
        <w:tc>
          <w:tcPr>
            <w:tcW w:w="533" w:type="dxa"/>
            <w:vAlign w:val="center"/>
          </w:tcPr>
          <w:p w14:paraId="44348AFF" w14:textId="47318E2C"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3</w:t>
            </w:r>
          </w:p>
        </w:tc>
        <w:tc>
          <w:tcPr>
            <w:tcW w:w="4902" w:type="dxa"/>
            <w:vAlign w:val="center"/>
          </w:tcPr>
          <w:p w14:paraId="2EC52717" w14:textId="2261F3F2"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Tegalan tidak dispesifikasi</w:t>
            </w:r>
          </w:p>
        </w:tc>
        <w:tc>
          <w:tcPr>
            <w:tcW w:w="2718" w:type="dxa"/>
            <w:vAlign w:val="center"/>
          </w:tcPr>
          <w:p w14:paraId="5C7957A6" w14:textId="22D844C3"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0,7</w:t>
            </w:r>
          </w:p>
        </w:tc>
      </w:tr>
      <w:tr w:rsidR="00467BA2" w:rsidRPr="003C2EED" w14:paraId="66B085BE" w14:textId="77777777" w:rsidTr="005C3121">
        <w:tc>
          <w:tcPr>
            <w:tcW w:w="533" w:type="dxa"/>
            <w:vAlign w:val="center"/>
          </w:tcPr>
          <w:p w14:paraId="602483D6" w14:textId="1D07B686"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4</w:t>
            </w:r>
          </w:p>
        </w:tc>
        <w:tc>
          <w:tcPr>
            <w:tcW w:w="4902" w:type="dxa"/>
            <w:vAlign w:val="center"/>
          </w:tcPr>
          <w:p w14:paraId="73E29696" w14:textId="7FB91967"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Ubi kayu</w:t>
            </w:r>
          </w:p>
        </w:tc>
        <w:tc>
          <w:tcPr>
            <w:tcW w:w="2718" w:type="dxa"/>
            <w:vAlign w:val="center"/>
          </w:tcPr>
          <w:p w14:paraId="56B7DD45" w14:textId="7B107C00"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0,8</w:t>
            </w:r>
          </w:p>
        </w:tc>
      </w:tr>
      <w:tr w:rsidR="00467BA2" w:rsidRPr="003C2EED" w14:paraId="505CFE09" w14:textId="77777777" w:rsidTr="005C3121">
        <w:tc>
          <w:tcPr>
            <w:tcW w:w="533" w:type="dxa"/>
            <w:vAlign w:val="center"/>
          </w:tcPr>
          <w:p w14:paraId="7D9237F6" w14:textId="289A5B83"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5</w:t>
            </w:r>
          </w:p>
        </w:tc>
        <w:tc>
          <w:tcPr>
            <w:tcW w:w="4902" w:type="dxa"/>
            <w:vAlign w:val="center"/>
          </w:tcPr>
          <w:p w14:paraId="6D79C23D" w14:textId="50AEE636" w:rsidR="003F27BA"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Jagung</w:t>
            </w:r>
          </w:p>
        </w:tc>
        <w:tc>
          <w:tcPr>
            <w:tcW w:w="2718" w:type="dxa"/>
            <w:vAlign w:val="center"/>
          </w:tcPr>
          <w:p w14:paraId="731D9152" w14:textId="599F112B"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0,7</w:t>
            </w:r>
          </w:p>
        </w:tc>
      </w:tr>
      <w:tr w:rsidR="00467BA2" w:rsidRPr="003C2EED" w14:paraId="4336EB12" w14:textId="77777777" w:rsidTr="005C3121">
        <w:tc>
          <w:tcPr>
            <w:tcW w:w="533" w:type="dxa"/>
            <w:vAlign w:val="center"/>
          </w:tcPr>
          <w:p w14:paraId="64FA34E4" w14:textId="2CE4F858"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6</w:t>
            </w:r>
          </w:p>
        </w:tc>
        <w:tc>
          <w:tcPr>
            <w:tcW w:w="4902" w:type="dxa"/>
            <w:vAlign w:val="center"/>
          </w:tcPr>
          <w:p w14:paraId="6DCBEC30" w14:textId="7F16CD8C"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 xml:space="preserve">Kedelai </w:t>
            </w:r>
          </w:p>
        </w:tc>
        <w:tc>
          <w:tcPr>
            <w:tcW w:w="2718" w:type="dxa"/>
            <w:vAlign w:val="center"/>
          </w:tcPr>
          <w:p w14:paraId="4330D3B7" w14:textId="28D880A7"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0,399</w:t>
            </w:r>
          </w:p>
        </w:tc>
      </w:tr>
      <w:tr w:rsidR="00467BA2" w:rsidRPr="003C2EED" w14:paraId="582D2E28" w14:textId="77777777" w:rsidTr="005C3121">
        <w:tc>
          <w:tcPr>
            <w:tcW w:w="533" w:type="dxa"/>
            <w:vAlign w:val="center"/>
          </w:tcPr>
          <w:p w14:paraId="76972607" w14:textId="585094D0"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7</w:t>
            </w:r>
          </w:p>
        </w:tc>
        <w:tc>
          <w:tcPr>
            <w:tcW w:w="4902" w:type="dxa"/>
            <w:vAlign w:val="center"/>
          </w:tcPr>
          <w:p w14:paraId="1F9AC757" w14:textId="223E6A8E" w:rsidR="003F27BA"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Kentang</w:t>
            </w:r>
          </w:p>
        </w:tc>
        <w:tc>
          <w:tcPr>
            <w:tcW w:w="2718" w:type="dxa"/>
            <w:vAlign w:val="center"/>
          </w:tcPr>
          <w:p w14:paraId="0FDE248F" w14:textId="45B90B10"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0,4</w:t>
            </w:r>
          </w:p>
        </w:tc>
      </w:tr>
      <w:tr w:rsidR="00467BA2" w:rsidRPr="003C2EED" w14:paraId="2BCA3DBD" w14:textId="77777777" w:rsidTr="005C3121">
        <w:tc>
          <w:tcPr>
            <w:tcW w:w="533" w:type="dxa"/>
            <w:vAlign w:val="center"/>
          </w:tcPr>
          <w:p w14:paraId="2836572E" w14:textId="08AF3BBA"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8</w:t>
            </w:r>
          </w:p>
        </w:tc>
        <w:tc>
          <w:tcPr>
            <w:tcW w:w="4902" w:type="dxa"/>
            <w:vAlign w:val="center"/>
          </w:tcPr>
          <w:p w14:paraId="47BB56B4" w14:textId="4F8A90FE"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Kacang tan</w:t>
            </w:r>
            <w:r w:rsidR="00B354A2" w:rsidRPr="003C2EED">
              <w:rPr>
                <w:rFonts w:ascii="Times New Roman" w:hAnsi="Times New Roman" w:cs="Times New Roman"/>
                <w:sz w:val="24"/>
                <w:szCs w:val="24"/>
              </w:rPr>
              <w:t>a</w:t>
            </w:r>
            <w:r w:rsidRPr="003C2EED">
              <w:rPr>
                <w:rFonts w:ascii="Times New Roman" w:hAnsi="Times New Roman" w:cs="Times New Roman"/>
                <w:sz w:val="24"/>
                <w:szCs w:val="24"/>
              </w:rPr>
              <w:t>h</w:t>
            </w:r>
          </w:p>
        </w:tc>
        <w:tc>
          <w:tcPr>
            <w:tcW w:w="2718" w:type="dxa"/>
            <w:vAlign w:val="center"/>
          </w:tcPr>
          <w:p w14:paraId="78FA0CCE" w14:textId="7E0E34B0"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0,2</w:t>
            </w:r>
          </w:p>
        </w:tc>
      </w:tr>
      <w:tr w:rsidR="00467BA2" w:rsidRPr="003C2EED" w14:paraId="286E5BD7" w14:textId="77777777" w:rsidTr="005C3121">
        <w:tc>
          <w:tcPr>
            <w:tcW w:w="533" w:type="dxa"/>
            <w:vAlign w:val="center"/>
          </w:tcPr>
          <w:p w14:paraId="43B1ACCE" w14:textId="692DFE5A"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9</w:t>
            </w:r>
          </w:p>
        </w:tc>
        <w:tc>
          <w:tcPr>
            <w:tcW w:w="4902" w:type="dxa"/>
            <w:vAlign w:val="center"/>
          </w:tcPr>
          <w:p w14:paraId="123F43AA" w14:textId="3BFF955A" w:rsidR="003F27BA"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Padi</w:t>
            </w:r>
          </w:p>
        </w:tc>
        <w:tc>
          <w:tcPr>
            <w:tcW w:w="2718" w:type="dxa"/>
            <w:vAlign w:val="center"/>
          </w:tcPr>
          <w:p w14:paraId="201388A8" w14:textId="77090A73"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0,561</w:t>
            </w:r>
          </w:p>
        </w:tc>
      </w:tr>
      <w:tr w:rsidR="00467BA2" w:rsidRPr="003C2EED" w14:paraId="660864B9" w14:textId="77777777" w:rsidTr="005C3121">
        <w:tc>
          <w:tcPr>
            <w:tcW w:w="533" w:type="dxa"/>
            <w:vAlign w:val="center"/>
          </w:tcPr>
          <w:p w14:paraId="5A6EEE1F" w14:textId="02082C9E"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10</w:t>
            </w:r>
          </w:p>
        </w:tc>
        <w:tc>
          <w:tcPr>
            <w:tcW w:w="4902" w:type="dxa"/>
            <w:vAlign w:val="center"/>
          </w:tcPr>
          <w:p w14:paraId="6CB1F639" w14:textId="55D5A0EA" w:rsidR="003F27BA"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Tebu</w:t>
            </w:r>
          </w:p>
        </w:tc>
        <w:tc>
          <w:tcPr>
            <w:tcW w:w="2718" w:type="dxa"/>
            <w:vAlign w:val="center"/>
          </w:tcPr>
          <w:p w14:paraId="023FD62E" w14:textId="51219F58"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0,2</w:t>
            </w:r>
          </w:p>
        </w:tc>
      </w:tr>
      <w:tr w:rsidR="00467BA2" w:rsidRPr="003C2EED" w14:paraId="57CF8231" w14:textId="77777777" w:rsidTr="005C3121">
        <w:tc>
          <w:tcPr>
            <w:tcW w:w="533" w:type="dxa"/>
            <w:vAlign w:val="center"/>
          </w:tcPr>
          <w:p w14:paraId="7229B06A" w14:textId="4EC2698B"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11</w:t>
            </w:r>
          </w:p>
        </w:tc>
        <w:tc>
          <w:tcPr>
            <w:tcW w:w="4902" w:type="dxa"/>
            <w:vAlign w:val="center"/>
          </w:tcPr>
          <w:p w14:paraId="4461CCF1" w14:textId="12D5E7E6" w:rsidR="003F27BA"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Pisang</w:t>
            </w:r>
          </w:p>
        </w:tc>
        <w:tc>
          <w:tcPr>
            <w:tcW w:w="2718" w:type="dxa"/>
            <w:vAlign w:val="center"/>
          </w:tcPr>
          <w:p w14:paraId="77000BBE" w14:textId="299B8FB4"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0,6</w:t>
            </w:r>
          </w:p>
        </w:tc>
      </w:tr>
      <w:tr w:rsidR="00467BA2" w:rsidRPr="003C2EED" w14:paraId="74413033" w14:textId="77777777" w:rsidTr="005C3121">
        <w:tc>
          <w:tcPr>
            <w:tcW w:w="533" w:type="dxa"/>
            <w:vAlign w:val="center"/>
          </w:tcPr>
          <w:p w14:paraId="7A33C6EF" w14:textId="03E31B07" w:rsidR="003F27BA" w:rsidRPr="003C2EED" w:rsidRDefault="003F27BA" w:rsidP="00B369A8">
            <w:pPr>
              <w:jc w:val="center"/>
              <w:rPr>
                <w:rFonts w:ascii="Times New Roman" w:hAnsi="Times New Roman" w:cs="Times New Roman"/>
                <w:sz w:val="24"/>
                <w:szCs w:val="24"/>
              </w:rPr>
            </w:pPr>
            <w:r w:rsidRPr="003C2EED">
              <w:rPr>
                <w:rFonts w:ascii="Times New Roman" w:hAnsi="Times New Roman" w:cs="Times New Roman"/>
                <w:sz w:val="24"/>
                <w:szCs w:val="24"/>
              </w:rPr>
              <w:t>12</w:t>
            </w:r>
          </w:p>
        </w:tc>
        <w:tc>
          <w:tcPr>
            <w:tcW w:w="4902" w:type="dxa"/>
            <w:vAlign w:val="center"/>
          </w:tcPr>
          <w:p w14:paraId="2F63B417" w14:textId="2BB01371" w:rsidR="003F27BA" w:rsidRPr="003C2EED" w:rsidRDefault="003F27BA" w:rsidP="00B369A8">
            <w:pPr>
              <w:rPr>
                <w:rFonts w:ascii="Times New Roman" w:hAnsi="Times New Roman" w:cs="Times New Roman"/>
                <w:sz w:val="24"/>
                <w:szCs w:val="24"/>
              </w:rPr>
            </w:pPr>
            <w:r w:rsidRPr="003C2EED">
              <w:rPr>
                <w:rFonts w:ascii="Times New Roman" w:hAnsi="Times New Roman" w:cs="Times New Roman"/>
                <w:sz w:val="24"/>
                <w:szCs w:val="24"/>
              </w:rPr>
              <w:t>Akar wangi (sereh wangi)</w:t>
            </w:r>
          </w:p>
        </w:tc>
        <w:tc>
          <w:tcPr>
            <w:tcW w:w="2718" w:type="dxa"/>
            <w:vAlign w:val="center"/>
          </w:tcPr>
          <w:p w14:paraId="1F00942C" w14:textId="162E4A2F" w:rsidR="003F27BA"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0,4</w:t>
            </w:r>
          </w:p>
        </w:tc>
      </w:tr>
      <w:tr w:rsidR="00467BA2" w:rsidRPr="003C2EED" w14:paraId="7E2994AF" w14:textId="77777777" w:rsidTr="005C3121">
        <w:tc>
          <w:tcPr>
            <w:tcW w:w="533" w:type="dxa"/>
            <w:vAlign w:val="center"/>
          </w:tcPr>
          <w:p w14:paraId="2987499E" w14:textId="1C3A07AB"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13</w:t>
            </w:r>
          </w:p>
        </w:tc>
        <w:tc>
          <w:tcPr>
            <w:tcW w:w="4902" w:type="dxa"/>
            <w:vAlign w:val="center"/>
          </w:tcPr>
          <w:p w14:paraId="462008DE" w14:textId="22C4B559"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Rumput </w:t>
            </w:r>
            <w:r w:rsidR="00251001" w:rsidRPr="003C2EED">
              <w:rPr>
                <w:rFonts w:ascii="Times New Roman" w:hAnsi="Times New Roman" w:cs="Times New Roman"/>
                <w:sz w:val="24"/>
                <w:szCs w:val="24"/>
              </w:rPr>
              <w:t xml:space="preserve">Bede </w:t>
            </w:r>
            <w:r w:rsidRPr="003C2EED">
              <w:rPr>
                <w:rFonts w:ascii="Times New Roman" w:hAnsi="Times New Roman" w:cs="Times New Roman"/>
                <w:sz w:val="24"/>
                <w:szCs w:val="24"/>
              </w:rPr>
              <w:t>(tahun pertama)</w:t>
            </w:r>
          </w:p>
        </w:tc>
        <w:tc>
          <w:tcPr>
            <w:tcW w:w="2718" w:type="dxa"/>
            <w:vAlign w:val="center"/>
          </w:tcPr>
          <w:p w14:paraId="5600F7A7" w14:textId="4AC870D0"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0,287</w:t>
            </w:r>
          </w:p>
        </w:tc>
      </w:tr>
      <w:tr w:rsidR="00467BA2" w:rsidRPr="003C2EED" w14:paraId="4025CEF1" w14:textId="77777777" w:rsidTr="005C3121">
        <w:tc>
          <w:tcPr>
            <w:tcW w:w="533" w:type="dxa"/>
            <w:vAlign w:val="center"/>
          </w:tcPr>
          <w:p w14:paraId="03244B45" w14:textId="0580C96C"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14</w:t>
            </w:r>
          </w:p>
        </w:tc>
        <w:tc>
          <w:tcPr>
            <w:tcW w:w="4902" w:type="dxa"/>
            <w:vAlign w:val="center"/>
          </w:tcPr>
          <w:p w14:paraId="2268548F" w14:textId="6340AAE7"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Rumput </w:t>
            </w:r>
            <w:r w:rsidR="00251001" w:rsidRPr="003C2EED">
              <w:rPr>
                <w:rFonts w:ascii="Times New Roman" w:hAnsi="Times New Roman" w:cs="Times New Roman"/>
                <w:sz w:val="24"/>
                <w:szCs w:val="24"/>
              </w:rPr>
              <w:t>Bede</w:t>
            </w:r>
            <w:r w:rsidRPr="003C2EED">
              <w:rPr>
                <w:rFonts w:ascii="Times New Roman" w:hAnsi="Times New Roman" w:cs="Times New Roman"/>
                <w:sz w:val="24"/>
                <w:szCs w:val="24"/>
              </w:rPr>
              <w:t xml:space="preserve"> (tahun kedua)</w:t>
            </w:r>
          </w:p>
        </w:tc>
        <w:tc>
          <w:tcPr>
            <w:tcW w:w="2718" w:type="dxa"/>
            <w:vAlign w:val="center"/>
          </w:tcPr>
          <w:p w14:paraId="1780B82A" w14:textId="09E0BD09"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0,002</w:t>
            </w:r>
          </w:p>
        </w:tc>
      </w:tr>
      <w:tr w:rsidR="00467BA2" w:rsidRPr="003C2EED" w14:paraId="68165E42" w14:textId="77777777" w:rsidTr="005C3121">
        <w:tc>
          <w:tcPr>
            <w:tcW w:w="533" w:type="dxa"/>
            <w:vAlign w:val="center"/>
          </w:tcPr>
          <w:p w14:paraId="45DEFEAC" w14:textId="3D2AE5D7"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15</w:t>
            </w:r>
          </w:p>
        </w:tc>
        <w:tc>
          <w:tcPr>
            <w:tcW w:w="4902" w:type="dxa"/>
            <w:vAlign w:val="center"/>
          </w:tcPr>
          <w:p w14:paraId="16DCE162" w14:textId="7F981A49"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Kopi dengan penutupan tanah buruk</w:t>
            </w:r>
          </w:p>
        </w:tc>
        <w:tc>
          <w:tcPr>
            <w:tcW w:w="2718" w:type="dxa"/>
            <w:vAlign w:val="center"/>
          </w:tcPr>
          <w:p w14:paraId="32BF185C" w14:textId="093567F8"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0,2</w:t>
            </w:r>
          </w:p>
        </w:tc>
      </w:tr>
      <w:tr w:rsidR="00467BA2" w:rsidRPr="003C2EED" w14:paraId="13A9464D" w14:textId="77777777" w:rsidTr="005C3121">
        <w:tc>
          <w:tcPr>
            <w:tcW w:w="533" w:type="dxa"/>
            <w:vAlign w:val="center"/>
          </w:tcPr>
          <w:p w14:paraId="7E898AC3" w14:textId="5FFABF4E"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16</w:t>
            </w:r>
          </w:p>
        </w:tc>
        <w:tc>
          <w:tcPr>
            <w:tcW w:w="4902" w:type="dxa"/>
            <w:vAlign w:val="center"/>
          </w:tcPr>
          <w:p w14:paraId="7D9D5917" w14:textId="7546B456" w:rsidR="00112BDE" w:rsidRPr="003C2EED" w:rsidRDefault="001C4BDE" w:rsidP="00B369A8">
            <w:pPr>
              <w:rPr>
                <w:rFonts w:ascii="Times New Roman" w:hAnsi="Times New Roman" w:cs="Times New Roman"/>
                <w:sz w:val="24"/>
                <w:szCs w:val="24"/>
              </w:rPr>
            </w:pPr>
            <w:r w:rsidRPr="003C2EED">
              <w:rPr>
                <w:rFonts w:ascii="Times New Roman" w:hAnsi="Times New Roman" w:cs="Times New Roman"/>
                <w:sz w:val="24"/>
                <w:szCs w:val="24"/>
              </w:rPr>
              <w:t>Talas</w:t>
            </w:r>
          </w:p>
        </w:tc>
        <w:tc>
          <w:tcPr>
            <w:tcW w:w="2718" w:type="dxa"/>
            <w:vAlign w:val="center"/>
          </w:tcPr>
          <w:p w14:paraId="186FCA1C" w14:textId="12E9AE32"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0,85</w:t>
            </w:r>
          </w:p>
        </w:tc>
      </w:tr>
      <w:tr w:rsidR="00467BA2" w:rsidRPr="003C2EED" w14:paraId="0F07FDD1" w14:textId="77777777" w:rsidTr="005C3121">
        <w:tc>
          <w:tcPr>
            <w:tcW w:w="533" w:type="dxa"/>
            <w:vAlign w:val="center"/>
          </w:tcPr>
          <w:p w14:paraId="55D51F68" w14:textId="40A0E8A2"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17</w:t>
            </w:r>
          </w:p>
        </w:tc>
        <w:tc>
          <w:tcPr>
            <w:tcW w:w="4902" w:type="dxa"/>
            <w:vAlign w:val="center"/>
          </w:tcPr>
          <w:p w14:paraId="6C22BB76" w14:textId="2A38FDBA" w:rsidR="00112BDE" w:rsidRPr="003C2EED" w:rsidRDefault="004D3A51" w:rsidP="00B369A8">
            <w:pPr>
              <w:rPr>
                <w:rFonts w:ascii="Times New Roman" w:hAnsi="Times New Roman" w:cs="Times New Roman"/>
                <w:sz w:val="24"/>
                <w:szCs w:val="24"/>
              </w:rPr>
            </w:pPr>
            <w:r w:rsidRPr="003C2EED">
              <w:rPr>
                <w:rFonts w:ascii="Times New Roman" w:hAnsi="Times New Roman" w:cs="Times New Roman"/>
                <w:sz w:val="24"/>
                <w:szCs w:val="24"/>
              </w:rPr>
              <w:t>Kebun campuran    - K</w:t>
            </w:r>
            <w:r w:rsidR="00112BDE" w:rsidRPr="003C2EED">
              <w:rPr>
                <w:rFonts w:ascii="Times New Roman" w:hAnsi="Times New Roman" w:cs="Times New Roman"/>
                <w:sz w:val="24"/>
                <w:szCs w:val="24"/>
              </w:rPr>
              <w:t>erapatan tinggi</w:t>
            </w:r>
          </w:p>
        </w:tc>
        <w:tc>
          <w:tcPr>
            <w:tcW w:w="2718" w:type="dxa"/>
            <w:vAlign w:val="center"/>
          </w:tcPr>
          <w:p w14:paraId="0B7E802D" w14:textId="7BD0645C"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0,1</w:t>
            </w:r>
          </w:p>
        </w:tc>
      </w:tr>
      <w:tr w:rsidR="00467BA2" w:rsidRPr="003C2EED" w14:paraId="1F6CAD2C" w14:textId="77777777" w:rsidTr="005C3121">
        <w:tc>
          <w:tcPr>
            <w:tcW w:w="533" w:type="dxa"/>
            <w:vAlign w:val="center"/>
          </w:tcPr>
          <w:p w14:paraId="02A3C1EC" w14:textId="50E23B38" w:rsidR="00112BDE" w:rsidRPr="003C2EED" w:rsidRDefault="00112BDE" w:rsidP="00B369A8">
            <w:pPr>
              <w:jc w:val="center"/>
              <w:rPr>
                <w:rFonts w:ascii="Times New Roman" w:hAnsi="Times New Roman" w:cs="Times New Roman"/>
                <w:sz w:val="24"/>
                <w:szCs w:val="24"/>
              </w:rPr>
            </w:pPr>
          </w:p>
        </w:tc>
        <w:tc>
          <w:tcPr>
            <w:tcW w:w="4902" w:type="dxa"/>
            <w:vAlign w:val="center"/>
          </w:tcPr>
          <w:p w14:paraId="5F533314" w14:textId="0CE6E39D" w:rsidR="00112BDE" w:rsidRPr="003C2EED" w:rsidRDefault="004D3A51" w:rsidP="00B369A8">
            <w:pPr>
              <w:rPr>
                <w:rFonts w:ascii="Times New Roman" w:hAnsi="Times New Roman" w:cs="Times New Roman"/>
                <w:sz w:val="24"/>
                <w:szCs w:val="24"/>
              </w:rPr>
            </w:pPr>
            <w:r w:rsidRPr="003C2EED">
              <w:rPr>
                <w:rFonts w:ascii="Times New Roman" w:hAnsi="Times New Roman" w:cs="Times New Roman"/>
                <w:sz w:val="24"/>
                <w:szCs w:val="24"/>
              </w:rPr>
              <w:t xml:space="preserve">                                - </w:t>
            </w:r>
            <w:r w:rsidR="00112BDE" w:rsidRPr="003C2EED">
              <w:rPr>
                <w:rFonts w:ascii="Times New Roman" w:hAnsi="Times New Roman" w:cs="Times New Roman"/>
                <w:sz w:val="24"/>
                <w:szCs w:val="24"/>
              </w:rPr>
              <w:t>Kerapatan sedang</w:t>
            </w:r>
          </w:p>
        </w:tc>
        <w:tc>
          <w:tcPr>
            <w:tcW w:w="2718" w:type="dxa"/>
            <w:vAlign w:val="center"/>
          </w:tcPr>
          <w:p w14:paraId="15DB76E3" w14:textId="57CD91CD"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0,2</w:t>
            </w:r>
          </w:p>
        </w:tc>
      </w:tr>
      <w:tr w:rsidR="00467BA2" w:rsidRPr="003C2EED" w14:paraId="2756A719" w14:textId="77777777" w:rsidTr="005C3121">
        <w:tc>
          <w:tcPr>
            <w:tcW w:w="533" w:type="dxa"/>
            <w:vAlign w:val="center"/>
          </w:tcPr>
          <w:p w14:paraId="46256739" w14:textId="31A8A839" w:rsidR="00112BDE" w:rsidRPr="003C2EED" w:rsidRDefault="00112BDE" w:rsidP="00B369A8">
            <w:pPr>
              <w:jc w:val="center"/>
              <w:rPr>
                <w:rFonts w:ascii="Times New Roman" w:hAnsi="Times New Roman" w:cs="Times New Roman"/>
                <w:sz w:val="24"/>
                <w:szCs w:val="24"/>
              </w:rPr>
            </w:pPr>
          </w:p>
        </w:tc>
        <w:tc>
          <w:tcPr>
            <w:tcW w:w="4902" w:type="dxa"/>
            <w:vAlign w:val="center"/>
          </w:tcPr>
          <w:p w14:paraId="23F5D2C5" w14:textId="3ABB97BE" w:rsidR="00112BDE" w:rsidRPr="003C2EED" w:rsidRDefault="004D3A51" w:rsidP="00B369A8">
            <w:pPr>
              <w:ind w:left="720"/>
              <w:rPr>
                <w:rFonts w:ascii="Times New Roman" w:hAnsi="Times New Roman" w:cs="Times New Roman"/>
                <w:sz w:val="24"/>
                <w:szCs w:val="24"/>
              </w:rPr>
            </w:pPr>
            <w:r w:rsidRPr="003C2EED">
              <w:rPr>
                <w:rFonts w:ascii="Times New Roman" w:hAnsi="Times New Roman" w:cs="Times New Roman"/>
                <w:sz w:val="24"/>
                <w:szCs w:val="24"/>
              </w:rPr>
              <w:t xml:space="preserve">                    - </w:t>
            </w:r>
            <w:r w:rsidR="00112BDE" w:rsidRPr="003C2EED">
              <w:rPr>
                <w:rFonts w:ascii="Times New Roman" w:hAnsi="Times New Roman" w:cs="Times New Roman"/>
                <w:sz w:val="24"/>
                <w:szCs w:val="24"/>
              </w:rPr>
              <w:t>Kerapatan rendah</w:t>
            </w:r>
          </w:p>
        </w:tc>
        <w:tc>
          <w:tcPr>
            <w:tcW w:w="2718" w:type="dxa"/>
            <w:vAlign w:val="center"/>
          </w:tcPr>
          <w:p w14:paraId="28A399F9" w14:textId="260704DB"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0,5</w:t>
            </w:r>
          </w:p>
        </w:tc>
      </w:tr>
      <w:tr w:rsidR="00467BA2" w:rsidRPr="003C2EED" w14:paraId="762AC199" w14:textId="77777777" w:rsidTr="005C3121">
        <w:tc>
          <w:tcPr>
            <w:tcW w:w="533" w:type="dxa"/>
            <w:vAlign w:val="center"/>
          </w:tcPr>
          <w:p w14:paraId="5410BF98" w14:textId="1206B4AE"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18</w:t>
            </w:r>
          </w:p>
        </w:tc>
        <w:tc>
          <w:tcPr>
            <w:tcW w:w="4902" w:type="dxa"/>
            <w:vAlign w:val="center"/>
          </w:tcPr>
          <w:p w14:paraId="21931E23" w14:textId="6C3208B0" w:rsidR="00112BDE" w:rsidRPr="003C2EED" w:rsidRDefault="004D3A51" w:rsidP="00B369A8">
            <w:pPr>
              <w:rPr>
                <w:rFonts w:ascii="Times New Roman" w:hAnsi="Times New Roman" w:cs="Times New Roman"/>
                <w:sz w:val="24"/>
                <w:szCs w:val="24"/>
              </w:rPr>
            </w:pPr>
            <w:r w:rsidRPr="003C2EED">
              <w:rPr>
                <w:rFonts w:ascii="Times New Roman" w:hAnsi="Times New Roman" w:cs="Times New Roman"/>
                <w:sz w:val="24"/>
                <w:szCs w:val="24"/>
              </w:rPr>
              <w:t>Perla</w:t>
            </w:r>
            <w:r w:rsidR="001C4BDE" w:rsidRPr="003C2EED">
              <w:rPr>
                <w:rFonts w:ascii="Times New Roman" w:hAnsi="Times New Roman" w:cs="Times New Roman"/>
                <w:sz w:val="24"/>
                <w:szCs w:val="24"/>
              </w:rPr>
              <w:t>dangan</w:t>
            </w:r>
          </w:p>
        </w:tc>
        <w:tc>
          <w:tcPr>
            <w:tcW w:w="2718" w:type="dxa"/>
            <w:vAlign w:val="center"/>
          </w:tcPr>
          <w:p w14:paraId="23F7D81E" w14:textId="49F59487"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0,4</w:t>
            </w:r>
          </w:p>
        </w:tc>
      </w:tr>
      <w:tr w:rsidR="00467BA2" w:rsidRPr="003C2EED" w14:paraId="3F55AC2B" w14:textId="77777777" w:rsidTr="005C3121">
        <w:tc>
          <w:tcPr>
            <w:tcW w:w="533" w:type="dxa"/>
            <w:vAlign w:val="center"/>
          </w:tcPr>
          <w:p w14:paraId="5CB63148" w14:textId="54BAB4BA"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19</w:t>
            </w:r>
          </w:p>
        </w:tc>
        <w:tc>
          <w:tcPr>
            <w:tcW w:w="4902" w:type="dxa"/>
            <w:vAlign w:val="center"/>
          </w:tcPr>
          <w:p w14:paraId="548D6F92" w14:textId="79A8D865" w:rsidR="00112BDE" w:rsidRPr="003C2EED" w:rsidRDefault="004D3A51" w:rsidP="00B369A8">
            <w:pPr>
              <w:rPr>
                <w:rFonts w:ascii="Times New Roman" w:hAnsi="Times New Roman" w:cs="Times New Roman"/>
                <w:sz w:val="24"/>
                <w:szCs w:val="24"/>
              </w:rPr>
            </w:pPr>
            <w:r w:rsidRPr="003C2EED">
              <w:rPr>
                <w:rFonts w:ascii="Times New Roman" w:hAnsi="Times New Roman" w:cs="Times New Roman"/>
                <w:sz w:val="24"/>
                <w:szCs w:val="24"/>
              </w:rPr>
              <w:t>Hutan alam   - S</w:t>
            </w:r>
            <w:r w:rsidR="00112BDE" w:rsidRPr="003C2EED">
              <w:rPr>
                <w:rFonts w:ascii="Times New Roman" w:hAnsi="Times New Roman" w:cs="Times New Roman"/>
                <w:sz w:val="24"/>
                <w:szCs w:val="24"/>
              </w:rPr>
              <w:t>eresah banyak</w:t>
            </w:r>
          </w:p>
        </w:tc>
        <w:tc>
          <w:tcPr>
            <w:tcW w:w="2718" w:type="dxa"/>
            <w:vAlign w:val="center"/>
          </w:tcPr>
          <w:p w14:paraId="50FE1AC4" w14:textId="6D4FC8B2"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0,001</w:t>
            </w:r>
          </w:p>
        </w:tc>
      </w:tr>
      <w:tr w:rsidR="00467BA2" w:rsidRPr="003C2EED" w14:paraId="31773872" w14:textId="77777777" w:rsidTr="005C3121">
        <w:tc>
          <w:tcPr>
            <w:tcW w:w="533" w:type="dxa"/>
            <w:vAlign w:val="center"/>
          </w:tcPr>
          <w:p w14:paraId="24519581" w14:textId="77777777" w:rsidR="00112BDE" w:rsidRPr="003C2EED" w:rsidRDefault="00112BDE" w:rsidP="00B369A8">
            <w:pPr>
              <w:jc w:val="center"/>
              <w:rPr>
                <w:rFonts w:ascii="Times New Roman" w:hAnsi="Times New Roman" w:cs="Times New Roman"/>
                <w:sz w:val="24"/>
                <w:szCs w:val="24"/>
              </w:rPr>
            </w:pPr>
          </w:p>
        </w:tc>
        <w:tc>
          <w:tcPr>
            <w:tcW w:w="4902" w:type="dxa"/>
            <w:vAlign w:val="center"/>
          </w:tcPr>
          <w:p w14:paraId="68E14283" w14:textId="5932432E" w:rsidR="00112BDE" w:rsidRPr="003C2EED" w:rsidRDefault="004D3A51" w:rsidP="00B369A8">
            <w:pPr>
              <w:ind w:left="720"/>
              <w:rPr>
                <w:rFonts w:ascii="Times New Roman" w:hAnsi="Times New Roman" w:cs="Times New Roman"/>
                <w:sz w:val="24"/>
                <w:szCs w:val="24"/>
              </w:rPr>
            </w:pPr>
            <w:r w:rsidRPr="003C2EED">
              <w:rPr>
                <w:rFonts w:ascii="Times New Roman" w:hAnsi="Times New Roman" w:cs="Times New Roman"/>
                <w:sz w:val="24"/>
                <w:szCs w:val="24"/>
              </w:rPr>
              <w:t xml:space="preserve">          - </w:t>
            </w:r>
            <w:r w:rsidR="00112BDE" w:rsidRPr="003C2EED">
              <w:rPr>
                <w:rFonts w:ascii="Times New Roman" w:hAnsi="Times New Roman" w:cs="Times New Roman"/>
                <w:sz w:val="24"/>
                <w:szCs w:val="24"/>
              </w:rPr>
              <w:t>Seresah kurang</w:t>
            </w:r>
          </w:p>
        </w:tc>
        <w:tc>
          <w:tcPr>
            <w:tcW w:w="2718" w:type="dxa"/>
            <w:vAlign w:val="center"/>
          </w:tcPr>
          <w:p w14:paraId="24C194D3" w14:textId="46A238B7"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0,005</w:t>
            </w:r>
          </w:p>
        </w:tc>
      </w:tr>
      <w:tr w:rsidR="00467BA2" w:rsidRPr="003C2EED" w14:paraId="560FD367" w14:textId="77777777" w:rsidTr="005C3121">
        <w:tc>
          <w:tcPr>
            <w:tcW w:w="533" w:type="dxa"/>
            <w:vAlign w:val="center"/>
          </w:tcPr>
          <w:p w14:paraId="27EA5CCA" w14:textId="382E022A"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20</w:t>
            </w:r>
          </w:p>
        </w:tc>
        <w:tc>
          <w:tcPr>
            <w:tcW w:w="4902" w:type="dxa"/>
            <w:vAlign w:val="center"/>
          </w:tcPr>
          <w:p w14:paraId="64F681C7" w14:textId="2D337314" w:rsidR="00112BDE" w:rsidRPr="003C2EED" w:rsidRDefault="004D3A51" w:rsidP="00B369A8">
            <w:pPr>
              <w:rPr>
                <w:rFonts w:ascii="Times New Roman" w:hAnsi="Times New Roman" w:cs="Times New Roman"/>
                <w:sz w:val="24"/>
                <w:szCs w:val="24"/>
              </w:rPr>
            </w:pPr>
            <w:r w:rsidRPr="003C2EED">
              <w:rPr>
                <w:rFonts w:ascii="Times New Roman" w:hAnsi="Times New Roman" w:cs="Times New Roman"/>
                <w:sz w:val="24"/>
                <w:szCs w:val="24"/>
              </w:rPr>
              <w:t>Hutan produksi  -</w:t>
            </w:r>
            <w:r w:rsidR="001C4BDE" w:rsidRPr="003C2EED">
              <w:rPr>
                <w:rFonts w:ascii="Times New Roman" w:hAnsi="Times New Roman" w:cs="Times New Roman"/>
                <w:sz w:val="24"/>
                <w:szCs w:val="24"/>
              </w:rPr>
              <w:t>T</w:t>
            </w:r>
            <w:r w:rsidR="00112BDE" w:rsidRPr="003C2EED">
              <w:rPr>
                <w:rFonts w:ascii="Times New Roman" w:hAnsi="Times New Roman" w:cs="Times New Roman"/>
                <w:sz w:val="24"/>
                <w:szCs w:val="24"/>
              </w:rPr>
              <w:t>ebang habis</w:t>
            </w:r>
          </w:p>
        </w:tc>
        <w:tc>
          <w:tcPr>
            <w:tcW w:w="2718" w:type="dxa"/>
            <w:vAlign w:val="center"/>
          </w:tcPr>
          <w:p w14:paraId="5FDDABAC" w14:textId="23651B5A"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0,5</w:t>
            </w:r>
          </w:p>
        </w:tc>
      </w:tr>
      <w:tr w:rsidR="00467BA2" w:rsidRPr="003C2EED" w14:paraId="61D72341" w14:textId="77777777" w:rsidTr="005C3121">
        <w:tc>
          <w:tcPr>
            <w:tcW w:w="533" w:type="dxa"/>
            <w:vAlign w:val="center"/>
          </w:tcPr>
          <w:p w14:paraId="2BCE80E6" w14:textId="77777777" w:rsidR="00112BDE" w:rsidRPr="003C2EED" w:rsidRDefault="00112BDE" w:rsidP="00B369A8">
            <w:pPr>
              <w:jc w:val="center"/>
              <w:rPr>
                <w:rFonts w:ascii="Times New Roman" w:hAnsi="Times New Roman" w:cs="Times New Roman"/>
                <w:sz w:val="24"/>
                <w:szCs w:val="24"/>
              </w:rPr>
            </w:pPr>
          </w:p>
        </w:tc>
        <w:tc>
          <w:tcPr>
            <w:tcW w:w="4902" w:type="dxa"/>
            <w:vAlign w:val="center"/>
          </w:tcPr>
          <w:p w14:paraId="2C33D4C4" w14:textId="272970ED" w:rsidR="00112BDE" w:rsidRPr="003C2EED" w:rsidRDefault="001C4BDE" w:rsidP="00B369A8">
            <w:pPr>
              <w:pStyle w:val="ListParagraph"/>
              <w:rPr>
                <w:rFonts w:ascii="Times New Roman" w:hAnsi="Times New Roman" w:cs="Times New Roman"/>
                <w:sz w:val="24"/>
                <w:szCs w:val="24"/>
              </w:rPr>
            </w:pPr>
            <w:r w:rsidRPr="003C2EED">
              <w:rPr>
                <w:rFonts w:ascii="Times New Roman" w:hAnsi="Times New Roman" w:cs="Times New Roman"/>
                <w:sz w:val="24"/>
                <w:szCs w:val="24"/>
              </w:rPr>
              <w:t xml:space="preserve">           </w:t>
            </w:r>
            <w:r w:rsidR="00492D59" w:rsidRPr="003C2EED">
              <w:rPr>
                <w:rFonts w:ascii="Times New Roman" w:hAnsi="Times New Roman" w:cs="Times New Roman"/>
                <w:sz w:val="24"/>
                <w:szCs w:val="24"/>
              </w:rPr>
              <w:t xml:space="preserve">  </w:t>
            </w:r>
            <w:r w:rsidRPr="003C2EED">
              <w:rPr>
                <w:rFonts w:ascii="Times New Roman" w:hAnsi="Times New Roman" w:cs="Times New Roman"/>
                <w:sz w:val="24"/>
                <w:szCs w:val="24"/>
              </w:rPr>
              <w:t xml:space="preserve">  -</w:t>
            </w:r>
            <w:r w:rsidR="00112BDE" w:rsidRPr="003C2EED">
              <w:rPr>
                <w:rFonts w:ascii="Times New Roman" w:hAnsi="Times New Roman" w:cs="Times New Roman"/>
                <w:sz w:val="24"/>
                <w:szCs w:val="24"/>
              </w:rPr>
              <w:t>Tebang pilih</w:t>
            </w:r>
          </w:p>
        </w:tc>
        <w:tc>
          <w:tcPr>
            <w:tcW w:w="2718" w:type="dxa"/>
            <w:vAlign w:val="center"/>
          </w:tcPr>
          <w:p w14:paraId="5B763B8B" w14:textId="0DF4027C"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0,2</w:t>
            </w:r>
          </w:p>
        </w:tc>
      </w:tr>
      <w:tr w:rsidR="00467BA2" w:rsidRPr="003C2EED" w14:paraId="773F54A4" w14:textId="77777777" w:rsidTr="005C3121">
        <w:tc>
          <w:tcPr>
            <w:tcW w:w="533" w:type="dxa"/>
            <w:vAlign w:val="center"/>
          </w:tcPr>
          <w:p w14:paraId="1ED60FAF" w14:textId="539F00B4"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21</w:t>
            </w:r>
          </w:p>
        </w:tc>
        <w:tc>
          <w:tcPr>
            <w:tcW w:w="4902" w:type="dxa"/>
            <w:vAlign w:val="center"/>
          </w:tcPr>
          <w:p w14:paraId="15247C73" w14:textId="0A92BF8C"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Semak belukar/</w:t>
            </w:r>
            <w:r w:rsidR="00251001" w:rsidRPr="003C2EED">
              <w:rPr>
                <w:rFonts w:ascii="Times New Roman" w:hAnsi="Times New Roman" w:cs="Times New Roman"/>
                <w:sz w:val="24"/>
                <w:szCs w:val="24"/>
              </w:rPr>
              <w:t>p</w:t>
            </w:r>
            <w:r w:rsidR="009D7F9E" w:rsidRPr="003C2EED">
              <w:rPr>
                <w:rFonts w:ascii="Times New Roman" w:hAnsi="Times New Roman" w:cs="Times New Roman"/>
                <w:sz w:val="24"/>
                <w:szCs w:val="24"/>
              </w:rPr>
              <w:t>adang</w:t>
            </w:r>
            <w:r w:rsidRPr="003C2EED">
              <w:rPr>
                <w:rFonts w:ascii="Times New Roman" w:hAnsi="Times New Roman" w:cs="Times New Roman"/>
                <w:sz w:val="24"/>
                <w:szCs w:val="24"/>
              </w:rPr>
              <w:t xml:space="preserve"> rumput</w:t>
            </w:r>
          </w:p>
        </w:tc>
        <w:tc>
          <w:tcPr>
            <w:tcW w:w="2718" w:type="dxa"/>
            <w:vAlign w:val="center"/>
          </w:tcPr>
          <w:p w14:paraId="33C71362" w14:textId="75969014"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0,3</w:t>
            </w:r>
          </w:p>
        </w:tc>
      </w:tr>
      <w:tr w:rsidR="00467BA2" w:rsidRPr="003C2EED" w14:paraId="2CD097C9" w14:textId="77777777" w:rsidTr="005C3121">
        <w:tc>
          <w:tcPr>
            <w:tcW w:w="533" w:type="dxa"/>
            <w:vAlign w:val="center"/>
          </w:tcPr>
          <w:p w14:paraId="329489C6" w14:textId="595BCADE"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22</w:t>
            </w:r>
          </w:p>
        </w:tc>
        <w:tc>
          <w:tcPr>
            <w:tcW w:w="4902" w:type="dxa"/>
            <w:vAlign w:val="center"/>
          </w:tcPr>
          <w:p w14:paraId="07764B4C" w14:textId="51049298"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Ubi kayu + </w:t>
            </w:r>
            <w:r w:rsidR="00251001" w:rsidRPr="003C2EED">
              <w:rPr>
                <w:rFonts w:ascii="Times New Roman" w:hAnsi="Times New Roman" w:cs="Times New Roman"/>
                <w:sz w:val="24"/>
                <w:szCs w:val="24"/>
              </w:rPr>
              <w:t>K</w:t>
            </w:r>
            <w:r w:rsidRPr="003C2EED">
              <w:rPr>
                <w:rFonts w:ascii="Times New Roman" w:hAnsi="Times New Roman" w:cs="Times New Roman"/>
                <w:sz w:val="24"/>
                <w:szCs w:val="24"/>
              </w:rPr>
              <w:t>edelai</w:t>
            </w:r>
          </w:p>
        </w:tc>
        <w:tc>
          <w:tcPr>
            <w:tcW w:w="2718" w:type="dxa"/>
            <w:vAlign w:val="center"/>
          </w:tcPr>
          <w:p w14:paraId="60335855" w14:textId="7F8063C0"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0,181</w:t>
            </w:r>
          </w:p>
        </w:tc>
      </w:tr>
      <w:tr w:rsidR="00467BA2" w:rsidRPr="003C2EED" w14:paraId="5689BE5E" w14:textId="77777777" w:rsidTr="005C3121">
        <w:tc>
          <w:tcPr>
            <w:tcW w:w="533" w:type="dxa"/>
            <w:vAlign w:val="center"/>
          </w:tcPr>
          <w:p w14:paraId="72FB9F63" w14:textId="7D58EF64"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23</w:t>
            </w:r>
          </w:p>
        </w:tc>
        <w:tc>
          <w:tcPr>
            <w:tcW w:w="4902" w:type="dxa"/>
            <w:vAlign w:val="center"/>
          </w:tcPr>
          <w:p w14:paraId="3A1E9280" w14:textId="2E5ACCB0"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Ubi kayu + </w:t>
            </w:r>
            <w:r w:rsidR="00251001" w:rsidRPr="003C2EED">
              <w:rPr>
                <w:rFonts w:ascii="Times New Roman" w:hAnsi="Times New Roman" w:cs="Times New Roman"/>
                <w:sz w:val="24"/>
                <w:szCs w:val="24"/>
              </w:rPr>
              <w:t>K</w:t>
            </w:r>
            <w:r w:rsidRPr="003C2EED">
              <w:rPr>
                <w:rFonts w:ascii="Times New Roman" w:hAnsi="Times New Roman" w:cs="Times New Roman"/>
                <w:sz w:val="24"/>
                <w:szCs w:val="24"/>
              </w:rPr>
              <w:t>acang tanah</w:t>
            </w:r>
          </w:p>
        </w:tc>
        <w:tc>
          <w:tcPr>
            <w:tcW w:w="2718" w:type="dxa"/>
            <w:vAlign w:val="center"/>
          </w:tcPr>
          <w:p w14:paraId="41E703CE" w14:textId="4C41FCED"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0,0195</w:t>
            </w:r>
          </w:p>
        </w:tc>
      </w:tr>
      <w:tr w:rsidR="00467BA2" w:rsidRPr="003C2EED" w14:paraId="24D0F1FC" w14:textId="77777777" w:rsidTr="005C3121">
        <w:tc>
          <w:tcPr>
            <w:tcW w:w="533" w:type="dxa"/>
            <w:vAlign w:val="center"/>
          </w:tcPr>
          <w:p w14:paraId="13F86400" w14:textId="7EE0158D"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24</w:t>
            </w:r>
          </w:p>
        </w:tc>
        <w:tc>
          <w:tcPr>
            <w:tcW w:w="4902" w:type="dxa"/>
            <w:vAlign w:val="center"/>
          </w:tcPr>
          <w:p w14:paraId="3B2114F7" w14:textId="6A372273"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Padi - </w:t>
            </w:r>
            <w:r w:rsidR="00251001" w:rsidRPr="003C2EED">
              <w:rPr>
                <w:rFonts w:ascii="Times New Roman" w:hAnsi="Times New Roman" w:cs="Times New Roman"/>
                <w:sz w:val="24"/>
                <w:szCs w:val="24"/>
              </w:rPr>
              <w:t>S</w:t>
            </w:r>
            <w:r w:rsidRPr="003C2EED">
              <w:rPr>
                <w:rFonts w:ascii="Times New Roman" w:hAnsi="Times New Roman" w:cs="Times New Roman"/>
                <w:sz w:val="24"/>
                <w:szCs w:val="24"/>
              </w:rPr>
              <w:t>orghum</w:t>
            </w:r>
          </w:p>
        </w:tc>
        <w:tc>
          <w:tcPr>
            <w:tcW w:w="2718" w:type="dxa"/>
            <w:vAlign w:val="center"/>
          </w:tcPr>
          <w:p w14:paraId="7F2E0DB6" w14:textId="765A4140"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0,345</w:t>
            </w:r>
          </w:p>
        </w:tc>
      </w:tr>
      <w:tr w:rsidR="00467BA2" w:rsidRPr="003C2EED" w14:paraId="51B7DB43" w14:textId="77777777" w:rsidTr="005C3121">
        <w:tc>
          <w:tcPr>
            <w:tcW w:w="533" w:type="dxa"/>
            <w:vAlign w:val="center"/>
          </w:tcPr>
          <w:p w14:paraId="5E8962E5" w14:textId="15638098"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25</w:t>
            </w:r>
          </w:p>
        </w:tc>
        <w:tc>
          <w:tcPr>
            <w:tcW w:w="4902" w:type="dxa"/>
            <w:vAlign w:val="center"/>
          </w:tcPr>
          <w:p w14:paraId="57A3E10D" w14:textId="6656F241"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Padi - </w:t>
            </w:r>
            <w:r w:rsidR="00251001" w:rsidRPr="003C2EED">
              <w:rPr>
                <w:rFonts w:ascii="Times New Roman" w:hAnsi="Times New Roman" w:cs="Times New Roman"/>
                <w:sz w:val="24"/>
                <w:szCs w:val="24"/>
              </w:rPr>
              <w:t>K</w:t>
            </w:r>
            <w:r w:rsidRPr="003C2EED">
              <w:rPr>
                <w:rFonts w:ascii="Times New Roman" w:hAnsi="Times New Roman" w:cs="Times New Roman"/>
                <w:sz w:val="24"/>
                <w:szCs w:val="24"/>
              </w:rPr>
              <w:t>edelai</w:t>
            </w:r>
          </w:p>
        </w:tc>
        <w:tc>
          <w:tcPr>
            <w:tcW w:w="2718" w:type="dxa"/>
            <w:vAlign w:val="center"/>
          </w:tcPr>
          <w:p w14:paraId="44FDA536" w14:textId="49CB06B7"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0,417</w:t>
            </w:r>
          </w:p>
        </w:tc>
      </w:tr>
      <w:tr w:rsidR="00467BA2" w:rsidRPr="003C2EED" w14:paraId="6F6175BB" w14:textId="77777777" w:rsidTr="005C3121">
        <w:tc>
          <w:tcPr>
            <w:tcW w:w="533" w:type="dxa"/>
            <w:vAlign w:val="center"/>
          </w:tcPr>
          <w:p w14:paraId="1AA11E25" w14:textId="08EE875D"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26</w:t>
            </w:r>
          </w:p>
        </w:tc>
        <w:tc>
          <w:tcPr>
            <w:tcW w:w="4902" w:type="dxa"/>
            <w:vAlign w:val="center"/>
          </w:tcPr>
          <w:p w14:paraId="320E2EF5" w14:textId="68E6EB90"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Kanang tanah + </w:t>
            </w:r>
            <w:r w:rsidR="00251001" w:rsidRPr="003C2EED">
              <w:rPr>
                <w:rFonts w:ascii="Times New Roman" w:hAnsi="Times New Roman" w:cs="Times New Roman"/>
                <w:sz w:val="24"/>
                <w:szCs w:val="24"/>
              </w:rPr>
              <w:t>G</w:t>
            </w:r>
            <w:r w:rsidRPr="003C2EED">
              <w:rPr>
                <w:rFonts w:ascii="Times New Roman" w:hAnsi="Times New Roman" w:cs="Times New Roman"/>
                <w:sz w:val="24"/>
                <w:szCs w:val="24"/>
              </w:rPr>
              <w:t>ude</w:t>
            </w:r>
          </w:p>
        </w:tc>
        <w:tc>
          <w:tcPr>
            <w:tcW w:w="2718" w:type="dxa"/>
            <w:vAlign w:val="center"/>
          </w:tcPr>
          <w:p w14:paraId="652C4BB6" w14:textId="3EE4170C"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0,495</w:t>
            </w:r>
          </w:p>
        </w:tc>
      </w:tr>
      <w:tr w:rsidR="00467BA2" w:rsidRPr="003C2EED" w14:paraId="61B4C92C" w14:textId="77777777" w:rsidTr="005C3121">
        <w:tc>
          <w:tcPr>
            <w:tcW w:w="533" w:type="dxa"/>
            <w:vAlign w:val="center"/>
          </w:tcPr>
          <w:p w14:paraId="1478785D" w14:textId="6F967912" w:rsidR="00112BDE" w:rsidRPr="003C2EED" w:rsidRDefault="00112BDE" w:rsidP="00B369A8">
            <w:pPr>
              <w:jc w:val="center"/>
              <w:rPr>
                <w:rFonts w:ascii="Times New Roman" w:hAnsi="Times New Roman" w:cs="Times New Roman"/>
                <w:sz w:val="24"/>
                <w:szCs w:val="24"/>
              </w:rPr>
            </w:pPr>
            <w:r w:rsidRPr="003C2EED">
              <w:rPr>
                <w:rFonts w:ascii="Times New Roman" w:hAnsi="Times New Roman" w:cs="Times New Roman"/>
                <w:sz w:val="24"/>
                <w:szCs w:val="24"/>
              </w:rPr>
              <w:t>27</w:t>
            </w:r>
          </w:p>
        </w:tc>
        <w:tc>
          <w:tcPr>
            <w:tcW w:w="4902" w:type="dxa"/>
            <w:vAlign w:val="center"/>
          </w:tcPr>
          <w:p w14:paraId="6CAE4BF8" w14:textId="46C09D43" w:rsidR="00112BDE" w:rsidRPr="003C2EED" w:rsidRDefault="00112BDE" w:rsidP="00B369A8">
            <w:pPr>
              <w:rPr>
                <w:rFonts w:ascii="Times New Roman" w:hAnsi="Times New Roman" w:cs="Times New Roman"/>
                <w:sz w:val="24"/>
                <w:szCs w:val="24"/>
              </w:rPr>
            </w:pPr>
            <w:r w:rsidRPr="003C2EED">
              <w:rPr>
                <w:rFonts w:ascii="Times New Roman" w:hAnsi="Times New Roman" w:cs="Times New Roman"/>
                <w:sz w:val="24"/>
                <w:szCs w:val="24"/>
              </w:rPr>
              <w:t xml:space="preserve">Kacang tanah + </w:t>
            </w:r>
            <w:r w:rsidR="00251001" w:rsidRPr="003C2EED">
              <w:rPr>
                <w:rFonts w:ascii="Times New Roman" w:hAnsi="Times New Roman" w:cs="Times New Roman"/>
                <w:sz w:val="24"/>
                <w:szCs w:val="24"/>
              </w:rPr>
              <w:t>K</w:t>
            </w:r>
            <w:r w:rsidRPr="003C2EED">
              <w:rPr>
                <w:rFonts w:ascii="Times New Roman" w:hAnsi="Times New Roman" w:cs="Times New Roman"/>
                <w:sz w:val="24"/>
                <w:szCs w:val="24"/>
              </w:rPr>
              <w:t>acang tunggak</w:t>
            </w:r>
          </w:p>
        </w:tc>
        <w:tc>
          <w:tcPr>
            <w:tcW w:w="2718" w:type="dxa"/>
            <w:vAlign w:val="center"/>
          </w:tcPr>
          <w:p w14:paraId="75A54E2B" w14:textId="07530110" w:rsidR="00112BDE"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0,571</w:t>
            </w:r>
          </w:p>
        </w:tc>
      </w:tr>
      <w:tr w:rsidR="00467BA2" w:rsidRPr="003C2EED" w14:paraId="141C0426" w14:textId="77777777" w:rsidTr="005C3121">
        <w:tc>
          <w:tcPr>
            <w:tcW w:w="533" w:type="dxa"/>
            <w:vAlign w:val="center"/>
          </w:tcPr>
          <w:p w14:paraId="32B51E4F" w14:textId="11D7E32D"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28</w:t>
            </w:r>
          </w:p>
        </w:tc>
        <w:tc>
          <w:tcPr>
            <w:tcW w:w="4902" w:type="dxa"/>
            <w:vAlign w:val="center"/>
          </w:tcPr>
          <w:p w14:paraId="6958932A" w14:textId="3D804273" w:rsidR="00B354A2"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 xml:space="preserve">Kacang tanah + </w:t>
            </w:r>
            <w:r w:rsidR="00251001" w:rsidRPr="003C2EED">
              <w:rPr>
                <w:rFonts w:ascii="Times New Roman" w:hAnsi="Times New Roman" w:cs="Times New Roman"/>
                <w:sz w:val="24"/>
                <w:szCs w:val="24"/>
              </w:rPr>
              <w:t>M</w:t>
            </w:r>
            <w:r w:rsidRPr="003C2EED">
              <w:rPr>
                <w:rFonts w:ascii="Times New Roman" w:hAnsi="Times New Roman" w:cs="Times New Roman"/>
                <w:sz w:val="24"/>
                <w:szCs w:val="24"/>
              </w:rPr>
              <w:t>ulsa jerami 4 ton/ha</w:t>
            </w:r>
          </w:p>
        </w:tc>
        <w:tc>
          <w:tcPr>
            <w:tcW w:w="2718" w:type="dxa"/>
            <w:vAlign w:val="center"/>
          </w:tcPr>
          <w:p w14:paraId="0612A3A1" w14:textId="24056F64"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0,049</w:t>
            </w:r>
          </w:p>
        </w:tc>
      </w:tr>
      <w:tr w:rsidR="00467BA2" w:rsidRPr="003C2EED" w14:paraId="2C4D58AF" w14:textId="77777777" w:rsidTr="005C3121">
        <w:tc>
          <w:tcPr>
            <w:tcW w:w="533" w:type="dxa"/>
            <w:vAlign w:val="center"/>
          </w:tcPr>
          <w:p w14:paraId="0DA1112F" w14:textId="2E500F3C"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29</w:t>
            </w:r>
          </w:p>
        </w:tc>
        <w:tc>
          <w:tcPr>
            <w:tcW w:w="4902" w:type="dxa"/>
            <w:vAlign w:val="center"/>
          </w:tcPr>
          <w:p w14:paraId="771CFDFB" w14:textId="260821C7" w:rsidR="00B354A2"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 xml:space="preserve">Padi + </w:t>
            </w:r>
            <w:r w:rsidR="00251001" w:rsidRPr="003C2EED">
              <w:rPr>
                <w:rFonts w:ascii="Times New Roman" w:hAnsi="Times New Roman" w:cs="Times New Roman"/>
                <w:sz w:val="24"/>
                <w:szCs w:val="24"/>
              </w:rPr>
              <w:t>M</w:t>
            </w:r>
            <w:r w:rsidRPr="003C2EED">
              <w:rPr>
                <w:rFonts w:ascii="Times New Roman" w:hAnsi="Times New Roman" w:cs="Times New Roman"/>
                <w:sz w:val="24"/>
                <w:szCs w:val="24"/>
              </w:rPr>
              <w:t>ulsa jerami 4 ton/ha</w:t>
            </w:r>
          </w:p>
        </w:tc>
        <w:tc>
          <w:tcPr>
            <w:tcW w:w="2718" w:type="dxa"/>
            <w:vAlign w:val="center"/>
          </w:tcPr>
          <w:p w14:paraId="2E487215" w14:textId="261E8D7A"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0,096</w:t>
            </w:r>
          </w:p>
        </w:tc>
      </w:tr>
      <w:tr w:rsidR="00467BA2" w:rsidRPr="003C2EED" w14:paraId="783E1400" w14:textId="77777777" w:rsidTr="005C3121">
        <w:tc>
          <w:tcPr>
            <w:tcW w:w="533" w:type="dxa"/>
            <w:vAlign w:val="center"/>
          </w:tcPr>
          <w:p w14:paraId="327852A1" w14:textId="00922C4E"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30</w:t>
            </w:r>
          </w:p>
        </w:tc>
        <w:tc>
          <w:tcPr>
            <w:tcW w:w="4902" w:type="dxa"/>
            <w:vAlign w:val="center"/>
          </w:tcPr>
          <w:p w14:paraId="4D06AADA" w14:textId="47B4733C" w:rsidR="00B354A2" w:rsidRPr="003C2EED" w:rsidRDefault="00B354A2" w:rsidP="00B369A8">
            <w:pPr>
              <w:rPr>
                <w:rFonts w:ascii="Times New Roman" w:hAnsi="Times New Roman" w:cs="Times New Roman"/>
                <w:sz w:val="24"/>
                <w:szCs w:val="24"/>
              </w:rPr>
            </w:pPr>
            <w:r w:rsidRPr="003C2EED">
              <w:rPr>
                <w:rFonts w:ascii="Times New Roman" w:hAnsi="Times New Roman" w:cs="Times New Roman"/>
                <w:sz w:val="24"/>
                <w:szCs w:val="24"/>
              </w:rPr>
              <w:t xml:space="preserve">Kacang tanah + </w:t>
            </w:r>
            <w:r w:rsidR="00251001" w:rsidRPr="003C2EED">
              <w:rPr>
                <w:rFonts w:ascii="Times New Roman" w:hAnsi="Times New Roman" w:cs="Times New Roman"/>
                <w:sz w:val="24"/>
                <w:szCs w:val="24"/>
              </w:rPr>
              <w:t>M</w:t>
            </w:r>
            <w:r w:rsidRPr="003C2EED">
              <w:rPr>
                <w:rFonts w:ascii="Times New Roman" w:hAnsi="Times New Roman" w:cs="Times New Roman"/>
                <w:sz w:val="24"/>
                <w:szCs w:val="24"/>
              </w:rPr>
              <w:t>ulsa jagung 4 ton/ha</w:t>
            </w:r>
          </w:p>
        </w:tc>
        <w:tc>
          <w:tcPr>
            <w:tcW w:w="2718" w:type="dxa"/>
            <w:vAlign w:val="center"/>
          </w:tcPr>
          <w:p w14:paraId="13D54829" w14:textId="35067432" w:rsidR="00B354A2" w:rsidRPr="003C2EED" w:rsidRDefault="00B354A2" w:rsidP="00B369A8">
            <w:pPr>
              <w:jc w:val="center"/>
              <w:rPr>
                <w:rFonts w:ascii="Times New Roman" w:hAnsi="Times New Roman" w:cs="Times New Roman"/>
                <w:sz w:val="24"/>
                <w:szCs w:val="24"/>
              </w:rPr>
            </w:pPr>
            <w:r w:rsidRPr="003C2EED">
              <w:rPr>
                <w:rFonts w:ascii="Times New Roman" w:hAnsi="Times New Roman" w:cs="Times New Roman"/>
                <w:sz w:val="24"/>
                <w:szCs w:val="24"/>
              </w:rPr>
              <w:t>0,128</w:t>
            </w:r>
          </w:p>
        </w:tc>
      </w:tr>
      <w:tr w:rsidR="00E3561F" w:rsidRPr="003C2EED" w14:paraId="4DED034B" w14:textId="77777777" w:rsidTr="005C3121">
        <w:tc>
          <w:tcPr>
            <w:tcW w:w="533" w:type="dxa"/>
            <w:vAlign w:val="center"/>
          </w:tcPr>
          <w:p w14:paraId="2DAD0150" w14:textId="0F51ABCE" w:rsidR="00E3561F" w:rsidRPr="003C2EED" w:rsidRDefault="00E3561F" w:rsidP="00B369A8">
            <w:pPr>
              <w:jc w:val="center"/>
              <w:rPr>
                <w:rFonts w:ascii="Times New Roman" w:hAnsi="Times New Roman" w:cs="Times New Roman"/>
                <w:sz w:val="24"/>
                <w:szCs w:val="24"/>
              </w:rPr>
            </w:pPr>
            <w:r w:rsidRPr="003C2EED">
              <w:rPr>
                <w:rFonts w:ascii="Times New Roman" w:hAnsi="Times New Roman" w:cs="Times New Roman"/>
                <w:sz w:val="24"/>
              </w:rPr>
              <w:t>31</w:t>
            </w:r>
          </w:p>
        </w:tc>
        <w:tc>
          <w:tcPr>
            <w:tcW w:w="4902" w:type="dxa"/>
            <w:vAlign w:val="center"/>
          </w:tcPr>
          <w:p w14:paraId="611835EC" w14:textId="4B38A65F" w:rsidR="00E3561F" w:rsidRPr="003C2EED" w:rsidRDefault="00E3561F" w:rsidP="00B369A8">
            <w:pPr>
              <w:rPr>
                <w:rFonts w:ascii="Times New Roman" w:hAnsi="Times New Roman" w:cs="Times New Roman"/>
                <w:sz w:val="24"/>
                <w:szCs w:val="24"/>
              </w:rPr>
            </w:pPr>
            <w:r w:rsidRPr="003C2EED">
              <w:rPr>
                <w:rFonts w:ascii="Times New Roman" w:hAnsi="Times New Roman" w:cs="Times New Roman"/>
                <w:sz w:val="24"/>
              </w:rPr>
              <w:t>Kacang tanah + Mulsa Crotalaria</w:t>
            </w:r>
          </w:p>
        </w:tc>
        <w:tc>
          <w:tcPr>
            <w:tcW w:w="2718" w:type="dxa"/>
            <w:vAlign w:val="center"/>
          </w:tcPr>
          <w:p w14:paraId="78D99318" w14:textId="57536E9D" w:rsidR="00E3561F" w:rsidRPr="003C2EED" w:rsidRDefault="00E3561F" w:rsidP="00B369A8">
            <w:pPr>
              <w:jc w:val="center"/>
              <w:rPr>
                <w:rFonts w:ascii="Times New Roman" w:hAnsi="Times New Roman" w:cs="Times New Roman"/>
                <w:sz w:val="24"/>
                <w:szCs w:val="24"/>
              </w:rPr>
            </w:pPr>
            <w:r w:rsidRPr="003C2EED">
              <w:rPr>
                <w:rFonts w:ascii="Times New Roman" w:hAnsi="Times New Roman" w:cs="Times New Roman"/>
                <w:sz w:val="24"/>
              </w:rPr>
              <w:t>0,136</w:t>
            </w:r>
          </w:p>
        </w:tc>
      </w:tr>
      <w:tr w:rsidR="00E3561F" w:rsidRPr="003C2EED" w14:paraId="349A5403" w14:textId="77777777" w:rsidTr="005C3121">
        <w:tc>
          <w:tcPr>
            <w:tcW w:w="533" w:type="dxa"/>
            <w:vAlign w:val="center"/>
          </w:tcPr>
          <w:p w14:paraId="6272D215" w14:textId="6318C489" w:rsidR="00E3561F" w:rsidRPr="003C2EED" w:rsidRDefault="00E3561F" w:rsidP="00B369A8">
            <w:pPr>
              <w:jc w:val="center"/>
              <w:rPr>
                <w:rFonts w:ascii="Times New Roman" w:hAnsi="Times New Roman" w:cs="Times New Roman"/>
                <w:sz w:val="24"/>
              </w:rPr>
            </w:pPr>
            <w:r w:rsidRPr="003C2EED">
              <w:rPr>
                <w:rFonts w:ascii="Times New Roman" w:hAnsi="Times New Roman" w:cs="Times New Roman"/>
                <w:sz w:val="24"/>
              </w:rPr>
              <w:t>32</w:t>
            </w:r>
          </w:p>
        </w:tc>
        <w:tc>
          <w:tcPr>
            <w:tcW w:w="4902" w:type="dxa"/>
            <w:vAlign w:val="center"/>
          </w:tcPr>
          <w:p w14:paraId="69F26231" w14:textId="4838A9FD" w:rsidR="00E3561F" w:rsidRPr="003C2EED" w:rsidRDefault="00E3561F" w:rsidP="00B369A8">
            <w:pPr>
              <w:rPr>
                <w:rFonts w:ascii="Times New Roman" w:hAnsi="Times New Roman" w:cs="Times New Roman"/>
                <w:sz w:val="24"/>
              </w:rPr>
            </w:pPr>
            <w:r w:rsidRPr="003C2EED">
              <w:rPr>
                <w:rFonts w:ascii="Times New Roman" w:hAnsi="Times New Roman" w:cs="Times New Roman"/>
                <w:sz w:val="24"/>
              </w:rPr>
              <w:t>Kacang tanah + Mulsa kacang tunggak</w:t>
            </w:r>
          </w:p>
        </w:tc>
        <w:tc>
          <w:tcPr>
            <w:tcW w:w="2718" w:type="dxa"/>
            <w:vAlign w:val="center"/>
          </w:tcPr>
          <w:p w14:paraId="12ADE797" w14:textId="40DE302B" w:rsidR="00E3561F" w:rsidRPr="003C2EED" w:rsidRDefault="00E3561F" w:rsidP="00B369A8">
            <w:pPr>
              <w:jc w:val="center"/>
              <w:rPr>
                <w:rFonts w:ascii="Times New Roman" w:hAnsi="Times New Roman" w:cs="Times New Roman"/>
                <w:sz w:val="24"/>
              </w:rPr>
            </w:pPr>
            <w:r w:rsidRPr="003C2EED">
              <w:rPr>
                <w:rFonts w:ascii="Times New Roman" w:hAnsi="Times New Roman" w:cs="Times New Roman"/>
                <w:sz w:val="24"/>
              </w:rPr>
              <w:t>0,259</w:t>
            </w:r>
          </w:p>
        </w:tc>
      </w:tr>
      <w:tr w:rsidR="00D82B41" w:rsidRPr="003C2EED" w14:paraId="6F6C15DD" w14:textId="77777777" w:rsidTr="005C3121">
        <w:tc>
          <w:tcPr>
            <w:tcW w:w="533" w:type="dxa"/>
            <w:vAlign w:val="center"/>
          </w:tcPr>
          <w:p w14:paraId="2EA6DDD5" w14:textId="222C4983"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33</w:t>
            </w:r>
          </w:p>
        </w:tc>
        <w:tc>
          <w:tcPr>
            <w:tcW w:w="4902" w:type="dxa"/>
            <w:vAlign w:val="center"/>
          </w:tcPr>
          <w:p w14:paraId="5299012E" w14:textId="180CE682" w:rsidR="00D82B41" w:rsidRPr="003C2EED" w:rsidRDefault="00D82B41" w:rsidP="00B369A8">
            <w:pPr>
              <w:rPr>
                <w:rFonts w:ascii="Times New Roman" w:hAnsi="Times New Roman" w:cs="Times New Roman"/>
                <w:sz w:val="24"/>
              </w:rPr>
            </w:pPr>
            <w:r w:rsidRPr="003C2EED">
              <w:rPr>
                <w:rFonts w:ascii="Times New Roman" w:hAnsi="Times New Roman" w:cs="Times New Roman"/>
                <w:sz w:val="24"/>
              </w:rPr>
              <w:t xml:space="preserve">Kacang tanah + Mulsa jerami 2 ton/ha </w:t>
            </w:r>
          </w:p>
        </w:tc>
        <w:tc>
          <w:tcPr>
            <w:tcW w:w="2718" w:type="dxa"/>
            <w:vAlign w:val="center"/>
          </w:tcPr>
          <w:p w14:paraId="52CF2284" w14:textId="41F3BA61"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0,377</w:t>
            </w:r>
          </w:p>
        </w:tc>
      </w:tr>
      <w:tr w:rsidR="00D82B41" w:rsidRPr="003C2EED" w14:paraId="424E8B60" w14:textId="77777777" w:rsidTr="005C3121">
        <w:tc>
          <w:tcPr>
            <w:tcW w:w="533" w:type="dxa"/>
            <w:vAlign w:val="center"/>
          </w:tcPr>
          <w:p w14:paraId="735050D6" w14:textId="3E41FB12"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34</w:t>
            </w:r>
          </w:p>
        </w:tc>
        <w:tc>
          <w:tcPr>
            <w:tcW w:w="4902" w:type="dxa"/>
            <w:vAlign w:val="center"/>
          </w:tcPr>
          <w:p w14:paraId="6B3A1761" w14:textId="0449C798" w:rsidR="00D82B41" w:rsidRPr="003C2EED" w:rsidRDefault="00D82B41" w:rsidP="00B369A8">
            <w:pPr>
              <w:rPr>
                <w:rFonts w:ascii="Times New Roman" w:hAnsi="Times New Roman" w:cs="Times New Roman"/>
                <w:sz w:val="24"/>
              </w:rPr>
            </w:pPr>
            <w:r w:rsidRPr="003C2EED">
              <w:rPr>
                <w:rFonts w:ascii="Times New Roman" w:hAnsi="Times New Roman" w:cs="Times New Roman"/>
                <w:sz w:val="24"/>
              </w:rPr>
              <w:t>Padi + Mulsa Crotalaria 3 ton/ha</w:t>
            </w:r>
          </w:p>
        </w:tc>
        <w:tc>
          <w:tcPr>
            <w:tcW w:w="2718" w:type="dxa"/>
            <w:vAlign w:val="center"/>
          </w:tcPr>
          <w:p w14:paraId="2E9FC4D2" w14:textId="1D7AD4D5"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0,387</w:t>
            </w:r>
          </w:p>
        </w:tc>
      </w:tr>
      <w:tr w:rsidR="00D82B41" w:rsidRPr="003C2EED" w14:paraId="53D50F9F" w14:textId="77777777" w:rsidTr="005C3121">
        <w:tc>
          <w:tcPr>
            <w:tcW w:w="533" w:type="dxa"/>
            <w:vAlign w:val="center"/>
          </w:tcPr>
          <w:p w14:paraId="1701FA79" w14:textId="0C43B537"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35</w:t>
            </w:r>
          </w:p>
        </w:tc>
        <w:tc>
          <w:tcPr>
            <w:tcW w:w="4902" w:type="dxa"/>
            <w:vAlign w:val="center"/>
          </w:tcPr>
          <w:p w14:paraId="41F2A915" w14:textId="1C8BBD8C" w:rsidR="00D82B41" w:rsidRPr="003C2EED" w:rsidRDefault="00D82B41" w:rsidP="00B369A8">
            <w:pPr>
              <w:rPr>
                <w:rFonts w:ascii="Times New Roman" w:hAnsi="Times New Roman" w:cs="Times New Roman"/>
                <w:sz w:val="24"/>
              </w:rPr>
            </w:pPr>
            <w:r w:rsidRPr="003C2EED">
              <w:rPr>
                <w:rFonts w:ascii="Times New Roman" w:hAnsi="Times New Roman" w:cs="Times New Roman"/>
                <w:sz w:val="24"/>
              </w:rPr>
              <w:t>Pola tanaman tumpeng gilir + Molusa jerami</w:t>
            </w:r>
          </w:p>
        </w:tc>
        <w:tc>
          <w:tcPr>
            <w:tcW w:w="2718" w:type="dxa"/>
            <w:vAlign w:val="center"/>
          </w:tcPr>
          <w:p w14:paraId="154D5C27" w14:textId="37F37109"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0,079</w:t>
            </w:r>
          </w:p>
        </w:tc>
      </w:tr>
      <w:tr w:rsidR="00D82B41" w:rsidRPr="003C2EED" w14:paraId="05EC9057" w14:textId="77777777" w:rsidTr="005C3121">
        <w:tc>
          <w:tcPr>
            <w:tcW w:w="533" w:type="dxa"/>
            <w:vAlign w:val="center"/>
          </w:tcPr>
          <w:p w14:paraId="4903157C" w14:textId="1144438F"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36</w:t>
            </w:r>
          </w:p>
        </w:tc>
        <w:tc>
          <w:tcPr>
            <w:tcW w:w="4902" w:type="dxa"/>
            <w:vAlign w:val="center"/>
          </w:tcPr>
          <w:p w14:paraId="165C06D3" w14:textId="02E07DE6" w:rsidR="00D82B41" w:rsidRPr="003C2EED" w:rsidRDefault="00D82B41" w:rsidP="00B369A8">
            <w:pPr>
              <w:rPr>
                <w:rFonts w:ascii="Times New Roman" w:hAnsi="Times New Roman" w:cs="Times New Roman"/>
                <w:sz w:val="24"/>
              </w:rPr>
            </w:pPr>
            <w:r w:rsidRPr="003C2EED">
              <w:rPr>
                <w:rFonts w:ascii="Times New Roman" w:hAnsi="Times New Roman" w:cs="Times New Roman"/>
                <w:sz w:val="24"/>
              </w:rPr>
              <w:t>Pola tanaman berurutan  + Mulsa sisa tanaman</w:t>
            </w:r>
          </w:p>
        </w:tc>
        <w:tc>
          <w:tcPr>
            <w:tcW w:w="2718" w:type="dxa"/>
            <w:vAlign w:val="center"/>
          </w:tcPr>
          <w:p w14:paraId="637E78C9" w14:textId="794A95D3"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0,357</w:t>
            </w:r>
          </w:p>
        </w:tc>
      </w:tr>
      <w:tr w:rsidR="00D82B41" w:rsidRPr="003C2EED" w14:paraId="76EA8931" w14:textId="77777777" w:rsidTr="005C3121">
        <w:tc>
          <w:tcPr>
            <w:tcW w:w="533" w:type="dxa"/>
            <w:vAlign w:val="center"/>
          </w:tcPr>
          <w:p w14:paraId="1FD932CD" w14:textId="3D62C57A"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37</w:t>
            </w:r>
          </w:p>
        </w:tc>
        <w:tc>
          <w:tcPr>
            <w:tcW w:w="4902" w:type="dxa"/>
            <w:vAlign w:val="center"/>
          </w:tcPr>
          <w:p w14:paraId="6A7EAC33" w14:textId="113EB376" w:rsidR="00D82B41" w:rsidRPr="003C2EED" w:rsidRDefault="00D82B41" w:rsidP="00B369A8">
            <w:pPr>
              <w:rPr>
                <w:rFonts w:ascii="Times New Roman" w:hAnsi="Times New Roman" w:cs="Times New Roman"/>
                <w:sz w:val="24"/>
              </w:rPr>
            </w:pPr>
            <w:r w:rsidRPr="003C2EED">
              <w:rPr>
                <w:rFonts w:ascii="Times New Roman" w:hAnsi="Times New Roman" w:cs="Times New Roman"/>
                <w:sz w:val="24"/>
              </w:rPr>
              <w:t>Alang-alang murni subur</w:t>
            </w:r>
          </w:p>
        </w:tc>
        <w:tc>
          <w:tcPr>
            <w:tcW w:w="2718" w:type="dxa"/>
            <w:vAlign w:val="center"/>
          </w:tcPr>
          <w:p w14:paraId="18A1168B" w14:textId="2D777D0D" w:rsidR="00D82B41" w:rsidRPr="003C2EED" w:rsidRDefault="00D82B41" w:rsidP="00B369A8">
            <w:pPr>
              <w:jc w:val="center"/>
              <w:rPr>
                <w:rFonts w:ascii="Times New Roman" w:hAnsi="Times New Roman" w:cs="Times New Roman"/>
                <w:sz w:val="24"/>
              </w:rPr>
            </w:pPr>
            <w:r w:rsidRPr="003C2EED">
              <w:rPr>
                <w:rFonts w:ascii="Times New Roman" w:hAnsi="Times New Roman" w:cs="Times New Roman"/>
                <w:sz w:val="24"/>
              </w:rPr>
              <w:t>0,001</w:t>
            </w:r>
          </w:p>
        </w:tc>
      </w:tr>
    </w:tbl>
    <w:p w14:paraId="4386C6D8" w14:textId="2284CB42" w:rsidR="00443C71" w:rsidRPr="003C2EED" w:rsidRDefault="00443C71" w:rsidP="00443C71">
      <w:pPr>
        <w:spacing w:line="360" w:lineRule="auto"/>
      </w:pPr>
      <w:bookmarkStart w:id="30" w:name="_Toc140396075"/>
      <w:r w:rsidRPr="003C2EED">
        <w:rPr>
          <w:rFonts w:ascii="Times New Roman" w:hAnsi="Times New Roman" w:cs="Times New Roman"/>
          <w:sz w:val="24"/>
        </w:rPr>
        <w:t xml:space="preserve">Sumber: Arsyad (2010 </w:t>
      </w:r>
      <w:r w:rsidRPr="003C2EED">
        <w:rPr>
          <w:rFonts w:ascii="Times New Roman" w:hAnsi="Times New Roman" w:cs="Times New Roman"/>
          <w:i/>
          <w:sz w:val="24"/>
        </w:rPr>
        <w:t>cit</w:t>
      </w:r>
      <w:r w:rsidRPr="003C2EED">
        <w:rPr>
          <w:rFonts w:ascii="Times New Roman" w:hAnsi="Times New Roman" w:cs="Times New Roman"/>
          <w:sz w:val="24"/>
        </w:rPr>
        <w:t xml:space="preserve"> </w:t>
      </w:r>
      <w:r w:rsidRPr="003C2EED">
        <w:rPr>
          <w:rFonts w:ascii="Times New Roman" w:hAnsi="Times New Roman" w:cs="Times New Roman"/>
          <w:sz w:val="24"/>
          <w:vertAlign w:val="superscript"/>
        </w:rPr>
        <w:fldChar w:fldCharType="begin" w:fldLock="1"/>
      </w:r>
      <w:r w:rsidR="002E26A5" w:rsidRPr="003C2EED">
        <w:rPr>
          <w:rFonts w:ascii="Times New Roman" w:hAnsi="Times New Roman" w:cs="Times New Roman"/>
          <w:sz w:val="24"/>
        </w:rPr>
        <w:instrText>ADDIN CSL_CITATION {"citationItems":[{"id":"ITEM-1","itemData":{"author":[{"dropping-particle":"","family":"Arsyad","given":"S","non-dropping-particle":"","parse-names":false,"suffix":""}],"id":"ITEM-1","issued":{"date-parts":[["2010"]]},"publisher":"IPB Press","publisher-place":"Bogor","title":"Konservasi Tanah dan Air","type":"book"},"uris":["http://www.mendeley.com/documents/?uuid=df5379cb-efc3-4b5b-b3f1-c0bb586f67fe"]},{"id":"ITEM-2","itemData":{"author":[{"dropping-particle":"","family":"Banuwa","given":"Irwan Suki","non-dropping-particle":"","parse-names":false,"suffix":""}],"id":"ITEM-2","issued":{"date-parts":[["2013"]]},"number-of-pages":"37","publisher":"Prenadamedia Group","publisher-place":"Jakarta","title":"EROSI","type":"book"},"uris":["http://www.mendeley.com/documents/?uuid=97cb4420-2d55-40dd-a1b1-e23556d927ca"]}],"mendeley":{"formattedCitation":"(Arsyad, 2010; Banuwa, 2013)","manualFormatting":"Banuwa, 2013)","plainTextFormattedCitation":"(Arsyad, 2010; Banuwa, 2013)","previouslyFormattedCitation":"(Arsyad, 2010; Banuwa, 2013)"},"properties":{"noteIndex":0},"schema":"https://github.com/citation-style-language/schema/raw/master/csl-citation.json"}</w:instrText>
      </w:r>
      <w:r w:rsidRPr="003C2EED">
        <w:rPr>
          <w:rFonts w:ascii="Times New Roman" w:hAnsi="Times New Roman" w:cs="Times New Roman"/>
          <w:sz w:val="24"/>
          <w:vertAlign w:val="superscript"/>
        </w:rPr>
        <w:fldChar w:fldCharType="separate"/>
      </w:r>
      <w:r w:rsidRPr="003C2EED">
        <w:rPr>
          <w:rFonts w:ascii="Times New Roman" w:hAnsi="Times New Roman" w:cs="Times New Roman"/>
          <w:noProof/>
          <w:sz w:val="24"/>
        </w:rPr>
        <w:t>Banuwa</w:t>
      </w:r>
      <w:r w:rsidR="00503F8D" w:rsidRPr="003C2EED">
        <w:rPr>
          <w:rFonts w:ascii="Times New Roman" w:hAnsi="Times New Roman" w:cs="Times New Roman"/>
          <w:noProof/>
          <w:sz w:val="24"/>
        </w:rPr>
        <w:t>,</w:t>
      </w:r>
      <w:r w:rsidRPr="003C2EED">
        <w:rPr>
          <w:rFonts w:ascii="Times New Roman" w:hAnsi="Times New Roman" w:cs="Times New Roman"/>
          <w:noProof/>
          <w:sz w:val="24"/>
        </w:rPr>
        <w:t xml:space="preserve"> 2013)</w:t>
      </w:r>
      <w:r w:rsidRPr="003C2EED">
        <w:rPr>
          <w:rFonts w:ascii="Times New Roman" w:hAnsi="Times New Roman" w:cs="Times New Roman"/>
          <w:sz w:val="24"/>
        </w:rPr>
        <w:fldChar w:fldCharType="end"/>
      </w:r>
      <w:r w:rsidRPr="003C2EED">
        <w:tab/>
      </w:r>
    </w:p>
    <w:p w14:paraId="01BA5D84" w14:textId="44BCD147" w:rsidR="00BA4C9F" w:rsidRPr="003C2EED" w:rsidRDefault="00BA4C9F" w:rsidP="001A0C17">
      <w:pPr>
        <w:pStyle w:val="Caption"/>
        <w:keepNext/>
        <w:spacing w:after="0"/>
        <w:rPr>
          <w:rFonts w:ascii="Times New Roman" w:hAnsi="Times New Roman" w:cs="Times New Roman"/>
          <w:b w:val="0"/>
          <w:color w:val="auto"/>
          <w:sz w:val="24"/>
        </w:rPr>
      </w:pPr>
      <w:r w:rsidRPr="003C2EED">
        <w:rPr>
          <w:rFonts w:ascii="Times New Roman" w:hAnsi="Times New Roman" w:cs="Times New Roman"/>
          <w:b w:val="0"/>
          <w:color w:val="auto"/>
          <w:sz w:val="24"/>
        </w:rPr>
        <w:lastRenderedPageBreak/>
        <w:t xml:space="preserve">Tabel </w:t>
      </w:r>
      <w:r w:rsidR="009F77BA" w:rsidRPr="003C2EED">
        <w:rPr>
          <w:rFonts w:ascii="Times New Roman" w:hAnsi="Times New Roman" w:cs="Times New Roman"/>
          <w:b w:val="0"/>
          <w:color w:val="auto"/>
          <w:sz w:val="24"/>
        </w:rPr>
        <w:t>3.</w:t>
      </w:r>
      <w:r w:rsidR="002D5257" w:rsidRPr="003C2EED">
        <w:rPr>
          <w:rFonts w:ascii="Times New Roman" w:hAnsi="Times New Roman" w:cs="Times New Roman"/>
          <w:b w:val="0"/>
          <w:color w:val="auto"/>
          <w:sz w:val="24"/>
        </w:rPr>
        <w:t>7</w:t>
      </w:r>
      <w:r w:rsidR="000A731E" w:rsidRPr="003C2EED">
        <w:rPr>
          <w:rFonts w:ascii="Times New Roman" w:hAnsi="Times New Roman" w:cs="Times New Roman"/>
          <w:b w:val="0"/>
          <w:color w:val="auto"/>
          <w:sz w:val="24"/>
        </w:rPr>
        <w:t xml:space="preserve"> </w:t>
      </w:r>
      <w:r w:rsidRPr="003C2EED">
        <w:rPr>
          <w:rFonts w:ascii="Times New Roman" w:hAnsi="Times New Roman" w:cs="Times New Roman"/>
          <w:b w:val="0"/>
          <w:color w:val="auto"/>
          <w:sz w:val="24"/>
        </w:rPr>
        <w:t>Nilai Faktor P di Berbagai Penggunaan Lahan</w:t>
      </w:r>
      <w:bookmarkEnd w:id="30"/>
    </w:p>
    <w:tbl>
      <w:tblPr>
        <w:tblStyle w:val="TableGrid"/>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5529"/>
        <w:gridCol w:w="2091"/>
      </w:tblGrid>
      <w:tr w:rsidR="00467BA2" w:rsidRPr="003C2EED" w14:paraId="054A740C" w14:textId="77777777" w:rsidTr="005C3121">
        <w:tc>
          <w:tcPr>
            <w:tcW w:w="533" w:type="dxa"/>
            <w:tcBorders>
              <w:bottom w:val="single" w:sz="4" w:space="0" w:color="auto"/>
            </w:tcBorders>
            <w:vAlign w:val="center"/>
          </w:tcPr>
          <w:p w14:paraId="0643A05D" w14:textId="2648281F" w:rsidR="00C87B76" w:rsidRPr="003C2EED" w:rsidRDefault="00C87B76" w:rsidP="001A0C17">
            <w:pPr>
              <w:jc w:val="center"/>
              <w:rPr>
                <w:rFonts w:ascii="Times New Roman" w:hAnsi="Times New Roman" w:cs="Times New Roman"/>
                <w:b/>
                <w:sz w:val="24"/>
              </w:rPr>
            </w:pPr>
            <w:r w:rsidRPr="003C2EED">
              <w:rPr>
                <w:rFonts w:ascii="Times New Roman" w:hAnsi="Times New Roman" w:cs="Times New Roman"/>
                <w:b/>
                <w:sz w:val="24"/>
              </w:rPr>
              <w:t>No</w:t>
            </w:r>
          </w:p>
        </w:tc>
        <w:tc>
          <w:tcPr>
            <w:tcW w:w="5529" w:type="dxa"/>
            <w:tcBorders>
              <w:bottom w:val="single" w:sz="4" w:space="0" w:color="auto"/>
            </w:tcBorders>
            <w:vAlign w:val="center"/>
          </w:tcPr>
          <w:p w14:paraId="6B6BC85B" w14:textId="2396B586" w:rsidR="00C87B76" w:rsidRPr="003C2EED" w:rsidRDefault="00C87B76" w:rsidP="001A0C17">
            <w:pPr>
              <w:jc w:val="center"/>
              <w:rPr>
                <w:rFonts w:ascii="Times New Roman" w:hAnsi="Times New Roman" w:cs="Times New Roman"/>
                <w:b/>
                <w:sz w:val="24"/>
              </w:rPr>
            </w:pPr>
            <w:r w:rsidRPr="003C2EED">
              <w:rPr>
                <w:rFonts w:ascii="Times New Roman" w:hAnsi="Times New Roman" w:cs="Times New Roman"/>
                <w:b/>
                <w:sz w:val="24"/>
              </w:rPr>
              <w:t>Tindakan Konservasi</w:t>
            </w:r>
          </w:p>
        </w:tc>
        <w:tc>
          <w:tcPr>
            <w:tcW w:w="2091" w:type="dxa"/>
            <w:tcBorders>
              <w:bottom w:val="single" w:sz="4" w:space="0" w:color="auto"/>
            </w:tcBorders>
            <w:vAlign w:val="center"/>
          </w:tcPr>
          <w:p w14:paraId="20F22A38" w14:textId="258DADEC" w:rsidR="00C87B76" w:rsidRPr="003C2EED" w:rsidRDefault="00C87B76" w:rsidP="001A0C17">
            <w:pPr>
              <w:jc w:val="center"/>
              <w:rPr>
                <w:rFonts w:ascii="Times New Roman" w:hAnsi="Times New Roman" w:cs="Times New Roman"/>
                <w:b/>
                <w:sz w:val="24"/>
              </w:rPr>
            </w:pPr>
            <w:r w:rsidRPr="003C2EED">
              <w:rPr>
                <w:rFonts w:ascii="Times New Roman" w:hAnsi="Times New Roman" w:cs="Times New Roman"/>
                <w:b/>
                <w:sz w:val="24"/>
              </w:rPr>
              <w:t>Nilai P</w:t>
            </w:r>
          </w:p>
        </w:tc>
      </w:tr>
      <w:tr w:rsidR="00467BA2" w:rsidRPr="003C2EED" w14:paraId="3F51944B" w14:textId="77777777" w:rsidTr="005C3121">
        <w:tc>
          <w:tcPr>
            <w:tcW w:w="533" w:type="dxa"/>
            <w:tcBorders>
              <w:top w:val="single" w:sz="4" w:space="0" w:color="auto"/>
            </w:tcBorders>
            <w:vAlign w:val="center"/>
          </w:tcPr>
          <w:p w14:paraId="1452B1B3" w14:textId="4755F261"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1</w:t>
            </w:r>
          </w:p>
        </w:tc>
        <w:tc>
          <w:tcPr>
            <w:tcW w:w="5529" w:type="dxa"/>
            <w:tcBorders>
              <w:top w:val="single" w:sz="4" w:space="0" w:color="auto"/>
            </w:tcBorders>
            <w:vAlign w:val="center"/>
          </w:tcPr>
          <w:p w14:paraId="4377E27D" w14:textId="612E6675"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Teras bangku:</w:t>
            </w:r>
          </w:p>
        </w:tc>
        <w:tc>
          <w:tcPr>
            <w:tcW w:w="2091" w:type="dxa"/>
            <w:tcBorders>
              <w:top w:val="single" w:sz="4" w:space="0" w:color="auto"/>
            </w:tcBorders>
            <w:vAlign w:val="center"/>
          </w:tcPr>
          <w:p w14:paraId="6938B3AB" w14:textId="77777777" w:rsidR="00C87B76" w:rsidRPr="003C2EED" w:rsidRDefault="00C87B76" w:rsidP="00B369A8">
            <w:pPr>
              <w:rPr>
                <w:rFonts w:ascii="Times New Roman" w:hAnsi="Times New Roman" w:cs="Times New Roman"/>
                <w:sz w:val="24"/>
              </w:rPr>
            </w:pPr>
          </w:p>
        </w:tc>
      </w:tr>
      <w:tr w:rsidR="00467BA2" w:rsidRPr="003C2EED" w14:paraId="749A9EBB" w14:textId="77777777" w:rsidTr="005C3121">
        <w:tc>
          <w:tcPr>
            <w:tcW w:w="533" w:type="dxa"/>
            <w:vAlign w:val="center"/>
          </w:tcPr>
          <w:p w14:paraId="37B2CDAC" w14:textId="0989D0DE" w:rsidR="00C87B76" w:rsidRPr="003C2EED" w:rsidRDefault="00C87B76" w:rsidP="00B369A8">
            <w:pPr>
              <w:jc w:val="center"/>
              <w:rPr>
                <w:rFonts w:ascii="Times New Roman" w:hAnsi="Times New Roman" w:cs="Times New Roman"/>
                <w:sz w:val="24"/>
              </w:rPr>
            </w:pPr>
          </w:p>
        </w:tc>
        <w:tc>
          <w:tcPr>
            <w:tcW w:w="5529" w:type="dxa"/>
            <w:vAlign w:val="center"/>
          </w:tcPr>
          <w:p w14:paraId="618923D0" w14:textId="02758F8B"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 xml:space="preserve">       Kon</w:t>
            </w:r>
            <w:r w:rsidR="004D3A51" w:rsidRPr="003C2EED">
              <w:rPr>
                <w:rFonts w:ascii="Times New Roman" w:hAnsi="Times New Roman" w:cs="Times New Roman"/>
                <w:sz w:val="24"/>
              </w:rPr>
              <w:t>s</w:t>
            </w:r>
            <w:r w:rsidRPr="003C2EED">
              <w:rPr>
                <w:rFonts w:ascii="Times New Roman" w:hAnsi="Times New Roman" w:cs="Times New Roman"/>
                <w:sz w:val="24"/>
              </w:rPr>
              <w:t>truksi baik</w:t>
            </w:r>
          </w:p>
        </w:tc>
        <w:tc>
          <w:tcPr>
            <w:tcW w:w="2091" w:type="dxa"/>
            <w:vAlign w:val="center"/>
          </w:tcPr>
          <w:p w14:paraId="652FC4B7" w14:textId="4D914FAF"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0,04</w:t>
            </w:r>
          </w:p>
        </w:tc>
      </w:tr>
      <w:tr w:rsidR="00467BA2" w:rsidRPr="003C2EED" w14:paraId="1F04785A" w14:textId="77777777" w:rsidTr="005C3121">
        <w:tc>
          <w:tcPr>
            <w:tcW w:w="533" w:type="dxa"/>
            <w:vAlign w:val="center"/>
          </w:tcPr>
          <w:p w14:paraId="3A23EDCD" w14:textId="77777777" w:rsidR="00C87B76" w:rsidRPr="003C2EED" w:rsidRDefault="00C87B76" w:rsidP="00B369A8">
            <w:pPr>
              <w:jc w:val="center"/>
              <w:rPr>
                <w:rFonts w:ascii="Times New Roman" w:hAnsi="Times New Roman" w:cs="Times New Roman"/>
                <w:sz w:val="24"/>
              </w:rPr>
            </w:pPr>
          </w:p>
        </w:tc>
        <w:tc>
          <w:tcPr>
            <w:tcW w:w="5529" w:type="dxa"/>
            <w:vAlign w:val="center"/>
          </w:tcPr>
          <w:p w14:paraId="0F66985C" w14:textId="7310871C"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 xml:space="preserve">       Kon</w:t>
            </w:r>
            <w:r w:rsidR="004D3A51" w:rsidRPr="003C2EED">
              <w:rPr>
                <w:rFonts w:ascii="Times New Roman" w:hAnsi="Times New Roman" w:cs="Times New Roman"/>
                <w:sz w:val="24"/>
              </w:rPr>
              <w:t>s</w:t>
            </w:r>
            <w:r w:rsidRPr="003C2EED">
              <w:rPr>
                <w:rFonts w:ascii="Times New Roman" w:hAnsi="Times New Roman" w:cs="Times New Roman"/>
                <w:sz w:val="24"/>
              </w:rPr>
              <w:t>truksi sedang</w:t>
            </w:r>
          </w:p>
        </w:tc>
        <w:tc>
          <w:tcPr>
            <w:tcW w:w="2091" w:type="dxa"/>
            <w:vAlign w:val="center"/>
          </w:tcPr>
          <w:p w14:paraId="6DEFAE74" w14:textId="5AAADBB1"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0,15</w:t>
            </w:r>
          </w:p>
        </w:tc>
      </w:tr>
      <w:tr w:rsidR="00467BA2" w:rsidRPr="003C2EED" w14:paraId="71910043" w14:textId="77777777" w:rsidTr="005C3121">
        <w:tc>
          <w:tcPr>
            <w:tcW w:w="533" w:type="dxa"/>
            <w:vAlign w:val="center"/>
          </w:tcPr>
          <w:p w14:paraId="2843DE09" w14:textId="77777777" w:rsidR="00C87B76" w:rsidRPr="003C2EED" w:rsidRDefault="00C87B76" w:rsidP="00B369A8">
            <w:pPr>
              <w:jc w:val="center"/>
              <w:rPr>
                <w:rFonts w:ascii="Times New Roman" w:hAnsi="Times New Roman" w:cs="Times New Roman"/>
                <w:sz w:val="24"/>
              </w:rPr>
            </w:pPr>
          </w:p>
        </w:tc>
        <w:tc>
          <w:tcPr>
            <w:tcW w:w="5529" w:type="dxa"/>
            <w:vAlign w:val="center"/>
          </w:tcPr>
          <w:p w14:paraId="4EA9B691" w14:textId="5C1C1F2E"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 xml:space="preserve">       Kon</w:t>
            </w:r>
            <w:r w:rsidR="004D3A51" w:rsidRPr="003C2EED">
              <w:rPr>
                <w:rFonts w:ascii="Times New Roman" w:hAnsi="Times New Roman" w:cs="Times New Roman"/>
                <w:sz w:val="24"/>
              </w:rPr>
              <w:t>s</w:t>
            </w:r>
            <w:r w:rsidRPr="003C2EED">
              <w:rPr>
                <w:rFonts w:ascii="Times New Roman" w:hAnsi="Times New Roman" w:cs="Times New Roman"/>
                <w:sz w:val="24"/>
              </w:rPr>
              <w:t>truksi kurang baik</w:t>
            </w:r>
          </w:p>
        </w:tc>
        <w:tc>
          <w:tcPr>
            <w:tcW w:w="2091" w:type="dxa"/>
            <w:vAlign w:val="center"/>
          </w:tcPr>
          <w:p w14:paraId="5FCDB476" w14:textId="19F08B5C"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0,35</w:t>
            </w:r>
          </w:p>
        </w:tc>
      </w:tr>
      <w:tr w:rsidR="00467BA2" w:rsidRPr="003C2EED" w14:paraId="7B3374BB" w14:textId="77777777" w:rsidTr="005C3121">
        <w:tc>
          <w:tcPr>
            <w:tcW w:w="533" w:type="dxa"/>
            <w:vAlign w:val="center"/>
          </w:tcPr>
          <w:p w14:paraId="091B8610" w14:textId="77777777" w:rsidR="00C87B76" w:rsidRPr="003C2EED" w:rsidRDefault="00C87B76" w:rsidP="00B369A8">
            <w:pPr>
              <w:jc w:val="center"/>
              <w:rPr>
                <w:rFonts w:ascii="Times New Roman" w:hAnsi="Times New Roman" w:cs="Times New Roman"/>
                <w:sz w:val="24"/>
              </w:rPr>
            </w:pPr>
          </w:p>
        </w:tc>
        <w:tc>
          <w:tcPr>
            <w:tcW w:w="5529" w:type="dxa"/>
            <w:vAlign w:val="center"/>
          </w:tcPr>
          <w:p w14:paraId="7FF2D479" w14:textId="2DF8946D"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 xml:space="preserve">       Teras tradisional</w:t>
            </w:r>
          </w:p>
        </w:tc>
        <w:tc>
          <w:tcPr>
            <w:tcW w:w="2091" w:type="dxa"/>
            <w:vAlign w:val="center"/>
          </w:tcPr>
          <w:p w14:paraId="21CE1CCC" w14:textId="602C6767"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0,40</w:t>
            </w:r>
          </w:p>
        </w:tc>
      </w:tr>
      <w:tr w:rsidR="00467BA2" w:rsidRPr="003C2EED" w14:paraId="4640174C" w14:textId="77777777" w:rsidTr="005C3121">
        <w:tc>
          <w:tcPr>
            <w:tcW w:w="533" w:type="dxa"/>
            <w:vAlign w:val="center"/>
          </w:tcPr>
          <w:p w14:paraId="5231F8C0" w14:textId="23CA900F"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2</w:t>
            </w:r>
          </w:p>
        </w:tc>
        <w:tc>
          <w:tcPr>
            <w:tcW w:w="5529" w:type="dxa"/>
            <w:vAlign w:val="center"/>
          </w:tcPr>
          <w:p w14:paraId="6220BFE8" w14:textId="0592D043"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Strip tanaman rumput bahia</w:t>
            </w:r>
          </w:p>
        </w:tc>
        <w:tc>
          <w:tcPr>
            <w:tcW w:w="2091" w:type="dxa"/>
            <w:vAlign w:val="center"/>
          </w:tcPr>
          <w:p w14:paraId="1D6EFF2D" w14:textId="6C4C45F2"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0,40</w:t>
            </w:r>
          </w:p>
        </w:tc>
      </w:tr>
      <w:tr w:rsidR="00467BA2" w:rsidRPr="003C2EED" w14:paraId="28AE649C" w14:textId="77777777" w:rsidTr="005C3121">
        <w:tc>
          <w:tcPr>
            <w:tcW w:w="533" w:type="dxa"/>
            <w:vAlign w:val="center"/>
          </w:tcPr>
          <w:p w14:paraId="2EDD0179" w14:textId="45566C1E" w:rsidR="00C87B76" w:rsidRPr="003C2EED" w:rsidRDefault="00C87B76" w:rsidP="00B369A8">
            <w:pPr>
              <w:jc w:val="center"/>
              <w:rPr>
                <w:rFonts w:ascii="Times New Roman" w:hAnsi="Times New Roman" w:cs="Times New Roman"/>
                <w:sz w:val="24"/>
              </w:rPr>
            </w:pPr>
            <w:r w:rsidRPr="003C2EED">
              <w:rPr>
                <w:rFonts w:ascii="Times New Roman" w:hAnsi="Times New Roman" w:cs="Times New Roman"/>
                <w:sz w:val="24"/>
              </w:rPr>
              <w:t>3</w:t>
            </w:r>
          </w:p>
        </w:tc>
        <w:tc>
          <w:tcPr>
            <w:tcW w:w="5529" w:type="dxa"/>
            <w:vAlign w:val="center"/>
          </w:tcPr>
          <w:p w14:paraId="6F8E5A84" w14:textId="04AAFA7C" w:rsidR="00C87B76" w:rsidRPr="003C2EED" w:rsidRDefault="00C87B76" w:rsidP="00B369A8">
            <w:pPr>
              <w:rPr>
                <w:rFonts w:ascii="Times New Roman" w:hAnsi="Times New Roman" w:cs="Times New Roman"/>
                <w:sz w:val="24"/>
              </w:rPr>
            </w:pPr>
            <w:r w:rsidRPr="003C2EED">
              <w:rPr>
                <w:rFonts w:ascii="Times New Roman" w:hAnsi="Times New Roman" w:cs="Times New Roman"/>
                <w:sz w:val="24"/>
              </w:rPr>
              <w:t xml:space="preserve">Pengelolaan </w:t>
            </w:r>
            <w:r w:rsidR="001872E9" w:rsidRPr="003C2EED">
              <w:rPr>
                <w:rFonts w:ascii="Times New Roman" w:hAnsi="Times New Roman" w:cs="Times New Roman"/>
                <w:sz w:val="24"/>
              </w:rPr>
              <w:t>tanah</w:t>
            </w:r>
            <w:r w:rsidRPr="003C2EED">
              <w:rPr>
                <w:rFonts w:ascii="Times New Roman" w:hAnsi="Times New Roman" w:cs="Times New Roman"/>
                <w:sz w:val="24"/>
              </w:rPr>
              <w:t xml:space="preserve"> dan penanaman menurut garis kontur</w:t>
            </w:r>
          </w:p>
        </w:tc>
        <w:tc>
          <w:tcPr>
            <w:tcW w:w="2091" w:type="dxa"/>
            <w:vAlign w:val="center"/>
          </w:tcPr>
          <w:p w14:paraId="433378CF" w14:textId="77777777" w:rsidR="00C87B76" w:rsidRPr="003C2EED" w:rsidRDefault="00C87B76" w:rsidP="00B369A8">
            <w:pPr>
              <w:jc w:val="center"/>
              <w:rPr>
                <w:rFonts w:ascii="Times New Roman" w:hAnsi="Times New Roman" w:cs="Times New Roman"/>
                <w:sz w:val="24"/>
              </w:rPr>
            </w:pPr>
          </w:p>
        </w:tc>
      </w:tr>
      <w:tr w:rsidR="00467BA2" w:rsidRPr="003C2EED" w14:paraId="40C35F57" w14:textId="77777777" w:rsidTr="005C3121">
        <w:tc>
          <w:tcPr>
            <w:tcW w:w="533" w:type="dxa"/>
            <w:vAlign w:val="center"/>
          </w:tcPr>
          <w:p w14:paraId="0C83F5DF" w14:textId="77777777" w:rsidR="00BA4C9F" w:rsidRPr="003C2EED" w:rsidRDefault="00BA4C9F" w:rsidP="00B369A8">
            <w:pPr>
              <w:jc w:val="center"/>
              <w:rPr>
                <w:rFonts w:ascii="Times New Roman" w:hAnsi="Times New Roman" w:cs="Times New Roman"/>
                <w:sz w:val="24"/>
              </w:rPr>
            </w:pPr>
          </w:p>
        </w:tc>
        <w:tc>
          <w:tcPr>
            <w:tcW w:w="5529" w:type="dxa"/>
            <w:vAlign w:val="center"/>
          </w:tcPr>
          <w:p w14:paraId="3D7C15AC" w14:textId="1BD1C3CE" w:rsidR="00BA4C9F" w:rsidRPr="003C2EED" w:rsidRDefault="00BA4C9F" w:rsidP="00B369A8">
            <w:pPr>
              <w:rPr>
                <w:rFonts w:ascii="Times New Roman" w:hAnsi="Times New Roman" w:cs="Times New Roman"/>
                <w:sz w:val="24"/>
              </w:rPr>
            </w:pPr>
            <w:r w:rsidRPr="003C2EED">
              <w:rPr>
                <w:rFonts w:ascii="Times New Roman" w:hAnsi="Times New Roman" w:cs="Times New Roman"/>
                <w:sz w:val="24"/>
              </w:rPr>
              <w:t xml:space="preserve">      Kemiringan 0-8%</w:t>
            </w:r>
          </w:p>
        </w:tc>
        <w:tc>
          <w:tcPr>
            <w:tcW w:w="2091" w:type="dxa"/>
            <w:vAlign w:val="center"/>
          </w:tcPr>
          <w:p w14:paraId="5C584106" w14:textId="71977286" w:rsidR="00BA4C9F" w:rsidRPr="003C2EED" w:rsidRDefault="00BA4C9F" w:rsidP="00B369A8">
            <w:pPr>
              <w:jc w:val="center"/>
              <w:rPr>
                <w:rFonts w:ascii="Times New Roman" w:hAnsi="Times New Roman" w:cs="Times New Roman"/>
                <w:sz w:val="24"/>
              </w:rPr>
            </w:pPr>
            <w:r w:rsidRPr="003C2EED">
              <w:rPr>
                <w:rFonts w:ascii="Times New Roman" w:hAnsi="Times New Roman" w:cs="Times New Roman"/>
                <w:sz w:val="24"/>
              </w:rPr>
              <w:t>0,50</w:t>
            </w:r>
          </w:p>
        </w:tc>
      </w:tr>
      <w:tr w:rsidR="00467BA2" w:rsidRPr="003C2EED" w14:paraId="74A61E81" w14:textId="77777777" w:rsidTr="005C3121">
        <w:tc>
          <w:tcPr>
            <w:tcW w:w="533" w:type="dxa"/>
            <w:vAlign w:val="center"/>
          </w:tcPr>
          <w:p w14:paraId="66003497" w14:textId="77777777" w:rsidR="00BA4C9F" w:rsidRPr="003C2EED" w:rsidRDefault="00BA4C9F" w:rsidP="00B369A8">
            <w:pPr>
              <w:jc w:val="center"/>
              <w:rPr>
                <w:rFonts w:ascii="Times New Roman" w:hAnsi="Times New Roman" w:cs="Times New Roman"/>
                <w:sz w:val="24"/>
              </w:rPr>
            </w:pPr>
          </w:p>
        </w:tc>
        <w:tc>
          <w:tcPr>
            <w:tcW w:w="5529" w:type="dxa"/>
            <w:vAlign w:val="center"/>
          </w:tcPr>
          <w:p w14:paraId="30EE7A32" w14:textId="59517CCB" w:rsidR="00BA4C9F" w:rsidRPr="003C2EED" w:rsidRDefault="00BA4C9F" w:rsidP="00B369A8">
            <w:pPr>
              <w:rPr>
                <w:rFonts w:ascii="Times New Roman" w:hAnsi="Times New Roman" w:cs="Times New Roman"/>
                <w:sz w:val="24"/>
              </w:rPr>
            </w:pPr>
            <w:r w:rsidRPr="003C2EED">
              <w:rPr>
                <w:rFonts w:ascii="Times New Roman" w:hAnsi="Times New Roman" w:cs="Times New Roman"/>
                <w:sz w:val="24"/>
              </w:rPr>
              <w:t xml:space="preserve">      Kemiringan 0-20%</w:t>
            </w:r>
          </w:p>
        </w:tc>
        <w:tc>
          <w:tcPr>
            <w:tcW w:w="2091" w:type="dxa"/>
            <w:vAlign w:val="center"/>
          </w:tcPr>
          <w:p w14:paraId="47D294E0" w14:textId="418AC98B" w:rsidR="00BA4C9F" w:rsidRPr="003C2EED" w:rsidRDefault="00BA4C9F" w:rsidP="00B369A8">
            <w:pPr>
              <w:jc w:val="center"/>
              <w:rPr>
                <w:rFonts w:ascii="Times New Roman" w:hAnsi="Times New Roman" w:cs="Times New Roman"/>
                <w:sz w:val="24"/>
              </w:rPr>
            </w:pPr>
            <w:r w:rsidRPr="003C2EED">
              <w:rPr>
                <w:rFonts w:ascii="Times New Roman" w:hAnsi="Times New Roman" w:cs="Times New Roman"/>
                <w:sz w:val="24"/>
              </w:rPr>
              <w:t>0,75</w:t>
            </w:r>
          </w:p>
        </w:tc>
      </w:tr>
      <w:tr w:rsidR="00467BA2" w:rsidRPr="003C2EED" w14:paraId="2A7A9229" w14:textId="77777777" w:rsidTr="005C3121">
        <w:tc>
          <w:tcPr>
            <w:tcW w:w="533" w:type="dxa"/>
            <w:vAlign w:val="center"/>
          </w:tcPr>
          <w:p w14:paraId="3FE83AD3" w14:textId="77777777" w:rsidR="00BA4C9F" w:rsidRPr="003C2EED" w:rsidRDefault="00BA4C9F" w:rsidP="00B369A8">
            <w:pPr>
              <w:jc w:val="center"/>
              <w:rPr>
                <w:rFonts w:ascii="Times New Roman" w:hAnsi="Times New Roman" w:cs="Times New Roman"/>
                <w:sz w:val="24"/>
              </w:rPr>
            </w:pPr>
          </w:p>
        </w:tc>
        <w:tc>
          <w:tcPr>
            <w:tcW w:w="5529" w:type="dxa"/>
            <w:vAlign w:val="center"/>
          </w:tcPr>
          <w:p w14:paraId="4B258206" w14:textId="262D521D" w:rsidR="00BA4C9F" w:rsidRPr="003C2EED" w:rsidRDefault="00BA4C9F" w:rsidP="00B369A8">
            <w:pPr>
              <w:rPr>
                <w:rFonts w:ascii="Times New Roman" w:hAnsi="Times New Roman" w:cs="Times New Roman"/>
                <w:sz w:val="24"/>
              </w:rPr>
            </w:pPr>
            <w:r w:rsidRPr="003C2EED">
              <w:rPr>
                <w:rFonts w:ascii="Times New Roman" w:hAnsi="Times New Roman" w:cs="Times New Roman"/>
                <w:sz w:val="24"/>
              </w:rPr>
              <w:t xml:space="preserve">      Kemiringan lebih dari 20%</w:t>
            </w:r>
          </w:p>
        </w:tc>
        <w:tc>
          <w:tcPr>
            <w:tcW w:w="2091" w:type="dxa"/>
            <w:vAlign w:val="center"/>
          </w:tcPr>
          <w:p w14:paraId="78FA040E" w14:textId="044DBE84" w:rsidR="00BA4C9F" w:rsidRPr="003C2EED" w:rsidRDefault="00BA4C9F" w:rsidP="00B369A8">
            <w:pPr>
              <w:jc w:val="center"/>
              <w:rPr>
                <w:rFonts w:ascii="Times New Roman" w:hAnsi="Times New Roman" w:cs="Times New Roman"/>
                <w:sz w:val="24"/>
              </w:rPr>
            </w:pPr>
            <w:r w:rsidRPr="003C2EED">
              <w:rPr>
                <w:rFonts w:ascii="Times New Roman" w:hAnsi="Times New Roman" w:cs="Times New Roman"/>
                <w:sz w:val="24"/>
              </w:rPr>
              <w:t>0,90</w:t>
            </w:r>
          </w:p>
        </w:tc>
      </w:tr>
      <w:tr w:rsidR="00467BA2" w:rsidRPr="003C2EED" w14:paraId="11938E27" w14:textId="77777777" w:rsidTr="005C3121">
        <w:tc>
          <w:tcPr>
            <w:tcW w:w="533" w:type="dxa"/>
            <w:vAlign w:val="center"/>
          </w:tcPr>
          <w:p w14:paraId="5AFE1596" w14:textId="64C1325A" w:rsidR="00BA4C9F" w:rsidRPr="003C2EED" w:rsidRDefault="00BA4C9F" w:rsidP="00B369A8">
            <w:pPr>
              <w:jc w:val="center"/>
              <w:rPr>
                <w:rFonts w:ascii="Times New Roman" w:hAnsi="Times New Roman" w:cs="Times New Roman"/>
                <w:sz w:val="24"/>
              </w:rPr>
            </w:pPr>
            <w:r w:rsidRPr="003C2EED">
              <w:rPr>
                <w:rFonts w:ascii="Times New Roman" w:hAnsi="Times New Roman" w:cs="Times New Roman"/>
                <w:sz w:val="24"/>
              </w:rPr>
              <w:t>4</w:t>
            </w:r>
          </w:p>
        </w:tc>
        <w:tc>
          <w:tcPr>
            <w:tcW w:w="5529" w:type="dxa"/>
            <w:vAlign w:val="center"/>
          </w:tcPr>
          <w:p w14:paraId="608F02AB" w14:textId="5BC5C4B1" w:rsidR="00BA4C9F" w:rsidRPr="003C2EED" w:rsidRDefault="00BA4C9F" w:rsidP="00B369A8">
            <w:pPr>
              <w:rPr>
                <w:rFonts w:ascii="Times New Roman" w:hAnsi="Times New Roman" w:cs="Times New Roman"/>
                <w:sz w:val="24"/>
              </w:rPr>
            </w:pPr>
            <w:r w:rsidRPr="003C2EED">
              <w:rPr>
                <w:rFonts w:ascii="Times New Roman" w:hAnsi="Times New Roman" w:cs="Times New Roman"/>
                <w:sz w:val="24"/>
              </w:rPr>
              <w:t>Tanpa tindakan konservasi</w:t>
            </w:r>
          </w:p>
        </w:tc>
        <w:tc>
          <w:tcPr>
            <w:tcW w:w="2091" w:type="dxa"/>
            <w:vAlign w:val="center"/>
          </w:tcPr>
          <w:p w14:paraId="69663887" w14:textId="4D178EE5" w:rsidR="00BA4C9F" w:rsidRPr="003C2EED" w:rsidRDefault="00BA4C9F" w:rsidP="00B369A8">
            <w:pPr>
              <w:jc w:val="center"/>
              <w:rPr>
                <w:rFonts w:ascii="Times New Roman" w:hAnsi="Times New Roman" w:cs="Times New Roman"/>
                <w:sz w:val="24"/>
              </w:rPr>
            </w:pPr>
            <w:r w:rsidRPr="003C2EED">
              <w:rPr>
                <w:rFonts w:ascii="Times New Roman" w:hAnsi="Times New Roman" w:cs="Times New Roman"/>
                <w:sz w:val="24"/>
              </w:rPr>
              <w:t>1,00</w:t>
            </w:r>
          </w:p>
        </w:tc>
      </w:tr>
    </w:tbl>
    <w:p w14:paraId="79F14BE0" w14:textId="59485F0C" w:rsidR="001C4BDE" w:rsidRPr="003C2EED" w:rsidRDefault="00443C71" w:rsidP="001356EA">
      <w:pPr>
        <w:spacing w:line="360" w:lineRule="auto"/>
        <w:rPr>
          <w:rFonts w:ascii="Times New Roman" w:hAnsi="Times New Roman" w:cs="Times New Roman"/>
          <w:sz w:val="24"/>
        </w:rPr>
      </w:pPr>
      <w:r w:rsidRPr="003C2EED">
        <w:rPr>
          <w:rFonts w:ascii="Times New Roman" w:hAnsi="Times New Roman" w:cs="Times New Roman"/>
          <w:sz w:val="24"/>
        </w:rPr>
        <w:t>Sumber</w:t>
      </w:r>
      <w:r w:rsidR="00BA4C9F" w:rsidRPr="003C2EED">
        <w:rPr>
          <w:rFonts w:ascii="Times New Roman" w:hAnsi="Times New Roman" w:cs="Times New Roman"/>
          <w:sz w:val="24"/>
        </w:rPr>
        <w:t>:</w:t>
      </w:r>
      <w:r w:rsidR="004D2F72" w:rsidRPr="003C2EED">
        <w:rPr>
          <w:rFonts w:ascii="Times New Roman" w:hAnsi="Times New Roman" w:cs="Times New Roman"/>
          <w:sz w:val="24"/>
        </w:rPr>
        <w:t xml:space="preserve"> Arsyad (2010 </w:t>
      </w:r>
      <w:r w:rsidR="004D2F72" w:rsidRPr="003C2EED">
        <w:rPr>
          <w:rFonts w:ascii="Times New Roman" w:hAnsi="Times New Roman" w:cs="Times New Roman"/>
          <w:i/>
          <w:sz w:val="24"/>
        </w:rPr>
        <w:t>cit</w:t>
      </w:r>
      <w:r w:rsidR="00BA4C9F" w:rsidRPr="003C2EED">
        <w:rPr>
          <w:rFonts w:ascii="Times New Roman" w:hAnsi="Times New Roman" w:cs="Times New Roman"/>
          <w:sz w:val="24"/>
        </w:rPr>
        <w:t xml:space="preserve"> </w:t>
      </w:r>
      <w:r w:rsidR="00BA4C9F" w:rsidRPr="003C2EED">
        <w:rPr>
          <w:rFonts w:ascii="Times New Roman" w:hAnsi="Times New Roman" w:cs="Times New Roman"/>
          <w:sz w:val="24"/>
        </w:rPr>
        <w:fldChar w:fldCharType="begin" w:fldLock="1"/>
      </w:r>
      <w:r w:rsidR="002E26A5" w:rsidRPr="003C2EED">
        <w:rPr>
          <w:rFonts w:ascii="Times New Roman" w:hAnsi="Times New Roman" w:cs="Times New Roman"/>
          <w:sz w:val="24"/>
        </w:rPr>
        <w:instrText>ADDIN CSL_CITATION {"citationItems":[{"id":"ITEM-1","itemData":{"author":[{"dropping-particle":"","family":"Arsyad","given":"S","non-dropping-particle":"","parse-names":false,"suffix":""}],"id":"ITEM-1","issued":{"date-parts":[["2010"]]},"publisher":"IPB Press","publisher-place":"Bogor","title":"Konservasi Tanah dan Air","type":"book"},"uris":["http://www.mendeley.com/documents/?uuid=df5379cb-efc3-4b5b-b3f1-c0bb586f67fe"]},{"id":"ITEM-2","itemData":{"author":[{"dropping-particle":"","family":"Banuwa","given":"Irwan Suki","non-dropping-particle":"","parse-names":false,"suffix":""}],"id":"ITEM-2","issued":{"date-parts":[["2013"]]},"number-of-pages":"37","publisher":"Prenadamedia Group","publisher-place":"Jakarta","title":"EROSI","type":"book"},"uris":["http://www.mendeley.com/documents/?uuid=97cb4420-2d55-40dd-a1b1-e23556d927ca"]}],"mendeley":{"formattedCitation":"(Arsyad, 2010; Banuwa, 2013)","manualFormatting":"Banuwa, 2013)","plainTextFormattedCitation":"(Arsyad, 2010; Banuwa, 2013)","previouslyFormattedCitation":"(Arsyad, 2010; Banuwa, 2013)"},"properties":{"noteIndex":0},"schema":"https://github.com/citation-style-language/schema/raw/master/csl-citation.json"}</w:instrText>
      </w:r>
      <w:r w:rsidR="00BA4C9F" w:rsidRPr="003C2EED">
        <w:rPr>
          <w:rFonts w:ascii="Times New Roman" w:hAnsi="Times New Roman" w:cs="Times New Roman"/>
          <w:sz w:val="24"/>
        </w:rPr>
        <w:fldChar w:fldCharType="separate"/>
      </w:r>
      <w:r w:rsidR="004D2F72" w:rsidRPr="003C2EED">
        <w:rPr>
          <w:rFonts w:ascii="Times New Roman" w:hAnsi="Times New Roman" w:cs="Times New Roman"/>
          <w:noProof/>
          <w:sz w:val="24"/>
        </w:rPr>
        <w:t>Banuwa</w:t>
      </w:r>
      <w:r w:rsidR="00DE2192" w:rsidRPr="003C2EED">
        <w:rPr>
          <w:rFonts w:ascii="Times New Roman" w:hAnsi="Times New Roman" w:cs="Times New Roman"/>
          <w:noProof/>
          <w:sz w:val="24"/>
        </w:rPr>
        <w:t>,</w:t>
      </w:r>
      <w:r w:rsidR="004D2F72" w:rsidRPr="003C2EED">
        <w:rPr>
          <w:rFonts w:ascii="Times New Roman" w:hAnsi="Times New Roman" w:cs="Times New Roman"/>
          <w:noProof/>
          <w:sz w:val="24"/>
        </w:rPr>
        <w:t xml:space="preserve"> </w:t>
      </w:r>
      <w:r w:rsidR="00BA4C9F" w:rsidRPr="003C2EED">
        <w:rPr>
          <w:rFonts w:ascii="Times New Roman" w:hAnsi="Times New Roman" w:cs="Times New Roman"/>
          <w:noProof/>
          <w:sz w:val="24"/>
        </w:rPr>
        <w:t>2013)</w:t>
      </w:r>
      <w:r w:rsidR="00BA4C9F" w:rsidRPr="003C2EED">
        <w:rPr>
          <w:rFonts w:ascii="Times New Roman" w:hAnsi="Times New Roman" w:cs="Times New Roman"/>
          <w:sz w:val="24"/>
        </w:rPr>
        <w:fldChar w:fldCharType="end"/>
      </w:r>
    </w:p>
    <w:p w14:paraId="494B4499" w14:textId="2147FD07" w:rsidR="00906A72" w:rsidRPr="003C2EED" w:rsidRDefault="00906A72" w:rsidP="006838A3">
      <w:pPr>
        <w:pStyle w:val="ListParagraph"/>
        <w:numPr>
          <w:ilvl w:val="2"/>
          <w:numId w:val="19"/>
        </w:numPr>
        <w:spacing w:after="0" w:line="360" w:lineRule="auto"/>
        <w:jc w:val="both"/>
        <w:outlineLvl w:val="2"/>
        <w:rPr>
          <w:rFonts w:ascii="Times New Roman" w:hAnsi="Times New Roman" w:cs="Times New Roman"/>
          <w:sz w:val="20"/>
          <w:szCs w:val="24"/>
        </w:rPr>
      </w:pPr>
      <w:bookmarkStart w:id="31" w:name="_Toc140395957"/>
      <w:r w:rsidRPr="003C2EED">
        <w:rPr>
          <w:rFonts w:ascii="Times New Roman" w:hAnsi="Times New Roman" w:cs="Times New Roman"/>
          <w:b/>
          <w:bCs/>
          <w:sz w:val="24"/>
          <w:szCs w:val="24"/>
        </w:rPr>
        <w:t>Tingkat Bahaya Erosi (TBE)</w:t>
      </w:r>
      <w:bookmarkEnd w:id="31"/>
    </w:p>
    <w:p w14:paraId="440FA940" w14:textId="2DC43886" w:rsidR="00E007A7" w:rsidRPr="003C2EED" w:rsidRDefault="00270ECF" w:rsidP="00B04620">
      <w:pPr>
        <w:spacing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Tingkat Bahaya Erosi (TBE) adalah prediksi bahaya erosi yang terjadi di suatu lahan</w:t>
      </w:r>
      <w:r w:rsidR="00E007A7" w:rsidRPr="003C2EED">
        <w:rPr>
          <w:rFonts w:ascii="Times New Roman" w:hAnsi="Times New Roman" w:cs="Times New Roman"/>
          <w:sz w:val="24"/>
          <w:szCs w:val="24"/>
        </w:rPr>
        <w:t xml:space="preserve"> </w:t>
      </w:r>
      <w:r w:rsidR="00E007A7" w:rsidRPr="003C2EED">
        <w:rPr>
          <w:rFonts w:ascii="Times New Roman" w:hAnsi="Times New Roman" w:cs="Times New Roman"/>
          <w:sz w:val="24"/>
          <w:szCs w:val="24"/>
        </w:rPr>
        <w:fldChar w:fldCharType="begin" w:fldLock="1"/>
      </w:r>
      <w:r w:rsidR="00E007A7" w:rsidRPr="003C2EED">
        <w:rPr>
          <w:rFonts w:ascii="Times New Roman" w:hAnsi="Times New Roman" w:cs="Times New Roman"/>
          <w:sz w:val="24"/>
          <w:szCs w:val="24"/>
        </w:rPr>
        <w:instrText>ADDIN CSL_CITATION {"citationItems":[{"id":"ITEM-1","itemData":{"author":[{"dropping-particle":"","family":"Azmeri","given":"","non-dropping-particle":"","parse-names":false,"suffix":""}],"id":"ITEM-1","issued":{"date-parts":[["2020"]]},"number-of-pages":"10","publisher":"Syah Kuala University Press","publisher-place":"Banda Aceh","title":"Erosi, Sedimentasi dan Pengelolaannya","type":"book"},"uris":["http://www.mendeley.com/documents/?uuid=48832c94-8013-42d4-9c5c-6c6adc240dbe"]}],"mendeley":{"formattedCitation":"(Azmeri, 2020)","plainTextFormattedCitation":"(Azmeri, 2020)","previouslyFormattedCitation":"(Azmeri, 2020)"},"properties":{"noteIndex":0},"schema":"https://github.com/citation-style-language/schema/raw/master/csl-citation.json"}</w:instrText>
      </w:r>
      <w:r w:rsidR="00E007A7" w:rsidRPr="003C2EED">
        <w:rPr>
          <w:rFonts w:ascii="Times New Roman" w:hAnsi="Times New Roman" w:cs="Times New Roman"/>
          <w:sz w:val="24"/>
          <w:szCs w:val="24"/>
        </w:rPr>
        <w:fldChar w:fldCharType="separate"/>
      </w:r>
      <w:r w:rsidR="00E007A7" w:rsidRPr="003C2EED">
        <w:rPr>
          <w:rFonts w:ascii="Times New Roman" w:hAnsi="Times New Roman" w:cs="Times New Roman"/>
          <w:noProof/>
          <w:sz w:val="24"/>
          <w:szCs w:val="24"/>
        </w:rPr>
        <w:t>(Azmeri, 2020)</w:t>
      </w:r>
      <w:r w:rsidR="00E007A7" w:rsidRPr="003C2EED">
        <w:rPr>
          <w:rFonts w:ascii="Times New Roman" w:hAnsi="Times New Roman" w:cs="Times New Roman"/>
          <w:sz w:val="24"/>
          <w:szCs w:val="24"/>
        </w:rPr>
        <w:fldChar w:fldCharType="end"/>
      </w:r>
      <w:r w:rsidRPr="003C2EED">
        <w:rPr>
          <w:rFonts w:ascii="Times New Roman" w:hAnsi="Times New Roman" w:cs="Times New Roman"/>
          <w:sz w:val="24"/>
          <w:szCs w:val="24"/>
        </w:rPr>
        <w:t xml:space="preserve">. </w:t>
      </w:r>
      <w:r w:rsidR="00E007A7" w:rsidRPr="003C2EED">
        <w:rPr>
          <w:rFonts w:ascii="Times New Roman" w:hAnsi="Times New Roman" w:cs="Times New Roman"/>
          <w:sz w:val="24"/>
          <w:szCs w:val="24"/>
        </w:rPr>
        <w:t>TBE dapat diketahui dengan membandingkan laju erosi di suatu lahan dengan kedalaman solum tanah</w:t>
      </w:r>
      <w:r w:rsidR="00123E89" w:rsidRPr="003C2EED">
        <w:rPr>
          <w:rFonts w:ascii="Times New Roman" w:hAnsi="Times New Roman" w:cs="Times New Roman"/>
          <w:sz w:val="24"/>
          <w:szCs w:val="24"/>
        </w:rPr>
        <w:t xml:space="preserve"> </w:t>
      </w:r>
      <w:r w:rsidR="00123E89" w:rsidRPr="003C2EED">
        <w:rPr>
          <w:rFonts w:ascii="Times New Roman" w:hAnsi="Times New Roman" w:cs="Times New Roman"/>
          <w:sz w:val="24"/>
          <w:szCs w:val="24"/>
        </w:rPr>
        <w:fldChar w:fldCharType="begin" w:fldLock="1"/>
      </w:r>
      <w:r w:rsidR="009E58CB" w:rsidRPr="003C2EED">
        <w:rPr>
          <w:rFonts w:ascii="Times New Roman" w:hAnsi="Times New Roman" w:cs="Times New Roman"/>
          <w:sz w:val="24"/>
          <w:szCs w:val="24"/>
        </w:rPr>
        <w:instrText>ADDIN CSL_CITATION {"citationItems":[{"id":"ITEM-1","itemData":{"author":[{"dropping-particle":"","family":"Arnoldus","given":"","non-dropping-particle":"","parse-names":false,"suffix":""},{"dropping-particle":"","family":"Andawayanti","given":"Ussy","non-dropping-particle":"","parse-names":false,"suffix":""},{"dropping-particle":"","family":"Suhartanto","given":"Ery","non-dropping-particle":"","parse-names":false,"suffix":""}],"container-title":"Jurnal Teknik Pengairan","id":"ITEM-1","issue":"2","issued":{"date-parts":[["2016"]]},"page":"205-215","title":"Analisis Tingkat Bahaya Erosi dan Arahan Konservasi Lahan dengan Aplikasi GIS di DAS Manikin","type":"article-journal","volume":"7"},"uris":["http://www.mendeley.com/documents/?uuid=6e697e63-1933-4ee2-a81d-b91b1d381dcf"]}],"mendeley":{"formattedCitation":"(Arnoldus et al., 2016)","plainTextFormattedCitation":"(Arnoldus et al., 2016)","previouslyFormattedCitation":"(Arnoldus et al., 2016)"},"properties":{"noteIndex":0},"schema":"https://github.com/citation-style-language/schema/raw/master/csl-citation.json"}</w:instrText>
      </w:r>
      <w:r w:rsidR="00123E89" w:rsidRPr="003C2EED">
        <w:rPr>
          <w:rFonts w:ascii="Times New Roman" w:hAnsi="Times New Roman" w:cs="Times New Roman"/>
          <w:sz w:val="24"/>
          <w:szCs w:val="24"/>
        </w:rPr>
        <w:fldChar w:fldCharType="separate"/>
      </w:r>
      <w:r w:rsidR="00123E89" w:rsidRPr="003C2EED">
        <w:rPr>
          <w:rFonts w:ascii="Times New Roman" w:hAnsi="Times New Roman" w:cs="Times New Roman"/>
          <w:noProof/>
          <w:sz w:val="24"/>
          <w:szCs w:val="24"/>
        </w:rPr>
        <w:t xml:space="preserve">(Arnoldus </w:t>
      </w:r>
      <w:r w:rsidR="00123E89" w:rsidRPr="003C2EED">
        <w:rPr>
          <w:rFonts w:ascii="Times New Roman" w:hAnsi="Times New Roman" w:cs="Times New Roman"/>
          <w:i/>
          <w:noProof/>
          <w:sz w:val="24"/>
          <w:szCs w:val="24"/>
        </w:rPr>
        <w:t>et al.,</w:t>
      </w:r>
      <w:r w:rsidR="00123E89" w:rsidRPr="003C2EED">
        <w:rPr>
          <w:rFonts w:ascii="Times New Roman" w:hAnsi="Times New Roman" w:cs="Times New Roman"/>
          <w:noProof/>
          <w:sz w:val="24"/>
          <w:szCs w:val="24"/>
        </w:rPr>
        <w:t xml:space="preserve"> 2016)</w:t>
      </w:r>
      <w:r w:rsidR="00123E89" w:rsidRPr="003C2EED">
        <w:rPr>
          <w:rFonts w:ascii="Times New Roman" w:hAnsi="Times New Roman" w:cs="Times New Roman"/>
          <w:sz w:val="24"/>
          <w:szCs w:val="24"/>
        </w:rPr>
        <w:fldChar w:fldCharType="end"/>
      </w:r>
      <w:r w:rsidR="00E007A7" w:rsidRPr="003C2EED">
        <w:rPr>
          <w:rFonts w:ascii="Times New Roman" w:hAnsi="Times New Roman" w:cs="Times New Roman"/>
          <w:sz w:val="24"/>
          <w:szCs w:val="24"/>
        </w:rPr>
        <w:t>. Klasifikasi TBE dapat dilihat pada tabel di bawah.</w:t>
      </w:r>
      <w:r w:rsidR="00123E89" w:rsidRPr="003C2EED">
        <w:t xml:space="preserve"> </w:t>
      </w:r>
    </w:p>
    <w:p w14:paraId="210D84B2" w14:textId="178AFA89" w:rsidR="00123E89" w:rsidRPr="003C2EED" w:rsidRDefault="00123E89" w:rsidP="00123E89">
      <w:pPr>
        <w:spacing w:after="0" w:line="240" w:lineRule="auto"/>
        <w:jc w:val="both"/>
        <w:rPr>
          <w:rFonts w:ascii="Times New Roman" w:hAnsi="Times New Roman" w:cs="Times New Roman"/>
          <w:sz w:val="24"/>
          <w:szCs w:val="24"/>
        </w:rPr>
      </w:pPr>
      <w:r w:rsidRPr="003C2EED">
        <w:rPr>
          <w:rFonts w:ascii="Times New Roman" w:hAnsi="Times New Roman" w:cs="Times New Roman"/>
          <w:sz w:val="24"/>
          <w:szCs w:val="24"/>
        </w:rPr>
        <w:t>Tabel 3.8 Klasifikasi Tingkat Bahaya Erosi</w:t>
      </w:r>
    </w:p>
    <w:tbl>
      <w:tblPr>
        <w:tblStyle w:val="TableGrid"/>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134"/>
        <w:gridCol w:w="1134"/>
        <w:gridCol w:w="1134"/>
        <w:gridCol w:w="1134"/>
        <w:gridCol w:w="1099"/>
      </w:tblGrid>
      <w:tr w:rsidR="00E007A7" w:rsidRPr="003C2EED" w14:paraId="5976F2E9" w14:textId="77777777" w:rsidTr="00E31014">
        <w:tc>
          <w:tcPr>
            <w:tcW w:w="2518" w:type="dxa"/>
            <w:vMerge w:val="restart"/>
            <w:vAlign w:val="center"/>
          </w:tcPr>
          <w:p w14:paraId="3E96DF40" w14:textId="2D2885F9" w:rsidR="00E007A7" w:rsidRPr="003C2EED" w:rsidRDefault="00E007A7" w:rsidP="00123E89">
            <w:pPr>
              <w:jc w:val="center"/>
              <w:rPr>
                <w:rFonts w:ascii="Times New Roman" w:hAnsi="Times New Roman" w:cs="Times New Roman"/>
                <w:b/>
                <w:sz w:val="24"/>
                <w:szCs w:val="24"/>
              </w:rPr>
            </w:pPr>
            <w:r w:rsidRPr="003C2EED">
              <w:rPr>
                <w:rFonts w:ascii="Times New Roman" w:hAnsi="Times New Roman" w:cs="Times New Roman"/>
                <w:b/>
                <w:sz w:val="24"/>
                <w:szCs w:val="24"/>
              </w:rPr>
              <w:t>Solum Tanah (cm)</w:t>
            </w:r>
          </w:p>
        </w:tc>
        <w:tc>
          <w:tcPr>
            <w:tcW w:w="5635" w:type="dxa"/>
            <w:gridSpan w:val="5"/>
            <w:vAlign w:val="center"/>
          </w:tcPr>
          <w:p w14:paraId="6FD5003C" w14:textId="4FF87487" w:rsidR="00E007A7" w:rsidRPr="003C2EED" w:rsidRDefault="00E007A7" w:rsidP="00123E89">
            <w:pPr>
              <w:jc w:val="center"/>
              <w:rPr>
                <w:rFonts w:ascii="Times New Roman" w:hAnsi="Times New Roman" w:cs="Times New Roman"/>
                <w:b/>
                <w:sz w:val="24"/>
                <w:szCs w:val="24"/>
              </w:rPr>
            </w:pPr>
            <w:r w:rsidRPr="003C2EED">
              <w:rPr>
                <w:rFonts w:ascii="Times New Roman" w:hAnsi="Times New Roman" w:cs="Times New Roman"/>
                <w:b/>
                <w:sz w:val="24"/>
                <w:szCs w:val="24"/>
              </w:rPr>
              <w:t>Kelas Bahaya Erosi</w:t>
            </w:r>
          </w:p>
        </w:tc>
      </w:tr>
      <w:tr w:rsidR="00E007A7" w:rsidRPr="003C2EED" w14:paraId="7F1CAACF" w14:textId="77777777" w:rsidTr="00E31014">
        <w:tc>
          <w:tcPr>
            <w:tcW w:w="2518" w:type="dxa"/>
            <w:vMerge/>
            <w:vAlign w:val="center"/>
          </w:tcPr>
          <w:p w14:paraId="4351AAE3" w14:textId="77777777" w:rsidR="00E007A7" w:rsidRPr="003C2EED" w:rsidRDefault="00E007A7" w:rsidP="00E31014">
            <w:pPr>
              <w:jc w:val="both"/>
              <w:rPr>
                <w:rFonts w:ascii="Times New Roman" w:hAnsi="Times New Roman" w:cs="Times New Roman"/>
                <w:sz w:val="24"/>
                <w:szCs w:val="24"/>
              </w:rPr>
            </w:pPr>
          </w:p>
        </w:tc>
        <w:tc>
          <w:tcPr>
            <w:tcW w:w="1134" w:type="dxa"/>
            <w:tcBorders>
              <w:top w:val="single" w:sz="4" w:space="0" w:color="auto"/>
              <w:bottom w:val="single" w:sz="4" w:space="0" w:color="auto"/>
            </w:tcBorders>
            <w:vAlign w:val="center"/>
          </w:tcPr>
          <w:p w14:paraId="2F15A2ED" w14:textId="7C666C71"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I</w:t>
            </w:r>
          </w:p>
        </w:tc>
        <w:tc>
          <w:tcPr>
            <w:tcW w:w="1134" w:type="dxa"/>
            <w:tcBorders>
              <w:top w:val="single" w:sz="4" w:space="0" w:color="auto"/>
              <w:bottom w:val="single" w:sz="4" w:space="0" w:color="auto"/>
            </w:tcBorders>
            <w:vAlign w:val="center"/>
          </w:tcPr>
          <w:p w14:paraId="6C183D7B" w14:textId="005B2902"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II</w:t>
            </w:r>
          </w:p>
        </w:tc>
        <w:tc>
          <w:tcPr>
            <w:tcW w:w="1134" w:type="dxa"/>
            <w:tcBorders>
              <w:top w:val="single" w:sz="4" w:space="0" w:color="auto"/>
              <w:bottom w:val="single" w:sz="4" w:space="0" w:color="auto"/>
            </w:tcBorders>
            <w:vAlign w:val="center"/>
          </w:tcPr>
          <w:p w14:paraId="78FB7A49" w14:textId="4440F23D"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III</w:t>
            </w:r>
          </w:p>
        </w:tc>
        <w:tc>
          <w:tcPr>
            <w:tcW w:w="1134" w:type="dxa"/>
            <w:tcBorders>
              <w:top w:val="single" w:sz="4" w:space="0" w:color="auto"/>
              <w:bottom w:val="single" w:sz="4" w:space="0" w:color="auto"/>
            </w:tcBorders>
            <w:vAlign w:val="center"/>
          </w:tcPr>
          <w:p w14:paraId="628F4438" w14:textId="0A99F711"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IV</w:t>
            </w:r>
          </w:p>
        </w:tc>
        <w:tc>
          <w:tcPr>
            <w:tcW w:w="1099" w:type="dxa"/>
            <w:tcBorders>
              <w:top w:val="single" w:sz="4" w:space="0" w:color="auto"/>
              <w:bottom w:val="single" w:sz="4" w:space="0" w:color="auto"/>
            </w:tcBorders>
            <w:vAlign w:val="center"/>
          </w:tcPr>
          <w:p w14:paraId="2D39025E" w14:textId="4FA7EE10"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V</w:t>
            </w:r>
          </w:p>
        </w:tc>
      </w:tr>
      <w:tr w:rsidR="00E007A7" w:rsidRPr="003C2EED" w14:paraId="2551E34C" w14:textId="77777777" w:rsidTr="00E31014">
        <w:tc>
          <w:tcPr>
            <w:tcW w:w="2518" w:type="dxa"/>
            <w:vMerge/>
            <w:vAlign w:val="center"/>
          </w:tcPr>
          <w:p w14:paraId="09D1BF2A" w14:textId="77777777" w:rsidR="00E007A7" w:rsidRPr="003C2EED" w:rsidRDefault="00E007A7" w:rsidP="00E31014">
            <w:pPr>
              <w:jc w:val="both"/>
              <w:rPr>
                <w:rFonts w:ascii="Times New Roman" w:hAnsi="Times New Roman" w:cs="Times New Roman"/>
                <w:sz w:val="24"/>
                <w:szCs w:val="24"/>
              </w:rPr>
            </w:pPr>
          </w:p>
        </w:tc>
        <w:tc>
          <w:tcPr>
            <w:tcW w:w="5635" w:type="dxa"/>
            <w:gridSpan w:val="5"/>
            <w:vAlign w:val="center"/>
          </w:tcPr>
          <w:p w14:paraId="1CB34B06" w14:textId="03E9D57D" w:rsidR="00E007A7" w:rsidRPr="003C2EED" w:rsidRDefault="00E007A7" w:rsidP="00E31014">
            <w:pPr>
              <w:jc w:val="center"/>
              <w:rPr>
                <w:rFonts w:ascii="Times New Roman" w:hAnsi="Times New Roman" w:cs="Times New Roman"/>
                <w:b/>
                <w:sz w:val="24"/>
                <w:szCs w:val="24"/>
              </w:rPr>
            </w:pPr>
            <w:r w:rsidRPr="003C2EED">
              <w:rPr>
                <w:rFonts w:ascii="Times New Roman" w:hAnsi="Times New Roman" w:cs="Times New Roman"/>
                <w:b/>
                <w:sz w:val="24"/>
                <w:szCs w:val="24"/>
              </w:rPr>
              <w:t>Laju Erosi (ton/ha/thn)</w:t>
            </w:r>
          </w:p>
        </w:tc>
      </w:tr>
      <w:tr w:rsidR="00E007A7" w:rsidRPr="003C2EED" w14:paraId="0A34B645" w14:textId="77777777" w:rsidTr="00E31014">
        <w:tc>
          <w:tcPr>
            <w:tcW w:w="2518" w:type="dxa"/>
            <w:vMerge/>
            <w:tcBorders>
              <w:bottom w:val="single" w:sz="4" w:space="0" w:color="auto"/>
            </w:tcBorders>
            <w:vAlign w:val="center"/>
          </w:tcPr>
          <w:p w14:paraId="5189A457" w14:textId="77777777" w:rsidR="00E007A7" w:rsidRPr="003C2EED" w:rsidRDefault="00E007A7" w:rsidP="00E31014">
            <w:pPr>
              <w:jc w:val="both"/>
              <w:rPr>
                <w:rFonts w:ascii="Times New Roman" w:hAnsi="Times New Roman" w:cs="Times New Roman"/>
                <w:sz w:val="24"/>
                <w:szCs w:val="24"/>
              </w:rPr>
            </w:pPr>
          </w:p>
        </w:tc>
        <w:tc>
          <w:tcPr>
            <w:tcW w:w="1134" w:type="dxa"/>
            <w:tcBorders>
              <w:top w:val="single" w:sz="4" w:space="0" w:color="auto"/>
              <w:bottom w:val="single" w:sz="4" w:space="0" w:color="auto"/>
            </w:tcBorders>
            <w:vAlign w:val="center"/>
          </w:tcPr>
          <w:p w14:paraId="28726D42" w14:textId="6AAAC465"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&lt;15</w:t>
            </w:r>
          </w:p>
        </w:tc>
        <w:tc>
          <w:tcPr>
            <w:tcW w:w="1134" w:type="dxa"/>
            <w:tcBorders>
              <w:top w:val="single" w:sz="4" w:space="0" w:color="auto"/>
              <w:bottom w:val="single" w:sz="4" w:space="0" w:color="auto"/>
            </w:tcBorders>
            <w:vAlign w:val="center"/>
          </w:tcPr>
          <w:p w14:paraId="48D633AD" w14:textId="343D5060"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15-60</w:t>
            </w:r>
          </w:p>
        </w:tc>
        <w:tc>
          <w:tcPr>
            <w:tcW w:w="1134" w:type="dxa"/>
            <w:tcBorders>
              <w:top w:val="single" w:sz="4" w:space="0" w:color="auto"/>
              <w:bottom w:val="single" w:sz="4" w:space="0" w:color="auto"/>
            </w:tcBorders>
            <w:vAlign w:val="center"/>
          </w:tcPr>
          <w:p w14:paraId="5C893E40" w14:textId="2F414C1E"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60-180</w:t>
            </w:r>
          </w:p>
        </w:tc>
        <w:tc>
          <w:tcPr>
            <w:tcW w:w="1134" w:type="dxa"/>
            <w:tcBorders>
              <w:top w:val="single" w:sz="4" w:space="0" w:color="auto"/>
              <w:bottom w:val="single" w:sz="4" w:space="0" w:color="auto"/>
            </w:tcBorders>
            <w:vAlign w:val="center"/>
          </w:tcPr>
          <w:p w14:paraId="18260541" w14:textId="7711DB2F"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180-480</w:t>
            </w:r>
          </w:p>
        </w:tc>
        <w:tc>
          <w:tcPr>
            <w:tcW w:w="1099" w:type="dxa"/>
            <w:tcBorders>
              <w:top w:val="single" w:sz="4" w:space="0" w:color="auto"/>
              <w:bottom w:val="single" w:sz="4" w:space="0" w:color="auto"/>
            </w:tcBorders>
            <w:vAlign w:val="center"/>
          </w:tcPr>
          <w:p w14:paraId="05A44697" w14:textId="7AD531A0" w:rsidR="00E007A7" w:rsidRPr="003C2EED" w:rsidRDefault="00E007A7" w:rsidP="00E31014">
            <w:pPr>
              <w:jc w:val="center"/>
              <w:rPr>
                <w:rFonts w:ascii="Times New Roman" w:hAnsi="Times New Roman" w:cs="Times New Roman"/>
                <w:sz w:val="24"/>
                <w:szCs w:val="24"/>
              </w:rPr>
            </w:pPr>
            <w:r w:rsidRPr="003C2EED">
              <w:rPr>
                <w:rFonts w:ascii="Times New Roman" w:hAnsi="Times New Roman" w:cs="Times New Roman"/>
                <w:sz w:val="24"/>
                <w:szCs w:val="24"/>
              </w:rPr>
              <w:t>&gt;480</w:t>
            </w:r>
          </w:p>
        </w:tc>
      </w:tr>
      <w:tr w:rsidR="00E007A7" w:rsidRPr="003C2EED" w14:paraId="0AE378A2" w14:textId="77777777" w:rsidTr="00E31014">
        <w:tc>
          <w:tcPr>
            <w:tcW w:w="2518" w:type="dxa"/>
            <w:tcBorders>
              <w:top w:val="single" w:sz="4" w:space="0" w:color="auto"/>
            </w:tcBorders>
            <w:vAlign w:val="center"/>
          </w:tcPr>
          <w:p w14:paraId="23413D60" w14:textId="24DC7B2A" w:rsidR="00E007A7" w:rsidRPr="003C2EED" w:rsidRDefault="00E007A7" w:rsidP="00E31014">
            <w:pPr>
              <w:jc w:val="both"/>
              <w:rPr>
                <w:rFonts w:ascii="Times New Roman" w:hAnsi="Times New Roman" w:cs="Times New Roman"/>
                <w:sz w:val="24"/>
                <w:szCs w:val="24"/>
              </w:rPr>
            </w:pPr>
            <w:r w:rsidRPr="003C2EED">
              <w:rPr>
                <w:rFonts w:ascii="Times New Roman" w:hAnsi="Times New Roman" w:cs="Times New Roman"/>
                <w:sz w:val="24"/>
                <w:szCs w:val="24"/>
              </w:rPr>
              <w:t>Dalam (&gt;90)</w:t>
            </w:r>
          </w:p>
        </w:tc>
        <w:tc>
          <w:tcPr>
            <w:tcW w:w="1134" w:type="dxa"/>
            <w:tcBorders>
              <w:top w:val="single" w:sz="4" w:space="0" w:color="auto"/>
            </w:tcBorders>
            <w:vAlign w:val="center"/>
          </w:tcPr>
          <w:p w14:paraId="18DC4A38" w14:textId="2CE0C87D"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SR</w:t>
            </w:r>
          </w:p>
        </w:tc>
        <w:tc>
          <w:tcPr>
            <w:tcW w:w="1134" w:type="dxa"/>
            <w:tcBorders>
              <w:top w:val="single" w:sz="4" w:space="0" w:color="auto"/>
            </w:tcBorders>
            <w:vAlign w:val="center"/>
          </w:tcPr>
          <w:p w14:paraId="5617FE9D" w14:textId="46782CEA"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R</w:t>
            </w:r>
          </w:p>
        </w:tc>
        <w:tc>
          <w:tcPr>
            <w:tcW w:w="1134" w:type="dxa"/>
            <w:tcBorders>
              <w:top w:val="single" w:sz="4" w:space="0" w:color="auto"/>
            </w:tcBorders>
            <w:vAlign w:val="center"/>
          </w:tcPr>
          <w:p w14:paraId="718FB6AE" w14:textId="0B5FEE1E"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w:t>
            </w:r>
          </w:p>
        </w:tc>
        <w:tc>
          <w:tcPr>
            <w:tcW w:w="1134" w:type="dxa"/>
            <w:tcBorders>
              <w:top w:val="single" w:sz="4" w:space="0" w:color="auto"/>
            </w:tcBorders>
            <w:vAlign w:val="center"/>
          </w:tcPr>
          <w:p w14:paraId="316035C3" w14:textId="7A3EB7F5"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B</w:t>
            </w:r>
          </w:p>
        </w:tc>
        <w:tc>
          <w:tcPr>
            <w:tcW w:w="1099" w:type="dxa"/>
            <w:tcBorders>
              <w:top w:val="single" w:sz="4" w:space="0" w:color="auto"/>
            </w:tcBorders>
            <w:vAlign w:val="center"/>
          </w:tcPr>
          <w:p w14:paraId="52FB39C1" w14:textId="532421A5"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r>
      <w:tr w:rsidR="00E007A7" w:rsidRPr="003C2EED" w14:paraId="6BF0EF01" w14:textId="77777777" w:rsidTr="00E31014">
        <w:tc>
          <w:tcPr>
            <w:tcW w:w="2518" w:type="dxa"/>
            <w:vAlign w:val="center"/>
          </w:tcPr>
          <w:p w14:paraId="53979852" w14:textId="3D472824" w:rsidR="00E007A7" w:rsidRPr="003C2EED" w:rsidRDefault="00E007A7" w:rsidP="00E31014">
            <w:pPr>
              <w:jc w:val="both"/>
              <w:rPr>
                <w:rFonts w:ascii="Times New Roman" w:hAnsi="Times New Roman" w:cs="Times New Roman"/>
                <w:sz w:val="24"/>
                <w:szCs w:val="24"/>
              </w:rPr>
            </w:pPr>
            <w:r w:rsidRPr="003C2EED">
              <w:rPr>
                <w:rFonts w:ascii="Times New Roman" w:hAnsi="Times New Roman" w:cs="Times New Roman"/>
                <w:sz w:val="24"/>
                <w:szCs w:val="24"/>
              </w:rPr>
              <w:t>Sedang (60-90)</w:t>
            </w:r>
          </w:p>
        </w:tc>
        <w:tc>
          <w:tcPr>
            <w:tcW w:w="1134" w:type="dxa"/>
            <w:vAlign w:val="center"/>
          </w:tcPr>
          <w:p w14:paraId="79BB67D7" w14:textId="2C2BA982"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R</w:t>
            </w:r>
          </w:p>
        </w:tc>
        <w:tc>
          <w:tcPr>
            <w:tcW w:w="1134" w:type="dxa"/>
            <w:vAlign w:val="center"/>
          </w:tcPr>
          <w:p w14:paraId="258B8C15" w14:textId="2212AFA7"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w:t>
            </w:r>
          </w:p>
        </w:tc>
        <w:tc>
          <w:tcPr>
            <w:tcW w:w="1134" w:type="dxa"/>
            <w:vAlign w:val="center"/>
          </w:tcPr>
          <w:p w14:paraId="7589C789" w14:textId="41E961D3"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B</w:t>
            </w:r>
          </w:p>
        </w:tc>
        <w:tc>
          <w:tcPr>
            <w:tcW w:w="1134" w:type="dxa"/>
            <w:vAlign w:val="center"/>
          </w:tcPr>
          <w:p w14:paraId="41B8BEAB" w14:textId="315AB26C"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099" w:type="dxa"/>
            <w:vAlign w:val="center"/>
          </w:tcPr>
          <w:p w14:paraId="67776F2D" w14:textId="7F7B99BE"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r>
      <w:tr w:rsidR="00E007A7" w:rsidRPr="003C2EED" w14:paraId="11CCFE55" w14:textId="77777777" w:rsidTr="00E31014">
        <w:tc>
          <w:tcPr>
            <w:tcW w:w="2518" w:type="dxa"/>
            <w:vAlign w:val="center"/>
          </w:tcPr>
          <w:p w14:paraId="150DFB84" w14:textId="682950F8" w:rsidR="00E007A7" w:rsidRPr="003C2EED" w:rsidRDefault="00E007A7" w:rsidP="00E31014">
            <w:pPr>
              <w:jc w:val="both"/>
              <w:rPr>
                <w:rFonts w:ascii="Times New Roman" w:hAnsi="Times New Roman" w:cs="Times New Roman"/>
                <w:sz w:val="24"/>
                <w:szCs w:val="24"/>
              </w:rPr>
            </w:pPr>
            <w:r w:rsidRPr="003C2EED">
              <w:rPr>
                <w:rFonts w:ascii="Times New Roman" w:hAnsi="Times New Roman" w:cs="Times New Roman"/>
                <w:sz w:val="24"/>
                <w:szCs w:val="24"/>
              </w:rPr>
              <w:t>Dangkal (30-60)</w:t>
            </w:r>
          </w:p>
        </w:tc>
        <w:tc>
          <w:tcPr>
            <w:tcW w:w="1134" w:type="dxa"/>
            <w:vAlign w:val="center"/>
          </w:tcPr>
          <w:p w14:paraId="5476BE0F" w14:textId="43C61D49"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w:t>
            </w:r>
          </w:p>
        </w:tc>
        <w:tc>
          <w:tcPr>
            <w:tcW w:w="1134" w:type="dxa"/>
            <w:vAlign w:val="center"/>
          </w:tcPr>
          <w:p w14:paraId="6A662DBF" w14:textId="225E5EC0"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B</w:t>
            </w:r>
          </w:p>
        </w:tc>
        <w:tc>
          <w:tcPr>
            <w:tcW w:w="1134" w:type="dxa"/>
            <w:vAlign w:val="center"/>
          </w:tcPr>
          <w:p w14:paraId="6CF5F298" w14:textId="1965AE70"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134" w:type="dxa"/>
            <w:vAlign w:val="center"/>
          </w:tcPr>
          <w:p w14:paraId="326894E0" w14:textId="6CE1CB7D"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099" w:type="dxa"/>
            <w:vAlign w:val="center"/>
          </w:tcPr>
          <w:p w14:paraId="71241F2D" w14:textId="2D485B38"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r>
      <w:tr w:rsidR="00E007A7" w:rsidRPr="003C2EED" w14:paraId="09B69F5C" w14:textId="77777777" w:rsidTr="00E31014">
        <w:tc>
          <w:tcPr>
            <w:tcW w:w="2518" w:type="dxa"/>
            <w:vAlign w:val="center"/>
          </w:tcPr>
          <w:p w14:paraId="0045B576" w14:textId="6F86EE64" w:rsidR="00E007A7" w:rsidRPr="003C2EED" w:rsidRDefault="001A6E17" w:rsidP="00E31014">
            <w:pPr>
              <w:jc w:val="both"/>
              <w:rPr>
                <w:rFonts w:ascii="Times New Roman" w:hAnsi="Times New Roman" w:cs="Times New Roman"/>
                <w:sz w:val="24"/>
                <w:szCs w:val="24"/>
              </w:rPr>
            </w:pPr>
            <w:r w:rsidRPr="003C2EED">
              <w:rPr>
                <w:rFonts w:ascii="Times New Roman" w:hAnsi="Times New Roman" w:cs="Times New Roman"/>
                <w:sz w:val="24"/>
                <w:szCs w:val="24"/>
              </w:rPr>
              <w:t>Sangat</w:t>
            </w:r>
            <w:r w:rsidR="00E007A7" w:rsidRPr="003C2EED">
              <w:rPr>
                <w:rFonts w:ascii="Times New Roman" w:hAnsi="Times New Roman" w:cs="Times New Roman"/>
                <w:sz w:val="24"/>
                <w:szCs w:val="24"/>
              </w:rPr>
              <w:t xml:space="preserve"> dangkal (&gt;30)</w:t>
            </w:r>
          </w:p>
        </w:tc>
        <w:tc>
          <w:tcPr>
            <w:tcW w:w="1134" w:type="dxa"/>
            <w:vAlign w:val="center"/>
          </w:tcPr>
          <w:p w14:paraId="0D4F1449" w14:textId="4BE040E5"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B</w:t>
            </w:r>
          </w:p>
        </w:tc>
        <w:tc>
          <w:tcPr>
            <w:tcW w:w="1134" w:type="dxa"/>
            <w:vAlign w:val="center"/>
          </w:tcPr>
          <w:p w14:paraId="2DC9F2A3" w14:textId="75266AF4"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134" w:type="dxa"/>
            <w:vAlign w:val="center"/>
          </w:tcPr>
          <w:p w14:paraId="376E2F52" w14:textId="5DE203B5"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134" w:type="dxa"/>
            <w:vAlign w:val="center"/>
          </w:tcPr>
          <w:p w14:paraId="191A3EC3" w14:textId="42B51457"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c>
          <w:tcPr>
            <w:tcW w:w="1099" w:type="dxa"/>
            <w:vAlign w:val="center"/>
          </w:tcPr>
          <w:p w14:paraId="1EE6722B" w14:textId="37DA226D" w:rsidR="00E007A7" w:rsidRPr="003C2EED" w:rsidRDefault="00E31014" w:rsidP="00E31014">
            <w:pPr>
              <w:jc w:val="center"/>
              <w:rPr>
                <w:rFonts w:ascii="Times New Roman" w:hAnsi="Times New Roman" w:cs="Times New Roman"/>
                <w:sz w:val="24"/>
                <w:szCs w:val="24"/>
              </w:rPr>
            </w:pPr>
            <w:r w:rsidRPr="003C2EED">
              <w:rPr>
                <w:rFonts w:ascii="Times New Roman" w:hAnsi="Times New Roman" w:cs="Times New Roman"/>
                <w:sz w:val="24"/>
                <w:szCs w:val="24"/>
              </w:rPr>
              <w:t>SB</w:t>
            </w:r>
          </w:p>
        </w:tc>
      </w:tr>
    </w:tbl>
    <w:p w14:paraId="4E76FF45" w14:textId="0C43F4D8" w:rsidR="00E007A7" w:rsidRPr="003C2EED" w:rsidRDefault="00E31014" w:rsidP="00123E89">
      <w:pPr>
        <w:spacing w:after="0" w:line="240" w:lineRule="auto"/>
        <w:jc w:val="both"/>
        <w:rPr>
          <w:rFonts w:ascii="Times New Roman" w:hAnsi="Times New Roman" w:cs="Times New Roman"/>
          <w:sz w:val="24"/>
          <w:szCs w:val="24"/>
        </w:rPr>
      </w:pPr>
      <w:r w:rsidRPr="003C2EED">
        <w:rPr>
          <w:rFonts w:ascii="Times New Roman" w:hAnsi="Times New Roman" w:cs="Times New Roman"/>
          <w:sz w:val="24"/>
          <w:szCs w:val="24"/>
        </w:rPr>
        <w:t>Keterangan: SR= Sangat Ringan, R= Ringan, S= Sedang, B= Berat SB= Sangat    Berat</w:t>
      </w:r>
    </w:p>
    <w:p w14:paraId="5E2500FE" w14:textId="1F16276B" w:rsidR="00E007A7" w:rsidRPr="003C2EED" w:rsidRDefault="00E31014" w:rsidP="00FC728E">
      <w:pPr>
        <w:spacing w:after="0" w:line="240" w:lineRule="auto"/>
        <w:jc w:val="both"/>
        <w:rPr>
          <w:rFonts w:ascii="Times New Roman" w:hAnsi="Times New Roman" w:cs="Times New Roman"/>
          <w:sz w:val="24"/>
          <w:szCs w:val="24"/>
        </w:rPr>
      </w:pPr>
      <w:r w:rsidRPr="003C2EED">
        <w:rPr>
          <w:rFonts w:ascii="Times New Roman" w:hAnsi="Times New Roman" w:cs="Times New Roman"/>
          <w:sz w:val="24"/>
          <w:szCs w:val="24"/>
        </w:rPr>
        <w:t xml:space="preserve">Sumber: </w:t>
      </w:r>
      <w:r w:rsidRPr="003C2EED">
        <w:rPr>
          <w:rFonts w:ascii="Times New Roman" w:hAnsi="Times New Roman" w:cs="Times New Roman"/>
          <w:sz w:val="24"/>
          <w:szCs w:val="24"/>
        </w:rPr>
        <w:fldChar w:fldCharType="begin" w:fldLock="1"/>
      </w:r>
      <w:r w:rsidR="00123E89" w:rsidRPr="003C2EED">
        <w:rPr>
          <w:rFonts w:ascii="Times New Roman" w:hAnsi="Times New Roman" w:cs="Times New Roman"/>
          <w:sz w:val="24"/>
          <w:szCs w:val="24"/>
        </w:rPr>
        <w:instrText>ADDIN CSL_CITATION {"citationItems":[{"id":"ITEM-1","itemData":{"id":"ITEM-1","issued":{"date-parts":[["0"]]},"title":"Permenhut Nomor P32 Tahun 2009","type":"legislation"},"uris":["http://www.mendeley.com/documents/?uuid=28bfb988-a9ca-4ef0-b3c1-21411af4389c"]}],"mendeley":{"formattedCitation":"(Permenhut Nomor P32 Tahun 2009, n.d.)","manualFormatting":"Permenhut No. P32/Mehnhut-II/Tahun 2009","plainTextFormattedCitation":"(Permenhut Nomor P32 Tahun 2009, n.d.)","previouslyFormattedCitation":"(Permenhut Nomor P32 Tahun 2009, n.d.)"},"properties":{"noteIndex":0},"schema":"https://github.com/citation-style-language/schema/raw/master/csl-citation.json"}</w:instrText>
      </w:r>
      <w:r w:rsidRPr="003C2EED">
        <w:rPr>
          <w:rFonts w:ascii="Times New Roman" w:hAnsi="Times New Roman" w:cs="Times New Roman"/>
          <w:sz w:val="24"/>
          <w:szCs w:val="24"/>
        </w:rPr>
        <w:fldChar w:fldCharType="separate"/>
      </w:r>
      <w:r w:rsidRPr="003C2EED">
        <w:rPr>
          <w:rFonts w:ascii="Times New Roman" w:hAnsi="Times New Roman" w:cs="Times New Roman"/>
          <w:noProof/>
          <w:sz w:val="24"/>
          <w:szCs w:val="24"/>
        </w:rPr>
        <w:t>Permenhut No</w:t>
      </w:r>
      <w:r w:rsidR="00123E89" w:rsidRPr="003C2EED">
        <w:rPr>
          <w:rFonts w:ascii="Times New Roman" w:hAnsi="Times New Roman" w:cs="Times New Roman"/>
          <w:noProof/>
          <w:sz w:val="24"/>
          <w:szCs w:val="24"/>
        </w:rPr>
        <w:t>. P32/Mehnhut-II/</w:t>
      </w:r>
      <w:r w:rsidRPr="003C2EED">
        <w:rPr>
          <w:rFonts w:ascii="Times New Roman" w:hAnsi="Times New Roman" w:cs="Times New Roman"/>
          <w:noProof/>
          <w:sz w:val="24"/>
          <w:szCs w:val="24"/>
        </w:rPr>
        <w:t>Tahun 2009</w:t>
      </w:r>
      <w:r w:rsidRPr="003C2EED">
        <w:rPr>
          <w:rFonts w:ascii="Times New Roman" w:hAnsi="Times New Roman" w:cs="Times New Roman"/>
          <w:sz w:val="24"/>
          <w:szCs w:val="24"/>
        </w:rPr>
        <w:fldChar w:fldCharType="end"/>
      </w:r>
    </w:p>
    <w:p w14:paraId="298AC91D" w14:textId="5AE33546" w:rsidR="009E58CB" w:rsidRPr="003C2EED" w:rsidRDefault="005B7FA9" w:rsidP="009E58CB">
      <w:pPr>
        <w:spacing w:before="360" w:after="0" w:line="360" w:lineRule="auto"/>
        <w:ind w:firstLine="720"/>
        <w:jc w:val="both"/>
        <w:rPr>
          <w:rFonts w:ascii="Times New Roman" w:hAnsi="Times New Roman" w:cs="Times New Roman"/>
          <w:sz w:val="24"/>
          <w:szCs w:val="24"/>
        </w:rPr>
      </w:pPr>
      <w:r w:rsidRPr="003C2EED">
        <w:rPr>
          <w:rFonts w:ascii="Times New Roman" w:hAnsi="Times New Roman" w:cs="Times New Roman"/>
          <w:sz w:val="24"/>
          <w:szCs w:val="24"/>
        </w:rPr>
        <w:t>Pada Sub Bab 3</w:t>
      </w:r>
      <w:r w:rsidR="00FC728E" w:rsidRPr="003C2EED">
        <w:rPr>
          <w:rFonts w:ascii="Times New Roman" w:hAnsi="Times New Roman" w:cs="Times New Roman"/>
          <w:sz w:val="24"/>
          <w:szCs w:val="24"/>
        </w:rPr>
        <w:t>.5.1 dijelaskan bahwa seluruh unit lahan pada</w:t>
      </w:r>
      <w:r w:rsidRPr="003C2EED">
        <w:rPr>
          <w:rFonts w:ascii="Times New Roman" w:hAnsi="Times New Roman" w:cs="Times New Roman"/>
          <w:sz w:val="24"/>
          <w:szCs w:val="24"/>
        </w:rPr>
        <w:t xml:space="preserve"> daerah penelitian jenis tanahnya berupa tanah </w:t>
      </w:r>
      <w:r w:rsidR="00C87DA6" w:rsidRPr="003C2EED">
        <w:rPr>
          <w:rFonts w:ascii="Times New Roman" w:hAnsi="Times New Roman" w:cs="Times New Roman"/>
          <w:sz w:val="24"/>
          <w:szCs w:val="24"/>
        </w:rPr>
        <w:t>a</w:t>
      </w:r>
      <w:r w:rsidRPr="003C2EED">
        <w:rPr>
          <w:rFonts w:ascii="Times New Roman" w:hAnsi="Times New Roman" w:cs="Times New Roman"/>
          <w:sz w:val="24"/>
          <w:szCs w:val="24"/>
        </w:rPr>
        <w:t>ndosol</w:t>
      </w:r>
      <w:r w:rsidR="00FC728E" w:rsidRPr="003C2EED">
        <w:rPr>
          <w:rFonts w:ascii="Times New Roman" w:hAnsi="Times New Roman" w:cs="Times New Roman"/>
          <w:sz w:val="24"/>
          <w:szCs w:val="24"/>
        </w:rPr>
        <w:t>. Jenis tanah andosol memiliki kedalaman solum tanah berkisar 100-225 cm</w:t>
      </w:r>
      <w:r w:rsidR="009E58CB" w:rsidRPr="003C2EED">
        <w:rPr>
          <w:rFonts w:ascii="Times New Roman" w:hAnsi="Times New Roman" w:cs="Times New Roman"/>
          <w:sz w:val="24"/>
          <w:szCs w:val="24"/>
        </w:rPr>
        <w:t xml:space="preserve"> </w:t>
      </w:r>
      <w:r w:rsidR="009E58CB" w:rsidRPr="003C2EED">
        <w:rPr>
          <w:rFonts w:ascii="Times New Roman" w:hAnsi="Times New Roman" w:cs="Times New Roman"/>
          <w:sz w:val="24"/>
          <w:szCs w:val="24"/>
        </w:rPr>
        <w:fldChar w:fldCharType="begin" w:fldLock="1"/>
      </w:r>
      <w:r w:rsidR="002E26A5" w:rsidRPr="003C2EED">
        <w:rPr>
          <w:rFonts w:ascii="Times New Roman" w:hAnsi="Times New Roman" w:cs="Times New Roman"/>
          <w:sz w:val="24"/>
          <w:szCs w:val="24"/>
        </w:rPr>
        <w:instrText>ADDIN CSL_CITATION {"citationItems":[{"id":"ITEM-1","itemData":{"author":[{"dropping-particle":"","family":"Fayruzi","given":"Shalih Abrar","non-dropping-particle":"","parse-names":false,"suffix":""},{"dropping-particle":"","family":"Hindersah","given":"Hilwati","non-dropping-particle":"","parse-names":false,"suffix":""}],"container-title":"Bandung Conference Series: Urban &amp; Regional Planning","id":"ITEM-1","issue":"1","issued":{"date-parts":[["2022"]]},"page":"120-127","title":"Kajian Pendugaan Erosi pada Kawasan Terasering Panyaweuyan Kecamatan Argapura Kabupaten Majalengka","type":"article-journal","volume":"2"},"uris":["http://www.mendeley.com/documents/?uuid=4bf6e4af-cad8-4df7-9b21-32e165649f1b"]}],"mendeley":{"formattedCitation":"(Fayruzi &amp; Hindersah, 2022)","plainTextFormattedCitation":"(Fayruzi &amp; Hindersah, 2022)","previouslyFormattedCitation":"(Fayruzi &amp; Hindersah, 2022)"},"properties":{"noteIndex":0},"schema":"https://github.com/citation-style-language/schema/raw/master/csl-citation.json"}</w:instrText>
      </w:r>
      <w:r w:rsidR="009E58CB" w:rsidRPr="003C2EED">
        <w:rPr>
          <w:rFonts w:ascii="Times New Roman" w:hAnsi="Times New Roman" w:cs="Times New Roman"/>
          <w:sz w:val="24"/>
          <w:szCs w:val="24"/>
        </w:rPr>
        <w:fldChar w:fldCharType="separate"/>
      </w:r>
      <w:r w:rsidR="009E58CB" w:rsidRPr="003C2EED">
        <w:rPr>
          <w:rFonts w:ascii="Times New Roman" w:hAnsi="Times New Roman" w:cs="Times New Roman"/>
          <w:noProof/>
          <w:sz w:val="24"/>
          <w:szCs w:val="24"/>
        </w:rPr>
        <w:t>(Fayruzi &amp; Hindersah, 2022)</w:t>
      </w:r>
      <w:r w:rsidR="009E58CB" w:rsidRPr="003C2EED">
        <w:rPr>
          <w:rFonts w:ascii="Times New Roman" w:hAnsi="Times New Roman" w:cs="Times New Roman"/>
          <w:sz w:val="24"/>
          <w:szCs w:val="24"/>
        </w:rPr>
        <w:fldChar w:fldCharType="end"/>
      </w:r>
      <w:r w:rsidR="00FC728E" w:rsidRPr="003C2EED">
        <w:rPr>
          <w:rFonts w:ascii="Times New Roman" w:hAnsi="Times New Roman" w:cs="Times New Roman"/>
          <w:sz w:val="24"/>
          <w:szCs w:val="24"/>
        </w:rPr>
        <w:t xml:space="preserve">, </w:t>
      </w:r>
      <w:r w:rsidR="00C87DA6" w:rsidRPr="003C2EED">
        <w:rPr>
          <w:rFonts w:ascii="Times New Roman" w:hAnsi="Times New Roman" w:cs="Times New Roman"/>
          <w:sz w:val="24"/>
          <w:szCs w:val="24"/>
        </w:rPr>
        <w:t>yang artinya</w:t>
      </w:r>
      <w:r w:rsidR="00FC728E" w:rsidRPr="003C2EED">
        <w:rPr>
          <w:rFonts w:ascii="Times New Roman" w:hAnsi="Times New Roman" w:cs="Times New Roman"/>
          <w:sz w:val="24"/>
          <w:szCs w:val="24"/>
        </w:rPr>
        <w:t xml:space="preserve"> berdasarkan klasifikasi TBE termasuk solum tanah dalam karena kedalamannya lebih dari 90 cm.</w:t>
      </w:r>
    </w:p>
    <w:p w14:paraId="06742E76" w14:textId="77777777" w:rsidR="009E58CB" w:rsidRPr="003C2EED" w:rsidRDefault="009E58CB" w:rsidP="00B41A69">
      <w:pPr>
        <w:spacing w:after="0" w:line="360" w:lineRule="auto"/>
        <w:jc w:val="both"/>
        <w:rPr>
          <w:rFonts w:ascii="Times New Roman" w:hAnsi="Times New Roman" w:cs="Times New Roman"/>
          <w:b/>
          <w:sz w:val="24"/>
          <w:szCs w:val="24"/>
        </w:rPr>
      </w:pPr>
    </w:p>
    <w:p w14:paraId="5C0B5CE6" w14:textId="094635B1" w:rsidR="00B41A69" w:rsidRPr="003C2EED" w:rsidRDefault="003D017B" w:rsidP="00B41A69">
      <w:pPr>
        <w:spacing w:after="0" w:line="360" w:lineRule="auto"/>
        <w:jc w:val="both"/>
        <w:rPr>
          <w:rFonts w:ascii="Times New Roman" w:hAnsi="Times New Roman" w:cs="Times New Roman"/>
          <w:b/>
          <w:sz w:val="24"/>
          <w:szCs w:val="24"/>
        </w:rPr>
      </w:pPr>
      <w:r w:rsidRPr="003C2EED">
        <w:rPr>
          <w:rFonts w:ascii="Times New Roman" w:hAnsi="Times New Roman" w:cs="Times New Roman"/>
          <w:b/>
          <w:sz w:val="24"/>
          <w:szCs w:val="24"/>
        </w:rPr>
        <w:lastRenderedPageBreak/>
        <w:t xml:space="preserve">3.7 </w:t>
      </w:r>
      <w:r w:rsidR="00381EEE" w:rsidRPr="003C2EED">
        <w:rPr>
          <w:rFonts w:ascii="Times New Roman" w:hAnsi="Times New Roman" w:cs="Times New Roman"/>
          <w:b/>
          <w:sz w:val="24"/>
          <w:szCs w:val="24"/>
        </w:rPr>
        <w:t>Diagram Alur Penelitian</w:t>
      </w:r>
    </w:p>
    <w:p w14:paraId="3AD7A853" w14:textId="43B4D9C8" w:rsidR="00621FE9" w:rsidRPr="003C2EED" w:rsidRDefault="005A376C" w:rsidP="00B41A69">
      <w:pPr>
        <w:keepNext/>
        <w:spacing w:after="0" w:line="240" w:lineRule="auto"/>
        <w:contextualSpacing/>
        <w:jc w:val="center"/>
        <w:rPr>
          <w:noProof/>
        </w:rPr>
      </w:pPr>
      <w:r w:rsidRPr="003C2EED">
        <w:rPr>
          <w:noProof/>
          <w:lang w:val="en-US"/>
        </w:rPr>
        <mc:AlternateContent>
          <mc:Choice Requires="wps">
            <w:drawing>
              <wp:anchor distT="0" distB="0" distL="114300" distR="114300" simplePos="0" relativeHeight="251673600" behindDoc="0" locked="0" layoutInCell="1" allowOverlap="1" wp14:anchorId="08916A59" wp14:editId="3F58AD47">
                <wp:simplePos x="0" y="0"/>
                <wp:positionH relativeFrom="column">
                  <wp:posOffset>1196340</wp:posOffset>
                </wp:positionH>
                <wp:positionV relativeFrom="paragraph">
                  <wp:posOffset>161290</wp:posOffset>
                </wp:positionV>
                <wp:extent cx="2374900" cy="320040"/>
                <wp:effectExtent l="0" t="0" r="25400" b="22860"/>
                <wp:wrapNone/>
                <wp:docPr id="52" name="Rounded Rectangle 52"/>
                <wp:cNvGraphicFramePr/>
                <a:graphic xmlns:a="http://schemas.openxmlformats.org/drawingml/2006/main">
                  <a:graphicData uri="http://schemas.microsoft.com/office/word/2010/wordprocessingShape">
                    <wps:wsp>
                      <wps:cNvSpPr/>
                      <wps:spPr>
                        <a:xfrm>
                          <a:off x="0" y="0"/>
                          <a:ext cx="2374900" cy="320040"/>
                        </a:xfrm>
                        <a:prstGeom prst="roundRect">
                          <a:avLst/>
                        </a:prstGeom>
                        <a:noFill/>
                        <a:ln w="12700" cap="flat" cmpd="sng" algn="ctr">
                          <a:solidFill>
                            <a:sysClr val="windowText" lastClr="000000"/>
                          </a:solidFill>
                          <a:prstDash val="solid"/>
                          <a:miter lim="800000"/>
                        </a:ln>
                        <a:effectLst/>
                      </wps:spPr>
                      <wps:txbx>
                        <w:txbxContent>
                          <w:p w14:paraId="7580AE57" w14:textId="2809665F"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Identifikasi Lapangan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2" o:spid="_x0000_s1026" style="position:absolute;left:0;text-align:left;margin-left:94.2pt;margin-top:12.7pt;width:187pt;height:25.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" filled="f" strokecolor="windowText" strokeweight="1pt">
                <v:stroke joinstyle="miter"/>
                <v:textbox>
                  <w:txbxContent>
                    <w:p w14:paraId="7580AE57" w14:textId="2809665F"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Identifikasi Lapangan</w:t>
                      </w:r>
                    </w:p>
                  </w:txbxContent>
                </v:textbox>
              </v:roundrect>
            </w:pict>
          </mc:Fallback>
        </mc:AlternateContent>
      </w:r>
    </w:p>
    <w:p w14:paraId="5049ABD7" w14:textId="0915F885" w:rsidR="00320450" w:rsidRPr="003C2EED" w:rsidRDefault="00320450" w:rsidP="00320450">
      <w:pPr>
        <w:keepNext/>
        <w:spacing w:after="0" w:line="240" w:lineRule="auto"/>
        <w:contextualSpacing/>
        <w:rPr>
          <w:noProof/>
        </w:rPr>
      </w:pPr>
    </w:p>
    <w:p w14:paraId="2FDE668D" w14:textId="2AEBC28F" w:rsidR="00320450" w:rsidRPr="003C2EED" w:rsidRDefault="005A376C" w:rsidP="00320450">
      <w:pPr>
        <w:keepNext/>
        <w:spacing w:after="0" w:line="240" w:lineRule="auto"/>
        <w:contextualSpacing/>
      </w:pPr>
      <w:r w:rsidRPr="003C2EED">
        <w:rPr>
          <w:noProof/>
          <w:lang w:val="en-US"/>
        </w:rPr>
        <mc:AlternateContent>
          <mc:Choice Requires="wps">
            <w:drawing>
              <wp:anchor distT="0" distB="0" distL="114300" distR="114300" simplePos="0" relativeHeight="251682816" behindDoc="0" locked="0" layoutInCell="1" allowOverlap="1" wp14:anchorId="34CCCEB2" wp14:editId="30EA189A">
                <wp:simplePos x="0" y="0"/>
                <wp:positionH relativeFrom="column">
                  <wp:posOffset>2406868</wp:posOffset>
                </wp:positionH>
                <wp:positionV relativeFrom="paragraph">
                  <wp:posOffset>137160</wp:posOffset>
                </wp:positionV>
                <wp:extent cx="5080" cy="307975"/>
                <wp:effectExtent l="95250" t="0" r="71120" b="53975"/>
                <wp:wrapNone/>
                <wp:docPr id="61" name="Straight Arrow Connector 61"/>
                <wp:cNvGraphicFramePr/>
                <a:graphic xmlns:a="http://schemas.openxmlformats.org/drawingml/2006/main">
                  <a:graphicData uri="http://schemas.microsoft.com/office/word/2010/wordprocessingShape">
                    <wps:wsp>
                      <wps:cNvCnPr/>
                      <wps:spPr>
                        <a:xfrm flipH="1">
                          <a:off x="0" y="0"/>
                          <a:ext cx="5080" cy="30797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1" o:spid="_x0000_s1026" type="#_x0000_t32" style="position:absolute;margin-left:189.5pt;margin-top:10.8pt;width:.4pt;height:24.25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" strokecolor="black [3200]" strokeweight="1.5pt">
                <v:stroke endarrow="open" joinstyle="miter"/>
              </v:shape>
            </w:pict>
          </mc:Fallback>
        </mc:AlternateContent>
      </w:r>
    </w:p>
    <w:bookmarkEnd w:id="0"/>
    <w:p w14:paraId="722AD9E6" w14:textId="737703DC" w:rsidR="00485154" w:rsidRPr="003C2EED" w:rsidRDefault="005A376C" w:rsidP="00320450">
      <w:pPr>
        <w:spacing w:after="0" w:line="240" w:lineRule="auto"/>
        <w:contextualSpacing/>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88960" behindDoc="0" locked="0" layoutInCell="1" allowOverlap="1" wp14:anchorId="0BA42B9C" wp14:editId="0C68DC67">
                <wp:simplePos x="0" y="0"/>
                <wp:positionH relativeFrom="column">
                  <wp:posOffset>2401928</wp:posOffset>
                </wp:positionH>
                <wp:positionV relativeFrom="paragraph">
                  <wp:posOffset>1393073</wp:posOffset>
                </wp:positionV>
                <wp:extent cx="1570219" cy="521713"/>
                <wp:effectExtent l="0" t="0" r="87630" b="69215"/>
                <wp:wrapNone/>
                <wp:docPr id="65" name="Straight Arrow Connector 65"/>
                <wp:cNvGraphicFramePr/>
                <a:graphic xmlns:a="http://schemas.openxmlformats.org/drawingml/2006/main">
                  <a:graphicData uri="http://schemas.microsoft.com/office/word/2010/wordprocessingShape">
                    <wps:wsp>
                      <wps:cNvCnPr/>
                      <wps:spPr>
                        <a:xfrm>
                          <a:off x="0" y="0"/>
                          <a:ext cx="1570219" cy="521713"/>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5" o:spid="_x0000_s1026" type="#_x0000_t32" style="position:absolute;margin-left:189.15pt;margin-top:109.7pt;width:123.65pt;height:41.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" strokecolor="windowText" strokeweight="1.5pt">
                <v:stroke endarrow="open" joinstyle="miter"/>
              </v:shape>
            </w:pict>
          </mc:Fallback>
        </mc:AlternateContent>
      </w:r>
      <w:r w:rsidRPr="003C2EED">
        <w:rPr>
          <w:noProof/>
          <w:lang w:val="en-US"/>
        </w:rPr>
        <mc:AlternateContent>
          <mc:Choice Requires="wps">
            <w:drawing>
              <wp:anchor distT="0" distB="0" distL="114300" distR="114300" simplePos="0" relativeHeight="251686912" behindDoc="0" locked="0" layoutInCell="1" allowOverlap="1" wp14:anchorId="71914DFB" wp14:editId="55B66798">
                <wp:simplePos x="0" y="0"/>
                <wp:positionH relativeFrom="column">
                  <wp:posOffset>831795</wp:posOffset>
                </wp:positionH>
                <wp:positionV relativeFrom="paragraph">
                  <wp:posOffset>1392232</wp:posOffset>
                </wp:positionV>
                <wp:extent cx="1570219" cy="521713"/>
                <wp:effectExtent l="38100" t="0" r="30480" b="69215"/>
                <wp:wrapNone/>
                <wp:docPr id="63" name="Straight Arrow Connector 63"/>
                <wp:cNvGraphicFramePr/>
                <a:graphic xmlns:a="http://schemas.openxmlformats.org/drawingml/2006/main">
                  <a:graphicData uri="http://schemas.microsoft.com/office/word/2010/wordprocessingShape">
                    <wps:wsp>
                      <wps:cNvCnPr/>
                      <wps:spPr>
                        <a:xfrm flipH="1">
                          <a:off x="0" y="0"/>
                          <a:ext cx="1570219" cy="521713"/>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3" o:spid="_x0000_s1026" type="#_x0000_t32" style="position:absolute;margin-left:65.5pt;margin-top:109.6pt;width:123.65pt;height:41.1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" strokecolor="windowText" strokeweight="1.5pt">
                <v:stroke endarrow="open" joinstyle="miter"/>
              </v:shape>
            </w:pict>
          </mc:Fallback>
        </mc:AlternateContent>
      </w:r>
      <w:r w:rsidRPr="003C2EED">
        <w:rPr>
          <w:noProof/>
          <w:lang w:val="en-US"/>
        </w:rPr>
        <mc:AlternateContent>
          <mc:Choice Requires="wps">
            <w:drawing>
              <wp:anchor distT="0" distB="0" distL="114300" distR="114300" simplePos="0" relativeHeight="251677696" behindDoc="0" locked="0" layoutInCell="1" allowOverlap="1" wp14:anchorId="5D488D18" wp14:editId="7F6FCDCF">
                <wp:simplePos x="0" y="0"/>
                <wp:positionH relativeFrom="column">
                  <wp:posOffset>1196340</wp:posOffset>
                </wp:positionH>
                <wp:positionV relativeFrom="paragraph">
                  <wp:posOffset>1073785</wp:posOffset>
                </wp:positionV>
                <wp:extent cx="2374900" cy="320040"/>
                <wp:effectExtent l="0" t="0" r="25400" b="22860"/>
                <wp:wrapNone/>
                <wp:docPr id="56" name="Rounded Rectangle 56"/>
                <wp:cNvGraphicFramePr/>
                <a:graphic xmlns:a="http://schemas.openxmlformats.org/drawingml/2006/main">
                  <a:graphicData uri="http://schemas.microsoft.com/office/word/2010/wordprocessingShape">
                    <wps:wsp>
                      <wps:cNvSpPr/>
                      <wps:spPr>
                        <a:xfrm>
                          <a:off x="0" y="0"/>
                          <a:ext cx="2374900" cy="320040"/>
                        </a:xfrm>
                        <a:prstGeom prst="roundRect">
                          <a:avLst/>
                        </a:prstGeom>
                        <a:noFill/>
                        <a:ln w="12700" cap="flat" cmpd="sng" algn="ctr">
                          <a:solidFill>
                            <a:sysClr val="windowText" lastClr="000000"/>
                          </a:solidFill>
                          <a:prstDash val="solid"/>
                          <a:miter lim="800000"/>
                        </a:ln>
                        <a:effectLst/>
                      </wps:spPr>
                      <wps:txbx>
                        <w:txbxContent>
                          <w:p w14:paraId="561A1AD3" w14:textId="1DD4426C"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 o:spid="_x0000_s1027" style="position:absolute;margin-left:94.2pt;margin-top:84.55pt;width:187pt;height:2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" filled="f" strokecolor="windowText" strokeweight="1pt">
                <v:stroke joinstyle="miter"/>
                <v:textbox>
                  <w:txbxContent>
                    <w:p w14:paraId="561A1AD3" w14:textId="1DD4426C"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Pengumpulan Data</w:t>
                      </w:r>
                    </w:p>
                  </w:txbxContent>
                </v:textbox>
              </v:roundrect>
            </w:pict>
          </mc:Fallback>
        </mc:AlternateContent>
      </w:r>
      <w:r w:rsidRPr="003C2EED">
        <w:rPr>
          <w:noProof/>
          <w:lang w:val="en-US"/>
        </w:rPr>
        <mc:AlternateContent>
          <mc:Choice Requires="wps">
            <w:drawing>
              <wp:anchor distT="0" distB="0" distL="114300" distR="114300" simplePos="0" relativeHeight="251684864" behindDoc="0" locked="0" layoutInCell="1" allowOverlap="1" wp14:anchorId="1D5C87D8" wp14:editId="6799D2F7">
                <wp:simplePos x="0" y="0"/>
                <wp:positionH relativeFrom="column">
                  <wp:posOffset>2401975</wp:posOffset>
                </wp:positionH>
                <wp:positionV relativeFrom="paragraph">
                  <wp:posOffset>668788</wp:posOffset>
                </wp:positionV>
                <wp:extent cx="5080" cy="307975"/>
                <wp:effectExtent l="95250" t="0" r="71120" b="53975"/>
                <wp:wrapNone/>
                <wp:docPr id="62" name="Straight Arrow Connector 62"/>
                <wp:cNvGraphicFramePr/>
                <a:graphic xmlns:a="http://schemas.openxmlformats.org/drawingml/2006/main">
                  <a:graphicData uri="http://schemas.microsoft.com/office/word/2010/wordprocessingShape">
                    <wps:wsp>
                      <wps:cNvCnPr/>
                      <wps:spPr>
                        <a:xfrm flipH="1">
                          <a:off x="0" y="0"/>
                          <a:ext cx="5080" cy="307975"/>
                        </a:xfrm>
                        <a:prstGeom prst="straightConnector1">
                          <a:avLst/>
                        </a:prstGeom>
                        <a:noFill/>
                        <a:ln w="19050" cap="flat" cmpd="sng" algn="ctr">
                          <a:solidFill>
                            <a:sysClr val="windowText" lastClr="000000"/>
                          </a:solidFill>
                          <a:prstDash val="solid"/>
                          <a:miter lim="800000"/>
                          <a:tailEnd type="arrow"/>
                        </a:ln>
                        <a:effectLst/>
                      </wps:spPr>
                      <wps:bodyPr/>
                    </wps:wsp>
                  </a:graphicData>
                </a:graphic>
              </wp:anchor>
            </w:drawing>
          </mc:Choice>
          <mc:Fallback>
            <w:pict>
              <v:shape id="Straight Arrow Connector 62" o:spid="_x0000_s1026" type="#_x0000_t32" style="position:absolute;margin-left:189.15pt;margin-top:52.65pt;width:.4pt;height:24.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" strokecolor="windowText" strokeweight="1.5pt">
                <v:stroke endarrow="open" joinstyle="miter"/>
              </v:shape>
            </w:pict>
          </mc:Fallback>
        </mc:AlternateContent>
      </w:r>
      <w:r w:rsidRPr="003C2EED">
        <w:rPr>
          <w:noProof/>
          <w:lang w:val="en-US"/>
        </w:rPr>
        <mc:AlternateContent>
          <mc:Choice Requires="wps">
            <w:drawing>
              <wp:anchor distT="0" distB="0" distL="114300" distR="114300" simplePos="0" relativeHeight="251675648" behindDoc="0" locked="0" layoutInCell="1" allowOverlap="1" wp14:anchorId="1426F866" wp14:editId="05FBD0F7">
                <wp:simplePos x="0" y="0"/>
                <wp:positionH relativeFrom="column">
                  <wp:posOffset>1194163</wp:posOffset>
                </wp:positionH>
                <wp:positionV relativeFrom="paragraph">
                  <wp:posOffset>347609</wp:posOffset>
                </wp:positionV>
                <wp:extent cx="2374900" cy="320040"/>
                <wp:effectExtent l="0" t="0" r="25400" b="22860"/>
                <wp:wrapNone/>
                <wp:docPr id="55" name="Rounded Rectangle 55"/>
                <wp:cNvGraphicFramePr/>
                <a:graphic xmlns:a="http://schemas.openxmlformats.org/drawingml/2006/main">
                  <a:graphicData uri="http://schemas.microsoft.com/office/word/2010/wordprocessingShape">
                    <wps:wsp>
                      <wps:cNvSpPr/>
                      <wps:spPr>
                        <a:xfrm>
                          <a:off x="0" y="0"/>
                          <a:ext cx="2374900" cy="320040"/>
                        </a:xfrm>
                        <a:prstGeom prst="roundRect">
                          <a:avLst/>
                        </a:prstGeom>
                        <a:noFill/>
                        <a:ln w="12700" cap="flat" cmpd="sng" algn="ctr">
                          <a:solidFill>
                            <a:sysClr val="windowText" lastClr="000000"/>
                          </a:solidFill>
                          <a:prstDash val="solid"/>
                          <a:miter lim="800000"/>
                        </a:ln>
                        <a:effectLst/>
                      </wps:spPr>
                      <wps:txbx>
                        <w:txbxContent>
                          <w:p w14:paraId="0585BFA4" w14:textId="0741585E"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028" style="position:absolute;margin-left:94.05pt;margin-top:27.35pt;width:187pt;height:2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" filled="f" strokecolor="windowText" strokeweight="1pt">
                <v:stroke joinstyle="miter"/>
                <v:textbox>
                  <w:txbxContent>
                    <w:p w14:paraId="0585BFA4" w14:textId="0741585E"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Studi Literatur</w:t>
                      </w:r>
                    </w:p>
                  </w:txbxContent>
                </v:textbox>
              </v:roundrect>
            </w:pict>
          </mc:Fallback>
        </mc:AlternateContent>
      </w:r>
    </w:p>
    <w:p w14:paraId="564D4334" w14:textId="77777777" w:rsidR="00485154" w:rsidRPr="003C2EED" w:rsidRDefault="00485154" w:rsidP="00485154">
      <w:pPr>
        <w:rPr>
          <w:rFonts w:ascii="Times New Roman" w:hAnsi="Times New Roman" w:cs="Times New Roman"/>
          <w:sz w:val="24"/>
          <w:szCs w:val="24"/>
        </w:rPr>
      </w:pPr>
    </w:p>
    <w:p w14:paraId="4C0447E6" w14:textId="77777777" w:rsidR="00485154" w:rsidRPr="003C2EED" w:rsidRDefault="00485154" w:rsidP="00485154">
      <w:pPr>
        <w:rPr>
          <w:rFonts w:ascii="Times New Roman" w:hAnsi="Times New Roman" w:cs="Times New Roman"/>
          <w:sz w:val="24"/>
          <w:szCs w:val="24"/>
        </w:rPr>
      </w:pPr>
    </w:p>
    <w:p w14:paraId="52751C39" w14:textId="77777777" w:rsidR="00485154" w:rsidRPr="003C2EED" w:rsidRDefault="00485154" w:rsidP="00485154">
      <w:pPr>
        <w:rPr>
          <w:rFonts w:ascii="Times New Roman" w:hAnsi="Times New Roman" w:cs="Times New Roman"/>
          <w:sz w:val="24"/>
          <w:szCs w:val="24"/>
        </w:rPr>
      </w:pPr>
    </w:p>
    <w:p w14:paraId="3988B810" w14:textId="77777777" w:rsidR="00485154" w:rsidRPr="003C2EED" w:rsidRDefault="00485154" w:rsidP="00485154">
      <w:pPr>
        <w:rPr>
          <w:rFonts w:ascii="Times New Roman" w:hAnsi="Times New Roman" w:cs="Times New Roman"/>
          <w:sz w:val="24"/>
          <w:szCs w:val="24"/>
        </w:rPr>
      </w:pPr>
    </w:p>
    <w:p w14:paraId="1579C784" w14:textId="77777777" w:rsidR="00485154" w:rsidRPr="003C2EED" w:rsidRDefault="00485154" w:rsidP="00485154">
      <w:pPr>
        <w:rPr>
          <w:rFonts w:ascii="Times New Roman" w:hAnsi="Times New Roman" w:cs="Times New Roman"/>
          <w:sz w:val="24"/>
          <w:szCs w:val="24"/>
        </w:rPr>
      </w:pPr>
    </w:p>
    <w:p w14:paraId="09FE4A3C" w14:textId="77777777" w:rsidR="00485154" w:rsidRPr="003C2EED" w:rsidRDefault="00485154" w:rsidP="00485154">
      <w:pPr>
        <w:rPr>
          <w:rFonts w:ascii="Times New Roman" w:hAnsi="Times New Roman" w:cs="Times New Roman"/>
          <w:sz w:val="24"/>
          <w:szCs w:val="24"/>
        </w:rPr>
      </w:pPr>
    </w:p>
    <w:p w14:paraId="7543B934" w14:textId="2B6F90A1"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67456" behindDoc="0" locked="0" layoutInCell="1" allowOverlap="1" wp14:anchorId="7683480B" wp14:editId="6ED61829">
                <wp:simplePos x="0" y="0"/>
                <wp:positionH relativeFrom="column">
                  <wp:posOffset>2602230</wp:posOffset>
                </wp:positionH>
                <wp:positionV relativeFrom="paragraph">
                  <wp:posOffset>100330</wp:posOffset>
                </wp:positionV>
                <wp:extent cx="2165350" cy="1353185"/>
                <wp:effectExtent l="0" t="0" r="25400" b="18415"/>
                <wp:wrapNone/>
                <wp:docPr id="46" name="Rounded Rectangle 46"/>
                <wp:cNvGraphicFramePr/>
                <a:graphic xmlns:a="http://schemas.openxmlformats.org/drawingml/2006/main">
                  <a:graphicData uri="http://schemas.microsoft.com/office/word/2010/wordprocessingShape">
                    <wps:wsp>
                      <wps:cNvSpPr/>
                      <wps:spPr>
                        <a:xfrm>
                          <a:off x="0" y="0"/>
                          <a:ext cx="2165350" cy="1353185"/>
                        </a:xfrm>
                        <a:prstGeom prst="roundRect">
                          <a:avLst/>
                        </a:prstGeom>
                        <a:noFill/>
                        <a:ln w="12700" cap="flat" cmpd="sng" algn="ctr">
                          <a:solidFill>
                            <a:schemeClr val="tx1"/>
                          </a:solidFill>
                          <a:prstDash val="solid"/>
                          <a:miter lim="800000"/>
                        </a:ln>
                        <a:effectLst/>
                      </wps:spPr>
                      <wps:txbx>
                        <w:txbxContent>
                          <w:p w14:paraId="5F8BB576" w14:textId="430952C7"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Data Sekunder:</w:t>
                            </w:r>
                          </w:p>
                          <w:p w14:paraId="57B982A5" w14:textId="459CE70F"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 xml:space="preserve">Pengunduhan via </w:t>
                            </w:r>
                            <w:r w:rsidRPr="00E3561F">
                              <w:rPr>
                                <w:rFonts w:ascii="Times New Roman" w:hAnsi="Times New Roman" w:cs="Times New Roman"/>
                                <w:i/>
                                <w:sz w:val="20"/>
                              </w:rPr>
                              <w:t>website</w:t>
                            </w:r>
                          </w:p>
                          <w:p w14:paraId="389BA1D9" w14:textId="6CDB165C"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Permohonan langsung di i</w:t>
                            </w:r>
                            <w:r>
                              <w:rPr>
                                <w:rFonts w:ascii="Times New Roman" w:hAnsi="Times New Roman" w:cs="Times New Roman"/>
                                <w:sz w:val="20"/>
                              </w:rPr>
                              <w:t>n</w:t>
                            </w:r>
                            <w:r w:rsidRPr="00E3561F">
                              <w:rPr>
                                <w:rFonts w:ascii="Times New Roman" w:hAnsi="Times New Roman" w:cs="Times New Roman"/>
                                <w:sz w:val="20"/>
                              </w:rPr>
                              <w:t>stansi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029" style="position:absolute;margin-left:204.9pt;margin-top:7.9pt;width:170.5pt;height:10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" filled="f" strokecolor="black [3213]" strokeweight="1pt">
                <v:stroke joinstyle="miter"/>
                <v:textbox>
                  <w:txbxContent>
                    <w:p w14:paraId="5F8BB576" w14:textId="430952C7"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Data Sekunder:</w:t>
                      </w:r>
                    </w:p>
                    <w:p w14:paraId="57B982A5" w14:textId="459CE70F"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 xml:space="preserve">Pengunduhan via </w:t>
                      </w:r>
                      <w:r w:rsidRPr="00E3561F">
                        <w:rPr>
                          <w:rFonts w:ascii="Times New Roman" w:hAnsi="Times New Roman" w:cs="Times New Roman"/>
                          <w:i/>
                          <w:sz w:val="20"/>
                        </w:rPr>
                        <w:t>website</w:t>
                      </w:r>
                    </w:p>
                    <w:p w14:paraId="389BA1D9" w14:textId="6CDB165C" w:rsidR="002E3E26" w:rsidRPr="00E3561F" w:rsidRDefault="002E3E26" w:rsidP="00121E9D">
                      <w:pPr>
                        <w:jc w:val="center"/>
                        <w:rPr>
                          <w:rFonts w:ascii="Times New Roman" w:hAnsi="Times New Roman" w:cs="Times New Roman"/>
                          <w:sz w:val="20"/>
                        </w:rPr>
                      </w:pPr>
                      <w:r w:rsidRPr="00E3561F">
                        <w:rPr>
                          <w:rFonts w:ascii="Times New Roman" w:hAnsi="Times New Roman" w:cs="Times New Roman"/>
                          <w:sz w:val="20"/>
                        </w:rPr>
                        <w:t>Permohonan langsung di i</w:t>
                      </w:r>
                      <w:r>
                        <w:rPr>
                          <w:rFonts w:ascii="Times New Roman" w:hAnsi="Times New Roman" w:cs="Times New Roman"/>
                          <w:sz w:val="20"/>
                        </w:rPr>
                        <w:t>n</w:t>
                      </w:r>
                      <w:r w:rsidRPr="00E3561F">
                        <w:rPr>
                          <w:rFonts w:ascii="Times New Roman" w:hAnsi="Times New Roman" w:cs="Times New Roman"/>
                          <w:sz w:val="20"/>
                        </w:rPr>
                        <w:t>stansi</w:t>
                      </w:r>
                    </w:p>
                  </w:txbxContent>
                </v:textbox>
              </v:roundrect>
            </w:pict>
          </mc:Fallback>
        </mc:AlternateContent>
      </w:r>
      <w:r w:rsidRPr="003C2EED">
        <w:rPr>
          <w:noProof/>
          <w:lang w:val="en-US"/>
        </w:rPr>
        <mc:AlternateContent>
          <mc:Choice Requires="wps">
            <w:drawing>
              <wp:anchor distT="0" distB="0" distL="114300" distR="114300" simplePos="0" relativeHeight="251665408" behindDoc="0" locked="0" layoutInCell="1" allowOverlap="1" wp14:anchorId="7C22A000" wp14:editId="165166B6">
                <wp:simplePos x="0" y="0"/>
                <wp:positionH relativeFrom="column">
                  <wp:posOffset>51736</wp:posOffset>
                </wp:positionH>
                <wp:positionV relativeFrom="paragraph">
                  <wp:posOffset>100631</wp:posOffset>
                </wp:positionV>
                <wp:extent cx="2261636" cy="1353185"/>
                <wp:effectExtent l="0" t="0" r="24765" b="18415"/>
                <wp:wrapNone/>
                <wp:docPr id="43" name="Rounded Rectangle 43"/>
                <wp:cNvGraphicFramePr/>
                <a:graphic xmlns:a="http://schemas.openxmlformats.org/drawingml/2006/main">
                  <a:graphicData uri="http://schemas.microsoft.com/office/word/2010/wordprocessingShape">
                    <wps:wsp>
                      <wps:cNvSpPr/>
                      <wps:spPr>
                        <a:xfrm>
                          <a:off x="0" y="0"/>
                          <a:ext cx="2261636" cy="1353185"/>
                        </a:xfrm>
                        <a:prstGeom prst="roundRect">
                          <a:avLst/>
                        </a:prstGeom>
                        <a:noFill/>
                        <a:ln w="12700" cap="flat" cmpd="sng" algn="ctr">
                          <a:solidFill>
                            <a:schemeClr val="tx1"/>
                          </a:solidFill>
                          <a:prstDash val="solid"/>
                          <a:miter lim="800000"/>
                        </a:ln>
                        <a:effectLst/>
                      </wps:spPr>
                      <wps:txbx>
                        <w:txbxContent>
                          <w:p w14:paraId="2FA964AF" w14:textId="1F254993"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Data Primer:</w:t>
                            </w:r>
                          </w:p>
                          <w:p w14:paraId="74844FE9" w14:textId="24DDEA02"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Pengukuran di lapangan</w:t>
                            </w:r>
                          </w:p>
                          <w:p w14:paraId="326697E5" w14:textId="3FB47E0C"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Uji laboratorium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3" o:spid="_x0000_s1030" style="position:absolute;margin-left:4.05pt;margin-top:7.9pt;width:178.1pt;height:10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" filled="f" strokecolor="black [3213]" strokeweight="1pt">
                <v:stroke joinstyle="miter"/>
                <v:textbox>
                  <w:txbxContent>
                    <w:p w14:paraId="2FA964AF" w14:textId="1F254993"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Data Primer:</w:t>
                      </w:r>
                    </w:p>
                    <w:p w14:paraId="74844FE9" w14:textId="24DDEA02"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Pengukuran di lapangan</w:t>
                      </w:r>
                    </w:p>
                    <w:p w14:paraId="326697E5" w14:textId="3FB47E0C" w:rsidR="002E3E26" w:rsidRPr="00E3561F" w:rsidRDefault="002E3E26" w:rsidP="00DA37E9">
                      <w:pPr>
                        <w:jc w:val="center"/>
                        <w:rPr>
                          <w:rFonts w:ascii="Times New Roman" w:hAnsi="Times New Roman" w:cs="Times New Roman"/>
                          <w:sz w:val="20"/>
                          <w:szCs w:val="24"/>
                        </w:rPr>
                      </w:pPr>
                      <w:r w:rsidRPr="00E3561F">
                        <w:rPr>
                          <w:rFonts w:ascii="Times New Roman" w:hAnsi="Times New Roman" w:cs="Times New Roman"/>
                          <w:sz w:val="20"/>
                          <w:szCs w:val="24"/>
                        </w:rPr>
                        <w:t>Uji laboratorium</w:t>
                      </w:r>
                    </w:p>
                  </w:txbxContent>
                </v:textbox>
              </v:roundrect>
            </w:pict>
          </mc:Fallback>
        </mc:AlternateContent>
      </w:r>
    </w:p>
    <w:p w14:paraId="1E03472E" w14:textId="77777777" w:rsidR="00485154" w:rsidRPr="003C2EED" w:rsidRDefault="00485154" w:rsidP="00485154">
      <w:pPr>
        <w:rPr>
          <w:rFonts w:ascii="Times New Roman" w:hAnsi="Times New Roman" w:cs="Times New Roman"/>
          <w:sz w:val="24"/>
          <w:szCs w:val="24"/>
        </w:rPr>
      </w:pPr>
    </w:p>
    <w:p w14:paraId="4ED9D8F2" w14:textId="77777777" w:rsidR="00485154" w:rsidRPr="003C2EED" w:rsidRDefault="00485154" w:rsidP="00485154">
      <w:pPr>
        <w:rPr>
          <w:rFonts w:ascii="Times New Roman" w:hAnsi="Times New Roman" w:cs="Times New Roman"/>
          <w:sz w:val="24"/>
          <w:szCs w:val="24"/>
        </w:rPr>
      </w:pPr>
    </w:p>
    <w:p w14:paraId="2BF45D3C" w14:textId="77777777" w:rsidR="00485154" w:rsidRPr="003C2EED" w:rsidRDefault="00485154" w:rsidP="00485154">
      <w:pPr>
        <w:rPr>
          <w:rFonts w:ascii="Times New Roman" w:hAnsi="Times New Roman" w:cs="Times New Roman"/>
          <w:sz w:val="24"/>
          <w:szCs w:val="24"/>
        </w:rPr>
      </w:pPr>
    </w:p>
    <w:p w14:paraId="7CC9B2CD" w14:textId="1A168514"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92032" behindDoc="0" locked="0" layoutInCell="1" allowOverlap="1" wp14:anchorId="5A5F3C3C" wp14:editId="1B1A0258">
                <wp:simplePos x="0" y="0"/>
                <wp:positionH relativeFrom="column">
                  <wp:posOffset>3623310</wp:posOffset>
                </wp:positionH>
                <wp:positionV relativeFrom="paragraph">
                  <wp:posOffset>280670</wp:posOffset>
                </wp:positionV>
                <wp:extent cx="0" cy="218440"/>
                <wp:effectExtent l="0" t="0" r="19050" b="10160"/>
                <wp:wrapNone/>
                <wp:docPr id="67" name="Straight Connector 67"/>
                <wp:cNvGraphicFramePr/>
                <a:graphic xmlns:a="http://schemas.openxmlformats.org/drawingml/2006/main">
                  <a:graphicData uri="http://schemas.microsoft.com/office/word/2010/wordprocessingShape">
                    <wps:wsp>
                      <wps:cNvCnPr/>
                      <wps:spPr>
                        <a:xfrm>
                          <a:off x="0" y="0"/>
                          <a:ext cx="0" cy="21844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3pt,22.1pt" to="285.3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" strokecolor="black [3200]" strokeweight="1.5pt">
                <v:stroke joinstyle="miter"/>
              </v:line>
            </w:pict>
          </mc:Fallback>
        </mc:AlternateContent>
      </w:r>
    </w:p>
    <w:p w14:paraId="256D77A2" w14:textId="37DBF593"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93056" behindDoc="0" locked="0" layoutInCell="1" allowOverlap="1" wp14:anchorId="4BD0C69C" wp14:editId="1786AFF8">
                <wp:simplePos x="0" y="0"/>
                <wp:positionH relativeFrom="column">
                  <wp:posOffset>1293495</wp:posOffset>
                </wp:positionH>
                <wp:positionV relativeFrom="paragraph">
                  <wp:posOffset>207328</wp:posOffset>
                </wp:positionV>
                <wp:extent cx="2328863" cy="635"/>
                <wp:effectExtent l="0" t="0" r="14605" b="37465"/>
                <wp:wrapNone/>
                <wp:docPr id="68" name="Straight Connector 68"/>
                <wp:cNvGraphicFramePr/>
                <a:graphic xmlns:a="http://schemas.openxmlformats.org/drawingml/2006/main">
                  <a:graphicData uri="http://schemas.microsoft.com/office/word/2010/wordprocessingShape">
                    <wps:wsp>
                      <wps:cNvCnPr/>
                      <wps:spPr>
                        <a:xfrm flipV="1">
                          <a:off x="0" y="0"/>
                          <a:ext cx="2328863" cy="63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8"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85pt,16.35pt" to="285.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" strokecolor="black [3200]" strokeweight="1.5pt">
                <v:stroke joinstyle="miter"/>
              </v:line>
            </w:pict>
          </mc:Fallback>
        </mc:AlternateContent>
      </w:r>
      <w:r w:rsidRPr="003C2EED">
        <w:rPr>
          <w:noProof/>
          <w:lang w:val="en-US"/>
        </w:rPr>
        <mc:AlternateContent>
          <mc:Choice Requires="wps">
            <w:drawing>
              <wp:anchor distT="0" distB="0" distL="114300" distR="114300" simplePos="0" relativeHeight="251689984" behindDoc="0" locked="0" layoutInCell="1" allowOverlap="1" wp14:anchorId="32FA93DC" wp14:editId="0EDBF2EC">
                <wp:simplePos x="0" y="0"/>
                <wp:positionH relativeFrom="column">
                  <wp:posOffset>1294765</wp:posOffset>
                </wp:positionH>
                <wp:positionV relativeFrom="paragraph">
                  <wp:posOffset>-1270</wp:posOffset>
                </wp:positionV>
                <wp:extent cx="0" cy="218440"/>
                <wp:effectExtent l="0" t="0" r="19050" b="10160"/>
                <wp:wrapNone/>
                <wp:docPr id="66" name="Straight Connector 66"/>
                <wp:cNvGraphicFramePr/>
                <a:graphic xmlns:a="http://schemas.openxmlformats.org/drawingml/2006/main">
                  <a:graphicData uri="http://schemas.microsoft.com/office/word/2010/wordprocessingShape">
                    <wps:wsp>
                      <wps:cNvCnPr/>
                      <wps:spPr>
                        <a:xfrm>
                          <a:off x="0" y="0"/>
                          <a:ext cx="0" cy="21844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6"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1pt" to="101.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" strokecolor="black [3200]" strokeweight="1.5pt">
                <v:stroke joinstyle="miter"/>
              </v:line>
            </w:pict>
          </mc:Fallback>
        </mc:AlternateContent>
      </w:r>
      <w:r w:rsidRPr="003C2EED">
        <w:rPr>
          <w:noProof/>
          <w:lang w:val="en-US"/>
        </w:rPr>
        <mc:AlternateContent>
          <mc:Choice Requires="wps">
            <w:drawing>
              <wp:anchor distT="0" distB="0" distL="114300" distR="114300" simplePos="0" relativeHeight="251695104" behindDoc="0" locked="0" layoutInCell="1" allowOverlap="1" wp14:anchorId="4ED99CD9" wp14:editId="2DB9747C">
                <wp:simplePos x="0" y="0"/>
                <wp:positionH relativeFrom="column">
                  <wp:posOffset>2498090</wp:posOffset>
                </wp:positionH>
                <wp:positionV relativeFrom="paragraph">
                  <wp:posOffset>207010</wp:posOffset>
                </wp:positionV>
                <wp:extent cx="5080" cy="307975"/>
                <wp:effectExtent l="95250" t="0" r="71120" b="53975"/>
                <wp:wrapNone/>
                <wp:docPr id="69" name="Straight Arrow Connector 69"/>
                <wp:cNvGraphicFramePr/>
                <a:graphic xmlns:a="http://schemas.openxmlformats.org/drawingml/2006/main">
                  <a:graphicData uri="http://schemas.microsoft.com/office/word/2010/wordprocessingShape">
                    <wps:wsp>
                      <wps:cNvCnPr/>
                      <wps:spPr>
                        <a:xfrm flipH="1">
                          <a:off x="0" y="0"/>
                          <a:ext cx="5080" cy="307975"/>
                        </a:xfrm>
                        <a:prstGeom prst="straightConnector1">
                          <a:avLst/>
                        </a:prstGeom>
                        <a:noFill/>
                        <a:ln w="19050" cap="flat" cmpd="sng" algn="ctr">
                          <a:solidFill>
                            <a:sysClr val="windowText" lastClr="000000"/>
                          </a:solidFill>
                          <a:prstDash val="solid"/>
                          <a:miter lim="800000"/>
                          <a:tailEnd type="arrow"/>
                        </a:ln>
                        <a:effectLst/>
                      </wps:spPr>
                      <wps:bodyPr/>
                    </wps:wsp>
                  </a:graphicData>
                </a:graphic>
              </wp:anchor>
            </w:drawing>
          </mc:Choice>
          <mc:Fallback>
            <w:pict>
              <v:shape id="Straight Arrow Connector 69" o:spid="_x0000_s1026" type="#_x0000_t32" style="position:absolute;margin-left:196.7pt;margin-top:16.3pt;width:.4pt;height:24.25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" strokecolor="windowText" strokeweight="1.5pt">
                <v:stroke endarrow="open" joinstyle="miter"/>
              </v:shape>
            </w:pict>
          </mc:Fallback>
        </mc:AlternateContent>
      </w:r>
    </w:p>
    <w:p w14:paraId="76E98A34" w14:textId="092CE17A"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79744" behindDoc="0" locked="0" layoutInCell="1" allowOverlap="1" wp14:anchorId="2D912D84" wp14:editId="361DE561">
                <wp:simplePos x="0" y="0"/>
                <wp:positionH relativeFrom="column">
                  <wp:posOffset>1291145</wp:posOffset>
                </wp:positionH>
                <wp:positionV relativeFrom="paragraph">
                  <wp:posOffset>272588</wp:posOffset>
                </wp:positionV>
                <wp:extent cx="2328545" cy="320040"/>
                <wp:effectExtent l="0" t="0" r="14605" b="22860"/>
                <wp:wrapNone/>
                <wp:docPr id="57" name="Rounded Rectangle 57"/>
                <wp:cNvGraphicFramePr/>
                <a:graphic xmlns:a="http://schemas.openxmlformats.org/drawingml/2006/main">
                  <a:graphicData uri="http://schemas.microsoft.com/office/word/2010/wordprocessingShape">
                    <wps:wsp>
                      <wps:cNvSpPr/>
                      <wps:spPr>
                        <a:xfrm>
                          <a:off x="0" y="0"/>
                          <a:ext cx="2328545" cy="320040"/>
                        </a:xfrm>
                        <a:prstGeom prst="roundRect">
                          <a:avLst/>
                        </a:prstGeom>
                        <a:noFill/>
                        <a:ln w="12700" cap="flat" cmpd="sng" algn="ctr">
                          <a:solidFill>
                            <a:sysClr val="windowText" lastClr="000000"/>
                          </a:solidFill>
                          <a:prstDash val="solid"/>
                          <a:miter lim="800000"/>
                        </a:ln>
                        <a:effectLst/>
                      </wps:spPr>
                      <wps:txbx>
                        <w:txbxContent>
                          <w:p w14:paraId="482DED2A" w14:textId="2BF5B63E"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Analisi</w:t>
                            </w:r>
                            <w:r>
                              <w:rPr>
                                <w:rFonts w:ascii="Times New Roman" w:hAnsi="Times New Roman" w:cs="Times New Roman"/>
                                <w:sz w:val="20"/>
                                <w:szCs w:val="24"/>
                              </w:rPr>
                              <w:t>s</w:t>
                            </w:r>
                            <w:r w:rsidRPr="00E3561F">
                              <w:rPr>
                                <w:rFonts w:ascii="Times New Roman" w:hAnsi="Times New Roman" w:cs="Times New Roman"/>
                                <w:sz w:val="20"/>
                                <w:szCs w:val="24"/>
                              </w:rPr>
                              <w:t xml:space="preserve"> data (Metode USLE)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7" o:spid="_x0000_s1031" style="position:absolute;margin-left:101.65pt;margin-top:21.45pt;width:183.35pt;height:2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" filled="f" strokecolor="windowText" strokeweight="1pt">
                <v:stroke joinstyle="miter"/>
                <v:textbox>
                  <w:txbxContent>
                    <w:p w14:paraId="482DED2A" w14:textId="2BF5B63E"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Analisi</w:t>
                      </w:r>
                      <w:r>
                        <w:rPr>
                          <w:rFonts w:ascii="Times New Roman" w:hAnsi="Times New Roman" w:cs="Times New Roman"/>
                          <w:sz w:val="20"/>
                          <w:szCs w:val="24"/>
                        </w:rPr>
                        <w:t>s</w:t>
                      </w:r>
                      <w:r w:rsidRPr="00E3561F">
                        <w:rPr>
                          <w:rFonts w:ascii="Times New Roman" w:hAnsi="Times New Roman" w:cs="Times New Roman"/>
                          <w:sz w:val="20"/>
                          <w:szCs w:val="24"/>
                        </w:rPr>
                        <w:t xml:space="preserve"> data (Metode USLE)</w:t>
                      </w:r>
                    </w:p>
                  </w:txbxContent>
                </v:textbox>
              </v:roundrect>
            </w:pict>
          </mc:Fallback>
        </mc:AlternateContent>
      </w:r>
    </w:p>
    <w:p w14:paraId="442258EF" w14:textId="77777777" w:rsidR="00485154" w:rsidRPr="003C2EED" w:rsidRDefault="00485154" w:rsidP="00485154">
      <w:pPr>
        <w:rPr>
          <w:rFonts w:ascii="Times New Roman" w:hAnsi="Times New Roman" w:cs="Times New Roman"/>
          <w:sz w:val="24"/>
          <w:szCs w:val="24"/>
        </w:rPr>
      </w:pPr>
    </w:p>
    <w:p w14:paraId="3704E52C" w14:textId="302E6BD0"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97152" behindDoc="0" locked="0" layoutInCell="1" allowOverlap="1" wp14:anchorId="021024CF" wp14:editId="3D23E934">
                <wp:simplePos x="0" y="0"/>
                <wp:positionH relativeFrom="column">
                  <wp:posOffset>2513141</wp:posOffset>
                </wp:positionH>
                <wp:positionV relativeFrom="paragraph">
                  <wp:posOffset>3175</wp:posOffset>
                </wp:positionV>
                <wp:extent cx="5080" cy="307975"/>
                <wp:effectExtent l="95250" t="0" r="71120" b="53975"/>
                <wp:wrapNone/>
                <wp:docPr id="70" name="Straight Arrow Connector 70"/>
                <wp:cNvGraphicFramePr/>
                <a:graphic xmlns:a="http://schemas.openxmlformats.org/drawingml/2006/main">
                  <a:graphicData uri="http://schemas.microsoft.com/office/word/2010/wordprocessingShape">
                    <wps:wsp>
                      <wps:cNvCnPr/>
                      <wps:spPr>
                        <a:xfrm flipH="1">
                          <a:off x="0" y="0"/>
                          <a:ext cx="5080" cy="307975"/>
                        </a:xfrm>
                        <a:prstGeom prst="straightConnector1">
                          <a:avLst/>
                        </a:prstGeom>
                        <a:noFill/>
                        <a:ln w="19050" cap="flat" cmpd="sng" algn="ctr">
                          <a:solidFill>
                            <a:sysClr val="windowText" lastClr="000000"/>
                          </a:solidFill>
                          <a:prstDash val="solid"/>
                          <a:miter lim="800000"/>
                          <a:tailEnd type="arrow"/>
                        </a:ln>
                        <a:effectLst/>
                      </wps:spPr>
                      <wps:bodyPr/>
                    </wps:wsp>
                  </a:graphicData>
                </a:graphic>
              </wp:anchor>
            </w:drawing>
          </mc:Choice>
          <mc:Fallback>
            <w:pict>
              <v:shape id="Straight Arrow Connector 70" o:spid="_x0000_s1026" type="#_x0000_t32" style="position:absolute;margin-left:197.9pt;margin-top:.25pt;width:.4pt;height:24.2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" strokecolor="windowText" strokeweight="1.5pt">
                <v:stroke endarrow="open" joinstyle="miter"/>
              </v:shape>
            </w:pict>
          </mc:Fallback>
        </mc:AlternateContent>
      </w:r>
    </w:p>
    <w:p w14:paraId="7D9DD953" w14:textId="615FCE1B" w:rsidR="00485154" w:rsidRPr="003C2EED" w:rsidRDefault="00485154" w:rsidP="00485154">
      <w:pPr>
        <w:rPr>
          <w:rFonts w:ascii="Times New Roman" w:hAnsi="Times New Roman" w:cs="Times New Roman"/>
          <w:sz w:val="24"/>
          <w:szCs w:val="24"/>
        </w:rPr>
      </w:pPr>
      <w:r w:rsidRPr="003C2EED">
        <w:rPr>
          <w:noProof/>
          <w:lang w:val="en-US"/>
        </w:rPr>
        <mc:AlternateContent>
          <mc:Choice Requires="wps">
            <w:drawing>
              <wp:anchor distT="0" distB="0" distL="114300" distR="114300" simplePos="0" relativeHeight="251681792" behindDoc="0" locked="0" layoutInCell="1" allowOverlap="1" wp14:anchorId="707E64FE" wp14:editId="7493DC5E">
                <wp:simplePos x="0" y="0"/>
                <wp:positionH relativeFrom="column">
                  <wp:posOffset>1291145</wp:posOffset>
                </wp:positionH>
                <wp:positionV relativeFrom="paragraph">
                  <wp:posOffset>101377</wp:posOffset>
                </wp:positionV>
                <wp:extent cx="2328545" cy="301924"/>
                <wp:effectExtent l="0" t="0" r="14605" b="22225"/>
                <wp:wrapNone/>
                <wp:docPr id="58" name="Rounded Rectangle 58"/>
                <wp:cNvGraphicFramePr/>
                <a:graphic xmlns:a="http://schemas.openxmlformats.org/drawingml/2006/main">
                  <a:graphicData uri="http://schemas.microsoft.com/office/word/2010/wordprocessingShape">
                    <wps:wsp>
                      <wps:cNvSpPr/>
                      <wps:spPr>
                        <a:xfrm>
                          <a:off x="0" y="0"/>
                          <a:ext cx="2328545" cy="301924"/>
                        </a:xfrm>
                        <a:prstGeom prst="roundRect">
                          <a:avLst/>
                        </a:prstGeom>
                        <a:noFill/>
                        <a:ln w="12700" cap="flat" cmpd="sng" algn="ctr">
                          <a:solidFill>
                            <a:sysClr val="windowText" lastClr="000000"/>
                          </a:solidFill>
                          <a:prstDash val="solid"/>
                          <a:miter lim="800000"/>
                        </a:ln>
                        <a:effectLst/>
                      </wps:spPr>
                      <wps:txbx>
                        <w:txbxContent>
                          <w:p w14:paraId="57467F4F" w14:textId="0FD29773"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Hasil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8" o:spid="_x0000_s1032" style="position:absolute;margin-left:101.65pt;margin-top:8pt;width:183.35pt;height:2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" filled="f" strokecolor="windowText" strokeweight="1pt">
                <v:stroke joinstyle="miter"/>
                <v:textbox>
                  <w:txbxContent>
                    <w:p w14:paraId="57467F4F" w14:textId="0FD29773" w:rsidR="002E3E26" w:rsidRPr="00E3561F" w:rsidRDefault="002E3E26" w:rsidP="005A376C">
                      <w:pPr>
                        <w:jc w:val="center"/>
                        <w:rPr>
                          <w:rFonts w:ascii="Times New Roman" w:hAnsi="Times New Roman" w:cs="Times New Roman"/>
                          <w:sz w:val="20"/>
                          <w:szCs w:val="24"/>
                        </w:rPr>
                      </w:pPr>
                      <w:r w:rsidRPr="00E3561F">
                        <w:rPr>
                          <w:rFonts w:ascii="Times New Roman" w:hAnsi="Times New Roman" w:cs="Times New Roman"/>
                          <w:sz w:val="20"/>
                          <w:szCs w:val="24"/>
                        </w:rPr>
                        <w:t>Hasil</w:t>
                      </w:r>
                    </w:p>
                  </w:txbxContent>
                </v:textbox>
              </v:roundrect>
            </w:pict>
          </mc:Fallback>
        </mc:AlternateContent>
      </w:r>
    </w:p>
    <w:p w14:paraId="47F1EA46" w14:textId="77777777" w:rsidR="00485154" w:rsidRPr="003C2EED" w:rsidRDefault="00485154" w:rsidP="00485154">
      <w:pPr>
        <w:rPr>
          <w:rFonts w:ascii="Times New Roman" w:hAnsi="Times New Roman" w:cs="Times New Roman"/>
          <w:sz w:val="24"/>
          <w:szCs w:val="24"/>
        </w:rPr>
      </w:pPr>
    </w:p>
    <w:p w14:paraId="18D7BF17" w14:textId="017C64AD" w:rsidR="00485154" w:rsidRPr="003C2EED" w:rsidRDefault="00485154" w:rsidP="00485154">
      <w:pPr>
        <w:jc w:val="center"/>
        <w:rPr>
          <w:rFonts w:ascii="Times New Roman" w:hAnsi="Times New Roman" w:cs="Times New Roman"/>
          <w:sz w:val="24"/>
          <w:szCs w:val="24"/>
        </w:rPr>
      </w:pPr>
      <w:r w:rsidRPr="003C2EED">
        <w:rPr>
          <w:rFonts w:ascii="Times New Roman" w:hAnsi="Times New Roman" w:cs="Times New Roman"/>
          <w:sz w:val="24"/>
          <w:szCs w:val="24"/>
        </w:rPr>
        <w:t>Gambar 3.7 Diagram Alur Penelitian</w:t>
      </w:r>
    </w:p>
    <w:p w14:paraId="220EBDAD" w14:textId="27CA9D23" w:rsidR="00485154" w:rsidRPr="003C2EED" w:rsidRDefault="00485154" w:rsidP="00485154">
      <w:pPr>
        <w:rPr>
          <w:rFonts w:ascii="Times New Roman" w:hAnsi="Times New Roman" w:cs="Times New Roman"/>
          <w:sz w:val="24"/>
          <w:szCs w:val="24"/>
        </w:rPr>
      </w:pPr>
    </w:p>
    <w:p w14:paraId="22FB2201" w14:textId="77777777" w:rsidR="00621FE9" w:rsidRPr="003C2EED" w:rsidRDefault="00621FE9" w:rsidP="00485154">
      <w:pPr>
        <w:rPr>
          <w:rFonts w:ascii="Times New Roman" w:hAnsi="Times New Roman" w:cs="Times New Roman"/>
          <w:sz w:val="24"/>
          <w:szCs w:val="24"/>
        </w:rPr>
        <w:sectPr w:rsidR="00621FE9" w:rsidRPr="003C2EED" w:rsidSect="00675F07">
          <w:headerReference w:type="even" r:id="rId15"/>
          <w:headerReference w:type="default" r:id="rId16"/>
          <w:pgSz w:w="11906" w:h="16838" w:code="9"/>
          <w:pgMar w:top="2268" w:right="1701" w:bottom="1701" w:left="2268" w:header="720" w:footer="720" w:gutter="0"/>
          <w:cols w:space="720"/>
          <w:docGrid w:linePitch="360"/>
        </w:sectPr>
      </w:pPr>
    </w:p>
    <w:p w14:paraId="099BAC85" w14:textId="19BD30B3" w:rsidR="00451D98" w:rsidRPr="003C2EED" w:rsidRDefault="00451D98" w:rsidP="00537458">
      <w:pPr>
        <w:pStyle w:val="Heading1"/>
        <w:spacing w:before="0" w:line="960" w:lineRule="auto"/>
        <w:jc w:val="center"/>
        <w:rPr>
          <w:rFonts w:ascii="Times New Roman" w:hAnsi="Times New Roman" w:cs="Times New Roman"/>
          <w:b/>
          <w:bCs/>
          <w:color w:val="auto"/>
          <w:sz w:val="28"/>
          <w:szCs w:val="28"/>
        </w:rPr>
      </w:pPr>
      <w:bookmarkStart w:id="32" w:name="_Toc134830248"/>
      <w:bookmarkStart w:id="33" w:name="_Toc140395958"/>
      <w:r w:rsidRPr="003C2EED">
        <w:rPr>
          <w:rFonts w:ascii="Times New Roman" w:hAnsi="Times New Roman" w:cs="Times New Roman"/>
          <w:b/>
          <w:bCs/>
          <w:color w:val="auto"/>
          <w:sz w:val="28"/>
          <w:szCs w:val="28"/>
        </w:rPr>
        <w:lastRenderedPageBreak/>
        <w:t>IV.</w:t>
      </w:r>
      <w:r w:rsidRPr="003C2EED">
        <w:rPr>
          <w:rFonts w:ascii="Times New Roman" w:hAnsi="Times New Roman" w:cs="Times New Roman"/>
          <w:b/>
          <w:bCs/>
          <w:color w:val="auto"/>
          <w:sz w:val="28"/>
          <w:szCs w:val="28"/>
        </w:rPr>
        <w:tab/>
        <w:t>HASIL DAN PEMBAHASAN</w:t>
      </w:r>
    </w:p>
    <w:p w14:paraId="49E18355" w14:textId="480BD1E5" w:rsidR="009644DD" w:rsidRPr="003C2EED" w:rsidRDefault="00451D98" w:rsidP="007902CC">
      <w:pPr>
        <w:spacing w:before="240" w:after="0" w:line="360" w:lineRule="auto"/>
        <w:rPr>
          <w:rFonts w:ascii="Times New Roman" w:hAnsi="Times New Roman" w:cs="Times New Roman"/>
          <w:sz w:val="24"/>
        </w:rPr>
      </w:pPr>
      <w:r w:rsidRPr="003C2EED">
        <w:rPr>
          <w:rFonts w:ascii="Times New Roman" w:hAnsi="Times New Roman" w:cs="Times New Roman"/>
          <w:b/>
          <w:sz w:val="24"/>
        </w:rPr>
        <w:t xml:space="preserve">4.2.2 </w:t>
      </w:r>
      <w:proofErr w:type="spellStart"/>
      <w:r w:rsidRPr="003C2EED">
        <w:rPr>
          <w:rFonts w:ascii="Times New Roman" w:hAnsi="Times New Roman" w:cs="Times New Roman"/>
          <w:b/>
          <w:sz w:val="24"/>
        </w:rPr>
        <w:t>Erodibilitas</w:t>
      </w:r>
      <w:proofErr w:type="spellEnd"/>
      <w:r w:rsidRPr="003C2EED">
        <w:rPr>
          <w:rFonts w:ascii="Times New Roman" w:hAnsi="Times New Roman" w:cs="Times New Roman"/>
          <w:b/>
          <w:sz w:val="24"/>
        </w:rPr>
        <w:t xml:space="preserve"> Tanah (K)</w:t>
      </w:r>
    </w:p>
    <w:p w14:paraId="0C2BC55E" w14:textId="67165439" w:rsidR="00BE3926" w:rsidRPr="003C2EED" w:rsidRDefault="009644DD" w:rsidP="00E878FE">
      <w:pPr>
        <w:tabs>
          <w:tab w:val="center" w:pos="0"/>
          <w:tab w:val="left" w:pos="567"/>
        </w:tabs>
        <w:spacing w:after="0" w:line="360" w:lineRule="auto"/>
        <w:jc w:val="both"/>
        <w:rPr>
          <w:rFonts w:ascii="Times New Roman" w:hAnsi="Times New Roman" w:cs="Times New Roman"/>
          <w:sz w:val="24"/>
        </w:rPr>
      </w:pPr>
      <w:r w:rsidRPr="003C2EED">
        <w:rPr>
          <w:rFonts w:ascii="Times New Roman" w:hAnsi="Times New Roman" w:cs="Times New Roman"/>
          <w:sz w:val="24"/>
        </w:rPr>
        <w:tab/>
      </w:r>
      <w:r w:rsidR="00B1199A" w:rsidRPr="003C2EED">
        <w:rPr>
          <w:rFonts w:ascii="Times New Roman" w:hAnsi="Times New Roman" w:cs="Times New Roman"/>
          <w:sz w:val="24"/>
        </w:rPr>
        <w:t xml:space="preserve">Erodibilitas tanah (K) adalah kemudahan tanah untuk mengalami erosi </w:t>
      </w:r>
      <w:r w:rsidR="0054789C" w:rsidRPr="003C2EED">
        <w:rPr>
          <w:rFonts w:ascii="Times New Roman" w:hAnsi="Times New Roman" w:cs="Times New Roman"/>
          <w:sz w:val="24"/>
        </w:rPr>
        <w:fldChar w:fldCharType="begin" w:fldLock="1"/>
      </w:r>
      <w:r w:rsidR="00CB75F1" w:rsidRPr="003C2EED">
        <w:rPr>
          <w:rFonts w:ascii="Times New Roman" w:hAnsi="Times New Roman" w:cs="Times New Roman"/>
          <w:sz w:val="24"/>
        </w:rPr>
        <w:instrText>ADDIN CSL_CITATION {"citationItems":[{"id":"ITEM-1","itemData":{"author":[{"dropping-particle":"","family":"Putra","given":"Arisdiansyah","non-dropping-particle":"","parse-names":false,"suffix":""},{"dropping-particle":"","family":"Widyaningsih","given":"Ratna","non-dropping-particle":"","parse-names":false,"suffix":""},{"dropping-particle":"","family":"Nurcholis","given":"Mohammad","non-dropping-particle":"","parse-names":false,"suffix":""}],"container-title":"Jurnal Mineral Energi dan Lingkungan (JMEL)","id":"ITEM-1","issue":"1","issued":{"date-parts":[["2019"]]},"page":"42-52","title":"Analisis Faktor Erodibilitas Tanah Penyebab Erosi di Area Tambang Site Melak","type":"article-journal","volume":"3"},"uris":["http://www.mendeley.com/documents/?uuid=9668b411-6107-4cdb-b0a6-a38f72edd401"]}],"mendeley":{"formattedCitation":"(Putra et al., 2019)","plainTextFormattedCitation":"(Putra et al., 2019)","previouslyFormattedCitation":"(Putra et al., 2019)"},"properties":{"noteIndex":0},"schema":"https://github.com/citation-style-language/schema/raw/master/csl-citation.json"}</w:instrText>
      </w:r>
      <w:r w:rsidR="0054789C" w:rsidRPr="003C2EED">
        <w:rPr>
          <w:rFonts w:ascii="Times New Roman" w:hAnsi="Times New Roman" w:cs="Times New Roman"/>
          <w:sz w:val="24"/>
        </w:rPr>
        <w:fldChar w:fldCharType="separate"/>
      </w:r>
      <w:r w:rsidR="0054789C" w:rsidRPr="003C2EED">
        <w:rPr>
          <w:rFonts w:ascii="Times New Roman" w:hAnsi="Times New Roman" w:cs="Times New Roman"/>
          <w:noProof/>
          <w:sz w:val="24"/>
        </w:rPr>
        <w:t xml:space="preserve">(Putra </w:t>
      </w:r>
      <w:r w:rsidR="0054789C" w:rsidRPr="003C2EED">
        <w:rPr>
          <w:rFonts w:ascii="Times New Roman" w:hAnsi="Times New Roman" w:cs="Times New Roman"/>
          <w:i/>
          <w:noProof/>
          <w:sz w:val="24"/>
        </w:rPr>
        <w:t>et al.,</w:t>
      </w:r>
      <w:r w:rsidR="0054789C" w:rsidRPr="003C2EED">
        <w:rPr>
          <w:rFonts w:ascii="Times New Roman" w:hAnsi="Times New Roman" w:cs="Times New Roman"/>
          <w:noProof/>
          <w:sz w:val="24"/>
        </w:rPr>
        <w:t xml:space="preserve"> 2019)</w:t>
      </w:r>
      <w:r w:rsidR="0054789C" w:rsidRPr="003C2EED">
        <w:rPr>
          <w:rFonts w:ascii="Times New Roman" w:hAnsi="Times New Roman" w:cs="Times New Roman"/>
          <w:sz w:val="24"/>
        </w:rPr>
        <w:fldChar w:fldCharType="end"/>
      </w:r>
      <w:r w:rsidR="00BF64EC" w:rsidRPr="003C2EED">
        <w:rPr>
          <w:rFonts w:ascii="Times New Roman" w:hAnsi="Times New Roman" w:cs="Times New Roman"/>
          <w:sz w:val="24"/>
        </w:rPr>
        <w:t xml:space="preserve">. </w:t>
      </w:r>
      <w:r w:rsidR="00B1199A" w:rsidRPr="003C2EED">
        <w:rPr>
          <w:rFonts w:ascii="Times New Roman" w:hAnsi="Times New Roman" w:cs="Times New Roman"/>
          <w:sz w:val="24"/>
        </w:rPr>
        <w:t>Erodibilitas tanah dihitung menggunakan persamaan Wischmeier &amp; Smith (1978). Hasil analisis nilai Erodibilitas Tanah (K) beserta faktor-faktor yang mempengaruhinya disajikan pada Tabel 4.2.</w:t>
      </w:r>
    </w:p>
    <w:p w14:paraId="0738EEED" w14:textId="5C40EAFA" w:rsidR="00BF64EC" w:rsidRPr="003C2EED" w:rsidRDefault="00BF64EC" w:rsidP="00BF64EC">
      <w:pPr>
        <w:tabs>
          <w:tab w:val="center" w:pos="0"/>
          <w:tab w:val="left" w:pos="567"/>
        </w:tabs>
        <w:spacing w:after="0" w:line="360" w:lineRule="auto"/>
        <w:jc w:val="both"/>
        <w:rPr>
          <w:rFonts w:ascii="Times New Roman" w:hAnsi="Times New Roman" w:cs="Times New Roman"/>
          <w:sz w:val="24"/>
        </w:rPr>
      </w:pPr>
      <w:r w:rsidRPr="003C2EED">
        <w:rPr>
          <w:rFonts w:ascii="Times New Roman" w:hAnsi="Times New Roman" w:cs="Times New Roman"/>
          <w:sz w:val="24"/>
        </w:rPr>
        <w:tab/>
      </w:r>
    </w:p>
    <w:p w14:paraId="21F1A4D8" w14:textId="2A07C5B8" w:rsidR="00E878FE" w:rsidRPr="003C2EED" w:rsidRDefault="00E878FE" w:rsidP="00E878FE">
      <w:pPr>
        <w:tabs>
          <w:tab w:val="center" w:pos="0"/>
          <w:tab w:val="left" w:pos="567"/>
        </w:tabs>
        <w:spacing w:after="0" w:line="360" w:lineRule="auto"/>
        <w:jc w:val="both"/>
        <w:rPr>
          <w:rFonts w:ascii="Times New Roman" w:hAnsi="Times New Roman" w:cs="Times New Roman"/>
          <w:sz w:val="24"/>
        </w:rPr>
      </w:pPr>
    </w:p>
    <w:p w14:paraId="6C3BE3A3" w14:textId="64D4034E" w:rsidR="00E878FE" w:rsidRPr="003C2EED" w:rsidRDefault="00E878FE" w:rsidP="00ED4521">
      <w:pPr>
        <w:tabs>
          <w:tab w:val="center" w:pos="0"/>
          <w:tab w:val="left" w:pos="567"/>
        </w:tabs>
        <w:spacing w:after="0" w:line="360" w:lineRule="auto"/>
        <w:jc w:val="both"/>
        <w:rPr>
          <w:rFonts w:ascii="Times New Roman" w:hAnsi="Times New Roman" w:cs="Times New Roman"/>
          <w:sz w:val="24"/>
        </w:rPr>
        <w:sectPr w:rsidR="00E878FE" w:rsidRPr="003C2EED" w:rsidSect="001A6246">
          <w:footerReference w:type="even" r:id="rId17"/>
          <w:pgSz w:w="11906" w:h="16838" w:code="9"/>
          <w:pgMar w:top="2268" w:right="1701" w:bottom="1701" w:left="2268" w:header="720" w:footer="720" w:gutter="0"/>
          <w:cols w:space="720"/>
          <w:docGrid w:linePitch="360"/>
        </w:sectPr>
      </w:pPr>
      <w:r w:rsidRPr="003C2EED">
        <w:rPr>
          <w:rFonts w:ascii="Times New Roman" w:hAnsi="Times New Roman" w:cs="Times New Roman"/>
          <w:sz w:val="24"/>
        </w:rPr>
        <w:tab/>
      </w:r>
      <w:r w:rsidR="00ED4521" w:rsidRPr="003C2EED">
        <w:rPr>
          <w:rFonts w:ascii="Times New Roman" w:hAnsi="Times New Roman" w:cs="Times New Roman"/>
          <w:sz w:val="24"/>
        </w:rPr>
        <w:t xml:space="preserve"> </w:t>
      </w:r>
    </w:p>
    <w:p w14:paraId="6B8A9706" w14:textId="74F4748C" w:rsidR="005A638D" w:rsidRPr="003C2EED" w:rsidRDefault="00443C71" w:rsidP="00443C71">
      <w:pPr>
        <w:tabs>
          <w:tab w:val="center" w:pos="0"/>
          <w:tab w:val="left" w:pos="567"/>
        </w:tabs>
        <w:spacing w:before="240" w:after="0" w:line="240" w:lineRule="auto"/>
        <w:jc w:val="both"/>
        <w:rPr>
          <w:rFonts w:ascii="Times New Roman" w:hAnsi="Times New Roman" w:cs="Times New Roman"/>
          <w:sz w:val="24"/>
        </w:rPr>
      </w:pPr>
      <w:r w:rsidRPr="003C2EED">
        <w:rPr>
          <w:rFonts w:ascii="Times New Roman" w:hAnsi="Times New Roman" w:cs="Times New Roman"/>
          <w:sz w:val="24"/>
        </w:rPr>
        <w:lastRenderedPageBreak/>
        <w:tab/>
      </w:r>
      <w:r w:rsidRPr="003C2EED">
        <w:rPr>
          <w:rFonts w:ascii="Times New Roman" w:hAnsi="Times New Roman" w:cs="Times New Roman"/>
          <w:sz w:val="24"/>
        </w:rPr>
        <w:tab/>
      </w:r>
      <w:r w:rsidRPr="003C2EED">
        <w:rPr>
          <w:rFonts w:ascii="Times New Roman" w:hAnsi="Times New Roman" w:cs="Times New Roman"/>
          <w:sz w:val="24"/>
        </w:rPr>
        <w:tab/>
      </w:r>
      <w:r w:rsidR="00B562CB" w:rsidRPr="003C2EED">
        <w:rPr>
          <w:rFonts w:ascii="Times New Roman" w:hAnsi="Times New Roman" w:cs="Times New Roman"/>
          <w:sz w:val="24"/>
        </w:rPr>
        <w:t>Tabel.4.2</w:t>
      </w:r>
      <w:r w:rsidR="001A6246" w:rsidRPr="003C2EED">
        <w:rPr>
          <w:rFonts w:ascii="Times New Roman" w:hAnsi="Times New Roman" w:cs="Times New Roman"/>
          <w:sz w:val="24"/>
        </w:rPr>
        <w:t xml:space="preserve"> Nilai Erodibilitas Tanah (K)</w:t>
      </w:r>
    </w:p>
    <w:tbl>
      <w:tblPr>
        <w:tblW w:w="13623" w:type="dxa"/>
        <w:jc w:val="center"/>
        <w:tblBorders>
          <w:top w:val="single" w:sz="4" w:space="0" w:color="auto"/>
          <w:bottom w:val="single" w:sz="4" w:space="0" w:color="auto"/>
        </w:tblBorders>
        <w:tblLook w:val="04A0" w:firstRow="1" w:lastRow="0" w:firstColumn="1" w:lastColumn="0" w:noHBand="0" w:noVBand="1"/>
      </w:tblPr>
      <w:tblGrid>
        <w:gridCol w:w="724"/>
        <w:gridCol w:w="686"/>
        <w:gridCol w:w="667"/>
        <w:gridCol w:w="627"/>
        <w:gridCol w:w="621"/>
        <w:gridCol w:w="1935"/>
        <w:gridCol w:w="851"/>
        <w:gridCol w:w="567"/>
        <w:gridCol w:w="2268"/>
        <w:gridCol w:w="317"/>
        <w:gridCol w:w="1276"/>
        <w:gridCol w:w="1276"/>
        <w:gridCol w:w="391"/>
        <w:gridCol w:w="531"/>
        <w:gridCol w:w="886"/>
      </w:tblGrid>
      <w:tr w:rsidR="00443C71" w:rsidRPr="003C2EED" w14:paraId="6F787868" w14:textId="77777777" w:rsidTr="005C3121">
        <w:trPr>
          <w:trHeight w:val="300"/>
          <w:jc w:val="center"/>
        </w:trPr>
        <w:tc>
          <w:tcPr>
            <w:tcW w:w="724" w:type="dxa"/>
            <w:vMerge w:val="restart"/>
            <w:shd w:val="clear" w:color="auto" w:fill="auto"/>
            <w:noWrap/>
            <w:vAlign w:val="center"/>
            <w:hideMark/>
          </w:tcPr>
          <w:p w14:paraId="38FE5E13" w14:textId="714A07ED"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Kode Unit Lahan</w:t>
            </w:r>
          </w:p>
        </w:tc>
        <w:tc>
          <w:tcPr>
            <w:tcW w:w="2601" w:type="dxa"/>
            <w:gridSpan w:val="4"/>
            <w:shd w:val="clear" w:color="auto" w:fill="auto"/>
            <w:noWrap/>
            <w:vAlign w:val="center"/>
            <w:hideMark/>
          </w:tcPr>
          <w:p w14:paraId="116BC3EA" w14:textId="77777777" w:rsidR="00DC437D" w:rsidRPr="003C2EED" w:rsidRDefault="00DC437D" w:rsidP="00443C71">
            <w:pPr>
              <w:spacing w:after="0" w:line="240" w:lineRule="auto"/>
              <w:contextualSpacing/>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Tekstur (%)</w:t>
            </w:r>
          </w:p>
        </w:tc>
        <w:tc>
          <w:tcPr>
            <w:tcW w:w="1935" w:type="dxa"/>
            <w:vMerge w:val="restart"/>
            <w:shd w:val="clear" w:color="auto" w:fill="auto"/>
            <w:noWrap/>
            <w:vAlign w:val="center"/>
            <w:hideMark/>
          </w:tcPr>
          <w:p w14:paraId="6E47A6A5"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Kelas Tekstur</w:t>
            </w:r>
          </w:p>
        </w:tc>
        <w:tc>
          <w:tcPr>
            <w:tcW w:w="851" w:type="dxa"/>
            <w:vMerge w:val="restart"/>
            <w:shd w:val="clear" w:color="auto" w:fill="auto"/>
            <w:noWrap/>
            <w:vAlign w:val="center"/>
            <w:hideMark/>
          </w:tcPr>
          <w:p w14:paraId="4DD10273"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M</w:t>
            </w:r>
          </w:p>
        </w:tc>
        <w:tc>
          <w:tcPr>
            <w:tcW w:w="567" w:type="dxa"/>
            <w:vMerge w:val="restart"/>
            <w:shd w:val="clear" w:color="auto" w:fill="auto"/>
            <w:noWrap/>
            <w:vAlign w:val="center"/>
            <w:hideMark/>
          </w:tcPr>
          <w:p w14:paraId="6657CF04"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 BO (a)</w:t>
            </w:r>
          </w:p>
        </w:tc>
        <w:tc>
          <w:tcPr>
            <w:tcW w:w="2268" w:type="dxa"/>
            <w:vMerge w:val="restart"/>
            <w:shd w:val="clear" w:color="auto" w:fill="auto"/>
            <w:noWrap/>
            <w:vAlign w:val="center"/>
            <w:hideMark/>
          </w:tcPr>
          <w:p w14:paraId="51ADB31B" w14:textId="3081D331" w:rsidR="00DC437D" w:rsidRPr="003C2EED" w:rsidRDefault="006B58B4"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Struktur</w:t>
            </w:r>
            <w:r w:rsidR="00DC437D" w:rsidRPr="003C2EED">
              <w:rPr>
                <w:rFonts w:ascii="Times New Roman" w:eastAsia="Times New Roman" w:hAnsi="Times New Roman" w:cs="Times New Roman"/>
                <w:b/>
                <w:sz w:val="18"/>
                <w:szCs w:val="18"/>
              </w:rPr>
              <w:t xml:space="preserve"> Tanah</w:t>
            </w:r>
          </w:p>
        </w:tc>
        <w:tc>
          <w:tcPr>
            <w:tcW w:w="317" w:type="dxa"/>
            <w:vMerge w:val="restart"/>
            <w:shd w:val="clear" w:color="auto" w:fill="auto"/>
            <w:noWrap/>
            <w:vAlign w:val="center"/>
            <w:hideMark/>
          </w:tcPr>
          <w:p w14:paraId="0FBCE6CE"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b</w:t>
            </w:r>
          </w:p>
        </w:tc>
        <w:tc>
          <w:tcPr>
            <w:tcW w:w="1276" w:type="dxa"/>
            <w:vMerge w:val="restart"/>
            <w:shd w:val="clear" w:color="auto" w:fill="auto"/>
            <w:noWrap/>
            <w:vAlign w:val="center"/>
            <w:hideMark/>
          </w:tcPr>
          <w:p w14:paraId="5CEF3810"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Permeabilitas (cm/jam)</w:t>
            </w:r>
          </w:p>
        </w:tc>
        <w:tc>
          <w:tcPr>
            <w:tcW w:w="1276" w:type="dxa"/>
            <w:vMerge w:val="restart"/>
            <w:shd w:val="clear" w:color="auto" w:fill="auto"/>
            <w:noWrap/>
            <w:vAlign w:val="center"/>
            <w:hideMark/>
          </w:tcPr>
          <w:p w14:paraId="6046A5BD"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Kelas Permeabilitas</w:t>
            </w:r>
          </w:p>
        </w:tc>
        <w:tc>
          <w:tcPr>
            <w:tcW w:w="391" w:type="dxa"/>
            <w:vMerge w:val="restart"/>
            <w:shd w:val="clear" w:color="auto" w:fill="auto"/>
            <w:noWrap/>
            <w:vAlign w:val="center"/>
            <w:hideMark/>
          </w:tcPr>
          <w:p w14:paraId="11511B08"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c</w:t>
            </w:r>
          </w:p>
        </w:tc>
        <w:tc>
          <w:tcPr>
            <w:tcW w:w="531" w:type="dxa"/>
            <w:vMerge w:val="restart"/>
            <w:shd w:val="clear" w:color="auto" w:fill="auto"/>
            <w:noWrap/>
            <w:vAlign w:val="center"/>
            <w:hideMark/>
          </w:tcPr>
          <w:p w14:paraId="6F86AD70" w14:textId="77777777" w:rsidR="00DC437D" w:rsidRPr="003C2EED" w:rsidRDefault="00DC437D"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K</w:t>
            </w:r>
          </w:p>
        </w:tc>
        <w:tc>
          <w:tcPr>
            <w:tcW w:w="886" w:type="dxa"/>
            <w:vMerge w:val="restart"/>
            <w:shd w:val="clear" w:color="auto" w:fill="auto"/>
            <w:noWrap/>
            <w:vAlign w:val="center"/>
            <w:hideMark/>
          </w:tcPr>
          <w:p w14:paraId="1CB88FFC" w14:textId="38708649" w:rsidR="00DC437D" w:rsidRPr="003C2EED" w:rsidRDefault="0095053A" w:rsidP="00443C71">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Ket</w:t>
            </w:r>
          </w:p>
        </w:tc>
      </w:tr>
      <w:tr w:rsidR="00443C71" w:rsidRPr="003C2EED" w14:paraId="14E277BB" w14:textId="77777777" w:rsidTr="005C3121">
        <w:trPr>
          <w:trHeight w:val="300"/>
          <w:jc w:val="center"/>
        </w:trPr>
        <w:tc>
          <w:tcPr>
            <w:tcW w:w="724" w:type="dxa"/>
            <w:vMerge/>
            <w:tcBorders>
              <w:bottom w:val="single" w:sz="4" w:space="0" w:color="auto"/>
            </w:tcBorders>
            <w:vAlign w:val="center"/>
            <w:hideMark/>
          </w:tcPr>
          <w:p w14:paraId="7BB02105"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686" w:type="dxa"/>
            <w:tcBorders>
              <w:top w:val="single" w:sz="4" w:space="0" w:color="auto"/>
              <w:bottom w:val="single" w:sz="4" w:space="0" w:color="auto"/>
            </w:tcBorders>
            <w:shd w:val="clear" w:color="auto" w:fill="auto"/>
            <w:noWrap/>
            <w:vAlign w:val="center"/>
            <w:hideMark/>
          </w:tcPr>
          <w:p w14:paraId="2EEFA498" w14:textId="77777777" w:rsidR="00DC437D" w:rsidRPr="003C2EED" w:rsidRDefault="00DC437D" w:rsidP="00DC437D">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Pasir Kasar</w:t>
            </w:r>
          </w:p>
        </w:tc>
        <w:tc>
          <w:tcPr>
            <w:tcW w:w="667" w:type="dxa"/>
            <w:tcBorders>
              <w:top w:val="single" w:sz="4" w:space="0" w:color="auto"/>
              <w:bottom w:val="single" w:sz="4" w:space="0" w:color="auto"/>
            </w:tcBorders>
            <w:shd w:val="clear" w:color="auto" w:fill="auto"/>
            <w:noWrap/>
            <w:vAlign w:val="center"/>
            <w:hideMark/>
          </w:tcPr>
          <w:p w14:paraId="3A8A24B9" w14:textId="77777777" w:rsidR="00DC437D" w:rsidRPr="003C2EED" w:rsidRDefault="00DC437D" w:rsidP="00DC437D">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Pasir Halus</w:t>
            </w:r>
          </w:p>
        </w:tc>
        <w:tc>
          <w:tcPr>
            <w:tcW w:w="627" w:type="dxa"/>
            <w:tcBorders>
              <w:top w:val="single" w:sz="4" w:space="0" w:color="auto"/>
              <w:bottom w:val="single" w:sz="4" w:space="0" w:color="auto"/>
            </w:tcBorders>
            <w:shd w:val="clear" w:color="auto" w:fill="auto"/>
            <w:noWrap/>
            <w:vAlign w:val="center"/>
            <w:hideMark/>
          </w:tcPr>
          <w:p w14:paraId="60AFAE50" w14:textId="77777777" w:rsidR="00DC437D" w:rsidRPr="003C2EED" w:rsidRDefault="00DC437D" w:rsidP="00DC437D">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Debu</w:t>
            </w:r>
          </w:p>
        </w:tc>
        <w:tc>
          <w:tcPr>
            <w:tcW w:w="621" w:type="dxa"/>
            <w:tcBorders>
              <w:top w:val="single" w:sz="4" w:space="0" w:color="auto"/>
              <w:bottom w:val="single" w:sz="4" w:space="0" w:color="auto"/>
            </w:tcBorders>
            <w:shd w:val="clear" w:color="auto" w:fill="auto"/>
            <w:noWrap/>
            <w:vAlign w:val="center"/>
            <w:hideMark/>
          </w:tcPr>
          <w:p w14:paraId="4EBF1C7C" w14:textId="77777777" w:rsidR="00DC437D" w:rsidRPr="003C2EED" w:rsidRDefault="00DC437D" w:rsidP="00DC437D">
            <w:pPr>
              <w:spacing w:after="0" w:line="240" w:lineRule="auto"/>
              <w:jc w:val="center"/>
              <w:rPr>
                <w:rFonts w:ascii="Times New Roman" w:eastAsia="Times New Roman" w:hAnsi="Times New Roman" w:cs="Times New Roman"/>
                <w:b/>
                <w:sz w:val="18"/>
                <w:szCs w:val="18"/>
              </w:rPr>
            </w:pPr>
            <w:r w:rsidRPr="003C2EED">
              <w:rPr>
                <w:rFonts w:ascii="Times New Roman" w:eastAsia="Times New Roman" w:hAnsi="Times New Roman" w:cs="Times New Roman"/>
                <w:b/>
                <w:sz w:val="18"/>
                <w:szCs w:val="18"/>
              </w:rPr>
              <w:t>Liat</w:t>
            </w:r>
          </w:p>
        </w:tc>
        <w:tc>
          <w:tcPr>
            <w:tcW w:w="1935" w:type="dxa"/>
            <w:vMerge/>
            <w:tcBorders>
              <w:bottom w:val="single" w:sz="4" w:space="0" w:color="auto"/>
            </w:tcBorders>
            <w:vAlign w:val="center"/>
            <w:hideMark/>
          </w:tcPr>
          <w:p w14:paraId="14B4B0B1"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851" w:type="dxa"/>
            <w:vMerge/>
            <w:tcBorders>
              <w:bottom w:val="single" w:sz="4" w:space="0" w:color="auto"/>
            </w:tcBorders>
            <w:vAlign w:val="center"/>
            <w:hideMark/>
          </w:tcPr>
          <w:p w14:paraId="72EB4280"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567" w:type="dxa"/>
            <w:vMerge/>
            <w:tcBorders>
              <w:bottom w:val="single" w:sz="4" w:space="0" w:color="auto"/>
            </w:tcBorders>
            <w:vAlign w:val="center"/>
            <w:hideMark/>
          </w:tcPr>
          <w:p w14:paraId="46631E4A"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2268" w:type="dxa"/>
            <w:vMerge/>
            <w:tcBorders>
              <w:bottom w:val="single" w:sz="4" w:space="0" w:color="auto"/>
            </w:tcBorders>
            <w:vAlign w:val="center"/>
            <w:hideMark/>
          </w:tcPr>
          <w:p w14:paraId="638DC509"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317" w:type="dxa"/>
            <w:vMerge/>
            <w:tcBorders>
              <w:bottom w:val="single" w:sz="4" w:space="0" w:color="auto"/>
            </w:tcBorders>
            <w:vAlign w:val="center"/>
            <w:hideMark/>
          </w:tcPr>
          <w:p w14:paraId="50CCE766"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1276" w:type="dxa"/>
            <w:vMerge/>
            <w:tcBorders>
              <w:bottom w:val="single" w:sz="4" w:space="0" w:color="auto"/>
            </w:tcBorders>
            <w:vAlign w:val="center"/>
            <w:hideMark/>
          </w:tcPr>
          <w:p w14:paraId="5FD61AEE"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1276" w:type="dxa"/>
            <w:vMerge/>
            <w:tcBorders>
              <w:bottom w:val="single" w:sz="4" w:space="0" w:color="auto"/>
            </w:tcBorders>
            <w:vAlign w:val="center"/>
            <w:hideMark/>
          </w:tcPr>
          <w:p w14:paraId="33D4055D"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391" w:type="dxa"/>
            <w:vMerge/>
            <w:tcBorders>
              <w:bottom w:val="single" w:sz="4" w:space="0" w:color="auto"/>
            </w:tcBorders>
            <w:vAlign w:val="center"/>
            <w:hideMark/>
          </w:tcPr>
          <w:p w14:paraId="67DE7FA6"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531" w:type="dxa"/>
            <w:vMerge/>
            <w:tcBorders>
              <w:bottom w:val="single" w:sz="4" w:space="0" w:color="auto"/>
            </w:tcBorders>
            <w:vAlign w:val="center"/>
            <w:hideMark/>
          </w:tcPr>
          <w:p w14:paraId="5DD3EC5A" w14:textId="77777777" w:rsidR="00DC437D" w:rsidRPr="003C2EED" w:rsidRDefault="00DC437D" w:rsidP="00DC437D">
            <w:pPr>
              <w:spacing w:after="0" w:line="240" w:lineRule="auto"/>
              <w:rPr>
                <w:rFonts w:ascii="Times New Roman" w:eastAsia="Times New Roman" w:hAnsi="Times New Roman" w:cs="Times New Roman"/>
                <w:sz w:val="18"/>
                <w:szCs w:val="18"/>
              </w:rPr>
            </w:pPr>
          </w:p>
        </w:tc>
        <w:tc>
          <w:tcPr>
            <w:tcW w:w="886" w:type="dxa"/>
            <w:vMerge/>
            <w:tcBorders>
              <w:bottom w:val="single" w:sz="4" w:space="0" w:color="auto"/>
            </w:tcBorders>
            <w:vAlign w:val="center"/>
            <w:hideMark/>
          </w:tcPr>
          <w:p w14:paraId="261F2BDD" w14:textId="77777777" w:rsidR="00DC437D" w:rsidRPr="003C2EED" w:rsidRDefault="00DC437D" w:rsidP="00DC437D">
            <w:pPr>
              <w:spacing w:after="0" w:line="240" w:lineRule="auto"/>
              <w:rPr>
                <w:rFonts w:ascii="Times New Roman" w:eastAsia="Times New Roman" w:hAnsi="Times New Roman" w:cs="Times New Roman"/>
                <w:sz w:val="18"/>
                <w:szCs w:val="18"/>
              </w:rPr>
            </w:pPr>
          </w:p>
        </w:tc>
      </w:tr>
      <w:tr w:rsidR="00443C71" w:rsidRPr="003C2EED" w14:paraId="289DF4CB" w14:textId="77777777" w:rsidTr="005C3121">
        <w:trPr>
          <w:trHeight w:val="420"/>
          <w:jc w:val="center"/>
        </w:trPr>
        <w:tc>
          <w:tcPr>
            <w:tcW w:w="724" w:type="dxa"/>
            <w:tcBorders>
              <w:top w:val="single" w:sz="4" w:space="0" w:color="auto"/>
            </w:tcBorders>
            <w:shd w:val="clear" w:color="auto" w:fill="auto"/>
            <w:noWrap/>
            <w:vAlign w:val="center"/>
            <w:hideMark/>
          </w:tcPr>
          <w:p w14:paraId="4F180E7C"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H I</w:t>
            </w:r>
          </w:p>
        </w:tc>
        <w:tc>
          <w:tcPr>
            <w:tcW w:w="686" w:type="dxa"/>
            <w:tcBorders>
              <w:top w:val="single" w:sz="4" w:space="0" w:color="auto"/>
            </w:tcBorders>
            <w:shd w:val="clear" w:color="auto" w:fill="auto"/>
            <w:noWrap/>
            <w:vAlign w:val="center"/>
            <w:hideMark/>
          </w:tcPr>
          <w:p w14:paraId="68F084CF"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47,04</w:t>
            </w:r>
          </w:p>
        </w:tc>
        <w:tc>
          <w:tcPr>
            <w:tcW w:w="667" w:type="dxa"/>
            <w:tcBorders>
              <w:top w:val="single" w:sz="4" w:space="0" w:color="auto"/>
            </w:tcBorders>
            <w:shd w:val="clear" w:color="auto" w:fill="auto"/>
            <w:noWrap/>
            <w:vAlign w:val="center"/>
            <w:hideMark/>
          </w:tcPr>
          <w:p w14:paraId="6E23EA43"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20,16</w:t>
            </w:r>
          </w:p>
        </w:tc>
        <w:tc>
          <w:tcPr>
            <w:tcW w:w="627" w:type="dxa"/>
            <w:tcBorders>
              <w:top w:val="single" w:sz="4" w:space="0" w:color="auto"/>
            </w:tcBorders>
            <w:shd w:val="clear" w:color="auto" w:fill="auto"/>
            <w:noWrap/>
            <w:vAlign w:val="center"/>
            <w:hideMark/>
          </w:tcPr>
          <w:p w14:paraId="72DF1036"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21,1</w:t>
            </w:r>
          </w:p>
        </w:tc>
        <w:tc>
          <w:tcPr>
            <w:tcW w:w="621" w:type="dxa"/>
            <w:tcBorders>
              <w:top w:val="single" w:sz="4" w:space="0" w:color="auto"/>
            </w:tcBorders>
            <w:shd w:val="clear" w:color="auto" w:fill="auto"/>
            <w:noWrap/>
            <w:vAlign w:val="center"/>
            <w:hideMark/>
          </w:tcPr>
          <w:p w14:paraId="727DDBD4" w14:textId="357581E0"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11,7</w:t>
            </w:r>
            <w:r w:rsidR="00447B4E" w:rsidRPr="003C2EED">
              <w:rPr>
                <w:rFonts w:ascii="Times New Roman" w:eastAsia="Times New Roman" w:hAnsi="Times New Roman" w:cs="Times New Roman"/>
                <w:sz w:val="18"/>
                <w:szCs w:val="18"/>
              </w:rPr>
              <w:t>0</w:t>
            </w:r>
          </w:p>
        </w:tc>
        <w:tc>
          <w:tcPr>
            <w:tcW w:w="1935" w:type="dxa"/>
            <w:tcBorders>
              <w:top w:val="single" w:sz="4" w:space="0" w:color="auto"/>
            </w:tcBorders>
            <w:shd w:val="clear" w:color="auto" w:fill="auto"/>
            <w:noWrap/>
            <w:vAlign w:val="center"/>
            <w:hideMark/>
          </w:tcPr>
          <w:p w14:paraId="616749BA"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tcBorders>
              <w:top w:val="single" w:sz="4" w:space="0" w:color="auto"/>
            </w:tcBorders>
            <w:shd w:val="clear" w:color="auto" w:fill="auto"/>
            <w:noWrap/>
            <w:vAlign w:val="center"/>
            <w:hideMark/>
          </w:tcPr>
          <w:p w14:paraId="52844C32"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3.643,26</w:t>
            </w:r>
          </w:p>
        </w:tc>
        <w:tc>
          <w:tcPr>
            <w:tcW w:w="567" w:type="dxa"/>
            <w:tcBorders>
              <w:top w:val="single" w:sz="4" w:space="0" w:color="auto"/>
            </w:tcBorders>
            <w:shd w:val="clear" w:color="auto" w:fill="auto"/>
            <w:noWrap/>
            <w:vAlign w:val="center"/>
            <w:hideMark/>
          </w:tcPr>
          <w:p w14:paraId="386BFC05"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1,35</w:t>
            </w:r>
          </w:p>
        </w:tc>
        <w:tc>
          <w:tcPr>
            <w:tcW w:w="2268" w:type="dxa"/>
            <w:tcBorders>
              <w:top w:val="single" w:sz="4" w:space="0" w:color="auto"/>
            </w:tcBorders>
            <w:shd w:val="clear" w:color="auto" w:fill="auto"/>
            <w:noWrap/>
            <w:vAlign w:val="center"/>
            <w:hideMark/>
          </w:tcPr>
          <w:p w14:paraId="21B02E33"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tcBorders>
              <w:top w:val="single" w:sz="4" w:space="0" w:color="auto"/>
            </w:tcBorders>
            <w:shd w:val="clear" w:color="auto" w:fill="auto"/>
            <w:noWrap/>
            <w:vAlign w:val="center"/>
            <w:hideMark/>
          </w:tcPr>
          <w:p w14:paraId="7EE920F5"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tcBorders>
              <w:top w:val="single" w:sz="4" w:space="0" w:color="auto"/>
            </w:tcBorders>
            <w:shd w:val="clear" w:color="auto" w:fill="auto"/>
            <w:noWrap/>
            <w:vAlign w:val="center"/>
            <w:hideMark/>
          </w:tcPr>
          <w:p w14:paraId="50A24D51"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26,83</w:t>
            </w:r>
          </w:p>
        </w:tc>
        <w:tc>
          <w:tcPr>
            <w:tcW w:w="1276" w:type="dxa"/>
            <w:tcBorders>
              <w:top w:val="single" w:sz="4" w:space="0" w:color="auto"/>
            </w:tcBorders>
            <w:shd w:val="clear" w:color="auto" w:fill="auto"/>
            <w:noWrap/>
            <w:vAlign w:val="center"/>
            <w:hideMark/>
          </w:tcPr>
          <w:p w14:paraId="7D7CEF11"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tcBorders>
              <w:top w:val="single" w:sz="4" w:space="0" w:color="auto"/>
            </w:tcBorders>
            <w:shd w:val="clear" w:color="auto" w:fill="auto"/>
            <w:noWrap/>
            <w:vAlign w:val="center"/>
            <w:hideMark/>
          </w:tcPr>
          <w:p w14:paraId="3CEC6CCA"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tcBorders>
              <w:top w:val="single" w:sz="4" w:space="0" w:color="auto"/>
            </w:tcBorders>
            <w:shd w:val="clear" w:color="auto" w:fill="auto"/>
            <w:noWrap/>
            <w:vAlign w:val="center"/>
            <w:hideMark/>
          </w:tcPr>
          <w:p w14:paraId="551666C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0,25</w:t>
            </w:r>
          </w:p>
        </w:tc>
        <w:tc>
          <w:tcPr>
            <w:tcW w:w="886" w:type="dxa"/>
            <w:tcBorders>
              <w:top w:val="single" w:sz="4" w:space="0" w:color="auto"/>
            </w:tcBorders>
            <w:shd w:val="clear" w:color="auto" w:fill="auto"/>
            <w:noWrap/>
            <w:vAlign w:val="center"/>
            <w:hideMark/>
          </w:tcPr>
          <w:p w14:paraId="57711776" w14:textId="54985A68"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3178451D" w14:textId="77777777" w:rsidTr="005C3121">
        <w:trPr>
          <w:trHeight w:val="300"/>
          <w:jc w:val="center"/>
        </w:trPr>
        <w:tc>
          <w:tcPr>
            <w:tcW w:w="724" w:type="dxa"/>
            <w:shd w:val="clear" w:color="auto" w:fill="auto"/>
            <w:noWrap/>
            <w:vAlign w:val="center"/>
            <w:hideMark/>
          </w:tcPr>
          <w:p w14:paraId="4EC4CAF0"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H III</w:t>
            </w:r>
          </w:p>
        </w:tc>
        <w:tc>
          <w:tcPr>
            <w:tcW w:w="686" w:type="dxa"/>
            <w:shd w:val="clear" w:color="auto" w:fill="auto"/>
            <w:noWrap/>
            <w:vAlign w:val="center"/>
            <w:hideMark/>
          </w:tcPr>
          <w:p w14:paraId="6EAA460E" w14:textId="2154D4BE"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47,6</w:t>
            </w:r>
            <w:r w:rsidR="00C766A7" w:rsidRPr="003C2EED">
              <w:rPr>
                <w:rFonts w:ascii="Times New Roman" w:eastAsia="Times New Roman" w:hAnsi="Times New Roman" w:cs="Times New Roman"/>
                <w:sz w:val="18"/>
                <w:szCs w:val="18"/>
              </w:rPr>
              <w:t>0</w:t>
            </w:r>
          </w:p>
        </w:tc>
        <w:tc>
          <w:tcPr>
            <w:tcW w:w="667" w:type="dxa"/>
            <w:shd w:val="clear" w:color="auto" w:fill="auto"/>
            <w:noWrap/>
            <w:vAlign w:val="center"/>
            <w:hideMark/>
          </w:tcPr>
          <w:p w14:paraId="154E845E" w14:textId="4E7236DE"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20,4</w:t>
            </w:r>
            <w:r w:rsidR="00C766A7" w:rsidRPr="003C2EED">
              <w:rPr>
                <w:rFonts w:ascii="Times New Roman" w:eastAsia="Times New Roman" w:hAnsi="Times New Roman" w:cs="Times New Roman"/>
                <w:sz w:val="18"/>
                <w:szCs w:val="18"/>
              </w:rPr>
              <w:t>0</w:t>
            </w:r>
          </w:p>
        </w:tc>
        <w:tc>
          <w:tcPr>
            <w:tcW w:w="627" w:type="dxa"/>
            <w:shd w:val="clear" w:color="auto" w:fill="auto"/>
            <w:noWrap/>
            <w:vAlign w:val="center"/>
            <w:hideMark/>
          </w:tcPr>
          <w:p w14:paraId="0038D89A"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16,14</w:t>
            </w:r>
          </w:p>
        </w:tc>
        <w:tc>
          <w:tcPr>
            <w:tcW w:w="621" w:type="dxa"/>
            <w:shd w:val="clear" w:color="auto" w:fill="auto"/>
            <w:noWrap/>
            <w:vAlign w:val="center"/>
            <w:hideMark/>
          </w:tcPr>
          <w:p w14:paraId="1FDA463E"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15,86</w:t>
            </w:r>
          </w:p>
        </w:tc>
        <w:tc>
          <w:tcPr>
            <w:tcW w:w="1935" w:type="dxa"/>
            <w:shd w:val="clear" w:color="auto" w:fill="auto"/>
            <w:noWrap/>
            <w:vAlign w:val="center"/>
            <w:hideMark/>
          </w:tcPr>
          <w:p w14:paraId="13C57824"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199EC71C"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3.074,48</w:t>
            </w:r>
          </w:p>
        </w:tc>
        <w:tc>
          <w:tcPr>
            <w:tcW w:w="567" w:type="dxa"/>
            <w:shd w:val="clear" w:color="auto" w:fill="auto"/>
            <w:noWrap/>
            <w:vAlign w:val="center"/>
            <w:hideMark/>
          </w:tcPr>
          <w:p w14:paraId="7B494254"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1,31</w:t>
            </w:r>
          </w:p>
        </w:tc>
        <w:tc>
          <w:tcPr>
            <w:tcW w:w="2268" w:type="dxa"/>
            <w:shd w:val="clear" w:color="auto" w:fill="auto"/>
            <w:noWrap/>
            <w:vAlign w:val="center"/>
            <w:hideMark/>
          </w:tcPr>
          <w:p w14:paraId="44828375"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5DF9EB68"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57C8CEB2"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33,46</w:t>
            </w:r>
          </w:p>
        </w:tc>
        <w:tc>
          <w:tcPr>
            <w:tcW w:w="1276" w:type="dxa"/>
            <w:shd w:val="clear" w:color="auto" w:fill="auto"/>
            <w:noWrap/>
            <w:vAlign w:val="center"/>
            <w:hideMark/>
          </w:tcPr>
          <w:p w14:paraId="4DAE5B4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34F1949B"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32DECCE9" w14:textId="5185C58E"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w:t>
            </w:r>
            <w:r w:rsidR="00BC5A4D" w:rsidRPr="003C2EED">
              <w:rPr>
                <w:rFonts w:ascii="Times New Roman" w:eastAsia="Times New Roman" w:hAnsi="Times New Roman" w:cs="Times New Roman"/>
                <w:sz w:val="18"/>
                <w:szCs w:val="18"/>
              </w:rPr>
              <w:t>0</w:t>
            </w:r>
          </w:p>
        </w:tc>
        <w:tc>
          <w:tcPr>
            <w:tcW w:w="886" w:type="dxa"/>
            <w:shd w:val="clear" w:color="auto" w:fill="auto"/>
            <w:noWrap/>
            <w:vAlign w:val="center"/>
            <w:hideMark/>
          </w:tcPr>
          <w:p w14:paraId="2867CEE1" w14:textId="3CB837C2"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Rendah</w:t>
            </w:r>
          </w:p>
        </w:tc>
      </w:tr>
      <w:tr w:rsidR="00443C71" w:rsidRPr="003C2EED" w14:paraId="1F28F915" w14:textId="77777777" w:rsidTr="005C3121">
        <w:trPr>
          <w:trHeight w:val="300"/>
          <w:jc w:val="center"/>
        </w:trPr>
        <w:tc>
          <w:tcPr>
            <w:tcW w:w="724" w:type="dxa"/>
            <w:shd w:val="clear" w:color="auto" w:fill="auto"/>
            <w:noWrap/>
            <w:vAlign w:val="center"/>
            <w:hideMark/>
          </w:tcPr>
          <w:p w14:paraId="6E0025ED"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H IV</w:t>
            </w:r>
          </w:p>
        </w:tc>
        <w:tc>
          <w:tcPr>
            <w:tcW w:w="686" w:type="dxa"/>
            <w:shd w:val="clear" w:color="auto" w:fill="auto"/>
            <w:noWrap/>
            <w:vAlign w:val="center"/>
            <w:hideMark/>
          </w:tcPr>
          <w:p w14:paraId="16BBDE60" w14:textId="149CCB09"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44,99</w:t>
            </w:r>
          </w:p>
        </w:tc>
        <w:tc>
          <w:tcPr>
            <w:tcW w:w="667" w:type="dxa"/>
            <w:shd w:val="clear" w:color="auto" w:fill="auto"/>
            <w:noWrap/>
            <w:vAlign w:val="center"/>
            <w:hideMark/>
          </w:tcPr>
          <w:p w14:paraId="404EC44B" w14:textId="19B3A303"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19,28</w:t>
            </w:r>
          </w:p>
        </w:tc>
        <w:tc>
          <w:tcPr>
            <w:tcW w:w="627" w:type="dxa"/>
            <w:shd w:val="clear" w:color="auto" w:fill="auto"/>
            <w:noWrap/>
            <w:vAlign w:val="center"/>
            <w:hideMark/>
          </w:tcPr>
          <w:p w14:paraId="28CD4CA9"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20,13</w:t>
            </w:r>
          </w:p>
        </w:tc>
        <w:tc>
          <w:tcPr>
            <w:tcW w:w="621" w:type="dxa"/>
            <w:shd w:val="clear" w:color="auto" w:fill="auto"/>
            <w:noWrap/>
            <w:vAlign w:val="center"/>
            <w:hideMark/>
          </w:tcPr>
          <w:p w14:paraId="6702B9F2" w14:textId="780440B8"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15,6</w:t>
            </w:r>
            <w:r w:rsidR="00447B4E" w:rsidRPr="003C2EED">
              <w:rPr>
                <w:rFonts w:ascii="Times New Roman" w:eastAsia="Times New Roman" w:hAnsi="Times New Roman" w:cs="Times New Roman"/>
                <w:sz w:val="18"/>
                <w:szCs w:val="18"/>
              </w:rPr>
              <w:t>0</w:t>
            </w:r>
          </w:p>
        </w:tc>
        <w:tc>
          <w:tcPr>
            <w:tcW w:w="1935" w:type="dxa"/>
            <w:shd w:val="clear" w:color="auto" w:fill="auto"/>
            <w:noWrap/>
            <w:vAlign w:val="center"/>
            <w:hideMark/>
          </w:tcPr>
          <w:p w14:paraId="6EA46ED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353D774A"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3.326,29</w:t>
            </w:r>
          </w:p>
        </w:tc>
        <w:tc>
          <w:tcPr>
            <w:tcW w:w="567" w:type="dxa"/>
            <w:shd w:val="clear" w:color="auto" w:fill="auto"/>
            <w:noWrap/>
            <w:vAlign w:val="center"/>
            <w:hideMark/>
          </w:tcPr>
          <w:p w14:paraId="1216207C"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1,53</w:t>
            </w:r>
          </w:p>
        </w:tc>
        <w:tc>
          <w:tcPr>
            <w:tcW w:w="2268" w:type="dxa"/>
            <w:shd w:val="clear" w:color="auto" w:fill="auto"/>
            <w:noWrap/>
            <w:vAlign w:val="center"/>
            <w:hideMark/>
          </w:tcPr>
          <w:p w14:paraId="75E8FD46"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06496A88"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49889FE0"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29,06</w:t>
            </w:r>
          </w:p>
        </w:tc>
        <w:tc>
          <w:tcPr>
            <w:tcW w:w="1276" w:type="dxa"/>
            <w:shd w:val="clear" w:color="auto" w:fill="auto"/>
            <w:noWrap/>
            <w:vAlign w:val="center"/>
            <w:hideMark/>
          </w:tcPr>
          <w:p w14:paraId="196A1E42"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17178134"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7BC45658"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0,22</w:t>
            </w:r>
          </w:p>
        </w:tc>
        <w:tc>
          <w:tcPr>
            <w:tcW w:w="886" w:type="dxa"/>
            <w:shd w:val="clear" w:color="auto" w:fill="auto"/>
            <w:noWrap/>
            <w:vAlign w:val="center"/>
            <w:hideMark/>
          </w:tcPr>
          <w:p w14:paraId="36315F7C" w14:textId="65F37E9E"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1FD57173" w14:textId="77777777" w:rsidTr="005C3121">
        <w:trPr>
          <w:trHeight w:val="300"/>
          <w:jc w:val="center"/>
        </w:trPr>
        <w:tc>
          <w:tcPr>
            <w:tcW w:w="724" w:type="dxa"/>
            <w:shd w:val="clear" w:color="auto" w:fill="auto"/>
            <w:noWrap/>
            <w:vAlign w:val="center"/>
            <w:hideMark/>
          </w:tcPr>
          <w:p w14:paraId="01E856BA"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H V</w:t>
            </w:r>
          </w:p>
        </w:tc>
        <w:tc>
          <w:tcPr>
            <w:tcW w:w="686" w:type="dxa"/>
            <w:shd w:val="clear" w:color="auto" w:fill="auto"/>
            <w:noWrap/>
            <w:vAlign w:val="center"/>
            <w:hideMark/>
          </w:tcPr>
          <w:p w14:paraId="4953C49C" w14:textId="2A3F7629"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47,23</w:t>
            </w:r>
          </w:p>
        </w:tc>
        <w:tc>
          <w:tcPr>
            <w:tcW w:w="667" w:type="dxa"/>
            <w:shd w:val="clear" w:color="auto" w:fill="auto"/>
            <w:noWrap/>
            <w:vAlign w:val="center"/>
            <w:hideMark/>
          </w:tcPr>
          <w:p w14:paraId="2DAA6081" w14:textId="4D932DFA"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20,24</w:t>
            </w:r>
          </w:p>
        </w:tc>
        <w:tc>
          <w:tcPr>
            <w:tcW w:w="627" w:type="dxa"/>
            <w:shd w:val="clear" w:color="auto" w:fill="auto"/>
            <w:noWrap/>
            <w:vAlign w:val="center"/>
            <w:hideMark/>
          </w:tcPr>
          <w:p w14:paraId="7C44F872"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21,09</w:t>
            </w:r>
          </w:p>
        </w:tc>
        <w:tc>
          <w:tcPr>
            <w:tcW w:w="621" w:type="dxa"/>
            <w:shd w:val="clear" w:color="auto" w:fill="auto"/>
            <w:noWrap/>
            <w:vAlign w:val="center"/>
            <w:hideMark/>
          </w:tcPr>
          <w:p w14:paraId="7CFC2778"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11,44</w:t>
            </w:r>
          </w:p>
        </w:tc>
        <w:tc>
          <w:tcPr>
            <w:tcW w:w="1935" w:type="dxa"/>
            <w:shd w:val="clear" w:color="auto" w:fill="auto"/>
            <w:noWrap/>
            <w:vAlign w:val="center"/>
            <w:hideMark/>
          </w:tcPr>
          <w:p w14:paraId="708322BF"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71D8F8D6"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3.660,28</w:t>
            </w:r>
          </w:p>
        </w:tc>
        <w:tc>
          <w:tcPr>
            <w:tcW w:w="567" w:type="dxa"/>
            <w:shd w:val="clear" w:color="auto" w:fill="auto"/>
            <w:noWrap/>
            <w:vAlign w:val="center"/>
            <w:hideMark/>
          </w:tcPr>
          <w:p w14:paraId="2BCF28E6"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1,75</w:t>
            </w:r>
          </w:p>
        </w:tc>
        <w:tc>
          <w:tcPr>
            <w:tcW w:w="2268" w:type="dxa"/>
            <w:shd w:val="clear" w:color="auto" w:fill="auto"/>
            <w:noWrap/>
            <w:vAlign w:val="center"/>
            <w:hideMark/>
          </w:tcPr>
          <w:p w14:paraId="4560BC7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2B2B3B49"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348E2461"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34,13</w:t>
            </w:r>
          </w:p>
        </w:tc>
        <w:tc>
          <w:tcPr>
            <w:tcW w:w="1276" w:type="dxa"/>
            <w:shd w:val="clear" w:color="auto" w:fill="auto"/>
            <w:noWrap/>
            <w:vAlign w:val="center"/>
            <w:hideMark/>
          </w:tcPr>
          <w:p w14:paraId="4C16744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1478B0BA"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7520819F"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0,24</w:t>
            </w:r>
          </w:p>
        </w:tc>
        <w:tc>
          <w:tcPr>
            <w:tcW w:w="886" w:type="dxa"/>
            <w:shd w:val="clear" w:color="auto" w:fill="auto"/>
            <w:noWrap/>
            <w:vAlign w:val="center"/>
            <w:hideMark/>
          </w:tcPr>
          <w:p w14:paraId="7B19977C" w14:textId="378D2F55"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4C3D65CA" w14:textId="77777777" w:rsidTr="005C3121">
        <w:trPr>
          <w:trHeight w:val="300"/>
          <w:jc w:val="center"/>
        </w:trPr>
        <w:tc>
          <w:tcPr>
            <w:tcW w:w="724" w:type="dxa"/>
            <w:shd w:val="clear" w:color="auto" w:fill="auto"/>
            <w:noWrap/>
            <w:vAlign w:val="center"/>
            <w:hideMark/>
          </w:tcPr>
          <w:p w14:paraId="5A6E16ED"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K I</w:t>
            </w:r>
          </w:p>
        </w:tc>
        <w:tc>
          <w:tcPr>
            <w:tcW w:w="686" w:type="dxa"/>
            <w:shd w:val="clear" w:color="auto" w:fill="auto"/>
            <w:noWrap/>
            <w:vAlign w:val="center"/>
            <w:hideMark/>
          </w:tcPr>
          <w:p w14:paraId="4C726D3F" w14:textId="600D4F30"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54,70</w:t>
            </w:r>
          </w:p>
        </w:tc>
        <w:tc>
          <w:tcPr>
            <w:tcW w:w="667" w:type="dxa"/>
            <w:shd w:val="clear" w:color="auto" w:fill="auto"/>
            <w:noWrap/>
            <w:vAlign w:val="center"/>
            <w:hideMark/>
          </w:tcPr>
          <w:p w14:paraId="5CD5D9FC" w14:textId="076EC437"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23,44</w:t>
            </w:r>
          </w:p>
        </w:tc>
        <w:tc>
          <w:tcPr>
            <w:tcW w:w="627" w:type="dxa"/>
            <w:shd w:val="clear" w:color="auto" w:fill="auto"/>
            <w:noWrap/>
            <w:vAlign w:val="center"/>
            <w:hideMark/>
          </w:tcPr>
          <w:p w14:paraId="1318790F"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10,69</w:t>
            </w:r>
          </w:p>
        </w:tc>
        <w:tc>
          <w:tcPr>
            <w:tcW w:w="621" w:type="dxa"/>
            <w:shd w:val="clear" w:color="auto" w:fill="auto"/>
            <w:noWrap/>
            <w:vAlign w:val="center"/>
            <w:hideMark/>
          </w:tcPr>
          <w:p w14:paraId="2CE8E621"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11,18</w:t>
            </w:r>
          </w:p>
        </w:tc>
        <w:tc>
          <w:tcPr>
            <w:tcW w:w="1935" w:type="dxa"/>
            <w:shd w:val="clear" w:color="auto" w:fill="auto"/>
            <w:noWrap/>
            <w:vAlign w:val="center"/>
            <w:hideMark/>
          </w:tcPr>
          <w:p w14:paraId="7DD143DF"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6025B194"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3.031,34</w:t>
            </w:r>
          </w:p>
        </w:tc>
        <w:tc>
          <w:tcPr>
            <w:tcW w:w="567" w:type="dxa"/>
            <w:shd w:val="clear" w:color="auto" w:fill="auto"/>
            <w:noWrap/>
            <w:vAlign w:val="center"/>
            <w:hideMark/>
          </w:tcPr>
          <w:p w14:paraId="211A6671" w14:textId="2FC80B6C"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3,1</w:t>
            </w:r>
            <w:r w:rsidR="003048AF" w:rsidRPr="003C2EED">
              <w:rPr>
                <w:rFonts w:ascii="Times New Roman" w:eastAsia="Times New Roman" w:hAnsi="Times New Roman" w:cs="Times New Roman"/>
                <w:sz w:val="18"/>
                <w:szCs w:val="18"/>
              </w:rPr>
              <w:t>0</w:t>
            </w:r>
          </w:p>
        </w:tc>
        <w:tc>
          <w:tcPr>
            <w:tcW w:w="2268" w:type="dxa"/>
            <w:shd w:val="clear" w:color="auto" w:fill="auto"/>
            <w:noWrap/>
            <w:vAlign w:val="center"/>
            <w:hideMark/>
          </w:tcPr>
          <w:p w14:paraId="0CD8B134"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7012DB8C"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1E7D8AE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28,05</w:t>
            </w:r>
          </w:p>
        </w:tc>
        <w:tc>
          <w:tcPr>
            <w:tcW w:w="1276" w:type="dxa"/>
            <w:shd w:val="clear" w:color="auto" w:fill="auto"/>
            <w:noWrap/>
            <w:vAlign w:val="center"/>
            <w:hideMark/>
          </w:tcPr>
          <w:p w14:paraId="5145F810"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044A503D"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31F4E025"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0,16</w:t>
            </w:r>
          </w:p>
        </w:tc>
        <w:tc>
          <w:tcPr>
            <w:tcW w:w="886" w:type="dxa"/>
            <w:shd w:val="clear" w:color="auto" w:fill="auto"/>
            <w:noWrap/>
            <w:vAlign w:val="center"/>
            <w:hideMark/>
          </w:tcPr>
          <w:p w14:paraId="1A47B6D2" w14:textId="2A9DE582"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Rendah</w:t>
            </w:r>
          </w:p>
        </w:tc>
      </w:tr>
      <w:tr w:rsidR="00443C71" w:rsidRPr="003C2EED" w14:paraId="459D6EE0" w14:textId="77777777" w:rsidTr="005C3121">
        <w:trPr>
          <w:trHeight w:val="300"/>
          <w:jc w:val="center"/>
        </w:trPr>
        <w:tc>
          <w:tcPr>
            <w:tcW w:w="724" w:type="dxa"/>
            <w:shd w:val="clear" w:color="auto" w:fill="auto"/>
            <w:noWrap/>
            <w:vAlign w:val="center"/>
            <w:hideMark/>
          </w:tcPr>
          <w:p w14:paraId="6A76C581"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K II</w:t>
            </w:r>
          </w:p>
        </w:tc>
        <w:tc>
          <w:tcPr>
            <w:tcW w:w="686" w:type="dxa"/>
            <w:shd w:val="clear" w:color="auto" w:fill="auto"/>
            <w:noWrap/>
            <w:vAlign w:val="center"/>
            <w:hideMark/>
          </w:tcPr>
          <w:p w14:paraId="6983DEDF"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54,88</w:t>
            </w:r>
          </w:p>
        </w:tc>
        <w:tc>
          <w:tcPr>
            <w:tcW w:w="667" w:type="dxa"/>
            <w:shd w:val="clear" w:color="auto" w:fill="auto"/>
            <w:noWrap/>
            <w:vAlign w:val="center"/>
            <w:hideMark/>
          </w:tcPr>
          <w:p w14:paraId="0309F844"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23,52</w:t>
            </w:r>
          </w:p>
        </w:tc>
        <w:tc>
          <w:tcPr>
            <w:tcW w:w="627" w:type="dxa"/>
            <w:shd w:val="clear" w:color="auto" w:fill="auto"/>
            <w:noWrap/>
            <w:vAlign w:val="center"/>
            <w:hideMark/>
          </w:tcPr>
          <w:p w14:paraId="308607B8"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11,2</w:t>
            </w:r>
          </w:p>
        </w:tc>
        <w:tc>
          <w:tcPr>
            <w:tcW w:w="621" w:type="dxa"/>
            <w:shd w:val="clear" w:color="auto" w:fill="auto"/>
            <w:noWrap/>
            <w:vAlign w:val="center"/>
            <w:hideMark/>
          </w:tcPr>
          <w:p w14:paraId="20E2EE79" w14:textId="5633C495"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10,4</w:t>
            </w:r>
            <w:r w:rsidR="00447B4E" w:rsidRPr="003C2EED">
              <w:rPr>
                <w:rFonts w:ascii="Times New Roman" w:eastAsia="Times New Roman" w:hAnsi="Times New Roman" w:cs="Times New Roman"/>
                <w:sz w:val="18"/>
                <w:szCs w:val="18"/>
              </w:rPr>
              <w:t>0</w:t>
            </w:r>
          </w:p>
        </w:tc>
        <w:tc>
          <w:tcPr>
            <w:tcW w:w="1935" w:type="dxa"/>
            <w:shd w:val="clear" w:color="auto" w:fill="auto"/>
            <w:noWrap/>
            <w:vAlign w:val="center"/>
            <w:hideMark/>
          </w:tcPr>
          <w:p w14:paraId="3CE34D28"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7713D005"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3.110,91</w:t>
            </w:r>
          </w:p>
        </w:tc>
        <w:tc>
          <w:tcPr>
            <w:tcW w:w="567" w:type="dxa"/>
            <w:shd w:val="clear" w:color="auto" w:fill="auto"/>
            <w:noWrap/>
            <w:vAlign w:val="center"/>
            <w:hideMark/>
          </w:tcPr>
          <w:p w14:paraId="4E203D8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1,03</w:t>
            </w:r>
          </w:p>
        </w:tc>
        <w:tc>
          <w:tcPr>
            <w:tcW w:w="2268" w:type="dxa"/>
            <w:shd w:val="clear" w:color="auto" w:fill="auto"/>
            <w:noWrap/>
            <w:vAlign w:val="center"/>
            <w:hideMark/>
          </w:tcPr>
          <w:p w14:paraId="45E4A16F"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6F11E6C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1CD0519E" w14:textId="6836C9E5"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46,3</w:t>
            </w:r>
            <w:r w:rsidR="00957504" w:rsidRPr="003C2EED">
              <w:rPr>
                <w:rFonts w:ascii="Times New Roman" w:eastAsia="Times New Roman" w:hAnsi="Times New Roman" w:cs="Times New Roman"/>
                <w:sz w:val="18"/>
                <w:szCs w:val="18"/>
              </w:rPr>
              <w:t>0</w:t>
            </w:r>
          </w:p>
        </w:tc>
        <w:tc>
          <w:tcPr>
            <w:tcW w:w="1276" w:type="dxa"/>
            <w:shd w:val="clear" w:color="auto" w:fill="auto"/>
            <w:noWrap/>
            <w:vAlign w:val="center"/>
            <w:hideMark/>
          </w:tcPr>
          <w:p w14:paraId="7ED7D9B6"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39C8079D"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49D8EC79"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0,21</w:t>
            </w:r>
          </w:p>
        </w:tc>
        <w:tc>
          <w:tcPr>
            <w:tcW w:w="886" w:type="dxa"/>
            <w:shd w:val="clear" w:color="auto" w:fill="auto"/>
            <w:noWrap/>
            <w:vAlign w:val="center"/>
            <w:hideMark/>
          </w:tcPr>
          <w:p w14:paraId="21F4C104" w14:textId="237F027B"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Rendah</w:t>
            </w:r>
          </w:p>
        </w:tc>
      </w:tr>
      <w:tr w:rsidR="00443C71" w:rsidRPr="003C2EED" w14:paraId="11A05168" w14:textId="77777777" w:rsidTr="005C3121">
        <w:trPr>
          <w:trHeight w:val="300"/>
          <w:jc w:val="center"/>
        </w:trPr>
        <w:tc>
          <w:tcPr>
            <w:tcW w:w="724" w:type="dxa"/>
            <w:shd w:val="clear" w:color="auto" w:fill="auto"/>
            <w:noWrap/>
            <w:vAlign w:val="center"/>
            <w:hideMark/>
          </w:tcPr>
          <w:p w14:paraId="43B3589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K III</w:t>
            </w:r>
          </w:p>
        </w:tc>
        <w:tc>
          <w:tcPr>
            <w:tcW w:w="686" w:type="dxa"/>
            <w:shd w:val="clear" w:color="auto" w:fill="auto"/>
            <w:noWrap/>
            <w:vAlign w:val="center"/>
            <w:hideMark/>
          </w:tcPr>
          <w:p w14:paraId="525ABB86" w14:textId="28581930"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58,43</w:t>
            </w:r>
          </w:p>
        </w:tc>
        <w:tc>
          <w:tcPr>
            <w:tcW w:w="667" w:type="dxa"/>
            <w:shd w:val="clear" w:color="auto" w:fill="auto"/>
            <w:noWrap/>
            <w:vAlign w:val="center"/>
            <w:hideMark/>
          </w:tcPr>
          <w:p w14:paraId="7DD8EAA1" w14:textId="64711F17"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25,04</w:t>
            </w:r>
          </w:p>
        </w:tc>
        <w:tc>
          <w:tcPr>
            <w:tcW w:w="627" w:type="dxa"/>
            <w:shd w:val="clear" w:color="auto" w:fill="auto"/>
            <w:noWrap/>
            <w:vAlign w:val="center"/>
            <w:hideMark/>
          </w:tcPr>
          <w:p w14:paraId="05AE125C"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9,51</w:t>
            </w:r>
          </w:p>
        </w:tc>
        <w:tc>
          <w:tcPr>
            <w:tcW w:w="621" w:type="dxa"/>
            <w:shd w:val="clear" w:color="auto" w:fill="auto"/>
            <w:noWrap/>
            <w:vAlign w:val="center"/>
            <w:hideMark/>
          </w:tcPr>
          <w:p w14:paraId="02030E3F"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7,02</w:t>
            </w:r>
          </w:p>
        </w:tc>
        <w:tc>
          <w:tcPr>
            <w:tcW w:w="1935" w:type="dxa"/>
            <w:shd w:val="clear" w:color="auto" w:fill="auto"/>
            <w:noWrap/>
            <w:vAlign w:val="center"/>
            <w:hideMark/>
          </w:tcPr>
          <w:p w14:paraId="4A462A8D"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00DB4EC0"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3.212,55</w:t>
            </w:r>
          </w:p>
        </w:tc>
        <w:tc>
          <w:tcPr>
            <w:tcW w:w="567" w:type="dxa"/>
            <w:shd w:val="clear" w:color="auto" w:fill="auto"/>
            <w:noWrap/>
            <w:vAlign w:val="center"/>
            <w:hideMark/>
          </w:tcPr>
          <w:p w14:paraId="7868D8F7"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0,47</w:t>
            </w:r>
          </w:p>
        </w:tc>
        <w:tc>
          <w:tcPr>
            <w:tcW w:w="2268" w:type="dxa"/>
            <w:shd w:val="clear" w:color="auto" w:fill="auto"/>
            <w:noWrap/>
            <w:vAlign w:val="center"/>
            <w:hideMark/>
          </w:tcPr>
          <w:p w14:paraId="695864EE"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7F24E4BC"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4567FE2D"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89,33</w:t>
            </w:r>
          </w:p>
        </w:tc>
        <w:tc>
          <w:tcPr>
            <w:tcW w:w="1276" w:type="dxa"/>
            <w:shd w:val="clear" w:color="auto" w:fill="auto"/>
            <w:noWrap/>
            <w:vAlign w:val="center"/>
            <w:hideMark/>
          </w:tcPr>
          <w:p w14:paraId="418EE42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21D49EC4"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74DB87D0"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0,23</w:t>
            </w:r>
          </w:p>
        </w:tc>
        <w:tc>
          <w:tcPr>
            <w:tcW w:w="886" w:type="dxa"/>
            <w:shd w:val="clear" w:color="auto" w:fill="auto"/>
            <w:noWrap/>
            <w:vAlign w:val="center"/>
            <w:hideMark/>
          </w:tcPr>
          <w:p w14:paraId="24F622C3" w14:textId="3A274E73"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41A88B90" w14:textId="77777777" w:rsidTr="005C3121">
        <w:trPr>
          <w:trHeight w:val="300"/>
          <w:jc w:val="center"/>
        </w:trPr>
        <w:tc>
          <w:tcPr>
            <w:tcW w:w="724" w:type="dxa"/>
            <w:shd w:val="clear" w:color="auto" w:fill="auto"/>
            <w:noWrap/>
            <w:vAlign w:val="center"/>
            <w:hideMark/>
          </w:tcPr>
          <w:p w14:paraId="4E5FCFF5"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K IV</w:t>
            </w:r>
          </w:p>
        </w:tc>
        <w:tc>
          <w:tcPr>
            <w:tcW w:w="686" w:type="dxa"/>
            <w:shd w:val="clear" w:color="auto" w:fill="auto"/>
            <w:noWrap/>
            <w:vAlign w:val="center"/>
            <w:hideMark/>
          </w:tcPr>
          <w:p w14:paraId="4CB9C74A"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56,56</w:t>
            </w:r>
          </w:p>
        </w:tc>
        <w:tc>
          <w:tcPr>
            <w:tcW w:w="667" w:type="dxa"/>
            <w:shd w:val="clear" w:color="auto" w:fill="auto"/>
            <w:noWrap/>
            <w:vAlign w:val="center"/>
            <w:hideMark/>
          </w:tcPr>
          <w:p w14:paraId="0E1F4132"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24,24</w:t>
            </w:r>
          </w:p>
        </w:tc>
        <w:tc>
          <w:tcPr>
            <w:tcW w:w="627" w:type="dxa"/>
            <w:shd w:val="clear" w:color="auto" w:fill="auto"/>
            <w:noWrap/>
            <w:vAlign w:val="center"/>
            <w:hideMark/>
          </w:tcPr>
          <w:p w14:paraId="6014D070"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11,4</w:t>
            </w:r>
          </w:p>
        </w:tc>
        <w:tc>
          <w:tcPr>
            <w:tcW w:w="621" w:type="dxa"/>
            <w:shd w:val="clear" w:color="auto" w:fill="auto"/>
            <w:noWrap/>
            <w:vAlign w:val="center"/>
            <w:hideMark/>
          </w:tcPr>
          <w:p w14:paraId="198D3826" w14:textId="3832CCD0"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7,8</w:t>
            </w:r>
            <w:r w:rsidR="00957504" w:rsidRPr="003C2EED">
              <w:rPr>
                <w:rFonts w:ascii="Times New Roman" w:eastAsia="Times New Roman" w:hAnsi="Times New Roman" w:cs="Times New Roman"/>
                <w:sz w:val="18"/>
                <w:szCs w:val="18"/>
              </w:rPr>
              <w:t>0</w:t>
            </w:r>
          </w:p>
        </w:tc>
        <w:tc>
          <w:tcPr>
            <w:tcW w:w="1935" w:type="dxa"/>
            <w:shd w:val="clear" w:color="auto" w:fill="auto"/>
            <w:noWrap/>
            <w:vAlign w:val="center"/>
            <w:hideMark/>
          </w:tcPr>
          <w:p w14:paraId="59AFCD04"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4858E9AB"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3.286,01</w:t>
            </w:r>
          </w:p>
        </w:tc>
        <w:tc>
          <w:tcPr>
            <w:tcW w:w="567" w:type="dxa"/>
            <w:shd w:val="clear" w:color="auto" w:fill="auto"/>
            <w:noWrap/>
            <w:vAlign w:val="center"/>
            <w:hideMark/>
          </w:tcPr>
          <w:p w14:paraId="16092F72" w14:textId="286AFC9C"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0,4</w:t>
            </w:r>
            <w:r w:rsidR="003048AF" w:rsidRPr="003C2EED">
              <w:rPr>
                <w:rFonts w:ascii="Times New Roman" w:eastAsia="Times New Roman" w:hAnsi="Times New Roman" w:cs="Times New Roman"/>
                <w:sz w:val="18"/>
                <w:szCs w:val="18"/>
              </w:rPr>
              <w:t>0</w:t>
            </w:r>
          </w:p>
        </w:tc>
        <w:tc>
          <w:tcPr>
            <w:tcW w:w="2268" w:type="dxa"/>
            <w:shd w:val="clear" w:color="auto" w:fill="auto"/>
            <w:noWrap/>
            <w:vAlign w:val="center"/>
            <w:hideMark/>
          </w:tcPr>
          <w:p w14:paraId="796DF896"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0AE679F9"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46E1F317"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55,76</w:t>
            </w:r>
          </w:p>
        </w:tc>
        <w:tc>
          <w:tcPr>
            <w:tcW w:w="1276" w:type="dxa"/>
            <w:shd w:val="clear" w:color="auto" w:fill="auto"/>
            <w:noWrap/>
            <w:vAlign w:val="center"/>
            <w:hideMark/>
          </w:tcPr>
          <w:p w14:paraId="65378495"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1DE6300F"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22CE6074"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0,24</w:t>
            </w:r>
          </w:p>
        </w:tc>
        <w:tc>
          <w:tcPr>
            <w:tcW w:w="886" w:type="dxa"/>
            <w:shd w:val="clear" w:color="auto" w:fill="auto"/>
            <w:noWrap/>
            <w:vAlign w:val="center"/>
            <w:hideMark/>
          </w:tcPr>
          <w:p w14:paraId="62571409" w14:textId="49E4D21E"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6C0B6CCC" w14:textId="77777777" w:rsidTr="005C3121">
        <w:trPr>
          <w:trHeight w:val="300"/>
          <w:jc w:val="center"/>
        </w:trPr>
        <w:tc>
          <w:tcPr>
            <w:tcW w:w="724" w:type="dxa"/>
            <w:shd w:val="clear" w:color="auto" w:fill="auto"/>
            <w:noWrap/>
            <w:vAlign w:val="center"/>
            <w:hideMark/>
          </w:tcPr>
          <w:p w14:paraId="79FEFB8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 I</w:t>
            </w:r>
          </w:p>
        </w:tc>
        <w:tc>
          <w:tcPr>
            <w:tcW w:w="686" w:type="dxa"/>
            <w:shd w:val="clear" w:color="auto" w:fill="auto"/>
            <w:noWrap/>
            <w:vAlign w:val="center"/>
            <w:hideMark/>
          </w:tcPr>
          <w:p w14:paraId="4604AA02" w14:textId="4BC91787"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53,39</w:t>
            </w:r>
          </w:p>
        </w:tc>
        <w:tc>
          <w:tcPr>
            <w:tcW w:w="667" w:type="dxa"/>
            <w:shd w:val="clear" w:color="auto" w:fill="auto"/>
            <w:noWrap/>
            <w:vAlign w:val="center"/>
            <w:hideMark/>
          </w:tcPr>
          <w:p w14:paraId="3BFAF681" w14:textId="600A1FA8"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22,28</w:t>
            </w:r>
          </w:p>
        </w:tc>
        <w:tc>
          <w:tcPr>
            <w:tcW w:w="627" w:type="dxa"/>
            <w:shd w:val="clear" w:color="auto" w:fill="auto"/>
            <w:noWrap/>
            <w:vAlign w:val="center"/>
            <w:hideMark/>
          </w:tcPr>
          <w:p w14:paraId="25CF7C4C"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15,67</w:t>
            </w:r>
          </w:p>
        </w:tc>
        <w:tc>
          <w:tcPr>
            <w:tcW w:w="621" w:type="dxa"/>
            <w:shd w:val="clear" w:color="auto" w:fill="auto"/>
            <w:noWrap/>
            <w:vAlign w:val="center"/>
            <w:hideMark/>
          </w:tcPr>
          <w:p w14:paraId="23E02363"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8,06</w:t>
            </w:r>
          </w:p>
        </w:tc>
        <w:tc>
          <w:tcPr>
            <w:tcW w:w="1935" w:type="dxa"/>
            <w:shd w:val="clear" w:color="auto" w:fill="auto"/>
            <w:noWrap/>
            <w:vAlign w:val="center"/>
            <w:hideMark/>
          </w:tcPr>
          <w:p w14:paraId="68BA5425"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4F3AFEB6"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3.544,38</w:t>
            </w:r>
          </w:p>
        </w:tc>
        <w:tc>
          <w:tcPr>
            <w:tcW w:w="567" w:type="dxa"/>
            <w:shd w:val="clear" w:color="auto" w:fill="auto"/>
            <w:noWrap/>
            <w:vAlign w:val="center"/>
            <w:hideMark/>
          </w:tcPr>
          <w:p w14:paraId="254A5BD8"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1,09</w:t>
            </w:r>
          </w:p>
        </w:tc>
        <w:tc>
          <w:tcPr>
            <w:tcW w:w="2268" w:type="dxa"/>
            <w:shd w:val="clear" w:color="auto" w:fill="auto"/>
            <w:noWrap/>
            <w:vAlign w:val="center"/>
            <w:hideMark/>
          </w:tcPr>
          <w:p w14:paraId="30B22B23" w14:textId="2616E64D" w:rsidR="00DC437D" w:rsidRPr="003C2EED" w:rsidRDefault="00423BC4"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Granuler sedang dan besar</w:t>
            </w:r>
          </w:p>
        </w:tc>
        <w:tc>
          <w:tcPr>
            <w:tcW w:w="317" w:type="dxa"/>
            <w:shd w:val="clear" w:color="auto" w:fill="auto"/>
            <w:noWrap/>
            <w:vAlign w:val="center"/>
            <w:hideMark/>
          </w:tcPr>
          <w:p w14:paraId="3E2DA3FF" w14:textId="756D0B37" w:rsidR="00DC437D" w:rsidRPr="003C2EED" w:rsidRDefault="00423BC4"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77F95602"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27,37</w:t>
            </w:r>
          </w:p>
        </w:tc>
        <w:tc>
          <w:tcPr>
            <w:tcW w:w="1276" w:type="dxa"/>
            <w:shd w:val="clear" w:color="auto" w:fill="auto"/>
            <w:noWrap/>
            <w:vAlign w:val="center"/>
            <w:hideMark/>
          </w:tcPr>
          <w:p w14:paraId="33658BE7"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59B4FC7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0F45B853" w14:textId="39722125" w:rsidR="00DC437D" w:rsidRPr="003C2EED" w:rsidRDefault="00DC437D" w:rsidP="00423BC4">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w:t>
            </w:r>
            <w:r w:rsidR="00423BC4" w:rsidRPr="003C2EED">
              <w:rPr>
                <w:rFonts w:ascii="Times New Roman" w:eastAsia="Times New Roman" w:hAnsi="Times New Roman" w:cs="Times New Roman"/>
                <w:sz w:val="18"/>
                <w:szCs w:val="18"/>
              </w:rPr>
              <w:t>5</w:t>
            </w:r>
          </w:p>
        </w:tc>
        <w:tc>
          <w:tcPr>
            <w:tcW w:w="886" w:type="dxa"/>
            <w:shd w:val="clear" w:color="auto" w:fill="auto"/>
            <w:noWrap/>
            <w:vAlign w:val="center"/>
            <w:hideMark/>
          </w:tcPr>
          <w:p w14:paraId="00BCF4E4" w14:textId="3F59ABAA" w:rsidR="00DC437D" w:rsidRPr="003C2EED" w:rsidRDefault="008509A6"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4BF8BDBD" w14:textId="77777777" w:rsidTr="005C3121">
        <w:trPr>
          <w:trHeight w:val="300"/>
          <w:jc w:val="center"/>
        </w:trPr>
        <w:tc>
          <w:tcPr>
            <w:tcW w:w="724" w:type="dxa"/>
            <w:shd w:val="clear" w:color="auto" w:fill="auto"/>
            <w:noWrap/>
            <w:vAlign w:val="center"/>
            <w:hideMark/>
          </w:tcPr>
          <w:p w14:paraId="0D59C121"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 IV</w:t>
            </w:r>
          </w:p>
        </w:tc>
        <w:tc>
          <w:tcPr>
            <w:tcW w:w="686" w:type="dxa"/>
            <w:shd w:val="clear" w:color="auto" w:fill="auto"/>
            <w:noWrap/>
            <w:vAlign w:val="center"/>
            <w:hideMark/>
          </w:tcPr>
          <w:p w14:paraId="4752C6F6" w14:textId="7073DCF9"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46,11</w:t>
            </w:r>
          </w:p>
        </w:tc>
        <w:tc>
          <w:tcPr>
            <w:tcW w:w="667" w:type="dxa"/>
            <w:shd w:val="clear" w:color="auto" w:fill="auto"/>
            <w:noWrap/>
            <w:vAlign w:val="center"/>
            <w:hideMark/>
          </w:tcPr>
          <w:p w14:paraId="4DA79924" w14:textId="23244EBB"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19,76</w:t>
            </w:r>
          </w:p>
        </w:tc>
        <w:tc>
          <w:tcPr>
            <w:tcW w:w="627" w:type="dxa"/>
            <w:shd w:val="clear" w:color="auto" w:fill="auto"/>
            <w:noWrap/>
            <w:vAlign w:val="center"/>
            <w:hideMark/>
          </w:tcPr>
          <w:p w14:paraId="31AAE8C0"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18,27</w:t>
            </w:r>
          </w:p>
        </w:tc>
        <w:tc>
          <w:tcPr>
            <w:tcW w:w="621" w:type="dxa"/>
            <w:shd w:val="clear" w:color="auto" w:fill="auto"/>
            <w:noWrap/>
            <w:vAlign w:val="center"/>
            <w:hideMark/>
          </w:tcPr>
          <w:p w14:paraId="04AFCC18"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15,86</w:t>
            </w:r>
          </w:p>
        </w:tc>
        <w:tc>
          <w:tcPr>
            <w:tcW w:w="1935" w:type="dxa"/>
            <w:shd w:val="clear" w:color="auto" w:fill="auto"/>
            <w:noWrap/>
            <w:vAlign w:val="center"/>
            <w:hideMark/>
          </w:tcPr>
          <w:p w14:paraId="67356CFD"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07A30F90"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3.199,93</w:t>
            </w:r>
          </w:p>
        </w:tc>
        <w:tc>
          <w:tcPr>
            <w:tcW w:w="567" w:type="dxa"/>
            <w:shd w:val="clear" w:color="auto" w:fill="auto"/>
            <w:noWrap/>
            <w:vAlign w:val="center"/>
            <w:hideMark/>
          </w:tcPr>
          <w:p w14:paraId="1598BF2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1,09</w:t>
            </w:r>
          </w:p>
        </w:tc>
        <w:tc>
          <w:tcPr>
            <w:tcW w:w="2268" w:type="dxa"/>
            <w:shd w:val="clear" w:color="auto" w:fill="auto"/>
            <w:noWrap/>
            <w:vAlign w:val="center"/>
            <w:hideMark/>
          </w:tcPr>
          <w:p w14:paraId="1FE9618E" w14:textId="3F2B1176" w:rsidR="00DC437D" w:rsidRPr="003C2EED" w:rsidRDefault="00423BC4"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Granuler sedang dan besar</w:t>
            </w:r>
          </w:p>
        </w:tc>
        <w:tc>
          <w:tcPr>
            <w:tcW w:w="317" w:type="dxa"/>
            <w:shd w:val="clear" w:color="auto" w:fill="auto"/>
            <w:noWrap/>
            <w:vAlign w:val="center"/>
            <w:hideMark/>
          </w:tcPr>
          <w:p w14:paraId="57505522" w14:textId="7E3B2E2B" w:rsidR="00DC437D" w:rsidRPr="003C2EED" w:rsidRDefault="00423BC4"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3FDEDD4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28,73</w:t>
            </w:r>
          </w:p>
        </w:tc>
        <w:tc>
          <w:tcPr>
            <w:tcW w:w="1276" w:type="dxa"/>
            <w:shd w:val="clear" w:color="auto" w:fill="auto"/>
            <w:noWrap/>
            <w:vAlign w:val="center"/>
            <w:hideMark/>
          </w:tcPr>
          <w:p w14:paraId="63DCDF0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2B646296"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4526EEEE" w14:textId="1DA7D702" w:rsidR="00DC437D" w:rsidRPr="003C2EED" w:rsidRDefault="00423BC4" w:rsidP="008509A6">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w:t>
            </w:r>
            <w:r w:rsidR="008509A6" w:rsidRPr="003C2EED">
              <w:rPr>
                <w:rFonts w:ascii="Times New Roman" w:eastAsia="Times New Roman" w:hAnsi="Times New Roman" w:cs="Times New Roman"/>
                <w:sz w:val="18"/>
                <w:szCs w:val="18"/>
              </w:rPr>
              <w:t>2</w:t>
            </w:r>
          </w:p>
        </w:tc>
        <w:tc>
          <w:tcPr>
            <w:tcW w:w="886" w:type="dxa"/>
            <w:shd w:val="clear" w:color="auto" w:fill="auto"/>
            <w:noWrap/>
            <w:vAlign w:val="center"/>
            <w:hideMark/>
          </w:tcPr>
          <w:p w14:paraId="01A90385" w14:textId="60DC868F" w:rsidR="00DC437D" w:rsidRPr="003C2EED" w:rsidRDefault="008509A6"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16665A36" w14:textId="77777777" w:rsidTr="005C3121">
        <w:trPr>
          <w:trHeight w:val="300"/>
          <w:jc w:val="center"/>
        </w:trPr>
        <w:tc>
          <w:tcPr>
            <w:tcW w:w="724" w:type="dxa"/>
            <w:shd w:val="clear" w:color="auto" w:fill="auto"/>
            <w:noWrap/>
            <w:vAlign w:val="center"/>
            <w:hideMark/>
          </w:tcPr>
          <w:p w14:paraId="2093CCE3"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 III</w:t>
            </w:r>
          </w:p>
        </w:tc>
        <w:tc>
          <w:tcPr>
            <w:tcW w:w="686" w:type="dxa"/>
            <w:shd w:val="clear" w:color="auto" w:fill="auto"/>
            <w:noWrap/>
            <w:vAlign w:val="center"/>
            <w:hideMark/>
          </w:tcPr>
          <w:p w14:paraId="6127DB82"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58,24</w:t>
            </w:r>
          </w:p>
        </w:tc>
        <w:tc>
          <w:tcPr>
            <w:tcW w:w="667" w:type="dxa"/>
            <w:shd w:val="clear" w:color="auto" w:fill="auto"/>
            <w:noWrap/>
            <w:vAlign w:val="center"/>
            <w:hideMark/>
          </w:tcPr>
          <w:p w14:paraId="511CE929"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24,96</w:t>
            </w:r>
          </w:p>
        </w:tc>
        <w:tc>
          <w:tcPr>
            <w:tcW w:w="627" w:type="dxa"/>
            <w:shd w:val="clear" w:color="auto" w:fill="auto"/>
            <w:noWrap/>
            <w:vAlign w:val="center"/>
            <w:hideMark/>
          </w:tcPr>
          <w:p w14:paraId="5D29A90D"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10,3</w:t>
            </w:r>
          </w:p>
        </w:tc>
        <w:tc>
          <w:tcPr>
            <w:tcW w:w="621" w:type="dxa"/>
            <w:shd w:val="clear" w:color="auto" w:fill="auto"/>
            <w:noWrap/>
            <w:vAlign w:val="center"/>
            <w:hideMark/>
          </w:tcPr>
          <w:p w14:paraId="22474BCA" w14:textId="626A413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6,5</w:t>
            </w:r>
            <w:r w:rsidR="00C766A7" w:rsidRPr="003C2EED">
              <w:rPr>
                <w:rFonts w:ascii="Times New Roman" w:eastAsia="Times New Roman" w:hAnsi="Times New Roman" w:cs="Times New Roman"/>
                <w:sz w:val="18"/>
                <w:szCs w:val="18"/>
              </w:rPr>
              <w:t>0</w:t>
            </w:r>
          </w:p>
        </w:tc>
        <w:tc>
          <w:tcPr>
            <w:tcW w:w="1935" w:type="dxa"/>
            <w:shd w:val="clear" w:color="auto" w:fill="auto"/>
            <w:noWrap/>
            <w:vAlign w:val="center"/>
            <w:hideMark/>
          </w:tcPr>
          <w:p w14:paraId="243345B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5E068CAB"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3.296,81</w:t>
            </w:r>
          </w:p>
        </w:tc>
        <w:tc>
          <w:tcPr>
            <w:tcW w:w="567" w:type="dxa"/>
            <w:shd w:val="clear" w:color="auto" w:fill="auto"/>
            <w:noWrap/>
            <w:vAlign w:val="center"/>
            <w:hideMark/>
          </w:tcPr>
          <w:p w14:paraId="3C4F5A62"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0,18</w:t>
            </w:r>
          </w:p>
        </w:tc>
        <w:tc>
          <w:tcPr>
            <w:tcW w:w="2268" w:type="dxa"/>
            <w:shd w:val="clear" w:color="auto" w:fill="auto"/>
            <w:noWrap/>
            <w:vAlign w:val="center"/>
            <w:hideMark/>
          </w:tcPr>
          <w:p w14:paraId="4B4B2869"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sedang dan besar </w:t>
            </w:r>
          </w:p>
        </w:tc>
        <w:tc>
          <w:tcPr>
            <w:tcW w:w="317" w:type="dxa"/>
            <w:shd w:val="clear" w:color="auto" w:fill="auto"/>
            <w:noWrap/>
            <w:vAlign w:val="center"/>
            <w:hideMark/>
          </w:tcPr>
          <w:p w14:paraId="1D5A109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233A955F"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56,44</w:t>
            </w:r>
          </w:p>
        </w:tc>
        <w:tc>
          <w:tcPr>
            <w:tcW w:w="1276" w:type="dxa"/>
            <w:shd w:val="clear" w:color="auto" w:fill="auto"/>
            <w:noWrap/>
            <w:vAlign w:val="center"/>
            <w:hideMark/>
          </w:tcPr>
          <w:p w14:paraId="1981194F"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cepat</w:t>
            </w:r>
          </w:p>
        </w:tc>
        <w:tc>
          <w:tcPr>
            <w:tcW w:w="391" w:type="dxa"/>
            <w:shd w:val="clear" w:color="auto" w:fill="auto"/>
            <w:noWrap/>
            <w:vAlign w:val="center"/>
            <w:hideMark/>
          </w:tcPr>
          <w:p w14:paraId="08B49D3B"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w:t>
            </w:r>
          </w:p>
        </w:tc>
        <w:tc>
          <w:tcPr>
            <w:tcW w:w="531" w:type="dxa"/>
            <w:shd w:val="clear" w:color="auto" w:fill="auto"/>
            <w:noWrap/>
            <w:vAlign w:val="center"/>
            <w:hideMark/>
          </w:tcPr>
          <w:p w14:paraId="14009663"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0,25</w:t>
            </w:r>
          </w:p>
        </w:tc>
        <w:tc>
          <w:tcPr>
            <w:tcW w:w="886" w:type="dxa"/>
            <w:shd w:val="clear" w:color="auto" w:fill="auto"/>
            <w:noWrap/>
            <w:vAlign w:val="center"/>
            <w:hideMark/>
          </w:tcPr>
          <w:p w14:paraId="7595FF0C" w14:textId="611E1049"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519F4925" w14:textId="77777777" w:rsidTr="005C3121">
        <w:trPr>
          <w:trHeight w:val="300"/>
          <w:jc w:val="center"/>
        </w:trPr>
        <w:tc>
          <w:tcPr>
            <w:tcW w:w="724" w:type="dxa"/>
            <w:shd w:val="clear" w:color="auto" w:fill="auto"/>
            <w:noWrap/>
            <w:vAlign w:val="center"/>
            <w:hideMark/>
          </w:tcPr>
          <w:p w14:paraId="6F9F7DD7"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 IV</w:t>
            </w:r>
          </w:p>
        </w:tc>
        <w:tc>
          <w:tcPr>
            <w:tcW w:w="686" w:type="dxa"/>
            <w:shd w:val="clear" w:color="auto" w:fill="auto"/>
            <w:noWrap/>
            <w:vAlign w:val="center"/>
            <w:hideMark/>
          </w:tcPr>
          <w:p w14:paraId="54AB9219" w14:textId="4465929D"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39,95</w:t>
            </w:r>
          </w:p>
        </w:tc>
        <w:tc>
          <w:tcPr>
            <w:tcW w:w="667" w:type="dxa"/>
            <w:shd w:val="clear" w:color="auto" w:fill="auto"/>
            <w:noWrap/>
            <w:vAlign w:val="center"/>
            <w:hideMark/>
          </w:tcPr>
          <w:p w14:paraId="55109FA0" w14:textId="1F4654D9"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17,12</w:t>
            </w:r>
          </w:p>
        </w:tc>
        <w:tc>
          <w:tcPr>
            <w:tcW w:w="627" w:type="dxa"/>
            <w:shd w:val="clear" w:color="auto" w:fill="auto"/>
            <w:noWrap/>
            <w:vAlign w:val="center"/>
            <w:hideMark/>
          </w:tcPr>
          <w:p w14:paraId="79C88F18"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22,65</w:t>
            </w:r>
          </w:p>
        </w:tc>
        <w:tc>
          <w:tcPr>
            <w:tcW w:w="621" w:type="dxa"/>
            <w:shd w:val="clear" w:color="auto" w:fill="auto"/>
            <w:noWrap/>
            <w:vAlign w:val="center"/>
            <w:hideMark/>
          </w:tcPr>
          <w:p w14:paraId="1E2680FC"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20,28</w:t>
            </w:r>
          </w:p>
        </w:tc>
        <w:tc>
          <w:tcPr>
            <w:tcW w:w="1935" w:type="dxa"/>
            <w:shd w:val="clear" w:color="auto" w:fill="auto"/>
            <w:noWrap/>
            <w:vAlign w:val="center"/>
            <w:hideMark/>
          </w:tcPr>
          <w:p w14:paraId="462F015D"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Liat Berpasir</w:t>
            </w:r>
          </w:p>
        </w:tc>
        <w:tc>
          <w:tcPr>
            <w:tcW w:w="851" w:type="dxa"/>
            <w:shd w:val="clear" w:color="auto" w:fill="auto"/>
            <w:noWrap/>
            <w:vAlign w:val="center"/>
            <w:hideMark/>
          </w:tcPr>
          <w:p w14:paraId="14542102"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3.170,54</w:t>
            </w:r>
          </w:p>
        </w:tc>
        <w:tc>
          <w:tcPr>
            <w:tcW w:w="567" w:type="dxa"/>
            <w:shd w:val="clear" w:color="auto" w:fill="auto"/>
            <w:noWrap/>
            <w:vAlign w:val="center"/>
            <w:hideMark/>
          </w:tcPr>
          <w:p w14:paraId="7A83037E"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0,79</w:t>
            </w:r>
          </w:p>
        </w:tc>
        <w:tc>
          <w:tcPr>
            <w:tcW w:w="2268" w:type="dxa"/>
            <w:shd w:val="clear" w:color="auto" w:fill="auto"/>
            <w:noWrap/>
            <w:vAlign w:val="center"/>
            <w:hideMark/>
          </w:tcPr>
          <w:p w14:paraId="0F29FAB4" w14:textId="16DFAA93" w:rsidR="00DC437D" w:rsidRPr="003C2EED" w:rsidRDefault="005B311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 xml:space="preserve">Granuler Halus </w:t>
            </w:r>
          </w:p>
        </w:tc>
        <w:tc>
          <w:tcPr>
            <w:tcW w:w="317" w:type="dxa"/>
            <w:shd w:val="clear" w:color="auto" w:fill="auto"/>
            <w:noWrap/>
            <w:vAlign w:val="center"/>
            <w:hideMark/>
          </w:tcPr>
          <w:p w14:paraId="58837D84" w14:textId="0C1063B2" w:rsidR="00DC437D" w:rsidRPr="003C2EED" w:rsidRDefault="005B311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w:t>
            </w:r>
          </w:p>
        </w:tc>
        <w:tc>
          <w:tcPr>
            <w:tcW w:w="1276" w:type="dxa"/>
            <w:shd w:val="clear" w:color="auto" w:fill="auto"/>
            <w:noWrap/>
            <w:vAlign w:val="center"/>
            <w:hideMark/>
          </w:tcPr>
          <w:p w14:paraId="47731EA6" w14:textId="1B097DFE"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6,56</w:t>
            </w:r>
          </w:p>
        </w:tc>
        <w:tc>
          <w:tcPr>
            <w:tcW w:w="1276" w:type="dxa"/>
            <w:shd w:val="clear" w:color="auto" w:fill="auto"/>
            <w:noWrap/>
            <w:vAlign w:val="center"/>
            <w:hideMark/>
          </w:tcPr>
          <w:p w14:paraId="266B9D26"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c>
          <w:tcPr>
            <w:tcW w:w="391" w:type="dxa"/>
            <w:shd w:val="clear" w:color="auto" w:fill="auto"/>
            <w:noWrap/>
            <w:vAlign w:val="center"/>
            <w:hideMark/>
          </w:tcPr>
          <w:p w14:paraId="0978824A"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531" w:type="dxa"/>
            <w:shd w:val="clear" w:color="auto" w:fill="auto"/>
            <w:noWrap/>
            <w:vAlign w:val="center"/>
            <w:hideMark/>
          </w:tcPr>
          <w:p w14:paraId="6F2B0F4C" w14:textId="41245FC6" w:rsidR="00DC437D" w:rsidRPr="003C2EED" w:rsidRDefault="00DC437D" w:rsidP="005B311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w:t>
            </w:r>
            <w:r w:rsidR="00423BC4" w:rsidRPr="003C2EED">
              <w:rPr>
                <w:rFonts w:ascii="Times New Roman" w:eastAsia="Times New Roman" w:hAnsi="Times New Roman" w:cs="Times New Roman"/>
                <w:sz w:val="18"/>
                <w:szCs w:val="18"/>
              </w:rPr>
              <w:t>2</w:t>
            </w:r>
            <w:r w:rsidR="005B311D" w:rsidRPr="003C2EED">
              <w:rPr>
                <w:rFonts w:ascii="Times New Roman" w:eastAsia="Times New Roman" w:hAnsi="Times New Roman" w:cs="Times New Roman"/>
                <w:sz w:val="18"/>
                <w:szCs w:val="18"/>
              </w:rPr>
              <w:t>4</w:t>
            </w:r>
          </w:p>
        </w:tc>
        <w:tc>
          <w:tcPr>
            <w:tcW w:w="886" w:type="dxa"/>
            <w:shd w:val="clear" w:color="auto" w:fill="auto"/>
            <w:noWrap/>
            <w:vAlign w:val="center"/>
            <w:hideMark/>
          </w:tcPr>
          <w:p w14:paraId="61F6BC36" w14:textId="5E02E322"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r w:rsidR="00443C71" w:rsidRPr="003C2EED" w14:paraId="428B33AB" w14:textId="77777777" w:rsidTr="005C3121">
        <w:trPr>
          <w:trHeight w:val="300"/>
          <w:jc w:val="center"/>
        </w:trPr>
        <w:tc>
          <w:tcPr>
            <w:tcW w:w="724" w:type="dxa"/>
            <w:shd w:val="clear" w:color="auto" w:fill="auto"/>
            <w:noWrap/>
            <w:vAlign w:val="center"/>
            <w:hideMark/>
          </w:tcPr>
          <w:p w14:paraId="66C5EF00"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 V</w:t>
            </w:r>
          </w:p>
        </w:tc>
        <w:tc>
          <w:tcPr>
            <w:tcW w:w="686" w:type="dxa"/>
            <w:shd w:val="clear" w:color="auto" w:fill="auto"/>
            <w:noWrap/>
            <w:vAlign w:val="center"/>
            <w:hideMark/>
          </w:tcPr>
          <w:p w14:paraId="526EB5AE" w14:textId="7994030C"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42,37</w:t>
            </w:r>
          </w:p>
        </w:tc>
        <w:tc>
          <w:tcPr>
            <w:tcW w:w="667" w:type="dxa"/>
            <w:shd w:val="clear" w:color="auto" w:fill="auto"/>
            <w:noWrap/>
            <w:vAlign w:val="center"/>
            <w:hideMark/>
          </w:tcPr>
          <w:p w14:paraId="7C3CB683" w14:textId="769B0E03" w:rsidR="00DC437D" w:rsidRPr="003C2EED" w:rsidRDefault="00447B4E"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18,16</w:t>
            </w:r>
          </w:p>
        </w:tc>
        <w:tc>
          <w:tcPr>
            <w:tcW w:w="627" w:type="dxa"/>
            <w:shd w:val="clear" w:color="auto" w:fill="auto"/>
            <w:noWrap/>
            <w:vAlign w:val="center"/>
            <w:hideMark/>
          </w:tcPr>
          <w:p w14:paraId="4032CBC8"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23,61</w:t>
            </w:r>
          </w:p>
        </w:tc>
        <w:tc>
          <w:tcPr>
            <w:tcW w:w="621" w:type="dxa"/>
            <w:shd w:val="clear" w:color="auto" w:fill="auto"/>
            <w:noWrap/>
            <w:vAlign w:val="center"/>
            <w:hideMark/>
          </w:tcPr>
          <w:p w14:paraId="77C08BCC"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15,86</w:t>
            </w:r>
          </w:p>
        </w:tc>
        <w:tc>
          <w:tcPr>
            <w:tcW w:w="1935" w:type="dxa"/>
            <w:shd w:val="clear" w:color="auto" w:fill="auto"/>
            <w:noWrap/>
            <w:vAlign w:val="center"/>
            <w:hideMark/>
          </w:tcPr>
          <w:p w14:paraId="30C010A3" w14:textId="77777777" w:rsidR="00DC437D" w:rsidRPr="003C2EED" w:rsidRDefault="00DC437D"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Lempung Berpasir</w:t>
            </w:r>
          </w:p>
        </w:tc>
        <w:tc>
          <w:tcPr>
            <w:tcW w:w="851" w:type="dxa"/>
            <w:shd w:val="clear" w:color="auto" w:fill="auto"/>
            <w:noWrap/>
            <w:vAlign w:val="center"/>
            <w:hideMark/>
          </w:tcPr>
          <w:p w14:paraId="534B1CE6" w14:textId="77777777" w:rsidR="00DC437D" w:rsidRPr="003C2EED" w:rsidRDefault="00DC437D" w:rsidP="00DC437D">
            <w:pPr>
              <w:spacing w:after="0" w:line="240" w:lineRule="auto"/>
              <w:jc w:val="right"/>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3.514,44</w:t>
            </w:r>
          </w:p>
        </w:tc>
        <w:tc>
          <w:tcPr>
            <w:tcW w:w="567" w:type="dxa"/>
            <w:shd w:val="clear" w:color="auto" w:fill="auto"/>
            <w:noWrap/>
            <w:vAlign w:val="center"/>
            <w:hideMark/>
          </w:tcPr>
          <w:p w14:paraId="03A07BAD"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1,58</w:t>
            </w:r>
          </w:p>
        </w:tc>
        <w:tc>
          <w:tcPr>
            <w:tcW w:w="2268" w:type="dxa"/>
            <w:shd w:val="clear" w:color="auto" w:fill="auto"/>
            <w:noWrap/>
            <w:vAlign w:val="center"/>
            <w:hideMark/>
          </w:tcPr>
          <w:p w14:paraId="3EB54057" w14:textId="0C79B9EF" w:rsidR="00DC437D" w:rsidRPr="003C2EED" w:rsidRDefault="000D4263" w:rsidP="00DC437D">
            <w:pPr>
              <w:spacing w:after="0" w:line="240" w:lineRule="auto"/>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Granuler sedang dan besar</w:t>
            </w:r>
          </w:p>
        </w:tc>
        <w:tc>
          <w:tcPr>
            <w:tcW w:w="317" w:type="dxa"/>
            <w:shd w:val="clear" w:color="auto" w:fill="auto"/>
            <w:noWrap/>
            <w:vAlign w:val="center"/>
            <w:hideMark/>
          </w:tcPr>
          <w:p w14:paraId="4A720EB0" w14:textId="7F601215" w:rsidR="00DC437D" w:rsidRPr="003C2EED" w:rsidRDefault="000D4263"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1276" w:type="dxa"/>
            <w:shd w:val="clear" w:color="auto" w:fill="auto"/>
            <w:noWrap/>
            <w:vAlign w:val="center"/>
            <w:hideMark/>
          </w:tcPr>
          <w:p w14:paraId="14AA61EA" w14:textId="56334866"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9,19</w:t>
            </w:r>
          </w:p>
        </w:tc>
        <w:tc>
          <w:tcPr>
            <w:tcW w:w="1276" w:type="dxa"/>
            <w:shd w:val="clear" w:color="auto" w:fill="auto"/>
            <w:noWrap/>
            <w:vAlign w:val="center"/>
            <w:hideMark/>
          </w:tcPr>
          <w:p w14:paraId="677AF7AA"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c>
          <w:tcPr>
            <w:tcW w:w="391" w:type="dxa"/>
            <w:shd w:val="clear" w:color="auto" w:fill="auto"/>
            <w:noWrap/>
            <w:vAlign w:val="center"/>
            <w:hideMark/>
          </w:tcPr>
          <w:p w14:paraId="737C34A8" w14:textId="77777777" w:rsidR="00DC437D" w:rsidRPr="003C2EED" w:rsidRDefault="00DC437D" w:rsidP="00DC437D">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3</w:t>
            </w:r>
          </w:p>
        </w:tc>
        <w:tc>
          <w:tcPr>
            <w:tcW w:w="531" w:type="dxa"/>
            <w:shd w:val="clear" w:color="auto" w:fill="auto"/>
            <w:noWrap/>
            <w:vAlign w:val="center"/>
            <w:hideMark/>
          </w:tcPr>
          <w:p w14:paraId="7EFD138E" w14:textId="4B6F1615" w:rsidR="00DC437D" w:rsidRPr="003C2EED" w:rsidRDefault="00DC437D" w:rsidP="00423BC4">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0,</w:t>
            </w:r>
            <w:r w:rsidR="00423BC4" w:rsidRPr="003C2EED">
              <w:rPr>
                <w:rFonts w:ascii="Times New Roman" w:eastAsia="Times New Roman" w:hAnsi="Times New Roman" w:cs="Times New Roman"/>
                <w:sz w:val="18"/>
                <w:szCs w:val="18"/>
              </w:rPr>
              <w:t>28</w:t>
            </w:r>
          </w:p>
        </w:tc>
        <w:tc>
          <w:tcPr>
            <w:tcW w:w="886" w:type="dxa"/>
            <w:shd w:val="clear" w:color="auto" w:fill="auto"/>
            <w:noWrap/>
            <w:vAlign w:val="center"/>
            <w:hideMark/>
          </w:tcPr>
          <w:p w14:paraId="4DE41876" w14:textId="6D7F3F02" w:rsidR="00DC437D" w:rsidRPr="003C2EED" w:rsidRDefault="0095053A" w:rsidP="0095053A">
            <w:pPr>
              <w:spacing w:after="0" w:line="240" w:lineRule="auto"/>
              <w:jc w:val="center"/>
              <w:rPr>
                <w:rFonts w:ascii="Times New Roman" w:eastAsia="Times New Roman" w:hAnsi="Times New Roman" w:cs="Times New Roman"/>
                <w:sz w:val="18"/>
                <w:szCs w:val="18"/>
              </w:rPr>
            </w:pPr>
            <w:r w:rsidRPr="003C2EED">
              <w:rPr>
                <w:rFonts w:ascii="Times New Roman" w:eastAsia="Times New Roman" w:hAnsi="Times New Roman" w:cs="Times New Roman"/>
                <w:sz w:val="18"/>
                <w:szCs w:val="18"/>
              </w:rPr>
              <w:t>Sedang</w:t>
            </w:r>
          </w:p>
        </w:tc>
      </w:tr>
    </w:tbl>
    <w:p w14:paraId="2A362E1C" w14:textId="77777777" w:rsidR="00443C71" w:rsidRPr="003C2EED" w:rsidRDefault="00443C71" w:rsidP="00443C71">
      <w:pPr>
        <w:tabs>
          <w:tab w:val="center" w:pos="4328"/>
        </w:tabs>
        <w:spacing w:after="0" w:line="240" w:lineRule="auto"/>
        <w:ind w:left="1418"/>
        <w:rPr>
          <w:rFonts w:ascii="Times New Roman" w:hAnsi="Times New Roman" w:cs="Times New Roman"/>
          <w:sz w:val="24"/>
        </w:rPr>
      </w:pPr>
      <w:r w:rsidRPr="003C2EED">
        <w:rPr>
          <w:rFonts w:ascii="Times New Roman" w:hAnsi="Times New Roman" w:cs="Times New Roman"/>
          <w:sz w:val="24"/>
        </w:rPr>
        <w:tab/>
      </w:r>
      <w:r w:rsidR="00792C3E" w:rsidRPr="003C2EED">
        <w:rPr>
          <w:rFonts w:ascii="Times New Roman" w:hAnsi="Times New Roman" w:cs="Times New Roman"/>
          <w:sz w:val="24"/>
        </w:rPr>
        <w:t xml:space="preserve">Keterangan : K = erodibilitas tanah, M = nilai ukuran partikel tanah (tekstur),  a =  nilai bahan organik (BO) tanah, b = nilai struktur tanah  </w:t>
      </w:r>
    </w:p>
    <w:p w14:paraId="4E27C27F" w14:textId="7B93B32C" w:rsidR="00443C71" w:rsidRPr="003C2EED" w:rsidRDefault="00792C3E" w:rsidP="00443C71">
      <w:pPr>
        <w:tabs>
          <w:tab w:val="center" w:pos="4328"/>
        </w:tabs>
        <w:spacing w:after="0" w:line="240" w:lineRule="auto"/>
        <w:ind w:left="1418"/>
        <w:rPr>
          <w:rFonts w:ascii="Times New Roman" w:hAnsi="Times New Roman" w:cs="Times New Roman"/>
          <w:sz w:val="24"/>
        </w:rPr>
      </w:pPr>
      <w:r w:rsidRPr="003C2EED">
        <w:rPr>
          <w:rFonts w:ascii="Times New Roman" w:hAnsi="Times New Roman" w:cs="Times New Roman"/>
          <w:sz w:val="24"/>
        </w:rPr>
        <w:t>dan  c = nilai permeabilitas tanah</w:t>
      </w:r>
      <w:r w:rsidR="00443C71" w:rsidRPr="003C2EED">
        <w:rPr>
          <w:rFonts w:ascii="Times New Roman" w:hAnsi="Times New Roman" w:cs="Times New Roman"/>
          <w:sz w:val="24"/>
        </w:rPr>
        <w:t>.</w:t>
      </w:r>
    </w:p>
    <w:p w14:paraId="62DD7322" w14:textId="7EABD182" w:rsidR="00DC437D" w:rsidRPr="003C2EED" w:rsidRDefault="000340E0" w:rsidP="00443C71">
      <w:pPr>
        <w:tabs>
          <w:tab w:val="center" w:pos="4328"/>
        </w:tabs>
        <w:spacing w:after="0" w:line="240" w:lineRule="auto"/>
        <w:ind w:left="1418"/>
        <w:rPr>
          <w:rFonts w:ascii="Times New Roman" w:hAnsi="Times New Roman" w:cs="Times New Roman"/>
          <w:sz w:val="24"/>
        </w:rPr>
        <w:sectPr w:rsidR="00DC437D" w:rsidRPr="003C2EED" w:rsidSect="002E3E26">
          <w:headerReference w:type="even" r:id="rId18"/>
          <w:footerReference w:type="even" r:id="rId19"/>
          <w:pgSz w:w="16838" w:h="11906" w:orient="landscape" w:code="9"/>
          <w:pgMar w:top="2268" w:right="284" w:bottom="2268" w:left="284" w:header="720" w:footer="720" w:gutter="0"/>
          <w:cols w:space="720"/>
          <w:docGrid w:linePitch="360"/>
        </w:sectPr>
      </w:pPr>
      <w:r w:rsidRPr="003C2EED">
        <w:rPr>
          <w:rFonts w:ascii="Times New Roman" w:hAnsi="Times New Roman" w:cs="Times New Roman"/>
          <w:sz w:val="24"/>
        </w:rPr>
        <w:t xml:space="preserve">Sumber : </w:t>
      </w:r>
      <w:r w:rsidR="002D5257" w:rsidRPr="003C2EED">
        <w:rPr>
          <w:rFonts w:ascii="Times New Roman" w:hAnsi="Times New Roman" w:cs="Times New Roman"/>
          <w:sz w:val="24"/>
        </w:rPr>
        <w:t xml:space="preserve">Hasil Analisis </w:t>
      </w:r>
      <w:r w:rsidR="00A552F8" w:rsidRPr="003C2EED">
        <w:rPr>
          <w:rFonts w:ascii="Times New Roman" w:hAnsi="Times New Roman" w:cs="Times New Roman"/>
          <w:sz w:val="24"/>
        </w:rPr>
        <w:t>Data</w:t>
      </w:r>
      <w:r w:rsidR="002D5257" w:rsidRPr="003C2EED">
        <w:rPr>
          <w:rFonts w:ascii="Times New Roman" w:hAnsi="Times New Roman" w:cs="Times New Roman"/>
          <w:sz w:val="24"/>
        </w:rPr>
        <w:t xml:space="preserve"> (2023)</w:t>
      </w:r>
    </w:p>
    <w:p w14:paraId="435853B3" w14:textId="7237C4C9" w:rsidR="00D62B9B" w:rsidRPr="003C2EED" w:rsidRDefault="002615EB" w:rsidP="00280473">
      <w:pPr>
        <w:tabs>
          <w:tab w:val="center" w:pos="567"/>
        </w:tabs>
        <w:spacing w:after="0" w:line="360" w:lineRule="auto"/>
        <w:jc w:val="both"/>
        <w:rPr>
          <w:rFonts w:ascii="Times New Roman" w:hAnsi="Times New Roman" w:cs="Times New Roman"/>
          <w:sz w:val="24"/>
        </w:rPr>
      </w:pPr>
      <w:r w:rsidRPr="003C2EED">
        <w:rPr>
          <w:rFonts w:ascii="Times New Roman" w:hAnsi="Times New Roman" w:cs="Times New Roman"/>
          <w:sz w:val="24"/>
        </w:rPr>
        <w:lastRenderedPageBreak/>
        <w:tab/>
      </w:r>
    </w:p>
    <w:p w14:paraId="02AFBF4E" w14:textId="77777777" w:rsidR="00856DD3" w:rsidRPr="003C2EED" w:rsidRDefault="00856DD3" w:rsidP="00806D70">
      <w:pPr>
        <w:spacing w:after="0" w:line="240" w:lineRule="auto"/>
        <w:rPr>
          <w:rFonts w:ascii="Times New Roman" w:hAnsi="Times New Roman" w:cs="Times New Roman"/>
          <w:noProof/>
          <w:sz w:val="24"/>
        </w:rPr>
      </w:pPr>
    </w:p>
    <w:p w14:paraId="2B4AC3E4" w14:textId="662FB8C3" w:rsidR="00856DD3" w:rsidRPr="003C2EED" w:rsidRDefault="005A0EED" w:rsidP="007925D8">
      <w:pPr>
        <w:spacing w:after="0" w:line="240" w:lineRule="auto"/>
        <w:jc w:val="center"/>
        <w:rPr>
          <w:rFonts w:ascii="Times New Roman" w:hAnsi="Times New Roman" w:cs="Times New Roman"/>
          <w:noProof/>
          <w:sz w:val="24"/>
        </w:rPr>
      </w:pPr>
      <w:r w:rsidRPr="003C2EED">
        <w:rPr>
          <w:rFonts w:ascii="Times New Roman" w:hAnsi="Times New Roman" w:cs="Times New Roman"/>
          <w:noProof/>
          <w:sz w:val="24"/>
          <w:lang w:val="en-US"/>
        </w:rPr>
        <w:drawing>
          <wp:inline distT="0" distB="0" distL="0" distR="0" wp14:anchorId="4FD00008" wp14:editId="15F40ACA">
            <wp:extent cx="5039995" cy="3562985"/>
            <wp:effectExtent l="0" t="0" r="825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e 21 m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39995" cy="3562985"/>
                    </a:xfrm>
                    <a:prstGeom prst="rect">
                      <a:avLst/>
                    </a:prstGeom>
                  </pic:spPr>
                </pic:pic>
              </a:graphicData>
            </a:graphic>
          </wp:inline>
        </w:drawing>
      </w:r>
    </w:p>
    <w:p w14:paraId="7E3AD480" w14:textId="7E76C998" w:rsidR="00856DD3" w:rsidRPr="003C2EED" w:rsidRDefault="00856DD3" w:rsidP="00856DD3">
      <w:pPr>
        <w:spacing w:line="360" w:lineRule="auto"/>
        <w:jc w:val="center"/>
        <w:rPr>
          <w:rFonts w:ascii="Times New Roman" w:hAnsi="Times New Roman" w:cs="Times New Roman"/>
          <w:noProof/>
          <w:sz w:val="24"/>
        </w:rPr>
      </w:pPr>
      <w:r w:rsidRPr="003C2EED">
        <w:rPr>
          <w:rFonts w:ascii="Times New Roman" w:hAnsi="Times New Roman" w:cs="Times New Roman"/>
          <w:noProof/>
          <w:sz w:val="24"/>
        </w:rPr>
        <w:t>Gambar 4.3 Peta Tingkat Bahaya Erosi Di DAS Kerandangan</w:t>
      </w:r>
    </w:p>
    <w:bookmarkEnd w:id="32"/>
    <w:bookmarkEnd w:id="33"/>
    <w:p w14:paraId="5E385555" w14:textId="77777777" w:rsidR="00F72D68" w:rsidRPr="003C2EED" w:rsidRDefault="00F72D68" w:rsidP="0069365C">
      <w:pPr>
        <w:rPr>
          <w:rFonts w:ascii="Times New Roman" w:hAnsi="Times New Roman"/>
          <w:sz w:val="24"/>
        </w:rPr>
      </w:pPr>
    </w:p>
    <w:p w14:paraId="322E8E46" w14:textId="77777777" w:rsidR="00F72D68" w:rsidRPr="003C2EED" w:rsidRDefault="00F72D68" w:rsidP="0069365C">
      <w:pPr>
        <w:jc w:val="both"/>
        <w:rPr>
          <w:rFonts w:ascii="Times New Roman" w:hAnsi="Times New Roman"/>
          <w:sz w:val="24"/>
        </w:rPr>
      </w:pPr>
    </w:p>
    <w:p w14:paraId="6E5BC8B2" w14:textId="77777777" w:rsidR="00B869CA" w:rsidRPr="003C2EED" w:rsidRDefault="00B869CA" w:rsidP="0069365C">
      <w:pPr>
        <w:jc w:val="both"/>
        <w:rPr>
          <w:rFonts w:ascii="Times New Roman" w:hAnsi="Times New Roman"/>
          <w:sz w:val="24"/>
        </w:rPr>
      </w:pPr>
    </w:p>
    <w:p w14:paraId="522F4475" w14:textId="77777777" w:rsidR="00B869CA" w:rsidRPr="003C2EED" w:rsidRDefault="00B869CA" w:rsidP="0069365C">
      <w:pPr>
        <w:jc w:val="both"/>
        <w:rPr>
          <w:rFonts w:ascii="Times New Roman" w:hAnsi="Times New Roman"/>
          <w:sz w:val="24"/>
        </w:rPr>
      </w:pPr>
    </w:p>
    <w:p w14:paraId="514D2342" w14:textId="77777777" w:rsidR="001A0D2A" w:rsidRPr="003C2EED" w:rsidRDefault="001A0D2A" w:rsidP="0069365C">
      <w:pPr>
        <w:jc w:val="both"/>
        <w:rPr>
          <w:rFonts w:ascii="Times New Roman" w:hAnsi="Times New Roman"/>
          <w:sz w:val="24"/>
        </w:rPr>
        <w:sectPr w:rsidR="001A0D2A" w:rsidRPr="003C2EED" w:rsidSect="000F6675">
          <w:footerReference w:type="even" r:id="rId21"/>
          <w:pgSz w:w="11906" w:h="16838" w:code="9"/>
          <w:pgMar w:top="2268" w:right="1701" w:bottom="1701" w:left="2268" w:header="720" w:footer="720" w:gutter="0"/>
          <w:cols w:space="720"/>
          <w:docGrid w:linePitch="360"/>
        </w:sectPr>
      </w:pPr>
    </w:p>
    <w:p w14:paraId="0A3F06A3" w14:textId="5E995F36" w:rsidR="00FD37CA" w:rsidRPr="003C2EED" w:rsidRDefault="00B869CA" w:rsidP="001A0D2A">
      <w:pPr>
        <w:spacing w:line="360" w:lineRule="auto"/>
        <w:jc w:val="both"/>
        <w:rPr>
          <w:rFonts w:ascii="Times New Roman" w:hAnsi="Times New Roman"/>
          <w:b/>
          <w:sz w:val="24"/>
        </w:rPr>
      </w:pPr>
      <w:r w:rsidRPr="003C2EED">
        <w:rPr>
          <w:rFonts w:ascii="Times New Roman" w:hAnsi="Times New Roman"/>
          <w:b/>
          <w:sz w:val="24"/>
        </w:rPr>
        <w:lastRenderedPageBreak/>
        <w:t>Lampiran</w:t>
      </w:r>
      <w:r w:rsidR="0071635C" w:rsidRPr="003C2EED">
        <w:rPr>
          <w:rFonts w:ascii="Times New Roman" w:hAnsi="Times New Roman"/>
          <w:b/>
          <w:sz w:val="24"/>
        </w:rPr>
        <w:t xml:space="preserve"> </w:t>
      </w:r>
      <w:r w:rsidR="00280473">
        <w:rPr>
          <w:rFonts w:ascii="Times New Roman" w:hAnsi="Times New Roman"/>
          <w:b/>
          <w:sz w:val="24"/>
        </w:rPr>
        <w:t>1</w:t>
      </w:r>
      <w:r w:rsidR="00D23238" w:rsidRPr="003C2EED">
        <w:rPr>
          <w:rFonts w:ascii="Times New Roman" w:hAnsi="Times New Roman"/>
          <w:b/>
          <w:sz w:val="24"/>
        </w:rPr>
        <w:t>.</w:t>
      </w:r>
      <w:r w:rsidR="0071635C" w:rsidRPr="003C2EED">
        <w:rPr>
          <w:rFonts w:ascii="Times New Roman" w:hAnsi="Times New Roman"/>
          <w:b/>
          <w:sz w:val="24"/>
        </w:rPr>
        <w:t xml:space="preserve"> Data Curah H</w:t>
      </w:r>
      <w:r w:rsidRPr="003C2EED">
        <w:rPr>
          <w:rFonts w:ascii="Times New Roman" w:hAnsi="Times New Roman"/>
          <w:b/>
          <w:sz w:val="24"/>
        </w:rPr>
        <w:t>ujan</w:t>
      </w:r>
      <w:r w:rsidR="00D23238" w:rsidRPr="003C2EED">
        <w:rPr>
          <w:rFonts w:ascii="Times New Roman" w:hAnsi="Times New Roman"/>
          <w:b/>
          <w:sz w:val="24"/>
        </w:rPr>
        <w:t xml:space="preserve"> Selama 10 Tahun</w:t>
      </w:r>
      <w:r w:rsidR="001A0D2A" w:rsidRPr="003C2EED">
        <w:rPr>
          <w:rFonts w:ascii="Times New Roman" w:hAnsi="Times New Roman"/>
          <w:b/>
          <w:sz w:val="24"/>
        </w:rPr>
        <w:t xml:space="preserve"> (2013-2022)</w:t>
      </w:r>
    </w:p>
    <w:p w14:paraId="2EEE60AD" w14:textId="0FF6378D" w:rsidR="00FD37CA" w:rsidRPr="003C2EED" w:rsidRDefault="00FD37CA" w:rsidP="001A0D2A">
      <w:pPr>
        <w:spacing w:before="240" w:line="240" w:lineRule="auto"/>
        <w:jc w:val="both"/>
        <w:rPr>
          <w:rFonts w:ascii="Times New Roman" w:hAnsi="Times New Roman"/>
          <w:sz w:val="24"/>
        </w:rPr>
      </w:pPr>
      <w:r w:rsidRPr="003C2EED">
        <w:rPr>
          <w:rFonts w:ascii="Times New Roman" w:hAnsi="Times New Roman"/>
          <w:sz w:val="24"/>
        </w:rPr>
        <w:t>Tahun 2013-2017</w:t>
      </w:r>
    </w:p>
    <w:p w14:paraId="2089765C" w14:textId="71361156" w:rsidR="00B869CA" w:rsidRPr="003C2EED" w:rsidRDefault="00FD37CA" w:rsidP="0069365C">
      <w:pPr>
        <w:jc w:val="both"/>
        <w:rPr>
          <w:rFonts w:ascii="Times New Roman" w:hAnsi="Times New Roman"/>
          <w:sz w:val="24"/>
        </w:rPr>
      </w:pPr>
      <w:r w:rsidRPr="003C2EED">
        <w:rPr>
          <w:rFonts w:ascii="Times New Roman" w:hAnsi="Times New Roman"/>
          <w:noProof/>
          <w:sz w:val="24"/>
          <w:lang w:val="en-US"/>
        </w:rPr>
        <w:drawing>
          <wp:inline distT="0" distB="0" distL="0" distR="0" wp14:anchorId="424414A4" wp14:editId="049E8B34">
            <wp:extent cx="5039995" cy="727773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1210.jpg"/>
                    <pic:cNvPicPr/>
                  </pic:nvPicPr>
                  <pic:blipFill>
                    <a:blip r:embed="rId22">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039995" cy="7277735"/>
                    </a:xfrm>
                    <a:prstGeom prst="rect">
                      <a:avLst/>
                    </a:prstGeom>
                  </pic:spPr>
                </pic:pic>
              </a:graphicData>
            </a:graphic>
          </wp:inline>
        </w:drawing>
      </w:r>
    </w:p>
    <w:p w14:paraId="514F05E8" w14:textId="78650936" w:rsidR="00FD37CA" w:rsidRPr="003C2EED" w:rsidRDefault="00FD37CA" w:rsidP="0069365C">
      <w:pPr>
        <w:jc w:val="both"/>
        <w:rPr>
          <w:rFonts w:ascii="Times New Roman" w:hAnsi="Times New Roman"/>
          <w:sz w:val="24"/>
        </w:rPr>
      </w:pPr>
      <w:r w:rsidRPr="003C2EED">
        <w:rPr>
          <w:rFonts w:ascii="Times New Roman" w:hAnsi="Times New Roman"/>
          <w:noProof/>
          <w:sz w:val="24"/>
          <w:lang w:val="en-US"/>
        </w:rPr>
        <w:lastRenderedPageBreak/>
        <w:drawing>
          <wp:inline distT="0" distB="0" distL="0" distR="0" wp14:anchorId="571F558D" wp14:editId="05D153AA">
            <wp:extent cx="5039995" cy="6098540"/>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1252.jpg"/>
                    <pic:cNvPicPr/>
                  </pic:nvPicPr>
                  <pic:blipFill>
                    <a:blip r:embed="rId24">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039995" cy="6098540"/>
                    </a:xfrm>
                    <a:prstGeom prst="rect">
                      <a:avLst/>
                    </a:prstGeom>
                  </pic:spPr>
                </pic:pic>
              </a:graphicData>
            </a:graphic>
          </wp:inline>
        </w:drawing>
      </w:r>
    </w:p>
    <w:p w14:paraId="7513D1C8" w14:textId="77777777" w:rsidR="00B869CA" w:rsidRPr="003C2EED" w:rsidRDefault="00B869CA" w:rsidP="0069365C">
      <w:pPr>
        <w:jc w:val="both"/>
        <w:rPr>
          <w:rFonts w:ascii="Times New Roman" w:hAnsi="Times New Roman"/>
          <w:sz w:val="24"/>
        </w:rPr>
      </w:pPr>
    </w:p>
    <w:p w14:paraId="1463EB7B" w14:textId="77777777" w:rsidR="00B869CA" w:rsidRPr="003C2EED" w:rsidRDefault="00B869CA" w:rsidP="0069365C">
      <w:pPr>
        <w:jc w:val="both"/>
        <w:rPr>
          <w:rFonts w:ascii="Times New Roman" w:hAnsi="Times New Roman"/>
          <w:sz w:val="24"/>
        </w:rPr>
      </w:pPr>
    </w:p>
    <w:p w14:paraId="584D90E5" w14:textId="77777777" w:rsidR="00B869CA" w:rsidRPr="003C2EED" w:rsidRDefault="00B869CA" w:rsidP="0069365C">
      <w:pPr>
        <w:jc w:val="both"/>
        <w:rPr>
          <w:rFonts w:ascii="Times New Roman" w:hAnsi="Times New Roman"/>
          <w:sz w:val="24"/>
        </w:rPr>
      </w:pPr>
    </w:p>
    <w:p w14:paraId="32BC7869" w14:textId="77777777" w:rsidR="00B869CA" w:rsidRPr="003C2EED" w:rsidRDefault="00B869CA" w:rsidP="0069365C">
      <w:pPr>
        <w:jc w:val="both"/>
        <w:rPr>
          <w:rFonts w:ascii="Times New Roman" w:hAnsi="Times New Roman"/>
          <w:sz w:val="24"/>
        </w:rPr>
      </w:pPr>
    </w:p>
    <w:p w14:paraId="0364181C" w14:textId="77777777" w:rsidR="00B869CA" w:rsidRPr="003C2EED" w:rsidRDefault="00B869CA" w:rsidP="0069365C">
      <w:pPr>
        <w:jc w:val="both"/>
        <w:rPr>
          <w:rFonts w:ascii="Times New Roman" w:hAnsi="Times New Roman"/>
          <w:sz w:val="24"/>
        </w:rPr>
      </w:pPr>
    </w:p>
    <w:p w14:paraId="4A83634B" w14:textId="77777777" w:rsidR="00FD37CA" w:rsidRPr="003C2EED" w:rsidRDefault="00FD37CA" w:rsidP="0069365C">
      <w:pPr>
        <w:jc w:val="both"/>
        <w:rPr>
          <w:rFonts w:ascii="Times New Roman" w:hAnsi="Times New Roman"/>
          <w:sz w:val="24"/>
        </w:rPr>
      </w:pPr>
    </w:p>
    <w:p w14:paraId="2D85197A" w14:textId="77777777" w:rsidR="00FD37CA" w:rsidRPr="003C2EED" w:rsidRDefault="00FD37CA" w:rsidP="0069365C">
      <w:pPr>
        <w:jc w:val="both"/>
        <w:rPr>
          <w:rFonts w:ascii="Times New Roman" w:hAnsi="Times New Roman"/>
          <w:sz w:val="24"/>
        </w:rPr>
      </w:pPr>
    </w:p>
    <w:p w14:paraId="662F2001" w14:textId="1FDF88C0" w:rsidR="00FD37CA" w:rsidRPr="003C2EED" w:rsidRDefault="00FD37CA" w:rsidP="0069365C">
      <w:pPr>
        <w:jc w:val="both"/>
        <w:rPr>
          <w:rFonts w:ascii="Times New Roman" w:hAnsi="Times New Roman"/>
          <w:sz w:val="24"/>
        </w:rPr>
      </w:pPr>
      <w:r w:rsidRPr="003C2EED">
        <w:rPr>
          <w:rFonts w:ascii="Times New Roman" w:hAnsi="Times New Roman"/>
          <w:sz w:val="24"/>
        </w:rPr>
        <w:lastRenderedPageBreak/>
        <w:t>Tahun 2018-2022</w:t>
      </w:r>
    </w:p>
    <w:p w14:paraId="463950DA" w14:textId="27035FE0" w:rsidR="00FD37CA" w:rsidRPr="003C2EED" w:rsidRDefault="00FD37CA" w:rsidP="0069365C">
      <w:pPr>
        <w:jc w:val="both"/>
        <w:rPr>
          <w:rFonts w:ascii="Times New Roman" w:hAnsi="Times New Roman"/>
          <w:sz w:val="24"/>
        </w:rPr>
      </w:pPr>
      <w:r w:rsidRPr="003C2EED">
        <w:rPr>
          <w:rFonts w:ascii="Times New Roman" w:hAnsi="Times New Roman"/>
          <w:noProof/>
          <w:sz w:val="24"/>
          <w:lang w:val="en-US"/>
        </w:rPr>
        <w:drawing>
          <wp:inline distT="0" distB="0" distL="0" distR="0" wp14:anchorId="4781CB86" wp14:editId="310F0DB4">
            <wp:extent cx="5039995" cy="7099935"/>
            <wp:effectExtent l="0" t="0" r="8255"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1318.jpg"/>
                    <pic:cNvPicPr/>
                  </pic:nvPicPr>
                  <pic:blipFill>
                    <a:blip r:embed="rId26">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039995" cy="7099935"/>
                    </a:xfrm>
                    <a:prstGeom prst="rect">
                      <a:avLst/>
                    </a:prstGeom>
                  </pic:spPr>
                </pic:pic>
              </a:graphicData>
            </a:graphic>
          </wp:inline>
        </w:drawing>
      </w:r>
    </w:p>
    <w:p w14:paraId="298D7800" w14:textId="77777777" w:rsidR="00FD37CA" w:rsidRPr="003C2EED" w:rsidRDefault="00FD37CA" w:rsidP="0069365C">
      <w:pPr>
        <w:jc w:val="both"/>
        <w:rPr>
          <w:rFonts w:ascii="Times New Roman" w:hAnsi="Times New Roman"/>
          <w:sz w:val="24"/>
        </w:rPr>
      </w:pPr>
    </w:p>
    <w:p w14:paraId="33416806" w14:textId="77777777" w:rsidR="00FD37CA" w:rsidRPr="003C2EED" w:rsidRDefault="00FD37CA" w:rsidP="0069365C">
      <w:pPr>
        <w:jc w:val="both"/>
        <w:rPr>
          <w:rFonts w:ascii="Times New Roman" w:hAnsi="Times New Roman"/>
          <w:sz w:val="24"/>
        </w:rPr>
      </w:pPr>
    </w:p>
    <w:p w14:paraId="6F4087B7" w14:textId="2F8C623D" w:rsidR="00FD37CA" w:rsidRPr="003C2EED" w:rsidRDefault="00FD37CA" w:rsidP="0069365C">
      <w:pPr>
        <w:jc w:val="both"/>
        <w:rPr>
          <w:rFonts w:ascii="Times New Roman" w:hAnsi="Times New Roman"/>
          <w:sz w:val="24"/>
        </w:rPr>
      </w:pPr>
      <w:r w:rsidRPr="003C2EED">
        <w:rPr>
          <w:rFonts w:ascii="Times New Roman" w:hAnsi="Times New Roman"/>
          <w:noProof/>
          <w:sz w:val="24"/>
          <w:lang w:val="en-US"/>
        </w:rPr>
        <w:lastRenderedPageBreak/>
        <w:drawing>
          <wp:inline distT="0" distB="0" distL="0" distR="0" wp14:anchorId="37A18AE3" wp14:editId="3AEB8537">
            <wp:extent cx="5039995" cy="6299835"/>
            <wp:effectExtent l="0" t="0" r="8255"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1358.jpg"/>
                    <pic:cNvPicPr/>
                  </pic:nvPicPr>
                  <pic:blipFill>
                    <a:blip r:embed="rId28">
                      <a:extLst>
                        <a:ext uri="{BEBA8EAE-BF5A-486C-A8C5-ECC9F3942E4B}">
                          <a14:imgProps xmlns:a14="http://schemas.microsoft.com/office/drawing/2010/main">
                            <a14:imgLayer r:embed="rId2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039995" cy="6299835"/>
                    </a:xfrm>
                    <a:prstGeom prst="rect">
                      <a:avLst/>
                    </a:prstGeom>
                  </pic:spPr>
                </pic:pic>
              </a:graphicData>
            </a:graphic>
          </wp:inline>
        </w:drawing>
      </w:r>
    </w:p>
    <w:p w14:paraId="31FD93FC" w14:textId="77777777" w:rsidR="00B869CA" w:rsidRPr="003C2EED" w:rsidRDefault="00B869CA" w:rsidP="0069365C">
      <w:pPr>
        <w:jc w:val="both"/>
        <w:rPr>
          <w:rFonts w:ascii="Times New Roman" w:hAnsi="Times New Roman"/>
          <w:sz w:val="24"/>
        </w:rPr>
      </w:pPr>
    </w:p>
    <w:p w14:paraId="6822EBA8" w14:textId="77777777" w:rsidR="00B869CA" w:rsidRPr="003C2EED" w:rsidRDefault="00B869CA" w:rsidP="0069365C">
      <w:pPr>
        <w:jc w:val="both"/>
        <w:rPr>
          <w:rFonts w:ascii="Times New Roman" w:hAnsi="Times New Roman"/>
          <w:sz w:val="24"/>
        </w:rPr>
      </w:pPr>
    </w:p>
    <w:p w14:paraId="1EB78651" w14:textId="77777777" w:rsidR="00B869CA" w:rsidRPr="003C2EED" w:rsidRDefault="00B869CA" w:rsidP="0069365C">
      <w:pPr>
        <w:jc w:val="both"/>
        <w:rPr>
          <w:rFonts w:ascii="Times New Roman" w:hAnsi="Times New Roman"/>
          <w:sz w:val="24"/>
        </w:rPr>
      </w:pPr>
    </w:p>
    <w:p w14:paraId="01A895B1" w14:textId="77777777" w:rsidR="00B869CA" w:rsidRPr="003C2EED" w:rsidRDefault="00B869CA" w:rsidP="0069365C">
      <w:pPr>
        <w:jc w:val="both"/>
        <w:rPr>
          <w:rFonts w:ascii="Times New Roman" w:hAnsi="Times New Roman"/>
          <w:sz w:val="24"/>
        </w:rPr>
      </w:pPr>
    </w:p>
    <w:p w14:paraId="3B83469F" w14:textId="77777777" w:rsidR="00B869CA" w:rsidRPr="003C2EED" w:rsidRDefault="00B869CA" w:rsidP="0069365C">
      <w:pPr>
        <w:jc w:val="both"/>
        <w:rPr>
          <w:rFonts w:ascii="Times New Roman" w:hAnsi="Times New Roman"/>
          <w:sz w:val="24"/>
        </w:rPr>
      </w:pPr>
    </w:p>
    <w:p w14:paraId="5DA5547B" w14:textId="77777777" w:rsidR="001A0D2A" w:rsidRPr="003C2EED" w:rsidRDefault="001A0D2A" w:rsidP="0069365C">
      <w:pPr>
        <w:jc w:val="both"/>
        <w:rPr>
          <w:rFonts w:ascii="Times New Roman" w:hAnsi="Times New Roman"/>
          <w:sz w:val="24"/>
        </w:rPr>
        <w:sectPr w:rsidR="001A0D2A" w:rsidRPr="003C2EED" w:rsidSect="000F6675">
          <w:pgSz w:w="11906" w:h="16838" w:code="9"/>
          <w:pgMar w:top="2268" w:right="1701" w:bottom="1701" w:left="2268" w:header="720" w:footer="720" w:gutter="0"/>
          <w:cols w:space="720"/>
          <w:docGrid w:linePitch="360"/>
        </w:sectPr>
      </w:pPr>
    </w:p>
    <w:p w14:paraId="16E81D65" w14:textId="73221ABD" w:rsidR="00B869CA" w:rsidRPr="003C2EED" w:rsidRDefault="00B869CA" w:rsidP="001A0D2A">
      <w:pPr>
        <w:spacing w:line="360" w:lineRule="auto"/>
        <w:jc w:val="both"/>
        <w:rPr>
          <w:rFonts w:ascii="Times New Roman" w:hAnsi="Times New Roman"/>
          <w:b/>
          <w:sz w:val="24"/>
        </w:rPr>
      </w:pPr>
      <w:r w:rsidRPr="003C2EED">
        <w:rPr>
          <w:rFonts w:ascii="Times New Roman" w:hAnsi="Times New Roman"/>
          <w:b/>
          <w:sz w:val="24"/>
        </w:rPr>
        <w:lastRenderedPageBreak/>
        <w:t>Lampiran</w:t>
      </w:r>
      <w:r w:rsidR="001A0D2A" w:rsidRPr="003C2EED">
        <w:rPr>
          <w:rFonts w:ascii="Times New Roman" w:hAnsi="Times New Roman"/>
          <w:b/>
          <w:sz w:val="24"/>
        </w:rPr>
        <w:t xml:space="preserve"> </w:t>
      </w:r>
      <w:r w:rsidR="00280473">
        <w:rPr>
          <w:rFonts w:ascii="Times New Roman" w:hAnsi="Times New Roman"/>
          <w:b/>
          <w:sz w:val="24"/>
        </w:rPr>
        <w:t>2</w:t>
      </w:r>
      <w:r w:rsidR="00D23238" w:rsidRPr="003C2EED">
        <w:rPr>
          <w:rFonts w:ascii="Times New Roman" w:hAnsi="Times New Roman"/>
          <w:b/>
          <w:sz w:val="24"/>
        </w:rPr>
        <w:t>.</w:t>
      </w:r>
      <w:r w:rsidR="0071635C" w:rsidRPr="003C2EED">
        <w:rPr>
          <w:rFonts w:ascii="Times New Roman" w:hAnsi="Times New Roman"/>
          <w:b/>
          <w:sz w:val="24"/>
        </w:rPr>
        <w:t xml:space="preserve"> Data Hasil P</w:t>
      </w:r>
      <w:r w:rsidRPr="003C2EED">
        <w:rPr>
          <w:rFonts w:ascii="Times New Roman" w:hAnsi="Times New Roman"/>
          <w:b/>
          <w:sz w:val="24"/>
        </w:rPr>
        <w:t xml:space="preserve">erhitungan </w:t>
      </w:r>
      <w:r w:rsidR="0071635C" w:rsidRPr="003C2EED">
        <w:rPr>
          <w:rFonts w:ascii="Times New Roman" w:hAnsi="Times New Roman"/>
          <w:b/>
          <w:sz w:val="24"/>
        </w:rPr>
        <w:t>Erosivitas Hujan</w:t>
      </w:r>
    </w:p>
    <w:p w14:paraId="618BEE4D" w14:textId="2A8409BD" w:rsidR="008D1027" w:rsidRPr="003C2EED" w:rsidRDefault="006F7280" w:rsidP="0069365C">
      <w:pPr>
        <w:jc w:val="both"/>
        <w:rPr>
          <w:rFonts w:ascii="Times New Roman" w:hAnsi="Times New Roman"/>
          <w:sz w:val="24"/>
        </w:rPr>
      </w:pPr>
      <w:r w:rsidRPr="003C2EED">
        <w:rPr>
          <w:noProof/>
          <w:lang w:val="en-US"/>
        </w:rPr>
        <w:drawing>
          <wp:inline distT="0" distB="0" distL="0" distR="0" wp14:anchorId="0833E094" wp14:editId="6F9E502B">
            <wp:extent cx="5039995" cy="17937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39995" cy="1793710"/>
                    </a:xfrm>
                    <a:prstGeom prst="rect">
                      <a:avLst/>
                    </a:prstGeom>
                    <a:noFill/>
                    <a:ln>
                      <a:noFill/>
                    </a:ln>
                  </pic:spPr>
                </pic:pic>
              </a:graphicData>
            </a:graphic>
          </wp:inline>
        </w:drawing>
      </w:r>
    </w:p>
    <w:p w14:paraId="2676715A" w14:textId="77777777" w:rsidR="006F7280" w:rsidRPr="003C2EED" w:rsidRDefault="006F7280" w:rsidP="0069365C">
      <w:pPr>
        <w:jc w:val="both"/>
        <w:rPr>
          <w:rFonts w:ascii="Times New Roman" w:hAnsi="Times New Roman"/>
          <w:sz w:val="24"/>
        </w:rPr>
      </w:pPr>
    </w:p>
    <w:p w14:paraId="5041E174" w14:textId="7786D43C" w:rsidR="008D1027" w:rsidRPr="003C2EED" w:rsidRDefault="006F7280" w:rsidP="0069365C">
      <w:pPr>
        <w:jc w:val="both"/>
        <w:rPr>
          <w:rFonts w:ascii="Times New Roman" w:hAnsi="Times New Roman"/>
          <w:sz w:val="24"/>
        </w:rPr>
      </w:pPr>
      <w:r w:rsidRPr="003C2EED">
        <w:rPr>
          <w:noProof/>
          <w:lang w:val="en-US"/>
        </w:rPr>
        <w:drawing>
          <wp:inline distT="0" distB="0" distL="0" distR="0" wp14:anchorId="66A472CB" wp14:editId="2A59C0A3">
            <wp:extent cx="5039995" cy="17937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9995" cy="1793710"/>
                    </a:xfrm>
                    <a:prstGeom prst="rect">
                      <a:avLst/>
                    </a:prstGeom>
                    <a:noFill/>
                    <a:ln>
                      <a:noFill/>
                    </a:ln>
                  </pic:spPr>
                </pic:pic>
              </a:graphicData>
            </a:graphic>
          </wp:inline>
        </w:drawing>
      </w:r>
    </w:p>
    <w:p w14:paraId="28E74D6F" w14:textId="77777777" w:rsidR="006F7280" w:rsidRPr="003C2EED" w:rsidRDefault="006F7280" w:rsidP="0069365C">
      <w:pPr>
        <w:jc w:val="both"/>
        <w:rPr>
          <w:rFonts w:ascii="Times New Roman" w:hAnsi="Times New Roman"/>
          <w:sz w:val="24"/>
        </w:rPr>
      </w:pPr>
    </w:p>
    <w:p w14:paraId="58E529C6" w14:textId="63769C00" w:rsidR="00B869CA" w:rsidRPr="003C2EED" w:rsidRDefault="006F7280" w:rsidP="0069365C">
      <w:pPr>
        <w:jc w:val="both"/>
        <w:rPr>
          <w:rFonts w:ascii="Times New Roman" w:hAnsi="Times New Roman"/>
          <w:sz w:val="24"/>
        </w:rPr>
      </w:pPr>
      <w:r w:rsidRPr="003C2EED">
        <w:rPr>
          <w:noProof/>
          <w:lang w:val="en-US"/>
        </w:rPr>
        <w:drawing>
          <wp:inline distT="0" distB="0" distL="0" distR="0" wp14:anchorId="282A946E" wp14:editId="0F181902">
            <wp:extent cx="5039995" cy="1926188"/>
            <wp:effectExtent l="0" t="0" r="825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9995" cy="1926188"/>
                    </a:xfrm>
                    <a:prstGeom prst="rect">
                      <a:avLst/>
                    </a:prstGeom>
                    <a:noFill/>
                    <a:ln>
                      <a:noFill/>
                    </a:ln>
                  </pic:spPr>
                </pic:pic>
              </a:graphicData>
            </a:graphic>
          </wp:inline>
        </w:drawing>
      </w:r>
    </w:p>
    <w:p w14:paraId="15B38E92" w14:textId="37592BD5" w:rsidR="008D1027" w:rsidRPr="003C2EED" w:rsidRDefault="006F7280" w:rsidP="0069365C">
      <w:pPr>
        <w:jc w:val="both"/>
        <w:rPr>
          <w:rFonts w:ascii="Times New Roman" w:hAnsi="Times New Roman"/>
          <w:sz w:val="24"/>
        </w:rPr>
      </w:pPr>
      <w:r w:rsidRPr="003C2EED">
        <w:rPr>
          <w:noProof/>
          <w:lang w:val="en-US"/>
        </w:rPr>
        <w:lastRenderedPageBreak/>
        <w:drawing>
          <wp:inline distT="0" distB="0" distL="0" distR="0" wp14:anchorId="19C3DCFD" wp14:editId="694C8362">
            <wp:extent cx="3057525" cy="26765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57525" cy="2676525"/>
                    </a:xfrm>
                    <a:prstGeom prst="rect">
                      <a:avLst/>
                    </a:prstGeom>
                    <a:noFill/>
                    <a:ln>
                      <a:noFill/>
                    </a:ln>
                  </pic:spPr>
                </pic:pic>
              </a:graphicData>
            </a:graphic>
          </wp:inline>
        </w:drawing>
      </w:r>
    </w:p>
    <w:p w14:paraId="3133FD2D" w14:textId="77777777" w:rsidR="008D1027" w:rsidRPr="003C2EED" w:rsidRDefault="008D1027" w:rsidP="0069365C">
      <w:pPr>
        <w:jc w:val="both"/>
        <w:rPr>
          <w:rFonts w:ascii="Times New Roman" w:hAnsi="Times New Roman"/>
          <w:sz w:val="24"/>
        </w:rPr>
      </w:pPr>
    </w:p>
    <w:p w14:paraId="3284656E" w14:textId="77777777" w:rsidR="008D1027" w:rsidRPr="003C2EED" w:rsidRDefault="008D1027" w:rsidP="0069365C">
      <w:pPr>
        <w:jc w:val="both"/>
        <w:rPr>
          <w:rFonts w:ascii="Times New Roman" w:hAnsi="Times New Roman"/>
          <w:sz w:val="24"/>
        </w:rPr>
      </w:pPr>
    </w:p>
    <w:p w14:paraId="1C33F708" w14:textId="77777777" w:rsidR="008D1027" w:rsidRPr="003C2EED" w:rsidRDefault="008D1027" w:rsidP="0069365C">
      <w:pPr>
        <w:jc w:val="both"/>
        <w:rPr>
          <w:rFonts w:ascii="Times New Roman" w:hAnsi="Times New Roman"/>
          <w:sz w:val="24"/>
        </w:rPr>
      </w:pPr>
    </w:p>
    <w:p w14:paraId="1098A35F" w14:textId="77777777" w:rsidR="008D1027" w:rsidRPr="003C2EED" w:rsidRDefault="008D1027" w:rsidP="0069365C">
      <w:pPr>
        <w:jc w:val="both"/>
        <w:rPr>
          <w:rFonts w:ascii="Times New Roman" w:hAnsi="Times New Roman"/>
          <w:sz w:val="24"/>
        </w:rPr>
      </w:pPr>
    </w:p>
    <w:p w14:paraId="4AC02AD9" w14:textId="77777777" w:rsidR="008D1027" w:rsidRPr="003C2EED" w:rsidRDefault="008D1027" w:rsidP="0069365C">
      <w:pPr>
        <w:jc w:val="both"/>
        <w:rPr>
          <w:rFonts w:ascii="Times New Roman" w:hAnsi="Times New Roman"/>
          <w:sz w:val="24"/>
        </w:rPr>
      </w:pPr>
    </w:p>
    <w:p w14:paraId="493892EC" w14:textId="77777777" w:rsidR="008D1027" w:rsidRPr="003C2EED" w:rsidRDefault="008D1027" w:rsidP="0069365C">
      <w:pPr>
        <w:jc w:val="both"/>
        <w:rPr>
          <w:rFonts w:ascii="Times New Roman" w:hAnsi="Times New Roman"/>
          <w:sz w:val="24"/>
        </w:rPr>
      </w:pPr>
    </w:p>
    <w:p w14:paraId="1A693FED" w14:textId="77777777" w:rsidR="008D1027" w:rsidRPr="003C2EED" w:rsidRDefault="008D1027" w:rsidP="0069365C">
      <w:pPr>
        <w:jc w:val="both"/>
        <w:rPr>
          <w:rFonts w:ascii="Times New Roman" w:hAnsi="Times New Roman"/>
          <w:sz w:val="24"/>
        </w:rPr>
      </w:pPr>
    </w:p>
    <w:p w14:paraId="52C638EB" w14:textId="77777777" w:rsidR="008D1027" w:rsidRPr="003C2EED" w:rsidRDefault="008D1027" w:rsidP="0069365C">
      <w:pPr>
        <w:jc w:val="both"/>
        <w:rPr>
          <w:rFonts w:ascii="Times New Roman" w:hAnsi="Times New Roman"/>
          <w:sz w:val="24"/>
        </w:rPr>
      </w:pPr>
    </w:p>
    <w:p w14:paraId="198276B3" w14:textId="77777777" w:rsidR="008D1027" w:rsidRPr="003C2EED" w:rsidRDefault="008D1027" w:rsidP="0069365C">
      <w:pPr>
        <w:jc w:val="both"/>
        <w:rPr>
          <w:rFonts w:ascii="Times New Roman" w:hAnsi="Times New Roman"/>
          <w:sz w:val="24"/>
        </w:rPr>
      </w:pPr>
    </w:p>
    <w:p w14:paraId="3D107703" w14:textId="77777777" w:rsidR="008D1027" w:rsidRPr="003C2EED" w:rsidRDefault="008D1027" w:rsidP="0069365C">
      <w:pPr>
        <w:jc w:val="both"/>
        <w:rPr>
          <w:rFonts w:ascii="Times New Roman" w:hAnsi="Times New Roman"/>
          <w:sz w:val="24"/>
        </w:rPr>
      </w:pPr>
    </w:p>
    <w:p w14:paraId="3BB27A98" w14:textId="77777777" w:rsidR="008D1027" w:rsidRPr="003C2EED" w:rsidRDefault="008D1027" w:rsidP="0069365C">
      <w:pPr>
        <w:jc w:val="both"/>
        <w:rPr>
          <w:rFonts w:ascii="Times New Roman" w:hAnsi="Times New Roman"/>
          <w:sz w:val="24"/>
        </w:rPr>
      </w:pPr>
    </w:p>
    <w:p w14:paraId="4915DE27" w14:textId="77777777" w:rsidR="008D1027" w:rsidRPr="003C2EED" w:rsidRDefault="008D1027" w:rsidP="0069365C">
      <w:pPr>
        <w:jc w:val="both"/>
        <w:rPr>
          <w:rFonts w:ascii="Times New Roman" w:hAnsi="Times New Roman"/>
          <w:sz w:val="24"/>
        </w:rPr>
      </w:pPr>
    </w:p>
    <w:p w14:paraId="66F85C33" w14:textId="77777777" w:rsidR="008D1027" w:rsidRPr="003C2EED" w:rsidRDefault="008D1027" w:rsidP="0069365C">
      <w:pPr>
        <w:jc w:val="both"/>
        <w:rPr>
          <w:rFonts w:ascii="Times New Roman" w:hAnsi="Times New Roman"/>
          <w:sz w:val="24"/>
        </w:rPr>
      </w:pPr>
    </w:p>
    <w:p w14:paraId="60F60F28" w14:textId="77777777" w:rsidR="008D1027" w:rsidRPr="003C2EED" w:rsidRDefault="008D1027" w:rsidP="0069365C">
      <w:pPr>
        <w:jc w:val="both"/>
        <w:rPr>
          <w:rFonts w:ascii="Times New Roman" w:hAnsi="Times New Roman"/>
          <w:sz w:val="24"/>
        </w:rPr>
      </w:pPr>
    </w:p>
    <w:p w14:paraId="5AB04A52" w14:textId="77777777" w:rsidR="008D1027" w:rsidRPr="003C2EED" w:rsidRDefault="008D1027" w:rsidP="0069365C">
      <w:pPr>
        <w:jc w:val="both"/>
        <w:rPr>
          <w:rFonts w:ascii="Times New Roman" w:hAnsi="Times New Roman"/>
          <w:sz w:val="24"/>
        </w:rPr>
      </w:pPr>
    </w:p>
    <w:p w14:paraId="38200EFF" w14:textId="77777777" w:rsidR="008D1027" w:rsidRPr="003C2EED" w:rsidRDefault="008D1027" w:rsidP="0069365C">
      <w:pPr>
        <w:jc w:val="both"/>
        <w:rPr>
          <w:rFonts w:ascii="Times New Roman" w:hAnsi="Times New Roman"/>
          <w:sz w:val="24"/>
        </w:rPr>
      </w:pPr>
    </w:p>
    <w:p w14:paraId="40EC12FF" w14:textId="77777777" w:rsidR="008D1027" w:rsidRPr="003C2EED" w:rsidRDefault="008D1027" w:rsidP="0069365C">
      <w:pPr>
        <w:jc w:val="both"/>
        <w:rPr>
          <w:rFonts w:ascii="Times New Roman" w:hAnsi="Times New Roman"/>
          <w:sz w:val="24"/>
        </w:rPr>
      </w:pPr>
    </w:p>
    <w:p w14:paraId="3843FB35" w14:textId="77777777" w:rsidR="006F7280" w:rsidRPr="003C2EED" w:rsidRDefault="006F7280" w:rsidP="0069365C">
      <w:pPr>
        <w:jc w:val="both"/>
        <w:rPr>
          <w:rFonts w:ascii="Times New Roman" w:hAnsi="Times New Roman"/>
          <w:sz w:val="24"/>
        </w:rPr>
        <w:sectPr w:rsidR="006F7280" w:rsidRPr="003C2EED" w:rsidSect="000F6675">
          <w:pgSz w:w="11906" w:h="16838" w:code="9"/>
          <w:pgMar w:top="2268" w:right="1701" w:bottom="1701" w:left="2268" w:header="720" w:footer="720" w:gutter="0"/>
          <w:cols w:space="720"/>
          <w:docGrid w:linePitch="360"/>
        </w:sectPr>
      </w:pPr>
    </w:p>
    <w:p w14:paraId="198399FD" w14:textId="11C5C185" w:rsidR="00B869CA" w:rsidRPr="003C2EED" w:rsidRDefault="006F7280" w:rsidP="006F7280">
      <w:pPr>
        <w:spacing w:line="360" w:lineRule="auto"/>
        <w:jc w:val="both"/>
        <w:rPr>
          <w:rFonts w:ascii="Times New Roman" w:hAnsi="Times New Roman"/>
          <w:b/>
          <w:sz w:val="24"/>
        </w:rPr>
      </w:pPr>
      <w:r w:rsidRPr="003C2EED">
        <w:rPr>
          <w:rFonts w:ascii="Times New Roman" w:hAnsi="Times New Roman"/>
          <w:b/>
          <w:sz w:val="24"/>
        </w:rPr>
        <w:lastRenderedPageBreak/>
        <w:t xml:space="preserve">Lampiran </w:t>
      </w:r>
      <w:r w:rsidR="00280473">
        <w:rPr>
          <w:rFonts w:ascii="Times New Roman" w:hAnsi="Times New Roman"/>
          <w:b/>
          <w:sz w:val="24"/>
        </w:rPr>
        <w:t>3</w:t>
      </w:r>
      <w:r w:rsidR="00D23238" w:rsidRPr="003C2EED">
        <w:rPr>
          <w:rFonts w:ascii="Times New Roman" w:hAnsi="Times New Roman"/>
          <w:b/>
          <w:sz w:val="24"/>
        </w:rPr>
        <w:t>.</w:t>
      </w:r>
      <w:r w:rsidR="0071635C" w:rsidRPr="003C2EED">
        <w:rPr>
          <w:rFonts w:ascii="Times New Roman" w:hAnsi="Times New Roman"/>
          <w:b/>
          <w:sz w:val="24"/>
        </w:rPr>
        <w:t xml:space="preserve"> Hasil </w:t>
      </w:r>
      <w:r w:rsidR="00E84C18" w:rsidRPr="003C2EED">
        <w:rPr>
          <w:rFonts w:ascii="Times New Roman" w:hAnsi="Times New Roman"/>
          <w:b/>
          <w:sz w:val="24"/>
        </w:rPr>
        <w:t>Laboratorium</w:t>
      </w:r>
      <w:r w:rsidRPr="003C2EED">
        <w:rPr>
          <w:rFonts w:ascii="Times New Roman" w:hAnsi="Times New Roman"/>
          <w:b/>
          <w:sz w:val="24"/>
        </w:rPr>
        <w:t xml:space="preserve"> </w:t>
      </w:r>
      <w:r w:rsidR="0071635C" w:rsidRPr="003C2EED">
        <w:rPr>
          <w:rFonts w:ascii="Times New Roman" w:hAnsi="Times New Roman"/>
          <w:b/>
          <w:sz w:val="24"/>
        </w:rPr>
        <w:t>Uji Bahan Organik Tanah</w:t>
      </w:r>
    </w:p>
    <w:p w14:paraId="3F294917" w14:textId="4FC06582" w:rsidR="008D1027" w:rsidRPr="003C2EED" w:rsidRDefault="005D76FB" w:rsidP="0069365C">
      <w:pPr>
        <w:jc w:val="both"/>
        <w:rPr>
          <w:rFonts w:ascii="Times New Roman" w:hAnsi="Times New Roman"/>
          <w:sz w:val="24"/>
        </w:rPr>
      </w:pPr>
      <w:r w:rsidRPr="003C2EED">
        <w:rPr>
          <w:rFonts w:ascii="Times New Roman" w:hAnsi="Times New Roman"/>
          <w:noProof/>
          <w:sz w:val="24"/>
          <w:lang w:val="en-US"/>
        </w:rPr>
        <w:drawing>
          <wp:inline distT="0" distB="0" distL="0" distR="0" wp14:anchorId="230316EE" wp14:editId="0F3CE363">
            <wp:extent cx="6601155" cy="4951074"/>
            <wp:effectExtent l="6033"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2638.jpg"/>
                    <pic:cNvPicPr/>
                  </pic:nvPicPr>
                  <pic:blipFill>
                    <a:blip r:embed="rId34" cstate="print">
                      <a:extLst>
                        <a:ext uri="{BEBA8EAE-BF5A-486C-A8C5-ECC9F3942E4B}">
                          <a14:imgProps xmlns:a14="http://schemas.microsoft.com/office/drawing/2010/main">
                            <a14:imgLayer r:embed="rId35">
                              <a14:imgEffect>
                                <a14:colorTemperature colorTemp="59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5400000">
                      <a:off x="0" y="0"/>
                      <a:ext cx="6583822" cy="4938073"/>
                    </a:xfrm>
                    <a:prstGeom prst="rect">
                      <a:avLst/>
                    </a:prstGeom>
                  </pic:spPr>
                </pic:pic>
              </a:graphicData>
            </a:graphic>
          </wp:inline>
        </w:drawing>
      </w:r>
    </w:p>
    <w:p w14:paraId="09D77AF1" w14:textId="77777777" w:rsidR="00B869CA" w:rsidRPr="003C2EED" w:rsidRDefault="00B869CA" w:rsidP="0069365C">
      <w:pPr>
        <w:jc w:val="both"/>
        <w:rPr>
          <w:rFonts w:ascii="Times New Roman" w:hAnsi="Times New Roman"/>
          <w:sz w:val="24"/>
        </w:rPr>
      </w:pPr>
    </w:p>
    <w:p w14:paraId="4578E608" w14:textId="77777777" w:rsidR="00B869CA" w:rsidRPr="003C2EED" w:rsidRDefault="00B869CA" w:rsidP="0069365C">
      <w:pPr>
        <w:jc w:val="both"/>
        <w:rPr>
          <w:rFonts w:ascii="Times New Roman" w:hAnsi="Times New Roman"/>
          <w:sz w:val="24"/>
        </w:rPr>
      </w:pPr>
    </w:p>
    <w:p w14:paraId="2DEC029D" w14:textId="77777777" w:rsidR="005D76FB" w:rsidRPr="003C2EED" w:rsidRDefault="005D76FB" w:rsidP="0069365C">
      <w:pPr>
        <w:jc w:val="both"/>
        <w:rPr>
          <w:rFonts w:ascii="Times New Roman" w:hAnsi="Times New Roman"/>
          <w:sz w:val="24"/>
        </w:rPr>
      </w:pPr>
    </w:p>
    <w:p w14:paraId="3F168164" w14:textId="77777777" w:rsidR="006F7280" w:rsidRPr="003C2EED" w:rsidRDefault="006F7280" w:rsidP="0069365C">
      <w:pPr>
        <w:jc w:val="both"/>
        <w:rPr>
          <w:rFonts w:ascii="Times New Roman" w:hAnsi="Times New Roman"/>
          <w:sz w:val="24"/>
        </w:rPr>
        <w:sectPr w:rsidR="006F7280" w:rsidRPr="003C2EED" w:rsidSect="000F6675">
          <w:pgSz w:w="11906" w:h="16838" w:code="9"/>
          <w:pgMar w:top="2268" w:right="1701" w:bottom="1701" w:left="2268" w:header="720" w:footer="720" w:gutter="0"/>
          <w:cols w:space="720"/>
          <w:docGrid w:linePitch="360"/>
        </w:sectPr>
      </w:pPr>
    </w:p>
    <w:p w14:paraId="4F9AF042" w14:textId="447E9772" w:rsidR="00B869CA" w:rsidRPr="003C2EED" w:rsidRDefault="006F7280" w:rsidP="006F7280">
      <w:pPr>
        <w:spacing w:line="360" w:lineRule="auto"/>
        <w:jc w:val="both"/>
        <w:rPr>
          <w:rFonts w:ascii="Times New Roman" w:hAnsi="Times New Roman"/>
          <w:b/>
          <w:sz w:val="24"/>
        </w:rPr>
      </w:pPr>
      <w:r w:rsidRPr="003C2EED">
        <w:rPr>
          <w:rFonts w:ascii="Times New Roman" w:hAnsi="Times New Roman"/>
          <w:b/>
          <w:sz w:val="24"/>
        </w:rPr>
        <w:lastRenderedPageBreak/>
        <w:t xml:space="preserve">Lampiran </w:t>
      </w:r>
      <w:r w:rsidR="00280473">
        <w:rPr>
          <w:rFonts w:ascii="Times New Roman" w:hAnsi="Times New Roman"/>
          <w:b/>
          <w:sz w:val="24"/>
        </w:rPr>
        <w:t>4</w:t>
      </w:r>
      <w:r w:rsidR="00D23238" w:rsidRPr="003C2EED">
        <w:rPr>
          <w:rFonts w:ascii="Times New Roman" w:hAnsi="Times New Roman"/>
          <w:b/>
          <w:sz w:val="24"/>
        </w:rPr>
        <w:t>.</w:t>
      </w:r>
      <w:r w:rsidR="0071635C" w:rsidRPr="003C2EED">
        <w:rPr>
          <w:rFonts w:ascii="Times New Roman" w:hAnsi="Times New Roman"/>
          <w:b/>
          <w:sz w:val="24"/>
        </w:rPr>
        <w:t xml:space="preserve"> Hasil Laboratorium Uji Tekstur dan Permeabilitas Tanah</w:t>
      </w:r>
    </w:p>
    <w:p w14:paraId="33D8D744" w14:textId="0F380DDE" w:rsidR="005D76FB" w:rsidRPr="003C2EED" w:rsidRDefault="005D76FB" w:rsidP="0069365C">
      <w:pPr>
        <w:jc w:val="both"/>
        <w:rPr>
          <w:rFonts w:ascii="Times New Roman" w:hAnsi="Times New Roman"/>
          <w:sz w:val="24"/>
        </w:rPr>
      </w:pPr>
      <w:r w:rsidRPr="003C2EED">
        <w:rPr>
          <w:rFonts w:ascii="Times New Roman" w:hAnsi="Times New Roman"/>
          <w:noProof/>
          <w:sz w:val="24"/>
          <w:lang w:val="en-US"/>
        </w:rPr>
        <w:drawing>
          <wp:inline distT="0" distB="0" distL="0" distR="0" wp14:anchorId="7478BAAD" wp14:editId="24E99BB0">
            <wp:extent cx="4812632" cy="4201742"/>
            <wp:effectExtent l="0" t="0" r="762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40104_162737.jpg"/>
                    <pic:cNvPicPr/>
                  </pic:nvPicPr>
                  <pic:blipFill rotWithShape="1">
                    <a:blip r:embed="rId36" cstate="print">
                      <a:extLst>
                        <a:ext uri="{BEBA8EAE-BF5A-486C-A8C5-ECC9F3942E4B}">
                          <a14:imgProps xmlns:a14="http://schemas.microsoft.com/office/drawing/2010/main">
                            <a14:imgLayer r:embed="rId37">
                              <a14:imgEffect>
                                <a14:colorTemperature colorTemp="5900"/>
                              </a14:imgEffect>
                              <a14:imgEffect>
                                <a14:brightnessContrast bright="20000" contrast="40000"/>
                              </a14:imgEffect>
                            </a14:imgLayer>
                          </a14:imgProps>
                        </a:ext>
                        <a:ext uri="{28A0092B-C50C-407E-A947-70E740481C1C}">
                          <a14:useLocalDpi xmlns:a14="http://schemas.microsoft.com/office/drawing/2010/main" val="0"/>
                        </a:ext>
                      </a:extLst>
                    </a:blip>
                    <a:srcRect r="14092"/>
                    <a:stretch/>
                  </pic:blipFill>
                  <pic:spPr bwMode="auto">
                    <a:xfrm>
                      <a:off x="0" y="0"/>
                      <a:ext cx="4815484" cy="4204232"/>
                    </a:xfrm>
                    <a:prstGeom prst="rect">
                      <a:avLst/>
                    </a:prstGeom>
                    <a:ln>
                      <a:noFill/>
                    </a:ln>
                    <a:extLst>
                      <a:ext uri="{53640926-AAD7-44D8-BBD7-CCE9431645EC}">
                        <a14:shadowObscured xmlns:a14="http://schemas.microsoft.com/office/drawing/2010/main"/>
                      </a:ext>
                    </a:extLst>
                  </pic:spPr>
                </pic:pic>
              </a:graphicData>
            </a:graphic>
          </wp:inline>
        </w:drawing>
      </w:r>
    </w:p>
    <w:p w14:paraId="4886A340" w14:textId="77777777" w:rsidR="00B869CA" w:rsidRPr="003C2EED" w:rsidRDefault="00B869CA" w:rsidP="0069365C">
      <w:pPr>
        <w:jc w:val="both"/>
        <w:rPr>
          <w:rFonts w:ascii="Times New Roman" w:hAnsi="Times New Roman"/>
          <w:sz w:val="24"/>
        </w:rPr>
      </w:pPr>
    </w:p>
    <w:p w14:paraId="3BA8906D" w14:textId="77777777" w:rsidR="00B869CA" w:rsidRPr="003C2EED" w:rsidRDefault="00B869CA" w:rsidP="0069365C">
      <w:pPr>
        <w:jc w:val="both"/>
        <w:rPr>
          <w:rFonts w:ascii="Times New Roman" w:hAnsi="Times New Roman"/>
          <w:sz w:val="24"/>
        </w:rPr>
      </w:pPr>
    </w:p>
    <w:p w14:paraId="4CB971A6" w14:textId="77777777" w:rsidR="00B869CA" w:rsidRPr="003C2EED" w:rsidRDefault="00B869CA" w:rsidP="0069365C">
      <w:pPr>
        <w:jc w:val="both"/>
        <w:rPr>
          <w:rFonts w:ascii="Times New Roman" w:hAnsi="Times New Roman"/>
          <w:sz w:val="24"/>
        </w:rPr>
      </w:pPr>
    </w:p>
    <w:p w14:paraId="0149D529" w14:textId="77777777" w:rsidR="00B869CA" w:rsidRPr="003C2EED" w:rsidRDefault="00B869CA" w:rsidP="0069365C">
      <w:pPr>
        <w:jc w:val="both"/>
        <w:rPr>
          <w:rFonts w:ascii="Times New Roman" w:hAnsi="Times New Roman"/>
          <w:sz w:val="24"/>
        </w:rPr>
      </w:pPr>
    </w:p>
    <w:p w14:paraId="6EFE9B6E" w14:textId="7091D2F8" w:rsidR="00B869CA" w:rsidRPr="003C2EED" w:rsidRDefault="00B869CA" w:rsidP="0069365C">
      <w:pPr>
        <w:jc w:val="both"/>
        <w:rPr>
          <w:rFonts w:ascii="Times New Roman" w:hAnsi="Times New Roman"/>
          <w:sz w:val="24"/>
        </w:rPr>
      </w:pPr>
    </w:p>
    <w:p w14:paraId="389DB79C" w14:textId="77777777" w:rsidR="00B869CA" w:rsidRPr="003C2EED" w:rsidRDefault="00B869CA" w:rsidP="0069365C">
      <w:pPr>
        <w:jc w:val="both"/>
        <w:rPr>
          <w:rFonts w:ascii="Times New Roman" w:hAnsi="Times New Roman"/>
          <w:sz w:val="24"/>
        </w:rPr>
      </w:pPr>
    </w:p>
    <w:p w14:paraId="15999DB0" w14:textId="77777777" w:rsidR="00B869CA" w:rsidRPr="003C2EED" w:rsidRDefault="00B869CA" w:rsidP="0069365C">
      <w:pPr>
        <w:jc w:val="both"/>
        <w:rPr>
          <w:rFonts w:ascii="Times New Roman" w:hAnsi="Times New Roman"/>
          <w:sz w:val="24"/>
        </w:rPr>
      </w:pPr>
    </w:p>
    <w:p w14:paraId="41431D63" w14:textId="77777777" w:rsidR="00B869CA" w:rsidRPr="003C2EED" w:rsidRDefault="00B869CA" w:rsidP="0069365C">
      <w:pPr>
        <w:jc w:val="both"/>
        <w:rPr>
          <w:rFonts w:ascii="Times New Roman" w:hAnsi="Times New Roman"/>
          <w:sz w:val="24"/>
        </w:rPr>
      </w:pPr>
    </w:p>
    <w:p w14:paraId="46CB3E80" w14:textId="77777777" w:rsidR="00B869CA" w:rsidRPr="003C2EED" w:rsidRDefault="00B869CA" w:rsidP="0069365C">
      <w:pPr>
        <w:jc w:val="both"/>
        <w:rPr>
          <w:rFonts w:ascii="Times New Roman" w:hAnsi="Times New Roman"/>
          <w:sz w:val="24"/>
        </w:rPr>
      </w:pPr>
    </w:p>
    <w:p w14:paraId="1F323A1F" w14:textId="77777777" w:rsidR="00D23238" w:rsidRPr="003C2EED" w:rsidRDefault="00D23238" w:rsidP="0069365C">
      <w:pPr>
        <w:jc w:val="both"/>
        <w:rPr>
          <w:rFonts w:ascii="Times New Roman" w:hAnsi="Times New Roman"/>
          <w:sz w:val="24"/>
        </w:rPr>
      </w:pPr>
    </w:p>
    <w:p w14:paraId="64EC6EA2" w14:textId="77777777" w:rsidR="00D23238" w:rsidRPr="003C2EED" w:rsidRDefault="00D23238" w:rsidP="0069365C">
      <w:pPr>
        <w:jc w:val="both"/>
        <w:rPr>
          <w:rFonts w:ascii="Times New Roman" w:hAnsi="Times New Roman"/>
          <w:sz w:val="24"/>
        </w:rPr>
      </w:pPr>
    </w:p>
    <w:p w14:paraId="37559680" w14:textId="77777777" w:rsidR="006F7280" w:rsidRPr="003C2EED" w:rsidRDefault="006F7280" w:rsidP="0069365C">
      <w:pPr>
        <w:jc w:val="both"/>
        <w:rPr>
          <w:rFonts w:ascii="Times New Roman" w:hAnsi="Times New Roman"/>
          <w:sz w:val="24"/>
        </w:rPr>
        <w:sectPr w:rsidR="006F7280" w:rsidRPr="003C2EED" w:rsidSect="000F6675">
          <w:pgSz w:w="11906" w:h="16838" w:code="9"/>
          <w:pgMar w:top="2268" w:right="1701" w:bottom="1701" w:left="2268" w:header="720" w:footer="720" w:gutter="0"/>
          <w:cols w:space="720"/>
          <w:docGrid w:linePitch="360"/>
        </w:sectPr>
      </w:pPr>
    </w:p>
    <w:p w14:paraId="58926695" w14:textId="4EFC1281" w:rsidR="00D23238" w:rsidRPr="003C2EED" w:rsidRDefault="006F7280" w:rsidP="006F7280">
      <w:pPr>
        <w:spacing w:line="360" w:lineRule="auto"/>
        <w:jc w:val="both"/>
        <w:rPr>
          <w:rFonts w:ascii="Times New Roman" w:hAnsi="Times New Roman"/>
          <w:b/>
          <w:sz w:val="24"/>
        </w:rPr>
      </w:pPr>
      <w:r w:rsidRPr="003C2EED">
        <w:rPr>
          <w:rFonts w:ascii="Times New Roman" w:hAnsi="Times New Roman"/>
          <w:b/>
          <w:sz w:val="24"/>
        </w:rPr>
        <w:lastRenderedPageBreak/>
        <w:t xml:space="preserve">Lampiran </w:t>
      </w:r>
      <w:r w:rsidR="00280473">
        <w:rPr>
          <w:rFonts w:ascii="Times New Roman" w:hAnsi="Times New Roman"/>
          <w:b/>
          <w:sz w:val="24"/>
        </w:rPr>
        <w:t>5</w:t>
      </w:r>
      <w:r w:rsidR="00D23238" w:rsidRPr="003C2EED">
        <w:rPr>
          <w:rFonts w:ascii="Times New Roman" w:hAnsi="Times New Roman"/>
          <w:b/>
          <w:sz w:val="24"/>
        </w:rPr>
        <w:t>. Titik Koordinat Pengambilan Sampel</w:t>
      </w:r>
    </w:p>
    <w:p w14:paraId="7FA343F5" w14:textId="3572FD80" w:rsidR="001F30F1" w:rsidRPr="003C2EED" w:rsidRDefault="006F7280" w:rsidP="001F30F1">
      <w:pPr>
        <w:jc w:val="both"/>
        <w:rPr>
          <w:rFonts w:ascii="Times New Roman" w:hAnsi="Times New Roman"/>
          <w:sz w:val="24"/>
        </w:rPr>
      </w:pPr>
      <w:r w:rsidRPr="003C2EED">
        <w:rPr>
          <w:noProof/>
          <w:lang w:val="en-US"/>
        </w:rPr>
        <w:drawing>
          <wp:inline distT="0" distB="0" distL="0" distR="0" wp14:anchorId="720DD6B0" wp14:editId="653128C5">
            <wp:extent cx="3209925" cy="28670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09925" cy="2867025"/>
                    </a:xfrm>
                    <a:prstGeom prst="rect">
                      <a:avLst/>
                    </a:prstGeom>
                    <a:noFill/>
                    <a:ln>
                      <a:noFill/>
                    </a:ln>
                  </pic:spPr>
                </pic:pic>
              </a:graphicData>
            </a:graphic>
          </wp:inline>
        </w:drawing>
      </w:r>
    </w:p>
    <w:p w14:paraId="1773D5C5" w14:textId="20FE9FAF" w:rsidR="001F30F1" w:rsidRPr="003C2EED" w:rsidRDefault="001F30F1" w:rsidP="001F30F1">
      <w:pPr>
        <w:jc w:val="both"/>
        <w:rPr>
          <w:rFonts w:ascii="Times New Roman" w:hAnsi="Times New Roman"/>
          <w:sz w:val="24"/>
        </w:rPr>
      </w:pPr>
    </w:p>
    <w:p w14:paraId="6A77333C" w14:textId="4A4D8721" w:rsidR="00142348" w:rsidRPr="00280473" w:rsidRDefault="00142348" w:rsidP="00280473">
      <w:pPr>
        <w:rPr>
          <w:rFonts w:ascii="Times New Roman" w:hAnsi="Times New Roman"/>
          <w:sz w:val="24"/>
        </w:rPr>
      </w:pPr>
    </w:p>
    <w:sectPr w:rsidR="00142348" w:rsidRPr="00280473" w:rsidSect="000F6675">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261F3" w14:textId="77777777" w:rsidR="00605540" w:rsidRDefault="00605540" w:rsidP="00D776ED">
      <w:pPr>
        <w:spacing w:after="0" w:line="240" w:lineRule="auto"/>
      </w:pPr>
      <w:r>
        <w:separator/>
      </w:r>
    </w:p>
  </w:endnote>
  <w:endnote w:type="continuationSeparator" w:id="0">
    <w:p w14:paraId="4A057330" w14:textId="77777777" w:rsidR="00605540" w:rsidRDefault="00605540" w:rsidP="00D7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C41AC" w14:textId="1986A1FB" w:rsidR="00713B6A" w:rsidRDefault="00713B6A">
    <w:pPr>
      <w:pStyle w:val="Footer"/>
      <w:jc w:val="right"/>
    </w:pPr>
  </w:p>
  <w:p w14:paraId="4A803801" w14:textId="77777777" w:rsidR="00713B6A" w:rsidRDefault="00713B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032270"/>
      <w:docPartObj>
        <w:docPartGallery w:val="Page Numbers (Bottom of Page)"/>
        <w:docPartUnique/>
      </w:docPartObj>
    </w:sdtPr>
    <w:sdtEndPr>
      <w:rPr>
        <w:noProof/>
      </w:rPr>
    </w:sdtEndPr>
    <w:sdtContent>
      <w:p w14:paraId="3F3394F8" w14:textId="77777777" w:rsidR="002E3E26" w:rsidRDefault="002E3E26">
        <w:pPr>
          <w:pStyle w:val="Footer"/>
          <w:jc w:val="right"/>
        </w:pPr>
        <w:r>
          <w:fldChar w:fldCharType="begin"/>
        </w:r>
        <w:r>
          <w:instrText xml:space="preserve"> PAGE   \* MERGEFORMAT </w:instrText>
        </w:r>
        <w:r>
          <w:fldChar w:fldCharType="separate"/>
        </w:r>
        <w:r w:rsidR="00280473">
          <w:rPr>
            <w:noProof/>
          </w:rPr>
          <w:t>16</w:t>
        </w:r>
        <w:r>
          <w:rPr>
            <w:noProof/>
          </w:rPr>
          <w:fldChar w:fldCharType="end"/>
        </w:r>
      </w:p>
    </w:sdtContent>
  </w:sdt>
  <w:p w14:paraId="38E6B820" w14:textId="77777777" w:rsidR="002E3E26" w:rsidRDefault="002E3E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45525" w14:textId="54C8AA91" w:rsidR="00713B6A" w:rsidRDefault="00713B6A">
    <w:pPr>
      <w:pStyle w:val="Footer"/>
      <w:jc w:val="right"/>
    </w:pPr>
  </w:p>
  <w:p w14:paraId="6AB363A6" w14:textId="77777777" w:rsidR="00713B6A" w:rsidRDefault="00713B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D66AB" w14:textId="77777777" w:rsidR="00605540" w:rsidRDefault="00605540" w:rsidP="00D776ED">
      <w:pPr>
        <w:spacing w:after="0" w:line="240" w:lineRule="auto"/>
      </w:pPr>
      <w:r>
        <w:separator/>
      </w:r>
    </w:p>
  </w:footnote>
  <w:footnote w:type="continuationSeparator" w:id="0">
    <w:p w14:paraId="1A1A6F61" w14:textId="77777777" w:rsidR="00605540" w:rsidRDefault="00605540" w:rsidP="00D77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987664"/>
      <w:docPartObj>
        <w:docPartGallery w:val="Page Numbers (Top of Page)"/>
        <w:docPartUnique/>
      </w:docPartObj>
    </w:sdtPr>
    <w:sdtEndPr/>
    <w:sdtContent>
      <w:p w14:paraId="1AFDAEC3" w14:textId="2C305348" w:rsidR="002E3E26" w:rsidRDefault="002E3E26">
        <w:pPr>
          <w:pStyle w:val="Header"/>
          <w:jc w:val="right"/>
        </w:pPr>
        <w:r>
          <w:fldChar w:fldCharType="begin"/>
        </w:r>
        <w:r>
          <w:instrText xml:space="preserve"> PAGE   \* MERGEFORMAT </w:instrText>
        </w:r>
        <w:r>
          <w:fldChar w:fldCharType="separate"/>
        </w:r>
        <w:r w:rsidR="00280473">
          <w:rPr>
            <w:noProof/>
          </w:rPr>
          <w:t>4</w:t>
        </w:r>
        <w:r>
          <w:fldChar w:fldCharType="end"/>
        </w:r>
      </w:p>
    </w:sdtContent>
  </w:sdt>
  <w:p w14:paraId="5CD249D0" w14:textId="77777777" w:rsidR="002E3E26" w:rsidRDefault="002E3E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458974"/>
      <w:docPartObj>
        <w:docPartGallery w:val="Page Numbers (Top of Page)"/>
        <w:docPartUnique/>
      </w:docPartObj>
    </w:sdtPr>
    <w:sdtEndPr/>
    <w:sdtContent>
      <w:p w14:paraId="7FFB993D" w14:textId="4C562F41" w:rsidR="002E3E26" w:rsidRDefault="002E3E26" w:rsidP="00E13A62">
        <w:pPr>
          <w:pStyle w:val="Header"/>
          <w:tabs>
            <w:tab w:val="left" w:pos="1909"/>
            <w:tab w:val="right" w:pos="7955"/>
          </w:tabs>
        </w:pPr>
        <w:r>
          <w:tab/>
        </w:r>
        <w:r>
          <w:tab/>
        </w:r>
        <w:r>
          <w:tab/>
        </w:r>
        <w:r>
          <w:fldChar w:fldCharType="begin"/>
        </w:r>
        <w:r>
          <w:instrText xml:space="preserve"> PAGE   \* MERGEFORMAT </w:instrText>
        </w:r>
        <w:r>
          <w:fldChar w:fldCharType="separate"/>
        </w:r>
        <w:r w:rsidR="00280473">
          <w:rPr>
            <w:noProof/>
          </w:rPr>
          <w:t>3</w:t>
        </w:r>
        <w:r>
          <w:fldChar w:fldCharType="end"/>
        </w:r>
      </w:p>
    </w:sdtContent>
  </w:sdt>
  <w:p w14:paraId="7B82635C" w14:textId="662BFD04" w:rsidR="002E3E26" w:rsidRDefault="002E3E26" w:rsidP="00842AB2">
    <w:pPr>
      <w:pStyle w:val="Header"/>
      <w:tabs>
        <w:tab w:val="clear" w:pos="4680"/>
        <w:tab w:val="clear" w:pos="9360"/>
        <w:tab w:val="left" w:pos="1875"/>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708275"/>
      <w:docPartObj>
        <w:docPartGallery w:val="Page Numbers (Top of Page)"/>
        <w:docPartUnique/>
      </w:docPartObj>
    </w:sdtPr>
    <w:sdtEndPr>
      <w:rPr>
        <w:noProof/>
      </w:rPr>
    </w:sdtEndPr>
    <w:sdtContent>
      <w:p w14:paraId="69087703" w14:textId="6C935BAD" w:rsidR="00713B6A" w:rsidRDefault="00713B6A">
        <w:pPr>
          <w:pStyle w:val="Header"/>
          <w:jc w:val="right"/>
        </w:pPr>
        <w:r>
          <w:fldChar w:fldCharType="begin"/>
        </w:r>
        <w:r>
          <w:instrText xml:space="preserve"> PAGE   \* MERGEFORMAT </w:instrText>
        </w:r>
        <w:r>
          <w:fldChar w:fldCharType="separate"/>
        </w:r>
        <w:r w:rsidR="00280473">
          <w:rPr>
            <w:noProof/>
          </w:rPr>
          <w:t>24</w:t>
        </w:r>
        <w:r>
          <w:rPr>
            <w:noProof/>
          </w:rPr>
          <w:fldChar w:fldCharType="end"/>
        </w:r>
      </w:p>
    </w:sdtContent>
  </w:sdt>
  <w:p w14:paraId="5D193DD8" w14:textId="77777777" w:rsidR="002E3E26" w:rsidRDefault="002E3E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34F4"/>
    <w:multiLevelType w:val="hybridMultilevel"/>
    <w:tmpl w:val="68D4F1A4"/>
    <w:lvl w:ilvl="0" w:tplc="4276F4D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8001C9D"/>
    <w:multiLevelType w:val="hybridMultilevel"/>
    <w:tmpl w:val="CC929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943957"/>
    <w:multiLevelType w:val="hybridMultilevel"/>
    <w:tmpl w:val="5FD011D8"/>
    <w:lvl w:ilvl="0" w:tplc="A9ACB07A">
      <w:start w:val="1"/>
      <w:numFmt w:val="decimal"/>
      <w:lvlText w:val="3.2.%1."/>
      <w:lvlJc w:val="left"/>
      <w:pPr>
        <w:ind w:left="720" w:hanging="360"/>
      </w:pPr>
      <w:rPr>
        <w:rFonts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07D29"/>
    <w:multiLevelType w:val="multilevel"/>
    <w:tmpl w:val="D6BA1A2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
    <w:nsid w:val="0E0173A9"/>
    <w:multiLevelType w:val="multilevel"/>
    <w:tmpl w:val="500AF866"/>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6E318E7"/>
    <w:multiLevelType w:val="hybridMultilevel"/>
    <w:tmpl w:val="1954F3C8"/>
    <w:lvl w:ilvl="0" w:tplc="FB209006">
      <w:start w:val="1"/>
      <w:numFmt w:val="decimal"/>
      <w:lvlText w:val="%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0D701A"/>
    <w:multiLevelType w:val="hybridMultilevel"/>
    <w:tmpl w:val="7414B8CE"/>
    <w:lvl w:ilvl="0" w:tplc="497A3ACA">
      <w:start w:val="1"/>
      <w:numFmt w:val="decimal"/>
      <w:lvlText w:val="3.%1."/>
      <w:lvlJc w:val="left"/>
      <w:pPr>
        <w:ind w:left="1267" w:hanging="360"/>
      </w:pPr>
      <w:rPr>
        <w:rFonts w:hint="default"/>
        <w:b/>
        <w:bCs/>
        <w:color w:val="auto"/>
        <w:sz w:val="24"/>
        <w:szCs w:val="24"/>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7">
    <w:nsid w:val="2E4A1638"/>
    <w:multiLevelType w:val="hybridMultilevel"/>
    <w:tmpl w:val="A9026616"/>
    <w:lvl w:ilvl="0" w:tplc="990004F0">
      <w:start w:val="1"/>
      <w:numFmt w:val="decimal"/>
      <w:lvlText w:val="2.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F869ED"/>
    <w:multiLevelType w:val="hybridMultilevel"/>
    <w:tmpl w:val="4BC4F1C8"/>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1536A8"/>
    <w:multiLevelType w:val="hybridMultilevel"/>
    <w:tmpl w:val="C8A61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247FCA"/>
    <w:multiLevelType w:val="hybridMultilevel"/>
    <w:tmpl w:val="83222FDC"/>
    <w:lvl w:ilvl="0" w:tplc="C2363C42">
      <w:start w:val="1"/>
      <w:numFmt w:val="decimal"/>
      <w:lvlText w:val="2.%1."/>
      <w:lvlJc w:val="left"/>
      <w:pPr>
        <w:ind w:left="720" w:hanging="360"/>
      </w:pPr>
      <w:rPr>
        <w:rFonts w:ascii="Times New Roman" w:hAnsi="Times New Roman" w:cs="Times New Roman" w:hint="default"/>
        <w:b/>
        <w:bCs/>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5A5E27"/>
    <w:multiLevelType w:val="multilevel"/>
    <w:tmpl w:val="9F24BC8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nsid w:val="347E0DB4"/>
    <w:multiLevelType w:val="hybridMultilevel"/>
    <w:tmpl w:val="186C6E96"/>
    <w:lvl w:ilvl="0" w:tplc="292E37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1F36D0"/>
    <w:multiLevelType w:val="hybridMultilevel"/>
    <w:tmpl w:val="5C1E6B8E"/>
    <w:lvl w:ilvl="0" w:tplc="530C5082">
      <w:start w:val="1"/>
      <w:numFmt w:val="decimal"/>
      <w:lvlText w:val="%1.2."/>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947D0B"/>
    <w:multiLevelType w:val="multilevel"/>
    <w:tmpl w:val="FF061CD2"/>
    <w:lvl w:ilvl="0">
      <w:start w:val="1"/>
      <w:numFmt w:val="decimal"/>
      <w:lvlText w:val="%1."/>
      <w:lvlJc w:val="left"/>
      <w:pPr>
        <w:ind w:left="1440" w:hanging="360"/>
      </w:pPr>
    </w:lvl>
    <w:lvl w:ilvl="1">
      <w:start w:val="5"/>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nsid w:val="4D562E58"/>
    <w:multiLevelType w:val="hybridMultilevel"/>
    <w:tmpl w:val="112079BC"/>
    <w:lvl w:ilvl="0" w:tplc="EFAE68C6">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546C6ECE"/>
    <w:multiLevelType w:val="hybridMultilevel"/>
    <w:tmpl w:val="0BD0798A"/>
    <w:lvl w:ilvl="0" w:tplc="41A00D3A">
      <w:start w:val="1"/>
      <w:numFmt w:val="upperRoman"/>
      <w:lvlText w:val="%1II."/>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F36FA7"/>
    <w:multiLevelType w:val="multilevel"/>
    <w:tmpl w:val="5106A8BC"/>
    <w:lvl w:ilvl="0">
      <w:start w:val="1"/>
      <w:numFmt w:val="upperRoman"/>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067159F"/>
    <w:multiLevelType w:val="hybridMultilevel"/>
    <w:tmpl w:val="89C23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C1058F"/>
    <w:multiLevelType w:val="multilevel"/>
    <w:tmpl w:val="F7F8A6E8"/>
    <w:lvl w:ilvl="0">
      <w:start w:val="3"/>
      <w:numFmt w:val="decimal"/>
      <w:lvlText w:val="%1"/>
      <w:lvlJc w:val="left"/>
      <w:pPr>
        <w:ind w:left="480" w:hanging="480"/>
      </w:pPr>
      <w:rPr>
        <w:rFonts w:hint="default"/>
        <w:b/>
        <w:sz w:val="24"/>
      </w:rPr>
    </w:lvl>
    <w:lvl w:ilvl="1">
      <w:start w:val="6"/>
      <w:numFmt w:val="decimal"/>
      <w:lvlText w:val="%1.%2"/>
      <w:lvlJc w:val="left"/>
      <w:pPr>
        <w:ind w:left="480" w:hanging="480"/>
      </w:pPr>
      <w:rPr>
        <w:rFonts w:hint="default"/>
        <w:b/>
        <w:sz w:val="24"/>
      </w:rPr>
    </w:lvl>
    <w:lvl w:ilvl="2">
      <w:start w:val="2"/>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080" w:hanging="108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0">
    <w:nsid w:val="676841D8"/>
    <w:multiLevelType w:val="multilevel"/>
    <w:tmpl w:val="33F8048E"/>
    <w:lvl w:ilvl="0">
      <w:start w:val="1"/>
      <w:numFmt w:val="decimal"/>
      <w:lvlText w:val="%1."/>
      <w:lvlJc w:val="left"/>
      <w:pPr>
        <w:ind w:left="1800" w:hanging="360"/>
      </w:pPr>
    </w:lvl>
    <w:lvl w:ilvl="1">
      <w:start w:val="1"/>
      <w:numFmt w:val="decimal"/>
      <w:isLgl/>
      <w:lvlText w:val="%1.%2"/>
      <w:lvlJc w:val="left"/>
      <w:pPr>
        <w:ind w:left="1800" w:hanging="360"/>
      </w:pPr>
    </w:lvl>
    <w:lvl w:ilvl="2">
      <w:start w:val="1"/>
      <w:numFmt w:val="decimal"/>
      <w:isLgl/>
      <w:lvlText w:val="%1.%2.%3"/>
      <w:lvlJc w:val="left"/>
      <w:pPr>
        <w:ind w:left="2160" w:hanging="720"/>
      </w:pPr>
    </w:lvl>
    <w:lvl w:ilvl="3">
      <w:start w:val="1"/>
      <w:numFmt w:val="decimal"/>
      <w:isLgl/>
      <w:lvlText w:val="%1.%2.%3.%4"/>
      <w:lvlJc w:val="left"/>
      <w:pPr>
        <w:ind w:left="2160" w:hanging="720"/>
      </w:pPr>
    </w:lvl>
    <w:lvl w:ilvl="4">
      <w:start w:val="1"/>
      <w:numFmt w:val="decimal"/>
      <w:isLgl/>
      <w:lvlText w:val="%1.%2.%3.%4.%5"/>
      <w:lvlJc w:val="left"/>
      <w:pPr>
        <w:ind w:left="2520" w:hanging="1080"/>
      </w:pPr>
    </w:lvl>
    <w:lvl w:ilvl="5">
      <w:start w:val="1"/>
      <w:numFmt w:val="decimal"/>
      <w:isLgl/>
      <w:lvlText w:val="%1.%2.%3.%4.%5.%6"/>
      <w:lvlJc w:val="left"/>
      <w:pPr>
        <w:ind w:left="2520" w:hanging="1080"/>
      </w:pPr>
    </w:lvl>
    <w:lvl w:ilvl="6">
      <w:start w:val="1"/>
      <w:numFmt w:val="decimal"/>
      <w:isLgl/>
      <w:lvlText w:val="%1.%2.%3.%4.%5.%6.%7"/>
      <w:lvlJc w:val="left"/>
      <w:pPr>
        <w:ind w:left="2880" w:hanging="1440"/>
      </w:pPr>
    </w:lvl>
    <w:lvl w:ilvl="7">
      <w:start w:val="1"/>
      <w:numFmt w:val="decimal"/>
      <w:isLgl/>
      <w:lvlText w:val="%1.%2.%3.%4.%5.%6.%7.%8"/>
      <w:lvlJc w:val="left"/>
      <w:pPr>
        <w:ind w:left="2880" w:hanging="1440"/>
      </w:pPr>
    </w:lvl>
    <w:lvl w:ilvl="8">
      <w:start w:val="1"/>
      <w:numFmt w:val="decimal"/>
      <w:isLgl/>
      <w:lvlText w:val="%1.%2.%3.%4.%5.%6.%7.%8.%9"/>
      <w:lvlJc w:val="left"/>
      <w:pPr>
        <w:ind w:left="3240" w:hanging="1800"/>
      </w:pPr>
    </w:lvl>
  </w:abstractNum>
  <w:abstractNum w:abstractNumId="21">
    <w:nsid w:val="6A62775D"/>
    <w:multiLevelType w:val="hybridMultilevel"/>
    <w:tmpl w:val="D4D0E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F36A92"/>
    <w:multiLevelType w:val="hybridMultilevel"/>
    <w:tmpl w:val="B9DA7B34"/>
    <w:lvl w:ilvl="0" w:tplc="ECEA586E">
      <w:start w:val="1"/>
      <w:numFmt w:val="decimal"/>
      <w:lvlText w:val="%1.4."/>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6D5F2636"/>
    <w:multiLevelType w:val="multilevel"/>
    <w:tmpl w:val="5E4ABC0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nsid w:val="6D95472F"/>
    <w:multiLevelType w:val="multilevel"/>
    <w:tmpl w:val="26305838"/>
    <w:lvl w:ilvl="0">
      <w:start w:val="5"/>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EF749EE"/>
    <w:multiLevelType w:val="hybridMultilevel"/>
    <w:tmpl w:val="CA362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9354E6"/>
    <w:multiLevelType w:val="hybridMultilevel"/>
    <w:tmpl w:val="4AFAC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C450C1"/>
    <w:multiLevelType w:val="multilevel"/>
    <w:tmpl w:val="9324362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8">
    <w:nsid w:val="75AA4D98"/>
    <w:multiLevelType w:val="multilevel"/>
    <w:tmpl w:val="1E04000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9">
    <w:nsid w:val="79521321"/>
    <w:multiLevelType w:val="multilevel"/>
    <w:tmpl w:val="AA1A58F8"/>
    <w:lvl w:ilvl="0">
      <w:start w:val="1"/>
      <w:numFmt w:val="upperRoman"/>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lvlText w:val="2.%3.1"/>
      <w:lvlJc w:val="center"/>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9F20376"/>
    <w:multiLevelType w:val="hybridMultilevel"/>
    <w:tmpl w:val="09681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4962A2"/>
    <w:multiLevelType w:val="hybridMultilevel"/>
    <w:tmpl w:val="4A3AF110"/>
    <w:lvl w:ilvl="0" w:tplc="D9F87BE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1778"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2">
    <w:nsid w:val="7CF81612"/>
    <w:multiLevelType w:val="hybridMultilevel"/>
    <w:tmpl w:val="F10AC848"/>
    <w:lvl w:ilvl="0" w:tplc="A24497AA">
      <w:start w:val="1"/>
      <w:numFmt w:val="decimal"/>
      <w:lvlText w:val="%1.3."/>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17"/>
  </w:num>
  <w:num w:numId="4">
    <w:abstractNumId w:val="5"/>
  </w:num>
  <w:num w:numId="5">
    <w:abstractNumId w:val="13"/>
  </w:num>
  <w:num w:numId="6">
    <w:abstractNumId w:val="32"/>
  </w:num>
  <w:num w:numId="7">
    <w:abstractNumId w:val="10"/>
  </w:num>
  <w:num w:numId="8">
    <w:abstractNumId w:val="22"/>
  </w:num>
  <w:num w:numId="9">
    <w:abstractNumId w:val="16"/>
  </w:num>
  <w:num w:numId="10">
    <w:abstractNumId w:val="6"/>
  </w:num>
  <w:num w:numId="11">
    <w:abstractNumId w:val="2"/>
  </w:num>
  <w:num w:numId="12">
    <w:abstractNumId w:val="8"/>
  </w:num>
  <w:num w:numId="13">
    <w:abstractNumId w:val="14"/>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7"/>
  </w:num>
  <w:num w:numId="18">
    <w:abstractNumId w:val="15"/>
  </w:num>
  <w:num w:numId="19">
    <w:abstractNumId w:val="19"/>
  </w:num>
  <w:num w:numId="20">
    <w:abstractNumId w:val="12"/>
  </w:num>
  <w:num w:numId="21">
    <w:abstractNumId w:val="1"/>
  </w:num>
  <w:num w:numId="22">
    <w:abstractNumId w:val="9"/>
  </w:num>
  <w:num w:numId="23">
    <w:abstractNumId w:val="26"/>
  </w:num>
  <w:num w:numId="24">
    <w:abstractNumId w:val="25"/>
  </w:num>
  <w:num w:numId="25">
    <w:abstractNumId w:val="18"/>
  </w:num>
  <w:num w:numId="26">
    <w:abstractNumId w:val="21"/>
  </w:num>
  <w:num w:numId="27">
    <w:abstractNumId w:val="24"/>
  </w:num>
  <w:num w:numId="28">
    <w:abstractNumId w:val="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F07"/>
    <w:rsid w:val="00001935"/>
    <w:rsid w:val="000023FD"/>
    <w:rsid w:val="0000290E"/>
    <w:rsid w:val="00002A25"/>
    <w:rsid w:val="00002B44"/>
    <w:rsid w:val="000033CE"/>
    <w:rsid w:val="000047A1"/>
    <w:rsid w:val="000062E7"/>
    <w:rsid w:val="00006741"/>
    <w:rsid w:val="0000693F"/>
    <w:rsid w:val="00007424"/>
    <w:rsid w:val="00007883"/>
    <w:rsid w:val="000108D9"/>
    <w:rsid w:val="00010CAE"/>
    <w:rsid w:val="000110FB"/>
    <w:rsid w:val="000114BE"/>
    <w:rsid w:val="0001374B"/>
    <w:rsid w:val="00013AAB"/>
    <w:rsid w:val="00014A11"/>
    <w:rsid w:val="00014D56"/>
    <w:rsid w:val="00016C3B"/>
    <w:rsid w:val="00020320"/>
    <w:rsid w:val="00020796"/>
    <w:rsid w:val="00021E2E"/>
    <w:rsid w:val="00022463"/>
    <w:rsid w:val="00022FAB"/>
    <w:rsid w:val="00023758"/>
    <w:rsid w:val="00024527"/>
    <w:rsid w:val="000247A2"/>
    <w:rsid w:val="00024C33"/>
    <w:rsid w:val="00025F8C"/>
    <w:rsid w:val="00027989"/>
    <w:rsid w:val="000340E0"/>
    <w:rsid w:val="00034EBF"/>
    <w:rsid w:val="000358E2"/>
    <w:rsid w:val="00036666"/>
    <w:rsid w:val="0003797D"/>
    <w:rsid w:val="00037B19"/>
    <w:rsid w:val="000415CE"/>
    <w:rsid w:val="000417E1"/>
    <w:rsid w:val="00042084"/>
    <w:rsid w:val="00042233"/>
    <w:rsid w:val="0004407C"/>
    <w:rsid w:val="000449C2"/>
    <w:rsid w:val="00044F65"/>
    <w:rsid w:val="0004556D"/>
    <w:rsid w:val="00045717"/>
    <w:rsid w:val="000459F7"/>
    <w:rsid w:val="00045F44"/>
    <w:rsid w:val="0005191A"/>
    <w:rsid w:val="00051BA4"/>
    <w:rsid w:val="00053327"/>
    <w:rsid w:val="00054DBE"/>
    <w:rsid w:val="00055335"/>
    <w:rsid w:val="00056363"/>
    <w:rsid w:val="00057C98"/>
    <w:rsid w:val="0006030E"/>
    <w:rsid w:val="000610C5"/>
    <w:rsid w:val="00061C4E"/>
    <w:rsid w:val="00062642"/>
    <w:rsid w:val="00062854"/>
    <w:rsid w:val="00062925"/>
    <w:rsid w:val="00063CA4"/>
    <w:rsid w:val="00063E2D"/>
    <w:rsid w:val="0006454F"/>
    <w:rsid w:val="00064694"/>
    <w:rsid w:val="00064EFC"/>
    <w:rsid w:val="00064FB1"/>
    <w:rsid w:val="0006737C"/>
    <w:rsid w:val="0006788C"/>
    <w:rsid w:val="00070A1B"/>
    <w:rsid w:val="00071119"/>
    <w:rsid w:val="0007158E"/>
    <w:rsid w:val="00071E59"/>
    <w:rsid w:val="0007205B"/>
    <w:rsid w:val="0007282C"/>
    <w:rsid w:val="000730EE"/>
    <w:rsid w:val="00073463"/>
    <w:rsid w:val="00073DBA"/>
    <w:rsid w:val="0007500C"/>
    <w:rsid w:val="00075B20"/>
    <w:rsid w:val="00075E4B"/>
    <w:rsid w:val="0007606A"/>
    <w:rsid w:val="000761C5"/>
    <w:rsid w:val="00076F1D"/>
    <w:rsid w:val="00077930"/>
    <w:rsid w:val="00080011"/>
    <w:rsid w:val="00080279"/>
    <w:rsid w:val="000802FF"/>
    <w:rsid w:val="00080A2F"/>
    <w:rsid w:val="00081040"/>
    <w:rsid w:val="00081983"/>
    <w:rsid w:val="00081F3D"/>
    <w:rsid w:val="0008213C"/>
    <w:rsid w:val="00082714"/>
    <w:rsid w:val="00083B5E"/>
    <w:rsid w:val="0008422E"/>
    <w:rsid w:val="00084F96"/>
    <w:rsid w:val="00085B2E"/>
    <w:rsid w:val="00086607"/>
    <w:rsid w:val="00086A5D"/>
    <w:rsid w:val="00087208"/>
    <w:rsid w:val="00087AD0"/>
    <w:rsid w:val="0009089A"/>
    <w:rsid w:val="00090C3D"/>
    <w:rsid w:val="000920F7"/>
    <w:rsid w:val="00092941"/>
    <w:rsid w:val="000929D2"/>
    <w:rsid w:val="00093183"/>
    <w:rsid w:val="00093248"/>
    <w:rsid w:val="00095A81"/>
    <w:rsid w:val="00096C7B"/>
    <w:rsid w:val="00097D12"/>
    <w:rsid w:val="00097FA7"/>
    <w:rsid w:val="000A0086"/>
    <w:rsid w:val="000A2AD0"/>
    <w:rsid w:val="000A3006"/>
    <w:rsid w:val="000A31A6"/>
    <w:rsid w:val="000A4A32"/>
    <w:rsid w:val="000A5064"/>
    <w:rsid w:val="000A5234"/>
    <w:rsid w:val="000A52CC"/>
    <w:rsid w:val="000A5316"/>
    <w:rsid w:val="000A71D1"/>
    <w:rsid w:val="000A731E"/>
    <w:rsid w:val="000B0701"/>
    <w:rsid w:val="000B105C"/>
    <w:rsid w:val="000B108E"/>
    <w:rsid w:val="000B40FD"/>
    <w:rsid w:val="000B42D5"/>
    <w:rsid w:val="000B53FE"/>
    <w:rsid w:val="000B63AD"/>
    <w:rsid w:val="000B6470"/>
    <w:rsid w:val="000B685F"/>
    <w:rsid w:val="000B76E7"/>
    <w:rsid w:val="000B78F8"/>
    <w:rsid w:val="000C0678"/>
    <w:rsid w:val="000C073E"/>
    <w:rsid w:val="000C0C67"/>
    <w:rsid w:val="000C1A81"/>
    <w:rsid w:val="000C35B2"/>
    <w:rsid w:val="000C3A3E"/>
    <w:rsid w:val="000C4426"/>
    <w:rsid w:val="000C4D80"/>
    <w:rsid w:val="000C58D6"/>
    <w:rsid w:val="000C6476"/>
    <w:rsid w:val="000C6622"/>
    <w:rsid w:val="000C73FA"/>
    <w:rsid w:val="000C7ED2"/>
    <w:rsid w:val="000D3A20"/>
    <w:rsid w:val="000D4263"/>
    <w:rsid w:val="000D4786"/>
    <w:rsid w:val="000D54DA"/>
    <w:rsid w:val="000D5BDF"/>
    <w:rsid w:val="000D5DD0"/>
    <w:rsid w:val="000D7D09"/>
    <w:rsid w:val="000E0194"/>
    <w:rsid w:val="000E2768"/>
    <w:rsid w:val="000E4843"/>
    <w:rsid w:val="000E5432"/>
    <w:rsid w:val="000E5E1C"/>
    <w:rsid w:val="000E5E7A"/>
    <w:rsid w:val="000E6180"/>
    <w:rsid w:val="000E726B"/>
    <w:rsid w:val="000E7D7A"/>
    <w:rsid w:val="000F1C22"/>
    <w:rsid w:val="000F3B2E"/>
    <w:rsid w:val="000F3F49"/>
    <w:rsid w:val="000F5271"/>
    <w:rsid w:val="000F6675"/>
    <w:rsid w:val="00100B62"/>
    <w:rsid w:val="00100EBA"/>
    <w:rsid w:val="00101065"/>
    <w:rsid w:val="00101355"/>
    <w:rsid w:val="00101A2E"/>
    <w:rsid w:val="0010221E"/>
    <w:rsid w:val="00103555"/>
    <w:rsid w:val="00104A24"/>
    <w:rsid w:val="00105A47"/>
    <w:rsid w:val="001100D9"/>
    <w:rsid w:val="00110D0F"/>
    <w:rsid w:val="00112BDE"/>
    <w:rsid w:val="00113736"/>
    <w:rsid w:val="00113BAA"/>
    <w:rsid w:val="00114401"/>
    <w:rsid w:val="00114741"/>
    <w:rsid w:val="0011547B"/>
    <w:rsid w:val="001154BC"/>
    <w:rsid w:val="001163AD"/>
    <w:rsid w:val="00116C66"/>
    <w:rsid w:val="001205FE"/>
    <w:rsid w:val="0012072E"/>
    <w:rsid w:val="001208B2"/>
    <w:rsid w:val="00121CB1"/>
    <w:rsid w:val="00121E9D"/>
    <w:rsid w:val="00123910"/>
    <w:rsid w:val="00123E89"/>
    <w:rsid w:val="0012403B"/>
    <w:rsid w:val="001246BA"/>
    <w:rsid w:val="001248AC"/>
    <w:rsid w:val="00124C19"/>
    <w:rsid w:val="00124F7D"/>
    <w:rsid w:val="00127066"/>
    <w:rsid w:val="00127FCA"/>
    <w:rsid w:val="00130748"/>
    <w:rsid w:val="00133484"/>
    <w:rsid w:val="00134129"/>
    <w:rsid w:val="001341A2"/>
    <w:rsid w:val="00134E9F"/>
    <w:rsid w:val="001356EA"/>
    <w:rsid w:val="00135D40"/>
    <w:rsid w:val="00135DB4"/>
    <w:rsid w:val="00136A26"/>
    <w:rsid w:val="0013739A"/>
    <w:rsid w:val="001374F9"/>
    <w:rsid w:val="001378DF"/>
    <w:rsid w:val="00140CE3"/>
    <w:rsid w:val="00141313"/>
    <w:rsid w:val="00141B9B"/>
    <w:rsid w:val="00142348"/>
    <w:rsid w:val="00144432"/>
    <w:rsid w:val="00144901"/>
    <w:rsid w:val="0014499B"/>
    <w:rsid w:val="001449C2"/>
    <w:rsid w:val="001450A7"/>
    <w:rsid w:val="00147F2B"/>
    <w:rsid w:val="001506BC"/>
    <w:rsid w:val="00150EAD"/>
    <w:rsid w:val="00151FD0"/>
    <w:rsid w:val="0015405A"/>
    <w:rsid w:val="001544C2"/>
    <w:rsid w:val="00156AC6"/>
    <w:rsid w:val="00156C0F"/>
    <w:rsid w:val="00157024"/>
    <w:rsid w:val="00157CA6"/>
    <w:rsid w:val="00160E0F"/>
    <w:rsid w:val="00162340"/>
    <w:rsid w:val="00163597"/>
    <w:rsid w:val="0016425D"/>
    <w:rsid w:val="001645B8"/>
    <w:rsid w:val="001648D7"/>
    <w:rsid w:val="00166891"/>
    <w:rsid w:val="001668DA"/>
    <w:rsid w:val="00167EAB"/>
    <w:rsid w:val="00170DF0"/>
    <w:rsid w:val="0017104C"/>
    <w:rsid w:val="00171C08"/>
    <w:rsid w:val="0017252F"/>
    <w:rsid w:val="0017346E"/>
    <w:rsid w:val="00173A97"/>
    <w:rsid w:val="001752D7"/>
    <w:rsid w:val="0018034C"/>
    <w:rsid w:val="001803A8"/>
    <w:rsid w:val="0018127E"/>
    <w:rsid w:val="00181860"/>
    <w:rsid w:val="0018259A"/>
    <w:rsid w:val="001828DA"/>
    <w:rsid w:val="00182D74"/>
    <w:rsid w:val="0018306C"/>
    <w:rsid w:val="001837B1"/>
    <w:rsid w:val="00186385"/>
    <w:rsid w:val="00186920"/>
    <w:rsid w:val="001872E9"/>
    <w:rsid w:val="00187340"/>
    <w:rsid w:val="00187788"/>
    <w:rsid w:val="00190D50"/>
    <w:rsid w:val="00190E91"/>
    <w:rsid w:val="00191D7C"/>
    <w:rsid w:val="001949E6"/>
    <w:rsid w:val="00194BE3"/>
    <w:rsid w:val="001953BC"/>
    <w:rsid w:val="00195C42"/>
    <w:rsid w:val="00196AEB"/>
    <w:rsid w:val="0019783C"/>
    <w:rsid w:val="001A0705"/>
    <w:rsid w:val="001A093A"/>
    <w:rsid w:val="001A0C17"/>
    <w:rsid w:val="001A0D2A"/>
    <w:rsid w:val="001A130F"/>
    <w:rsid w:val="001A1A55"/>
    <w:rsid w:val="001A28AE"/>
    <w:rsid w:val="001A47C9"/>
    <w:rsid w:val="001A4E13"/>
    <w:rsid w:val="001A6246"/>
    <w:rsid w:val="001A6278"/>
    <w:rsid w:val="001A6E17"/>
    <w:rsid w:val="001A6E81"/>
    <w:rsid w:val="001A7EFB"/>
    <w:rsid w:val="001B2140"/>
    <w:rsid w:val="001B2933"/>
    <w:rsid w:val="001B37F6"/>
    <w:rsid w:val="001B3A0C"/>
    <w:rsid w:val="001B3D3A"/>
    <w:rsid w:val="001B4117"/>
    <w:rsid w:val="001B4F3A"/>
    <w:rsid w:val="001B5B79"/>
    <w:rsid w:val="001B5E62"/>
    <w:rsid w:val="001B6275"/>
    <w:rsid w:val="001B633A"/>
    <w:rsid w:val="001B6E05"/>
    <w:rsid w:val="001C1AC7"/>
    <w:rsid w:val="001C1FD1"/>
    <w:rsid w:val="001C25BE"/>
    <w:rsid w:val="001C2C95"/>
    <w:rsid w:val="001C35D0"/>
    <w:rsid w:val="001C3AE3"/>
    <w:rsid w:val="001C441A"/>
    <w:rsid w:val="001C4BDE"/>
    <w:rsid w:val="001C5154"/>
    <w:rsid w:val="001C5547"/>
    <w:rsid w:val="001C649A"/>
    <w:rsid w:val="001C68BF"/>
    <w:rsid w:val="001C7D13"/>
    <w:rsid w:val="001C7E91"/>
    <w:rsid w:val="001D0561"/>
    <w:rsid w:val="001D13A6"/>
    <w:rsid w:val="001D161D"/>
    <w:rsid w:val="001D1A59"/>
    <w:rsid w:val="001D4C81"/>
    <w:rsid w:val="001D6601"/>
    <w:rsid w:val="001D66C4"/>
    <w:rsid w:val="001D6B2A"/>
    <w:rsid w:val="001D74BC"/>
    <w:rsid w:val="001E0D0B"/>
    <w:rsid w:val="001E112B"/>
    <w:rsid w:val="001E218F"/>
    <w:rsid w:val="001E431A"/>
    <w:rsid w:val="001E4883"/>
    <w:rsid w:val="001E55D6"/>
    <w:rsid w:val="001E572B"/>
    <w:rsid w:val="001E6157"/>
    <w:rsid w:val="001E6DB8"/>
    <w:rsid w:val="001E7627"/>
    <w:rsid w:val="001F12C3"/>
    <w:rsid w:val="001F30F1"/>
    <w:rsid w:val="001F3478"/>
    <w:rsid w:val="001F3E79"/>
    <w:rsid w:val="001F606B"/>
    <w:rsid w:val="001F62B7"/>
    <w:rsid w:val="001F6859"/>
    <w:rsid w:val="0020002E"/>
    <w:rsid w:val="00200346"/>
    <w:rsid w:val="0020273A"/>
    <w:rsid w:val="00202D75"/>
    <w:rsid w:val="00203A83"/>
    <w:rsid w:val="002042F6"/>
    <w:rsid w:val="00206520"/>
    <w:rsid w:val="002071CF"/>
    <w:rsid w:val="00207C93"/>
    <w:rsid w:val="00210336"/>
    <w:rsid w:val="0021034F"/>
    <w:rsid w:val="00210C42"/>
    <w:rsid w:val="0021163C"/>
    <w:rsid w:val="002118E2"/>
    <w:rsid w:val="00212222"/>
    <w:rsid w:val="0021331E"/>
    <w:rsid w:val="002138C8"/>
    <w:rsid w:val="00215A57"/>
    <w:rsid w:val="00216213"/>
    <w:rsid w:val="00217014"/>
    <w:rsid w:val="0022150C"/>
    <w:rsid w:val="002218F8"/>
    <w:rsid w:val="00222130"/>
    <w:rsid w:val="00222521"/>
    <w:rsid w:val="00222C4E"/>
    <w:rsid w:val="00224053"/>
    <w:rsid w:val="00225674"/>
    <w:rsid w:val="00230A6D"/>
    <w:rsid w:val="0023136A"/>
    <w:rsid w:val="00232A3B"/>
    <w:rsid w:val="00235371"/>
    <w:rsid w:val="00240033"/>
    <w:rsid w:val="0024045B"/>
    <w:rsid w:val="0024258C"/>
    <w:rsid w:val="00243C2D"/>
    <w:rsid w:val="002448C6"/>
    <w:rsid w:val="002467FD"/>
    <w:rsid w:val="00250941"/>
    <w:rsid w:val="00250967"/>
    <w:rsid w:val="00251001"/>
    <w:rsid w:val="0025162A"/>
    <w:rsid w:val="0025179F"/>
    <w:rsid w:val="00251B77"/>
    <w:rsid w:val="00251E9F"/>
    <w:rsid w:val="00252A57"/>
    <w:rsid w:val="002533D0"/>
    <w:rsid w:val="002534C2"/>
    <w:rsid w:val="00253721"/>
    <w:rsid w:val="00253DD1"/>
    <w:rsid w:val="0025575F"/>
    <w:rsid w:val="002615EB"/>
    <w:rsid w:val="00261961"/>
    <w:rsid w:val="0026257A"/>
    <w:rsid w:val="002634DF"/>
    <w:rsid w:val="00263705"/>
    <w:rsid w:val="0026374C"/>
    <w:rsid w:val="002659A1"/>
    <w:rsid w:val="00270ECF"/>
    <w:rsid w:val="002715FE"/>
    <w:rsid w:val="00271D2D"/>
    <w:rsid w:val="00271FCD"/>
    <w:rsid w:val="00274397"/>
    <w:rsid w:val="002755AB"/>
    <w:rsid w:val="00276522"/>
    <w:rsid w:val="00276C59"/>
    <w:rsid w:val="00276D94"/>
    <w:rsid w:val="00280473"/>
    <w:rsid w:val="00281636"/>
    <w:rsid w:val="00282129"/>
    <w:rsid w:val="0028308B"/>
    <w:rsid w:val="002858E8"/>
    <w:rsid w:val="00286735"/>
    <w:rsid w:val="00286A5C"/>
    <w:rsid w:val="0028740D"/>
    <w:rsid w:val="002874BE"/>
    <w:rsid w:val="00291A1F"/>
    <w:rsid w:val="002927F2"/>
    <w:rsid w:val="00292BA8"/>
    <w:rsid w:val="00293EA5"/>
    <w:rsid w:val="00295EC1"/>
    <w:rsid w:val="00297062"/>
    <w:rsid w:val="002973B7"/>
    <w:rsid w:val="002A1EC8"/>
    <w:rsid w:val="002A2052"/>
    <w:rsid w:val="002A233E"/>
    <w:rsid w:val="002A3501"/>
    <w:rsid w:val="002A38EA"/>
    <w:rsid w:val="002A5516"/>
    <w:rsid w:val="002A5563"/>
    <w:rsid w:val="002A7A88"/>
    <w:rsid w:val="002B014D"/>
    <w:rsid w:val="002B3772"/>
    <w:rsid w:val="002B3DC7"/>
    <w:rsid w:val="002B40F1"/>
    <w:rsid w:val="002B4EAF"/>
    <w:rsid w:val="002B7645"/>
    <w:rsid w:val="002C00F4"/>
    <w:rsid w:val="002C0B56"/>
    <w:rsid w:val="002C310F"/>
    <w:rsid w:val="002C4B6C"/>
    <w:rsid w:val="002D173C"/>
    <w:rsid w:val="002D1D14"/>
    <w:rsid w:val="002D25D0"/>
    <w:rsid w:val="002D2D45"/>
    <w:rsid w:val="002D3BAF"/>
    <w:rsid w:val="002D4983"/>
    <w:rsid w:val="002D4E26"/>
    <w:rsid w:val="002D5257"/>
    <w:rsid w:val="002D6FA3"/>
    <w:rsid w:val="002D7BEA"/>
    <w:rsid w:val="002E1B58"/>
    <w:rsid w:val="002E26A5"/>
    <w:rsid w:val="002E27AC"/>
    <w:rsid w:val="002E2B21"/>
    <w:rsid w:val="002E308C"/>
    <w:rsid w:val="002E3D28"/>
    <w:rsid w:val="002E3E26"/>
    <w:rsid w:val="002E5F6B"/>
    <w:rsid w:val="002E5F73"/>
    <w:rsid w:val="002E640C"/>
    <w:rsid w:val="002E6464"/>
    <w:rsid w:val="002E71D3"/>
    <w:rsid w:val="002F0328"/>
    <w:rsid w:val="002F1C58"/>
    <w:rsid w:val="002F3965"/>
    <w:rsid w:val="002F42BB"/>
    <w:rsid w:val="002F54ED"/>
    <w:rsid w:val="002F64ED"/>
    <w:rsid w:val="00300E74"/>
    <w:rsid w:val="00301C86"/>
    <w:rsid w:val="00301D2E"/>
    <w:rsid w:val="00302308"/>
    <w:rsid w:val="00302316"/>
    <w:rsid w:val="00302AB8"/>
    <w:rsid w:val="003048AF"/>
    <w:rsid w:val="00304B24"/>
    <w:rsid w:val="00304E75"/>
    <w:rsid w:val="003052B9"/>
    <w:rsid w:val="00306358"/>
    <w:rsid w:val="003067B7"/>
    <w:rsid w:val="00306BA5"/>
    <w:rsid w:val="0030716B"/>
    <w:rsid w:val="00310DFB"/>
    <w:rsid w:val="00311DF3"/>
    <w:rsid w:val="0031287C"/>
    <w:rsid w:val="00312D86"/>
    <w:rsid w:val="00313475"/>
    <w:rsid w:val="0031443C"/>
    <w:rsid w:val="00314F11"/>
    <w:rsid w:val="00316EA5"/>
    <w:rsid w:val="003202D4"/>
    <w:rsid w:val="00320450"/>
    <w:rsid w:val="00320854"/>
    <w:rsid w:val="003214D5"/>
    <w:rsid w:val="00321C2C"/>
    <w:rsid w:val="003228B0"/>
    <w:rsid w:val="00324739"/>
    <w:rsid w:val="00324EFC"/>
    <w:rsid w:val="00325458"/>
    <w:rsid w:val="00325E35"/>
    <w:rsid w:val="00326123"/>
    <w:rsid w:val="00326958"/>
    <w:rsid w:val="00327A34"/>
    <w:rsid w:val="00327D18"/>
    <w:rsid w:val="0033128F"/>
    <w:rsid w:val="003312BD"/>
    <w:rsid w:val="003314CB"/>
    <w:rsid w:val="003319E5"/>
    <w:rsid w:val="00331F2E"/>
    <w:rsid w:val="0033216D"/>
    <w:rsid w:val="00332540"/>
    <w:rsid w:val="00332A33"/>
    <w:rsid w:val="00332CE3"/>
    <w:rsid w:val="00334819"/>
    <w:rsid w:val="00335EBC"/>
    <w:rsid w:val="003365A7"/>
    <w:rsid w:val="00336AA3"/>
    <w:rsid w:val="00337D74"/>
    <w:rsid w:val="00340312"/>
    <w:rsid w:val="00340D24"/>
    <w:rsid w:val="00341575"/>
    <w:rsid w:val="00341FB4"/>
    <w:rsid w:val="00341FEA"/>
    <w:rsid w:val="003425E2"/>
    <w:rsid w:val="00343383"/>
    <w:rsid w:val="00344EA2"/>
    <w:rsid w:val="00345EB9"/>
    <w:rsid w:val="00346352"/>
    <w:rsid w:val="00346DEB"/>
    <w:rsid w:val="00350B03"/>
    <w:rsid w:val="003512C1"/>
    <w:rsid w:val="0035154E"/>
    <w:rsid w:val="00352005"/>
    <w:rsid w:val="00352053"/>
    <w:rsid w:val="00352215"/>
    <w:rsid w:val="00352946"/>
    <w:rsid w:val="00353455"/>
    <w:rsid w:val="0035406B"/>
    <w:rsid w:val="003540F1"/>
    <w:rsid w:val="00354FD2"/>
    <w:rsid w:val="00356857"/>
    <w:rsid w:val="0036057C"/>
    <w:rsid w:val="0036124F"/>
    <w:rsid w:val="00362CE2"/>
    <w:rsid w:val="0036409E"/>
    <w:rsid w:val="003641DB"/>
    <w:rsid w:val="00364379"/>
    <w:rsid w:val="003647D1"/>
    <w:rsid w:val="00366D4C"/>
    <w:rsid w:val="00366E4D"/>
    <w:rsid w:val="00366E6A"/>
    <w:rsid w:val="00367E61"/>
    <w:rsid w:val="00367F2E"/>
    <w:rsid w:val="0037065D"/>
    <w:rsid w:val="003706C5"/>
    <w:rsid w:val="00370BA4"/>
    <w:rsid w:val="00370C4E"/>
    <w:rsid w:val="00370E02"/>
    <w:rsid w:val="003738DE"/>
    <w:rsid w:val="00373A15"/>
    <w:rsid w:val="00373ADD"/>
    <w:rsid w:val="00373D25"/>
    <w:rsid w:val="00374629"/>
    <w:rsid w:val="0037573B"/>
    <w:rsid w:val="00376044"/>
    <w:rsid w:val="003761DA"/>
    <w:rsid w:val="003772A2"/>
    <w:rsid w:val="003775FC"/>
    <w:rsid w:val="003777FD"/>
    <w:rsid w:val="00377C62"/>
    <w:rsid w:val="00377EF3"/>
    <w:rsid w:val="00377FDB"/>
    <w:rsid w:val="0038007B"/>
    <w:rsid w:val="00381614"/>
    <w:rsid w:val="00381DCB"/>
    <w:rsid w:val="00381EEE"/>
    <w:rsid w:val="00381F5C"/>
    <w:rsid w:val="003824A5"/>
    <w:rsid w:val="00382C65"/>
    <w:rsid w:val="00383C9D"/>
    <w:rsid w:val="003852A3"/>
    <w:rsid w:val="003871B6"/>
    <w:rsid w:val="00387B41"/>
    <w:rsid w:val="00390DDE"/>
    <w:rsid w:val="0039117E"/>
    <w:rsid w:val="00391863"/>
    <w:rsid w:val="00392D73"/>
    <w:rsid w:val="00393577"/>
    <w:rsid w:val="00396597"/>
    <w:rsid w:val="00397114"/>
    <w:rsid w:val="003977C5"/>
    <w:rsid w:val="00397A33"/>
    <w:rsid w:val="00397F4B"/>
    <w:rsid w:val="003A01D4"/>
    <w:rsid w:val="003A0218"/>
    <w:rsid w:val="003A1852"/>
    <w:rsid w:val="003A2CC6"/>
    <w:rsid w:val="003A2E45"/>
    <w:rsid w:val="003A4DFD"/>
    <w:rsid w:val="003A5181"/>
    <w:rsid w:val="003A5B3C"/>
    <w:rsid w:val="003A62C1"/>
    <w:rsid w:val="003A76AF"/>
    <w:rsid w:val="003A7996"/>
    <w:rsid w:val="003B0234"/>
    <w:rsid w:val="003B072C"/>
    <w:rsid w:val="003B0D28"/>
    <w:rsid w:val="003B4915"/>
    <w:rsid w:val="003B5A64"/>
    <w:rsid w:val="003B6E5A"/>
    <w:rsid w:val="003C015F"/>
    <w:rsid w:val="003C10E5"/>
    <w:rsid w:val="003C11F7"/>
    <w:rsid w:val="003C1933"/>
    <w:rsid w:val="003C2012"/>
    <w:rsid w:val="003C2EED"/>
    <w:rsid w:val="003C30CD"/>
    <w:rsid w:val="003C3260"/>
    <w:rsid w:val="003C753F"/>
    <w:rsid w:val="003C7A0C"/>
    <w:rsid w:val="003D017B"/>
    <w:rsid w:val="003D0567"/>
    <w:rsid w:val="003D0EC4"/>
    <w:rsid w:val="003D2976"/>
    <w:rsid w:val="003D39E7"/>
    <w:rsid w:val="003D415E"/>
    <w:rsid w:val="003D6289"/>
    <w:rsid w:val="003D66CA"/>
    <w:rsid w:val="003E0621"/>
    <w:rsid w:val="003E1903"/>
    <w:rsid w:val="003E2637"/>
    <w:rsid w:val="003E3B73"/>
    <w:rsid w:val="003E58AF"/>
    <w:rsid w:val="003E5A5B"/>
    <w:rsid w:val="003E7E67"/>
    <w:rsid w:val="003E7F9B"/>
    <w:rsid w:val="003F0C50"/>
    <w:rsid w:val="003F1E4E"/>
    <w:rsid w:val="003F1F75"/>
    <w:rsid w:val="003F27BA"/>
    <w:rsid w:val="003F3370"/>
    <w:rsid w:val="003F3789"/>
    <w:rsid w:val="003F3E0B"/>
    <w:rsid w:val="003F4201"/>
    <w:rsid w:val="003F431E"/>
    <w:rsid w:val="003F43E7"/>
    <w:rsid w:val="003F57F3"/>
    <w:rsid w:val="003F64B3"/>
    <w:rsid w:val="003F7881"/>
    <w:rsid w:val="00400493"/>
    <w:rsid w:val="00400DAC"/>
    <w:rsid w:val="0040179A"/>
    <w:rsid w:val="00402F77"/>
    <w:rsid w:val="00403EA2"/>
    <w:rsid w:val="00403EE5"/>
    <w:rsid w:val="0040435A"/>
    <w:rsid w:val="00404919"/>
    <w:rsid w:val="00404C98"/>
    <w:rsid w:val="0040606C"/>
    <w:rsid w:val="0040610F"/>
    <w:rsid w:val="00410655"/>
    <w:rsid w:val="00410736"/>
    <w:rsid w:val="00411754"/>
    <w:rsid w:val="004121D0"/>
    <w:rsid w:val="00412768"/>
    <w:rsid w:val="00412E37"/>
    <w:rsid w:val="004133B5"/>
    <w:rsid w:val="00415A81"/>
    <w:rsid w:val="0041657B"/>
    <w:rsid w:val="00416A56"/>
    <w:rsid w:val="0041784D"/>
    <w:rsid w:val="0042000D"/>
    <w:rsid w:val="004218CB"/>
    <w:rsid w:val="00423BC4"/>
    <w:rsid w:val="004240A5"/>
    <w:rsid w:val="00424122"/>
    <w:rsid w:val="00424965"/>
    <w:rsid w:val="00424D06"/>
    <w:rsid w:val="00424DF8"/>
    <w:rsid w:val="004269BA"/>
    <w:rsid w:val="00426F42"/>
    <w:rsid w:val="00431F11"/>
    <w:rsid w:val="0043281C"/>
    <w:rsid w:val="00433435"/>
    <w:rsid w:val="004334CD"/>
    <w:rsid w:val="00433E01"/>
    <w:rsid w:val="004346FB"/>
    <w:rsid w:val="00434A50"/>
    <w:rsid w:val="00435664"/>
    <w:rsid w:val="00436EEE"/>
    <w:rsid w:val="004371B5"/>
    <w:rsid w:val="00437387"/>
    <w:rsid w:val="004375CE"/>
    <w:rsid w:val="00437A91"/>
    <w:rsid w:val="004400A9"/>
    <w:rsid w:val="0044062F"/>
    <w:rsid w:val="004418C4"/>
    <w:rsid w:val="0044227D"/>
    <w:rsid w:val="0044302D"/>
    <w:rsid w:val="0044360E"/>
    <w:rsid w:val="0044378B"/>
    <w:rsid w:val="00443BCC"/>
    <w:rsid w:val="00443C71"/>
    <w:rsid w:val="00444020"/>
    <w:rsid w:val="004453F6"/>
    <w:rsid w:val="00445CCE"/>
    <w:rsid w:val="00445E57"/>
    <w:rsid w:val="00445E7A"/>
    <w:rsid w:val="00447B4E"/>
    <w:rsid w:val="004502F1"/>
    <w:rsid w:val="00450A8A"/>
    <w:rsid w:val="00451D98"/>
    <w:rsid w:val="00454A8C"/>
    <w:rsid w:val="00460A7E"/>
    <w:rsid w:val="00460DDD"/>
    <w:rsid w:val="004628C9"/>
    <w:rsid w:val="00462CCE"/>
    <w:rsid w:val="00463CA6"/>
    <w:rsid w:val="004656EA"/>
    <w:rsid w:val="004657EA"/>
    <w:rsid w:val="0046660E"/>
    <w:rsid w:val="00467537"/>
    <w:rsid w:val="0046773E"/>
    <w:rsid w:val="00467810"/>
    <w:rsid w:val="00467BA2"/>
    <w:rsid w:val="0047295A"/>
    <w:rsid w:val="004743F0"/>
    <w:rsid w:val="00474B67"/>
    <w:rsid w:val="00474FCF"/>
    <w:rsid w:val="00475649"/>
    <w:rsid w:val="0047765C"/>
    <w:rsid w:val="00477C59"/>
    <w:rsid w:val="00480390"/>
    <w:rsid w:val="004804F9"/>
    <w:rsid w:val="00481396"/>
    <w:rsid w:val="00482F50"/>
    <w:rsid w:val="00482FAF"/>
    <w:rsid w:val="00484123"/>
    <w:rsid w:val="004842C6"/>
    <w:rsid w:val="00485154"/>
    <w:rsid w:val="004865AC"/>
    <w:rsid w:val="00486EDC"/>
    <w:rsid w:val="004873F2"/>
    <w:rsid w:val="004875C0"/>
    <w:rsid w:val="004878DF"/>
    <w:rsid w:val="00487D61"/>
    <w:rsid w:val="004905F7"/>
    <w:rsid w:val="00490BAE"/>
    <w:rsid w:val="00492135"/>
    <w:rsid w:val="004928AA"/>
    <w:rsid w:val="00492D59"/>
    <w:rsid w:val="004938E6"/>
    <w:rsid w:val="00493E79"/>
    <w:rsid w:val="00494E97"/>
    <w:rsid w:val="004954F5"/>
    <w:rsid w:val="00497498"/>
    <w:rsid w:val="004A08F4"/>
    <w:rsid w:val="004A0D63"/>
    <w:rsid w:val="004A14BE"/>
    <w:rsid w:val="004A21DD"/>
    <w:rsid w:val="004A2286"/>
    <w:rsid w:val="004A25BD"/>
    <w:rsid w:val="004A2D87"/>
    <w:rsid w:val="004A4092"/>
    <w:rsid w:val="004A4ED1"/>
    <w:rsid w:val="004A53E4"/>
    <w:rsid w:val="004A5742"/>
    <w:rsid w:val="004A60DB"/>
    <w:rsid w:val="004A77FA"/>
    <w:rsid w:val="004B041A"/>
    <w:rsid w:val="004B043B"/>
    <w:rsid w:val="004B10A7"/>
    <w:rsid w:val="004B138A"/>
    <w:rsid w:val="004B1C75"/>
    <w:rsid w:val="004B1F72"/>
    <w:rsid w:val="004B2178"/>
    <w:rsid w:val="004B26B1"/>
    <w:rsid w:val="004B2AD7"/>
    <w:rsid w:val="004B34E0"/>
    <w:rsid w:val="004B539D"/>
    <w:rsid w:val="004B5731"/>
    <w:rsid w:val="004B670A"/>
    <w:rsid w:val="004B6F57"/>
    <w:rsid w:val="004C0E7C"/>
    <w:rsid w:val="004C1D36"/>
    <w:rsid w:val="004C270E"/>
    <w:rsid w:val="004C4CA2"/>
    <w:rsid w:val="004C5F91"/>
    <w:rsid w:val="004C67F7"/>
    <w:rsid w:val="004C760F"/>
    <w:rsid w:val="004C79B0"/>
    <w:rsid w:val="004D04D6"/>
    <w:rsid w:val="004D0B0D"/>
    <w:rsid w:val="004D0CC4"/>
    <w:rsid w:val="004D2F72"/>
    <w:rsid w:val="004D3052"/>
    <w:rsid w:val="004D3A51"/>
    <w:rsid w:val="004D48E0"/>
    <w:rsid w:val="004D548F"/>
    <w:rsid w:val="004D58DB"/>
    <w:rsid w:val="004E1BC5"/>
    <w:rsid w:val="004E20D5"/>
    <w:rsid w:val="004E2B0C"/>
    <w:rsid w:val="004E2DC8"/>
    <w:rsid w:val="004E356A"/>
    <w:rsid w:val="004E430F"/>
    <w:rsid w:val="004E44BD"/>
    <w:rsid w:val="004E58BA"/>
    <w:rsid w:val="004E665F"/>
    <w:rsid w:val="004E76FC"/>
    <w:rsid w:val="004E7B4C"/>
    <w:rsid w:val="004E7CD1"/>
    <w:rsid w:val="004F124C"/>
    <w:rsid w:val="004F14B7"/>
    <w:rsid w:val="004F1BBB"/>
    <w:rsid w:val="004F352D"/>
    <w:rsid w:val="004F3828"/>
    <w:rsid w:val="004F4683"/>
    <w:rsid w:val="004F5474"/>
    <w:rsid w:val="004F67F7"/>
    <w:rsid w:val="004F6A1B"/>
    <w:rsid w:val="004F6B6A"/>
    <w:rsid w:val="004F70EB"/>
    <w:rsid w:val="004F7404"/>
    <w:rsid w:val="005010C7"/>
    <w:rsid w:val="0050136B"/>
    <w:rsid w:val="00501946"/>
    <w:rsid w:val="00501B9F"/>
    <w:rsid w:val="00502415"/>
    <w:rsid w:val="00502A24"/>
    <w:rsid w:val="00503F8D"/>
    <w:rsid w:val="005045D9"/>
    <w:rsid w:val="00504890"/>
    <w:rsid w:val="0050521B"/>
    <w:rsid w:val="005059B9"/>
    <w:rsid w:val="0050662C"/>
    <w:rsid w:val="00506955"/>
    <w:rsid w:val="00507068"/>
    <w:rsid w:val="0050746E"/>
    <w:rsid w:val="0050791F"/>
    <w:rsid w:val="005111CA"/>
    <w:rsid w:val="005117C9"/>
    <w:rsid w:val="0051241E"/>
    <w:rsid w:val="005126DF"/>
    <w:rsid w:val="005160DB"/>
    <w:rsid w:val="005163D4"/>
    <w:rsid w:val="005164FB"/>
    <w:rsid w:val="005165D8"/>
    <w:rsid w:val="00516A79"/>
    <w:rsid w:val="0051743E"/>
    <w:rsid w:val="005210CB"/>
    <w:rsid w:val="00521E93"/>
    <w:rsid w:val="00521EFE"/>
    <w:rsid w:val="00525EF7"/>
    <w:rsid w:val="005301B3"/>
    <w:rsid w:val="00531796"/>
    <w:rsid w:val="00531991"/>
    <w:rsid w:val="00532D81"/>
    <w:rsid w:val="005351E8"/>
    <w:rsid w:val="00535A77"/>
    <w:rsid w:val="00536285"/>
    <w:rsid w:val="005364B1"/>
    <w:rsid w:val="005367C5"/>
    <w:rsid w:val="00537458"/>
    <w:rsid w:val="0053780E"/>
    <w:rsid w:val="0054299C"/>
    <w:rsid w:val="00542DAB"/>
    <w:rsid w:val="00544E0E"/>
    <w:rsid w:val="005467C3"/>
    <w:rsid w:val="0054789C"/>
    <w:rsid w:val="00547BE2"/>
    <w:rsid w:val="00550AEC"/>
    <w:rsid w:val="00552562"/>
    <w:rsid w:val="00552680"/>
    <w:rsid w:val="00552A36"/>
    <w:rsid w:val="005538E7"/>
    <w:rsid w:val="005539F5"/>
    <w:rsid w:val="00553D9B"/>
    <w:rsid w:val="00555316"/>
    <w:rsid w:val="00555496"/>
    <w:rsid w:val="005560D0"/>
    <w:rsid w:val="0055770D"/>
    <w:rsid w:val="00557821"/>
    <w:rsid w:val="005628BF"/>
    <w:rsid w:val="00563027"/>
    <w:rsid w:val="00563307"/>
    <w:rsid w:val="00565F98"/>
    <w:rsid w:val="0057077B"/>
    <w:rsid w:val="005711E0"/>
    <w:rsid w:val="0057126D"/>
    <w:rsid w:val="005718B5"/>
    <w:rsid w:val="00571FCC"/>
    <w:rsid w:val="00572165"/>
    <w:rsid w:val="00574A25"/>
    <w:rsid w:val="005756AF"/>
    <w:rsid w:val="00576183"/>
    <w:rsid w:val="005763B7"/>
    <w:rsid w:val="0057653E"/>
    <w:rsid w:val="005800AB"/>
    <w:rsid w:val="005802FE"/>
    <w:rsid w:val="005807DD"/>
    <w:rsid w:val="00580DA5"/>
    <w:rsid w:val="0058100E"/>
    <w:rsid w:val="0058179F"/>
    <w:rsid w:val="005828A9"/>
    <w:rsid w:val="00583FBC"/>
    <w:rsid w:val="00584A6B"/>
    <w:rsid w:val="005855D4"/>
    <w:rsid w:val="00585B34"/>
    <w:rsid w:val="00586831"/>
    <w:rsid w:val="00590CDB"/>
    <w:rsid w:val="0059125B"/>
    <w:rsid w:val="00591EBE"/>
    <w:rsid w:val="00591F4B"/>
    <w:rsid w:val="00592402"/>
    <w:rsid w:val="00593FE0"/>
    <w:rsid w:val="00594601"/>
    <w:rsid w:val="00596355"/>
    <w:rsid w:val="00596FB8"/>
    <w:rsid w:val="00597AE0"/>
    <w:rsid w:val="005A00AB"/>
    <w:rsid w:val="005A08AF"/>
    <w:rsid w:val="005A0EED"/>
    <w:rsid w:val="005A10C8"/>
    <w:rsid w:val="005A16F1"/>
    <w:rsid w:val="005A1735"/>
    <w:rsid w:val="005A267C"/>
    <w:rsid w:val="005A31F9"/>
    <w:rsid w:val="005A3477"/>
    <w:rsid w:val="005A376C"/>
    <w:rsid w:val="005A3A4E"/>
    <w:rsid w:val="005A3A68"/>
    <w:rsid w:val="005A5BC9"/>
    <w:rsid w:val="005A638D"/>
    <w:rsid w:val="005A692F"/>
    <w:rsid w:val="005A6ECA"/>
    <w:rsid w:val="005A7092"/>
    <w:rsid w:val="005B03D0"/>
    <w:rsid w:val="005B0A88"/>
    <w:rsid w:val="005B311D"/>
    <w:rsid w:val="005B5C14"/>
    <w:rsid w:val="005B5D48"/>
    <w:rsid w:val="005B606E"/>
    <w:rsid w:val="005B62A5"/>
    <w:rsid w:val="005B65FF"/>
    <w:rsid w:val="005B6D66"/>
    <w:rsid w:val="005B7FA9"/>
    <w:rsid w:val="005C01B5"/>
    <w:rsid w:val="005C0930"/>
    <w:rsid w:val="005C1906"/>
    <w:rsid w:val="005C3121"/>
    <w:rsid w:val="005C3284"/>
    <w:rsid w:val="005C4958"/>
    <w:rsid w:val="005C4DE6"/>
    <w:rsid w:val="005C6359"/>
    <w:rsid w:val="005C7B04"/>
    <w:rsid w:val="005D12C9"/>
    <w:rsid w:val="005D1945"/>
    <w:rsid w:val="005D1BD8"/>
    <w:rsid w:val="005D1C27"/>
    <w:rsid w:val="005D2BC3"/>
    <w:rsid w:val="005D2DD2"/>
    <w:rsid w:val="005D4E2B"/>
    <w:rsid w:val="005D5B3A"/>
    <w:rsid w:val="005D6A45"/>
    <w:rsid w:val="005D76FB"/>
    <w:rsid w:val="005D7E3C"/>
    <w:rsid w:val="005E006D"/>
    <w:rsid w:val="005E0EF5"/>
    <w:rsid w:val="005E3A90"/>
    <w:rsid w:val="005E5B0D"/>
    <w:rsid w:val="005E77E6"/>
    <w:rsid w:val="005E7987"/>
    <w:rsid w:val="005E7AAB"/>
    <w:rsid w:val="005F0174"/>
    <w:rsid w:val="005F34FE"/>
    <w:rsid w:val="005F3C82"/>
    <w:rsid w:val="005F42AA"/>
    <w:rsid w:val="005F47B8"/>
    <w:rsid w:val="005F53C3"/>
    <w:rsid w:val="005F61B5"/>
    <w:rsid w:val="005F7A57"/>
    <w:rsid w:val="00600346"/>
    <w:rsid w:val="00600360"/>
    <w:rsid w:val="0060095A"/>
    <w:rsid w:val="00600A38"/>
    <w:rsid w:val="00601F91"/>
    <w:rsid w:val="006025DE"/>
    <w:rsid w:val="006030F5"/>
    <w:rsid w:val="00605540"/>
    <w:rsid w:val="00606497"/>
    <w:rsid w:val="006071EF"/>
    <w:rsid w:val="00607D85"/>
    <w:rsid w:val="00607D96"/>
    <w:rsid w:val="00607F7E"/>
    <w:rsid w:val="00611592"/>
    <w:rsid w:val="00611AEF"/>
    <w:rsid w:val="00611E28"/>
    <w:rsid w:val="00611F2E"/>
    <w:rsid w:val="0061204A"/>
    <w:rsid w:val="00612C78"/>
    <w:rsid w:val="0061328D"/>
    <w:rsid w:val="0061504B"/>
    <w:rsid w:val="00615429"/>
    <w:rsid w:val="00615A8B"/>
    <w:rsid w:val="00615A91"/>
    <w:rsid w:val="0061605D"/>
    <w:rsid w:val="00616235"/>
    <w:rsid w:val="0061692E"/>
    <w:rsid w:val="00616C18"/>
    <w:rsid w:val="00620F1C"/>
    <w:rsid w:val="00620FA9"/>
    <w:rsid w:val="006210CB"/>
    <w:rsid w:val="006211C3"/>
    <w:rsid w:val="00621FE9"/>
    <w:rsid w:val="00622ECD"/>
    <w:rsid w:val="00624F48"/>
    <w:rsid w:val="00625DAC"/>
    <w:rsid w:val="00626D96"/>
    <w:rsid w:val="006271D9"/>
    <w:rsid w:val="00630C3A"/>
    <w:rsid w:val="00630DCC"/>
    <w:rsid w:val="0063101D"/>
    <w:rsid w:val="006321D0"/>
    <w:rsid w:val="0063279E"/>
    <w:rsid w:val="006329C4"/>
    <w:rsid w:val="00632E85"/>
    <w:rsid w:val="00633909"/>
    <w:rsid w:val="0063478F"/>
    <w:rsid w:val="00636460"/>
    <w:rsid w:val="00637987"/>
    <w:rsid w:val="00637E73"/>
    <w:rsid w:val="00637EA7"/>
    <w:rsid w:val="00640739"/>
    <w:rsid w:val="00640F9C"/>
    <w:rsid w:val="00641C48"/>
    <w:rsid w:val="00641CA3"/>
    <w:rsid w:val="00643073"/>
    <w:rsid w:val="00643FFA"/>
    <w:rsid w:val="006455F5"/>
    <w:rsid w:val="00645C4C"/>
    <w:rsid w:val="00647FF3"/>
    <w:rsid w:val="00650DC5"/>
    <w:rsid w:val="00651B80"/>
    <w:rsid w:val="00652A2A"/>
    <w:rsid w:val="00652F27"/>
    <w:rsid w:val="00653DE7"/>
    <w:rsid w:val="006541CE"/>
    <w:rsid w:val="00654B67"/>
    <w:rsid w:val="00654B92"/>
    <w:rsid w:val="00654D95"/>
    <w:rsid w:val="00655032"/>
    <w:rsid w:val="0065556C"/>
    <w:rsid w:val="00655607"/>
    <w:rsid w:val="00655DE9"/>
    <w:rsid w:val="00656303"/>
    <w:rsid w:val="00657BD2"/>
    <w:rsid w:val="00657CB9"/>
    <w:rsid w:val="00660E5B"/>
    <w:rsid w:val="006616A2"/>
    <w:rsid w:val="006622AA"/>
    <w:rsid w:val="00662847"/>
    <w:rsid w:val="0066286E"/>
    <w:rsid w:val="00662FF6"/>
    <w:rsid w:val="00665B79"/>
    <w:rsid w:val="00667550"/>
    <w:rsid w:val="00672A64"/>
    <w:rsid w:val="00672BC8"/>
    <w:rsid w:val="00673CB6"/>
    <w:rsid w:val="00674372"/>
    <w:rsid w:val="00674A86"/>
    <w:rsid w:val="0067529C"/>
    <w:rsid w:val="00675455"/>
    <w:rsid w:val="00675F07"/>
    <w:rsid w:val="00676180"/>
    <w:rsid w:val="00677BE6"/>
    <w:rsid w:val="0068013A"/>
    <w:rsid w:val="0068021B"/>
    <w:rsid w:val="00680347"/>
    <w:rsid w:val="00680931"/>
    <w:rsid w:val="00682599"/>
    <w:rsid w:val="00683296"/>
    <w:rsid w:val="006838A3"/>
    <w:rsid w:val="00683965"/>
    <w:rsid w:val="00684AA4"/>
    <w:rsid w:val="006859E3"/>
    <w:rsid w:val="00685F54"/>
    <w:rsid w:val="006874FA"/>
    <w:rsid w:val="00687AF5"/>
    <w:rsid w:val="0069101B"/>
    <w:rsid w:val="006921E2"/>
    <w:rsid w:val="0069365C"/>
    <w:rsid w:val="006936A9"/>
    <w:rsid w:val="0069534E"/>
    <w:rsid w:val="0069658B"/>
    <w:rsid w:val="006966E9"/>
    <w:rsid w:val="00696DF2"/>
    <w:rsid w:val="00696F1D"/>
    <w:rsid w:val="006979AE"/>
    <w:rsid w:val="006A0984"/>
    <w:rsid w:val="006A0B98"/>
    <w:rsid w:val="006A2074"/>
    <w:rsid w:val="006A2AEE"/>
    <w:rsid w:val="006A4A81"/>
    <w:rsid w:val="006A742E"/>
    <w:rsid w:val="006A74E7"/>
    <w:rsid w:val="006B2C91"/>
    <w:rsid w:val="006B2F24"/>
    <w:rsid w:val="006B3BE1"/>
    <w:rsid w:val="006B4818"/>
    <w:rsid w:val="006B58B4"/>
    <w:rsid w:val="006B5DEA"/>
    <w:rsid w:val="006B7266"/>
    <w:rsid w:val="006C10E5"/>
    <w:rsid w:val="006C15F7"/>
    <w:rsid w:val="006C1B59"/>
    <w:rsid w:val="006C23EF"/>
    <w:rsid w:val="006C3871"/>
    <w:rsid w:val="006C3F8B"/>
    <w:rsid w:val="006C408F"/>
    <w:rsid w:val="006C71C0"/>
    <w:rsid w:val="006C72A0"/>
    <w:rsid w:val="006C73A5"/>
    <w:rsid w:val="006C7C42"/>
    <w:rsid w:val="006D0934"/>
    <w:rsid w:val="006D12E1"/>
    <w:rsid w:val="006D1524"/>
    <w:rsid w:val="006D2681"/>
    <w:rsid w:val="006D26BB"/>
    <w:rsid w:val="006D3668"/>
    <w:rsid w:val="006D54F0"/>
    <w:rsid w:val="006E0FD3"/>
    <w:rsid w:val="006E2B3E"/>
    <w:rsid w:val="006E2FE9"/>
    <w:rsid w:val="006E46D3"/>
    <w:rsid w:val="006E61CB"/>
    <w:rsid w:val="006E6641"/>
    <w:rsid w:val="006E7DA6"/>
    <w:rsid w:val="006F0277"/>
    <w:rsid w:val="006F0689"/>
    <w:rsid w:val="006F1D05"/>
    <w:rsid w:val="006F2BDF"/>
    <w:rsid w:val="006F3268"/>
    <w:rsid w:val="006F62F4"/>
    <w:rsid w:val="006F6662"/>
    <w:rsid w:val="006F7280"/>
    <w:rsid w:val="006F73A0"/>
    <w:rsid w:val="006F73A7"/>
    <w:rsid w:val="006F78BC"/>
    <w:rsid w:val="00700B09"/>
    <w:rsid w:val="00701ADD"/>
    <w:rsid w:val="0070206B"/>
    <w:rsid w:val="0070335E"/>
    <w:rsid w:val="0070513F"/>
    <w:rsid w:val="007054BC"/>
    <w:rsid w:val="00706892"/>
    <w:rsid w:val="00707C97"/>
    <w:rsid w:val="00707DFB"/>
    <w:rsid w:val="0071320F"/>
    <w:rsid w:val="00713438"/>
    <w:rsid w:val="0071353B"/>
    <w:rsid w:val="00713B6A"/>
    <w:rsid w:val="00714A1E"/>
    <w:rsid w:val="00715807"/>
    <w:rsid w:val="0071635C"/>
    <w:rsid w:val="007163DD"/>
    <w:rsid w:val="007163E2"/>
    <w:rsid w:val="007169DD"/>
    <w:rsid w:val="00720977"/>
    <w:rsid w:val="007209A6"/>
    <w:rsid w:val="00721B75"/>
    <w:rsid w:val="00721C44"/>
    <w:rsid w:val="0072204A"/>
    <w:rsid w:val="00722B86"/>
    <w:rsid w:val="00722D15"/>
    <w:rsid w:val="00722ED0"/>
    <w:rsid w:val="00723BE2"/>
    <w:rsid w:val="007248B7"/>
    <w:rsid w:val="00725703"/>
    <w:rsid w:val="00725B7F"/>
    <w:rsid w:val="00726C4A"/>
    <w:rsid w:val="00730169"/>
    <w:rsid w:val="00731184"/>
    <w:rsid w:val="007317DE"/>
    <w:rsid w:val="00732FFD"/>
    <w:rsid w:val="00736B59"/>
    <w:rsid w:val="007377AF"/>
    <w:rsid w:val="00737BED"/>
    <w:rsid w:val="0074008B"/>
    <w:rsid w:val="00741639"/>
    <w:rsid w:val="00742405"/>
    <w:rsid w:val="00743112"/>
    <w:rsid w:val="007472A4"/>
    <w:rsid w:val="00747B86"/>
    <w:rsid w:val="00751AE9"/>
    <w:rsid w:val="00752BC0"/>
    <w:rsid w:val="00752C73"/>
    <w:rsid w:val="0075347C"/>
    <w:rsid w:val="0075633E"/>
    <w:rsid w:val="007573FF"/>
    <w:rsid w:val="00757820"/>
    <w:rsid w:val="00757F7B"/>
    <w:rsid w:val="00760A57"/>
    <w:rsid w:val="0076102D"/>
    <w:rsid w:val="00762201"/>
    <w:rsid w:val="00762DC0"/>
    <w:rsid w:val="00763B14"/>
    <w:rsid w:val="00764F7D"/>
    <w:rsid w:val="007661B0"/>
    <w:rsid w:val="00766950"/>
    <w:rsid w:val="00767F2C"/>
    <w:rsid w:val="00770934"/>
    <w:rsid w:val="00772B0F"/>
    <w:rsid w:val="00773B91"/>
    <w:rsid w:val="007752D6"/>
    <w:rsid w:val="0077539D"/>
    <w:rsid w:val="007776FB"/>
    <w:rsid w:val="00780675"/>
    <w:rsid w:val="007821E9"/>
    <w:rsid w:val="00782EAA"/>
    <w:rsid w:val="0078341E"/>
    <w:rsid w:val="00785835"/>
    <w:rsid w:val="0078648C"/>
    <w:rsid w:val="00786A72"/>
    <w:rsid w:val="007902CC"/>
    <w:rsid w:val="007925D8"/>
    <w:rsid w:val="00792884"/>
    <w:rsid w:val="00792C3E"/>
    <w:rsid w:val="00792D48"/>
    <w:rsid w:val="0079386A"/>
    <w:rsid w:val="00793921"/>
    <w:rsid w:val="0079416A"/>
    <w:rsid w:val="00794181"/>
    <w:rsid w:val="00794F95"/>
    <w:rsid w:val="00795086"/>
    <w:rsid w:val="00795296"/>
    <w:rsid w:val="00795F8A"/>
    <w:rsid w:val="00797A61"/>
    <w:rsid w:val="007A2FAD"/>
    <w:rsid w:val="007A4D04"/>
    <w:rsid w:val="007A5504"/>
    <w:rsid w:val="007A5EE4"/>
    <w:rsid w:val="007A6507"/>
    <w:rsid w:val="007A67A4"/>
    <w:rsid w:val="007B107C"/>
    <w:rsid w:val="007B4BA3"/>
    <w:rsid w:val="007B746D"/>
    <w:rsid w:val="007B7D8A"/>
    <w:rsid w:val="007C0693"/>
    <w:rsid w:val="007C1884"/>
    <w:rsid w:val="007C1A9A"/>
    <w:rsid w:val="007C3F64"/>
    <w:rsid w:val="007C42B5"/>
    <w:rsid w:val="007C4578"/>
    <w:rsid w:val="007C46A9"/>
    <w:rsid w:val="007C4EFF"/>
    <w:rsid w:val="007C519B"/>
    <w:rsid w:val="007C5D08"/>
    <w:rsid w:val="007C6F39"/>
    <w:rsid w:val="007C7538"/>
    <w:rsid w:val="007C7AEE"/>
    <w:rsid w:val="007D0023"/>
    <w:rsid w:val="007D09B6"/>
    <w:rsid w:val="007D3AFE"/>
    <w:rsid w:val="007D3F10"/>
    <w:rsid w:val="007D576A"/>
    <w:rsid w:val="007D5B51"/>
    <w:rsid w:val="007E230D"/>
    <w:rsid w:val="007E3190"/>
    <w:rsid w:val="007E3965"/>
    <w:rsid w:val="007E5267"/>
    <w:rsid w:val="007E5C59"/>
    <w:rsid w:val="007E623B"/>
    <w:rsid w:val="007F3D82"/>
    <w:rsid w:val="007F5046"/>
    <w:rsid w:val="007F552A"/>
    <w:rsid w:val="007F56F6"/>
    <w:rsid w:val="00800912"/>
    <w:rsid w:val="00801350"/>
    <w:rsid w:val="00801C88"/>
    <w:rsid w:val="00801D24"/>
    <w:rsid w:val="0080380B"/>
    <w:rsid w:val="00806855"/>
    <w:rsid w:val="00806D6F"/>
    <w:rsid w:val="00806D70"/>
    <w:rsid w:val="0080757A"/>
    <w:rsid w:val="0081068F"/>
    <w:rsid w:val="00812B73"/>
    <w:rsid w:val="00813D3B"/>
    <w:rsid w:val="00814CFD"/>
    <w:rsid w:val="008158A3"/>
    <w:rsid w:val="008164B0"/>
    <w:rsid w:val="00817049"/>
    <w:rsid w:val="008208A9"/>
    <w:rsid w:val="008215C5"/>
    <w:rsid w:val="00823C03"/>
    <w:rsid w:val="00823D8A"/>
    <w:rsid w:val="008244CE"/>
    <w:rsid w:val="00825CE5"/>
    <w:rsid w:val="008271C7"/>
    <w:rsid w:val="00827514"/>
    <w:rsid w:val="00827642"/>
    <w:rsid w:val="008305B9"/>
    <w:rsid w:val="008311D7"/>
    <w:rsid w:val="008315F2"/>
    <w:rsid w:val="00832B46"/>
    <w:rsid w:val="00832CE2"/>
    <w:rsid w:val="00833338"/>
    <w:rsid w:val="00833E05"/>
    <w:rsid w:val="0083427F"/>
    <w:rsid w:val="00836605"/>
    <w:rsid w:val="0083700A"/>
    <w:rsid w:val="00837A11"/>
    <w:rsid w:val="00837D88"/>
    <w:rsid w:val="008411AF"/>
    <w:rsid w:val="00841773"/>
    <w:rsid w:val="00841C1E"/>
    <w:rsid w:val="00841CAA"/>
    <w:rsid w:val="00842272"/>
    <w:rsid w:val="0084294D"/>
    <w:rsid w:val="00842AB2"/>
    <w:rsid w:val="008435A1"/>
    <w:rsid w:val="00843C6B"/>
    <w:rsid w:val="00844183"/>
    <w:rsid w:val="00844DE8"/>
    <w:rsid w:val="0084776B"/>
    <w:rsid w:val="008509A6"/>
    <w:rsid w:val="008515BD"/>
    <w:rsid w:val="0085189E"/>
    <w:rsid w:val="008539AE"/>
    <w:rsid w:val="00854875"/>
    <w:rsid w:val="00855E6A"/>
    <w:rsid w:val="00855FF9"/>
    <w:rsid w:val="0085629F"/>
    <w:rsid w:val="00856DD3"/>
    <w:rsid w:val="008604B2"/>
    <w:rsid w:val="00860831"/>
    <w:rsid w:val="008608F9"/>
    <w:rsid w:val="00861218"/>
    <w:rsid w:val="00862C9D"/>
    <w:rsid w:val="00863236"/>
    <w:rsid w:val="00864012"/>
    <w:rsid w:val="00864468"/>
    <w:rsid w:val="008644FB"/>
    <w:rsid w:val="00866027"/>
    <w:rsid w:val="00866054"/>
    <w:rsid w:val="008677F9"/>
    <w:rsid w:val="00870B5B"/>
    <w:rsid w:val="008726AF"/>
    <w:rsid w:val="00874AF3"/>
    <w:rsid w:val="00875556"/>
    <w:rsid w:val="00875BCF"/>
    <w:rsid w:val="008764C2"/>
    <w:rsid w:val="00880274"/>
    <w:rsid w:val="00880DDE"/>
    <w:rsid w:val="00881B60"/>
    <w:rsid w:val="0088248B"/>
    <w:rsid w:val="00884930"/>
    <w:rsid w:val="00884DD0"/>
    <w:rsid w:val="00884FA5"/>
    <w:rsid w:val="008857FB"/>
    <w:rsid w:val="00891111"/>
    <w:rsid w:val="0089311D"/>
    <w:rsid w:val="008934DE"/>
    <w:rsid w:val="00893527"/>
    <w:rsid w:val="00894737"/>
    <w:rsid w:val="00895D1E"/>
    <w:rsid w:val="008A0912"/>
    <w:rsid w:val="008A3191"/>
    <w:rsid w:val="008A3853"/>
    <w:rsid w:val="008A3CB0"/>
    <w:rsid w:val="008A46EE"/>
    <w:rsid w:val="008A49DF"/>
    <w:rsid w:val="008A5541"/>
    <w:rsid w:val="008A5D8E"/>
    <w:rsid w:val="008A6551"/>
    <w:rsid w:val="008A6C53"/>
    <w:rsid w:val="008A7FE2"/>
    <w:rsid w:val="008B026C"/>
    <w:rsid w:val="008B0357"/>
    <w:rsid w:val="008B26AE"/>
    <w:rsid w:val="008B49B8"/>
    <w:rsid w:val="008B7655"/>
    <w:rsid w:val="008C1F8A"/>
    <w:rsid w:val="008C22C9"/>
    <w:rsid w:val="008C2A45"/>
    <w:rsid w:val="008C61EC"/>
    <w:rsid w:val="008C6DF2"/>
    <w:rsid w:val="008C7B18"/>
    <w:rsid w:val="008D081E"/>
    <w:rsid w:val="008D0C18"/>
    <w:rsid w:val="008D1027"/>
    <w:rsid w:val="008D10D7"/>
    <w:rsid w:val="008D2459"/>
    <w:rsid w:val="008D2D10"/>
    <w:rsid w:val="008D2EB2"/>
    <w:rsid w:val="008D36EB"/>
    <w:rsid w:val="008D37D8"/>
    <w:rsid w:val="008D7F36"/>
    <w:rsid w:val="008E0111"/>
    <w:rsid w:val="008E1B37"/>
    <w:rsid w:val="008E3923"/>
    <w:rsid w:val="008E3DFA"/>
    <w:rsid w:val="008E3F82"/>
    <w:rsid w:val="008E5BD2"/>
    <w:rsid w:val="008E5D98"/>
    <w:rsid w:val="008E65D7"/>
    <w:rsid w:val="008F12A3"/>
    <w:rsid w:val="008F195F"/>
    <w:rsid w:val="008F251D"/>
    <w:rsid w:val="008F2CCE"/>
    <w:rsid w:val="008F4183"/>
    <w:rsid w:val="008F47C1"/>
    <w:rsid w:val="008F4C6C"/>
    <w:rsid w:val="008F4FB6"/>
    <w:rsid w:val="008F5EB9"/>
    <w:rsid w:val="008F602C"/>
    <w:rsid w:val="008F7DB1"/>
    <w:rsid w:val="00901434"/>
    <w:rsid w:val="00902882"/>
    <w:rsid w:val="00904A9D"/>
    <w:rsid w:val="00906250"/>
    <w:rsid w:val="00906882"/>
    <w:rsid w:val="00906A1B"/>
    <w:rsid w:val="00906A72"/>
    <w:rsid w:val="00907224"/>
    <w:rsid w:val="00907569"/>
    <w:rsid w:val="00910DEE"/>
    <w:rsid w:val="009128C7"/>
    <w:rsid w:val="009128FB"/>
    <w:rsid w:val="00913A2A"/>
    <w:rsid w:val="00913F50"/>
    <w:rsid w:val="00916A7E"/>
    <w:rsid w:val="009170DF"/>
    <w:rsid w:val="0091775F"/>
    <w:rsid w:val="00920CA8"/>
    <w:rsid w:val="00921207"/>
    <w:rsid w:val="0092233F"/>
    <w:rsid w:val="00923436"/>
    <w:rsid w:val="00924D1F"/>
    <w:rsid w:val="0092588D"/>
    <w:rsid w:val="00930E3A"/>
    <w:rsid w:val="009313A9"/>
    <w:rsid w:val="00931B02"/>
    <w:rsid w:val="00931FB7"/>
    <w:rsid w:val="00932BE0"/>
    <w:rsid w:val="00932F55"/>
    <w:rsid w:val="009331A6"/>
    <w:rsid w:val="0093353A"/>
    <w:rsid w:val="00933C16"/>
    <w:rsid w:val="009345FF"/>
    <w:rsid w:val="009354CE"/>
    <w:rsid w:val="00936B22"/>
    <w:rsid w:val="00937A6D"/>
    <w:rsid w:val="00937F84"/>
    <w:rsid w:val="00941C24"/>
    <w:rsid w:val="00942845"/>
    <w:rsid w:val="00943A04"/>
    <w:rsid w:val="009450DC"/>
    <w:rsid w:val="00947D0D"/>
    <w:rsid w:val="0095053A"/>
    <w:rsid w:val="00950794"/>
    <w:rsid w:val="00951D82"/>
    <w:rsid w:val="009531BD"/>
    <w:rsid w:val="00953AAB"/>
    <w:rsid w:val="0095635D"/>
    <w:rsid w:val="00956716"/>
    <w:rsid w:val="00956A70"/>
    <w:rsid w:val="00956DBF"/>
    <w:rsid w:val="00956F64"/>
    <w:rsid w:val="00957504"/>
    <w:rsid w:val="009576DD"/>
    <w:rsid w:val="00960574"/>
    <w:rsid w:val="009617F9"/>
    <w:rsid w:val="009628B6"/>
    <w:rsid w:val="00963267"/>
    <w:rsid w:val="00964325"/>
    <w:rsid w:val="009644DD"/>
    <w:rsid w:val="00964561"/>
    <w:rsid w:val="00965396"/>
    <w:rsid w:val="009660C9"/>
    <w:rsid w:val="00966254"/>
    <w:rsid w:val="009665DF"/>
    <w:rsid w:val="009669F2"/>
    <w:rsid w:val="009678CC"/>
    <w:rsid w:val="009718C0"/>
    <w:rsid w:val="00972ABA"/>
    <w:rsid w:val="00973139"/>
    <w:rsid w:val="00973E0A"/>
    <w:rsid w:val="00973F5D"/>
    <w:rsid w:val="0097436A"/>
    <w:rsid w:val="00974760"/>
    <w:rsid w:val="009755F4"/>
    <w:rsid w:val="00975890"/>
    <w:rsid w:val="00977E7F"/>
    <w:rsid w:val="009806EC"/>
    <w:rsid w:val="00980A04"/>
    <w:rsid w:val="00981791"/>
    <w:rsid w:val="00981A31"/>
    <w:rsid w:val="00983A72"/>
    <w:rsid w:val="009841F0"/>
    <w:rsid w:val="009859C8"/>
    <w:rsid w:val="00986340"/>
    <w:rsid w:val="00987E2B"/>
    <w:rsid w:val="009906A8"/>
    <w:rsid w:val="00990932"/>
    <w:rsid w:val="00990F96"/>
    <w:rsid w:val="0099123D"/>
    <w:rsid w:val="00991935"/>
    <w:rsid w:val="00992D93"/>
    <w:rsid w:val="00994E1D"/>
    <w:rsid w:val="00995961"/>
    <w:rsid w:val="00995E09"/>
    <w:rsid w:val="00996FA0"/>
    <w:rsid w:val="009972F4"/>
    <w:rsid w:val="009973C0"/>
    <w:rsid w:val="00997D68"/>
    <w:rsid w:val="009A0ABA"/>
    <w:rsid w:val="009A134C"/>
    <w:rsid w:val="009A14BA"/>
    <w:rsid w:val="009A1DDC"/>
    <w:rsid w:val="009A2F60"/>
    <w:rsid w:val="009A5648"/>
    <w:rsid w:val="009A5838"/>
    <w:rsid w:val="009A58B0"/>
    <w:rsid w:val="009A7BF6"/>
    <w:rsid w:val="009B21D6"/>
    <w:rsid w:val="009B31EB"/>
    <w:rsid w:val="009B33E4"/>
    <w:rsid w:val="009B527A"/>
    <w:rsid w:val="009B574A"/>
    <w:rsid w:val="009B5A1C"/>
    <w:rsid w:val="009B73A7"/>
    <w:rsid w:val="009B7721"/>
    <w:rsid w:val="009B7DA5"/>
    <w:rsid w:val="009C1015"/>
    <w:rsid w:val="009C2A44"/>
    <w:rsid w:val="009C337A"/>
    <w:rsid w:val="009C51C1"/>
    <w:rsid w:val="009C65A8"/>
    <w:rsid w:val="009C6B84"/>
    <w:rsid w:val="009D0FEE"/>
    <w:rsid w:val="009D120E"/>
    <w:rsid w:val="009D1642"/>
    <w:rsid w:val="009D27A7"/>
    <w:rsid w:val="009D2865"/>
    <w:rsid w:val="009D29F8"/>
    <w:rsid w:val="009D2F0C"/>
    <w:rsid w:val="009D3F0A"/>
    <w:rsid w:val="009D4634"/>
    <w:rsid w:val="009D5783"/>
    <w:rsid w:val="009D5854"/>
    <w:rsid w:val="009D5F71"/>
    <w:rsid w:val="009D6316"/>
    <w:rsid w:val="009D7484"/>
    <w:rsid w:val="009D7753"/>
    <w:rsid w:val="009D7F9E"/>
    <w:rsid w:val="009E0008"/>
    <w:rsid w:val="009E0DC2"/>
    <w:rsid w:val="009E28DF"/>
    <w:rsid w:val="009E35F2"/>
    <w:rsid w:val="009E3FA1"/>
    <w:rsid w:val="009E45DB"/>
    <w:rsid w:val="009E58CB"/>
    <w:rsid w:val="009E6AA3"/>
    <w:rsid w:val="009F0515"/>
    <w:rsid w:val="009F0712"/>
    <w:rsid w:val="009F1A68"/>
    <w:rsid w:val="009F1C69"/>
    <w:rsid w:val="009F2E87"/>
    <w:rsid w:val="009F4C92"/>
    <w:rsid w:val="009F71AF"/>
    <w:rsid w:val="009F77BA"/>
    <w:rsid w:val="00A01561"/>
    <w:rsid w:val="00A016C6"/>
    <w:rsid w:val="00A01DC0"/>
    <w:rsid w:val="00A0404C"/>
    <w:rsid w:val="00A0590A"/>
    <w:rsid w:val="00A072F9"/>
    <w:rsid w:val="00A07C62"/>
    <w:rsid w:val="00A12486"/>
    <w:rsid w:val="00A12C01"/>
    <w:rsid w:val="00A12E57"/>
    <w:rsid w:val="00A12F44"/>
    <w:rsid w:val="00A138A1"/>
    <w:rsid w:val="00A141BB"/>
    <w:rsid w:val="00A15EA0"/>
    <w:rsid w:val="00A16D2E"/>
    <w:rsid w:val="00A16E34"/>
    <w:rsid w:val="00A200DF"/>
    <w:rsid w:val="00A20A5C"/>
    <w:rsid w:val="00A20E6B"/>
    <w:rsid w:val="00A230C9"/>
    <w:rsid w:val="00A230D6"/>
    <w:rsid w:val="00A23D27"/>
    <w:rsid w:val="00A23D54"/>
    <w:rsid w:val="00A24010"/>
    <w:rsid w:val="00A24432"/>
    <w:rsid w:val="00A25936"/>
    <w:rsid w:val="00A25D18"/>
    <w:rsid w:val="00A27742"/>
    <w:rsid w:val="00A301BF"/>
    <w:rsid w:val="00A30A2F"/>
    <w:rsid w:val="00A340A6"/>
    <w:rsid w:val="00A340DB"/>
    <w:rsid w:val="00A408EC"/>
    <w:rsid w:val="00A40B17"/>
    <w:rsid w:val="00A4156F"/>
    <w:rsid w:val="00A41989"/>
    <w:rsid w:val="00A41FCF"/>
    <w:rsid w:val="00A430BF"/>
    <w:rsid w:val="00A44FD8"/>
    <w:rsid w:val="00A45923"/>
    <w:rsid w:val="00A45A60"/>
    <w:rsid w:val="00A45EB4"/>
    <w:rsid w:val="00A4736E"/>
    <w:rsid w:val="00A4789D"/>
    <w:rsid w:val="00A50C8E"/>
    <w:rsid w:val="00A51218"/>
    <w:rsid w:val="00A513F0"/>
    <w:rsid w:val="00A514DC"/>
    <w:rsid w:val="00A51E36"/>
    <w:rsid w:val="00A52755"/>
    <w:rsid w:val="00A531A8"/>
    <w:rsid w:val="00A542A2"/>
    <w:rsid w:val="00A54436"/>
    <w:rsid w:val="00A55165"/>
    <w:rsid w:val="00A552F8"/>
    <w:rsid w:val="00A55A36"/>
    <w:rsid w:val="00A60792"/>
    <w:rsid w:val="00A61A7B"/>
    <w:rsid w:val="00A63178"/>
    <w:rsid w:val="00A63AA5"/>
    <w:rsid w:val="00A640BA"/>
    <w:rsid w:val="00A64241"/>
    <w:rsid w:val="00A64538"/>
    <w:rsid w:val="00A652E5"/>
    <w:rsid w:val="00A65F34"/>
    <w:rsid w:val="00A66D56"/>
    <w:rsid w:val="00A6711F"/>
    <w:rsid w:val="00A67219"/>
    <w:rsid w:val="00A678E7"/>
    <w:rsid w:val="00A72A1E"/>
    <w:rsid w:val="00A72DD5"/>
    <w:rsid w:val="00A731DB"/>
    <w:rsid w:val="00A735AD"/>
    <w:rsid w:val="00A7383E"/>
    <w:rsid w:val="00A76356"/>
    <w:rsid w:val="00A7783B"/>
    <w:rsid w:val="00A80088"/>
    <w:rsid w:val="00A801BA"/>
    <w:rsid w:val="00A80E18"/>
    <w:rsid w:val="00A8134A"/>
    <w:rsid w:val="00A817B3"/>
    <w:rsid w:val="00A82429"/>
    <w:rsid w:val="00A8384C"/>
    <w:rsid w:val="00A83D4D"/>
    <w:rsid w:val="00A83D69"/>
    <w:rsid w:val="00A83F6A"/>
    <w:rsid w:val="00A849AE"/>
    <w:rsid w:val="00A85723"/>
    <w:rsid w:val="00A86AAE"/>
    <w:rsid w:val="00A87237"/>
    <w:rsid w:val="00A8753A"/>
    <w:rsid w:val="00A8755E"/>
    <w:rsid w:val="00A87C3A"/>
    <w:rsid w:val="00A91606"/>
    <w:rsid w:val="00A917CC"/>
    <w:rsid w:val="00A91BB8"/>
    <w:rsid w:val="00A930DE"/>
    <w:rsid w:val="00A9418F"/>
    <w:rsid w:val="00A97AE4"/>
    <w:rsid w:val="00AA014C"/>
    <w:rsid w:val="00AA0A2E"/>
    <w:rsid w:val="00AA1685"/>
    <w:rsid w:val="00AA1832"/>
    <w:rsid w:val="00AA380F"/>
    <w:rsid w:val="00AA435A"/>
    <w:rsid w:val="00AA5F5D"/>
    <w:rsid w:val="00AA620F"/>
    <w:rsid w:val="00AA63F5"/>
    <w:rsid w:val="00AA6785"/>
    <w:rsid w:val="00AA7182"/>
    <w:rsid w:val="00AB0F57"/>
    <w:rsid w:val="00AB1726"/>
    <w:rsid w:val="00AB1D83"/>
    <w:rsid w:val="00AB1F4E"/>
    <w:rsid w:val="00AB4131"/>
    <w:rsid w:val="00AB46B1"/>
    <w:rsid w:val="00AB490A"/>
    <w:rsid w:val="00AB5273"/>
    <w:rsid w:val="00AB5DB6"/>
    <w:rsid w:val="00AC2C8E"/>
    <w:rsid w:val="00AC309F"/>
    <w:rsid w:val="00AC5AF3"/>
    <w:rsid w:val="00AC62CF"/>
    <w:rsid w:val="00AC679E"/>
    <w:rsid w:val="00AC72A1"/>
    <w:rsid w:val="00AC7531"/>
    <w:rsid w:val="00AD3C76"/>
    <w:rsid w:val="00AD5808"/>
    <w:rsid w:val="00AD74E5"/>
    <w:rsid w:val="00AE047C"/>
    <w:rsid w:val="00AE32E9"/>
    <w:rsid w:val="00AE4A82"/>
    <w:rsid w:val="00AE5BAF"/>
    <w:rsid w:val="00AE6669"/>
    <w:rsid w:val="00AE6B9D"/>
    <w:rsid w:val="00AE71DE"/>
    <w:rsid w:val="00AE73DF"/>
    <w:rsid w:val="00AE7AE3"/>
    <w:rsid w:val="00AF0F19"/>
    <w:rsid w:val="00AF109B"/>
    <w:rsid w:val="00AF1AAB"/>
    <w:rsid w:val="00AF24AC"/>
    <w:rsid w:val="00AF2ED0"/>
    <w:rsid w:val="00AF33F9"/>
    <w:rsid w:val="00AF5DDE"/>
    <w:rsid w:val="00AF6672"/>
    <w:rsid w:val="00AF67A2"/>
    <w:rsid w:val="00AF6B5F"/>
    <w:rsid w:val="00AF6ED3"/>
    <w:rsid w:val="00AF72A6"/>
    <w:rsid w:val="00AF7ABB"/>
    <w:rsid w:val="00B00DC6"/>
    <w:rsid w:val="00B0249F"/>
    <w:rsid w:val="00B028DE"/>
    <w:rsid w:val="00B02AA2"/>
    <w:rsid w:val="00B03557"/>
    <w:rsid w:val="00B04620"/>
    <w:rsid w:val="00B0473A"/>
    <w:rsid w:val="00B0498F"/>
    <w:rsid w:val="00B052D5"/>
    <w:rsid w:val="00B05DAF"/>
    <w:rsid w:val="00B064F0"/>
    <w:rsid w:val="00B0680D"/>
    <w:rsid w:val="00B078DD"/>
    <w:rsid w:val="00B10947"/>
    <w:rsid w:val="00B1199A"/>
    <w:rsid w:val="00B128BA"/>
    <w:rsid w:val="00B12EC8"/>
    <w:rsid w:val="00B1307D"/>
    <w:rsid w:val="00B15189"/>
    <w:rsid w:val="00B16686"/>
    <w:rsid w:val="00B16F06"/>
    <w:rsid w:val="00B17413"/>
    <w:rsid w:val="00B176EE"/>
    <w:rsid w:val="00B20BD6"/>
    <w:rsid w:val="00B23269"/>
    <w:rsid w:val="00B2330C"/>
    <w:rsid w:val="00B23881"/>
    <w:rsid w:val="00B247CA"/>
    <w:rsid w:val="00B24AC6"/>
    <w:rsid w:val="00B24F16"/>
    <w:rsid w:val="00B25918"/>
    <w:rsid w:val="00B25A97"/>
    <w:rsid w:val="00B261E9"/>
    <w:rsid w:val="00B263B7"/>
    <w:rsid w:val="00B27247"/>
    <w:rsid w:val="00B27583"/>
    <w:rsid w:val="00B305F7"/>
    <w:rsid w:val="00B30DAD"/>
    <w:rsid w:val="00B31E7F"/>
    <w:rsid w:val="00B32420"/>
    <w:rsid w:val="00B339B2"/>
    <w:rsid w:val="00B354A2"/>
    <w:rsid w:val="00B35739"/>
    <w:rsid w:val="00B368F0"/>
    <w:rsid w:val="00B369A8"/>
    <w:rsid w:val="00B36B57"/>
    <w:rsid w:val="00B3708D"/>
    <w:rsid w:val="00B37102"/>
    <w:rsid w:val="00B375D8"/>
    <w:rsid w:val="00B40840"/>
    <w:rsid w:val="00B41A5A"/>
    <w:rsid w:val="00B41A69"/>
    <w:rsid w:val="00B41A85"/>
    <w:rsid w:val="00B42D7E"/>
    <w:rsid w:val="00B44286"/>
    <w:rsid w:val="00B45B70"/>
    <w:rsid w:val="00B472B1"/>
    <w:rsid w:val="00B4746C"/>
    <w:rsid w:val="00B47CF9"/>
    <w:rsid w:val="00B47E6E"/>
    <w:rsid w:val="00B50129"/>
    <w:rsid w:val="00B51416"/>
    <w:rsid w:val="00B53147"/>
    <w:rsid w:val="00B536EB"/>
    <w:rsid w:val="00B53D4A"/>
    <w:rsid w:val="00B53D7C"/>
    <w:rsid w:val="00B5486F"/>
    <w:rsid w:val="00B55094"/>
    <w:rsid w:val="00B55215"/>
    <w:rsid w:val="00B562CB"/>
    <w:rsid w:val="00B5739B"/>
    <w:rsid w:val="00B57441"/>
    <w:rsid w:val="00B6082D"/>
    <w:rsid w:val="00B60A4B"/>
    <w:rsid w:val="00B610FE"/>
    <w:rsid w:val="00B640A7"/>
    <w:rsid w:val="00B642AF"/>
    <w:rsid w:val="00B64924"/>
    <w:rsid w:val="00B6526E"/>
    <w:rsid w:val="00B676A6"/>
    <w:rsid w:val="00B70A64"/>
    <w:rsid w:val="00B718CD"/>
    <w:rsid w:val="00B72A03"/>
    <w:rsid w:val="00B73F26"/>
    <w:rsid w:val="00B757BB"/>
    <w:rsid w:val="00B75BC6"/>
    <w:rsid w:val="00B7787C"/>
    <w:rsid w:val="00B80FA2"/>
    <w:rsid w:val="00B81BDE"/>
    <w:rsid w:val="00B81D25"/>
    <w:rsid w:val="00B81E96"/>
    <w:rsid w:val="00B82900"/>
    <w:rsid w:val="00B82DA9"/>
    <w:rsid w:val="00B83A4F"/>
    <w:rsid w:val="00B869CA"/>
    <w:rsid w:val="00B9104F"/>
    <w:rsid w:val="00B9217D"/>
    <w:rsid w:val="00B923DF"/>
    <w:rsid w:val="00B933DD"/>
    <w:rsid w:val="00B936C8"/>
    <w:rsid w:val="00B94D68"/>
    <w:rsid w:val="00B95949"/>
    <w:rsid w:val="00B95F27"/>
    <w:rsid w:val="00B97398"/>
    <w:rsid w:val="00BA0168"/>
    <w:rsid w:val="00BA2682"/>
    <w:rsid w:val="00BA389C"/>
    <w:rsid w:val="00BA443B"/>
    <w:rsid w:val="00BA4985"/>
    <w:rsid w:val="00BA4AB4"/>
    <w:rsid w:val="00BA4C9F"/>
    <w:rsid w:val="00BA5226"/>
    <w:rsid w:val="00BA76CA"/>
    <w:rsid w:val="00BB0231"/>
    <w:rsid w:val="00BB0570"/>
    <w:rsid w:val="00BB0D14"/>
    <w:rsid w:val="00BB0E3E"/>
    <w:rsid w:val="00BB162A"/>
    <w:rsid w:val="00BB2726"/>
    <w:rsid w:val="00BB385B"/>
    <w:rsid w:val="00BB3BF1"/>
    <w:rsid w:val="00BB43E4"/>
    <w:rsid w:val="00BB5572"/>
    <w:rsid w:val="00BB77DA"/>
    <w:rsid w:val="00BC002A"/>
    <w:rsid w:val="00BC1E69"/>
    <w:rsid w:val="00BC252C"/>
    <w:rsid w:val="00BC2B0D"/>
    <w:rsid w:val="00BC5364"/>
    <w:rsid w:val="00BC5A4D"/>
    <w:rsid w:val="00BC61DD"/>
    <w:rsid w:val="00BC645C"/>
    <w:rsid w:val="00BC6E22"/>
    <w:rsid w:val="00BD24AF"/>
    <w:rsid w:val="00BD2D30"/>
    <w:rsid w:val="00BD2D55"/>
    <w:rsid w:val="00BD2E37"/>
    <w:rsid w:val="00BD3E1B"/>
    <w:rsid w:val="00BD558D"/>
    <w:rsid w:val="00BD6B06"/>
    <w:rsid w:val="00BD750D"/>
    <w:rsid w:val="00BE0531"/>
    <w:rsid w:val="00BE053D"/>
    <w:rsid w:val="00BE12C3"/>
    <w:rsid w:val="00BE2D64"/>
    <w:rsid w:val="00BE3926"/>
    <w:rsid w:val="00BE53C1"/>
    <w:rsid w:val="00BE5998"/>
    <w:rsid w:val="00BE5B98"/>
    <w:rsid w:val="00BE5C2A"/>
    <w:rsid w:val="00BE5C87"/>
    <w:rsid w:val="00BE65BE"/>
    <w:rsid w:val="00BE6D52"/>
    <w:rsid w:val="00BE7771"/>
    <w:rsid w:val="00BF17F8"/>
    <w:rsid w:val="00BF1A0A"/>
    <w:rsid w:val="00BF1DBB"/>
    <w:rsid w:val="00BF2395"/>
    <w:rsid w:val="00BF25ED"/>
    <w:rsid w:val="00BF3459"/>
    <w:rsid w:val="00BF39AE"/>
    <w:rsid w:val="00BF41D8"/>
    <w:rsid w:val="00BF4C4E"/>
    <w:rsid w:val="00BF64EC"/>
    <w:rsid w:val="00BF66AE"/>
    <w:rsid w:val="00BF6E9D"/>
    <w:rsid w:val="00BF7E1F"/>
    <w:rsid w:val="00C00601"/>
    <w:rsid w:val="00C00F8A"/>
    <w:rsid w:val="00C0157A"/>
    <w:rsid w:val="00C0239A"/>
    <w:rsid w:val="00C029DF"/>
    <w:rsid w:val="00C03571"/>
    <w:rsid w:val="00C0448B"/>
    <w:rsid w:val="00C0480A"/>
    <w:rsid w:val="00C04835"/>
    <w:rsid w:val="00C04F63"/>
    <w:rsid w:val="00C0520D"/>
    <w:rsid w:val="00C05D75"/>
    <w:rsid w:val="00C05DEB"/>
    <w:rsid w:val="00C1084C"/>
    <w:rsid w:val="00C11DC0"/>
    <w:rsid w:val="00C130ED"/>
    <w:rsid w:val="00C13A98"/>
    <w:rsid w:val="00C147FF"/>
    <w:rsid w:val="00C157C9"/>
    <w:rsid w:val="00C15EA3"/>
    <w:rsid w:val="00C209A7"/>
    <w:rsid w:val="00C20DF4"/>
    <w:rsid w:val="00C21653"/>
    <w:rsid w:val="00C21AAB"/>
    <w:rsid w:val="00C22B46"/>
    <w:rsid w:val="00C231C7"/>
    <w:rsid w:val="00C23A41"/>
    <w:rsid w:val="00C23E47"/>
    <w:rsid w:val="00C24788"/>
    <w:rsid w:val="00C26078"/>
    <w:rsid w:val="00C27A5E"/>
    <w:rsid w:val="00C304B2"/>
    <w:rsid w:val="00C3187D"/>
    <w:rsid w:val="00C319D4"/>
    <w:rsid w:val="00C319F8"/>
    <w:rsid w:val="00C31B7C"/>
    <w:rsid w:val="00C327EC"/>
    <w:rsid w:val="00C34715"/>
    <w:rsid w:val="00C34835"/>
    <w:rsid w:val="00C34D26"/>
    <w:rsid w:val="00C34FEB"/>
    <w:rsid w:val="00C3510C"/>
    <w:rsid w:val="00C35943"/>
    <w:rsid w:val="00C40254"/>
    <w:rsid w:val="00C40275"/>
    <w:rsid w:val="00C40549"/>
    <w:rsid w:val="00C4136C"/>
    <w:rsid w:val="00C417AA"/>
    <w:rsid w:val="00C41B58"/>
    <w:rsid w:val="00C429AD"/>
    <w:rsid w:val="00C42ADE"/>
    <w:rsid w:val="00C4300D"/>
    <w:rsid w:val="00C45E81"/>
    <w:rsid w:val="00C46273"/>
    <w:rsid w:val="00C4633C"/>
    <w:rsid w:val="00C502E4"/>
    <w:rsid w:val="00C52451"/>
    <w:rsid w:val="00C54225"/>
    <w:rsid w:val="00C54307"/>
    <w:rsid w:val="00C5502A"/>
    <w:rsid w:val="00C551A1"/>
    <w:rsid w:val="00C55D7D"/>
    <w:rsid w:val="00C57F38"/>
    <w:rsid w:val="00C6021E"/>
    <w:rsid w:val="00C60538"/>
    <w:rsid w:val="00C6124C"/>
    <w:rsid w:val="00C61644"/>
    <w:rsid w:val="00C61CE4"/>
    <w:rsid w:val="00C64453"/>
    <w:rsid w:val="00C64664"/>
    <w:rsid w:val="00C64BE1"/>
    <w:rsid w:val="00C6665C"/>
    <w:rsid w:val="00C674E3"/>
    <w:rsid w:val="00C71ADC"/>
    <w:rsid w:val="00C72780"/>
    <w:rsid w:val="00C75616"/>
    <w:rsid w:val="00C766A7"/>
    <w:rsid w:val="00C77302"/>
    <w:rsid w:val="00C77868"/>
    <w:rsid w:val="00C80463"/>
    <w:rsid w:val="00C81239"/>
    <w:rsid w:val="00C82489"/>
    <w:rsid w:val="00C8404F"/>
    <w:rsid w:val="00C84E0F"/>
    <w:rsid w:val="00C8519D"/>
    <w:rsid w:val="00C8558B"/>
    <w:rsid w:val="00C8566E"/>
    <w:rsid w:val="00C86D14"/>
    <w:rsid w:val="00C87B76"/>
    <w:rsid w:val="00C87B95"/>
    <w:rsid w:val="00C87DA6"/>
    <w:rsid w:val="00C900DD"/>
    <w:rsid w:val="00C9012B"/>
    <w:rsid w:val="00C90849"/>
    <w:rsid w:val="00C90A85"/>
    <w:rsid w:val="00C9182C"/>
    <w:rsid w:val="00C92903"/>
    <w:rsid w:val="00C92978"/>
    <w:rsid w:val="00C93643"/>
    <w:rsid w:val="00C93978"/>
    <w:rsid w:val="00C93AED"/>
    <w:rsid w:val="00C93B29"/>
    <w:rsid w:val="00C93B4C"/>
    <w:rsid w:val="00C946C3"/>
    <w:rsid w:val="00C94B79"/>
    <w:rsid w:val="00C94D0D"/>
    <w:rsid w:val="00C96B99"/>
    <w:rsid w:val="00C97CEA"/>
    <w:rsid w:val="00CA05FA"/>
    <w:rsid w:val="00CA12C3"/>
    <w:rsid w:val="00CA158E"/>
    <w:rsid w:val="00CA2829"/>
    <w:rsid w:val="00CA4348"/>
    <w:rsid w:val="00CA4A96"/>
    <w:rsid w:val="00CA672B"/>
    <w:rsid w:val="00CA6986"/>
    <w:rsid w:val="00CA6F5F"/>
    <w:rsid w:val="00CA707D"/>
    <w:rsid w:val="00CA7633"/>
    <w:rsid w:val="00CA7A3B"/>
    <w:rsid w:val="00CA7A51"/>
    <w:rsid w:val="00CB2A34"/>
    <w:rsid w:val="00CB393E"/>
    <w:rsid w:val="00CB41FC"/>
    <w:rsid w:val="00CB4B52"/>
    <w:rsid w:val="00CB5A13"/>
    <w:rsid w:val="00CB7541"/>
    <w:rsid w:val="00CB75F1"/>
    <w:rsid w:val="00CC041C"/>
    <w:rsid w:val="00CC04AC"/>
    <w:rsid w:val="00CC0928"/>
    <w:rsid w:val="00CC0F15"/>
    <w:rsid w:val="00CC1D8B"/>
    <w:rsid w:val="00CC24E6"/>
    <w:rsid w:val="00CC4ECA"/>
    <w:rsid w:val="00CC54AE"/>
    <w:rsid w:val="00CC5778"/>
    <w:rsid w:val="00CC5E9E"/>
    <w:rsid w:val="00CC65AB"/>
    <w:rsid w:val="00CC692A"/>
    <w:rsid w:val="00CC78BB"/>
    <w:rsid w:val="00CC7AAB"/>
    <w:rsid w:val="00CD040B"/>
    <w:rsid w:val="00CD073D"/>
    <w:rsid w:val="00CD07D8"/>
    <w:rsid w:val="00CD08CB"/>
    <w:rsid w:val="00CD0EF0"/>
    <w:rsid w:val="00CD25FF"/>
    <w:rsid w:val="00CD3768"/>
    <w:rsid w:val="00CD3A5E"/>
    <w:rsid w:val="00CD3CA6"/>
    <w:rsid w:val="00CD3D96"/>
    <w:rsid w:val="00CD43C4"/>
    <w:rsid w:val="00CD4444"/>
    <w:rsid w:val="00CD6168"/>
    <w:rsid w:val="00CD6EAB"/>
    <w:rsid w:val="00CE0EB7"/>
    <w:rsid w:val="00CE1E44"/>
    <w:rsid w:val="00CE2392"/>
    <w:rsid w:val="00CE2C90"/>
    <w:rsid w:val="00CE329E"/>
    <w:rsid w:val="00CE4C39"/>
    <w:rsid w:val="00CE7AE7"/>
    <w:rsid w:val="00CF000E"/>
    <w:rsid w:val="00CF0236"/>
    <w:rsid w:val="00CF18D8"/>
    <w:rsid w:val="00CF2A84"/>
    <w:rsid w:val="00CF31F2"/>
    <w:rsid w:val="00CF3377"/>
    <w:rsid w:val="00CF3ACD"/>
    <w:rsid w:val="00CF5D93"/>
    <w:rsid w:val="00CF6926"/>
    <w:rsid w:val="00CF6DC5"/>
    <w:rsid w:val="00CF6E84"/>
    <w:rsid w:val="00CF7236"/>
    <w:rsid w:val="00D003B0"/>
    <w:rsid w:val="00D0048E"/>
    <w:rsid w:val="00D03899"/>
    <w:rsid w:val="00D04570"/>
    <w:rsid w:val="00D048CB"/>
    <w:rsid w:val="00D04FD7"/>
    <w:rsid w:val="00D05064"/>
    <w:rsid w:val="00D065D1"/>
    <w:rsid w:val="00D0686F"/>
    <w:rsid w:val="00D06945"/>
    <w:rsid w:val="00D07AFD"/>
    <w:rsid w:val="00D104F5"/>
    <w:rsid w:val="00D11EF3"/>
    <w:rsid w:val="00D1372E"/>
    <w:rsid w:val="00D13DCE"/>
    <w:rsid w:val="00D14927"/>
    <w:rsid w:val="00D1601B"/>
    <w:rsid w:val="00D16D6A"/>
    <w:rsid w:val="00D2048D"/>
    <w:rsid w:val="00D218AC"/>
    <w:rsid w:val="00D23055"/>
    <w:rsid w:val="00D2320B"/>
    <w:rsid w:val="00D23238"/>
    <w:rsid w:val="00D23377"/>
    <w:rsid w:val="00D238A7"/>
    <w:rsid w:val="00D24760"/>
    <w:rsid w:val="00D254DE"/>
    <w:rsid w:val="00D26770"/>
    <w:rsid w:val="00D270E5"/>
    <w:rsid w:val="00D27640"/>
    <w:rsid w:val="00D31D7C"/>
    <w:rsid w:val="00D326E9"/>
    <w:rsid w:val="00D343F6"/>
    <w:rsid w:val="00D3497C"/>
    <w:rsid w:val="00D35307"/>
    <w:rsid w:val="00D35A93"/>
    <w:rsid w:val="00D36BFC"/>
    <w:rsid w:val="00D37139"/>
    <w:rsid w:val="00D37AB5"/>
    <w:rsid w:val="00D40176"/>
    <w:rsid w:val="00D409E1"/>
    <w:rsid w:val="00D41011"/>
    <w:rsid w:val="00D41538"/>
    <w:rsid w:val="00D4219E"/>
    <w:rsid w:val="00D425AF"/>
    <w:rsid w:val="00D42F7C"/>
    <w:rsid w:val="00D44052"/>
    <w:rsid w:val="00D44295"/>
    <w:rsid w:val="00D44940"/>
    <w:rsid w:val="00D4558C"/>
    <w:rsid w:val="00D45ABC"/>
    <w:rsid w:val="00D45C47"/>
    <w:rsid w:val="00D462AB"/>
    <w:rsid w:val="00D46A19"/>
    <w:rsid w:val="00D47021"/>
    <w:rsid w:val="00D476BB"/>
    <w:rsid w:val="00D47B6A"/>
    <w:rsid w:val="00D50370"/>
    <w:rsid w:val="00D5049F"/>
    <w:rsid w:val="00D5075C"/>
    <w:rsid w:val="00D513C7"/>
    <w:rsid w:val="00D525F1"/>
    <w:rsid w:val="00D53224"/>
    <w:rsid w:val="00D53702"/>
    <w:rsid w:val="00D5374E"/>
    <w:rsid w:val="00D53813"/>
    <w:rsid w:val="00D53B07"/>
    <w:rsid w:val="00D53D57"/>
    <w:rsid w:val="00D5558A"/>
    <w:rsid w:val="00D57F1A"/>
    <w:rsid w:val="00D60203"/>
    <w:rsid w:val="00D6139C"/>
    <w:rsid w:val="00D616F9"/>
    <w:rsid w:val="00D617A7"/>
    <w:rsid w:val="00D61D59"/>
    <w:rsid w:val="00D62B9B"/>
    <w:rsid w:val="00D63B3E"/>
    <w:rsid w:val="00D649B5"/>
    <w:rsid w:val="00D65779"/>
    <w:rsid w:val="00D66880"/>
    <w:rsid w:val="00D67173"/>
    <w:rsid w:val="00D70AFA"/>
    <w:rsid w:val="00D74EA8"/>
    <w:rsid w:val="00D760FF"/>
    <w:rsid w:val="00D776ED"/>
    <w:rsid w:val="00D804BF"/>
    <w:rsid w:val="00D80D20"/>
    <w:rsid w:val="00D81507"/>
    <w:rsid w:val="00D8204E"/>
    <w:rsid w:val="00D82B41"/>
    <w:rsid w:val="00D845EC"/>
    <w:rsid w:val="00D86297"/>
    <w:rsid w:val="00D8687A"/>
    <w:rsid w:val="00D87971"/>
    <w:rsid w:val="00D879A4"/>
    <w:rsid w:val="00D879D2"/>
    <w:rsid w:val="00D909D7"/>
    <w:rsid w:val="00D91E99"/>
    <w:rsid w:val="00D92145"/>
    <w:rsid w:val="00D93204"/>
    <w:rsid w:val="00D9337F"/>
    <w:rsid w:val="00D943EB"/>
    <w:rsid w:val="00D94AFF"/>
    <w:rsid w:val="00D9502B"/>
    <w:rsid w:val="00D953EF"/>
    <w:rsid w:val="00D95EF3"/>
    <w:rsid w:val="00D96A37"/>
    <w:rsid w:val="00D97DEA"/>
    <w:rsid w:val="00DA37E9"/>
    <w:rsid w:val="00DA3B1B"/>
    <w:rsid w:val="00DA55BB"/>
    <w:rsid w:val="00DA7F7C"/>
    <w:rsid w:val="00DB0CF7"/>
    <w:rsid w:val="00DB2F25"/>
    <w:rsid w:val="00DB3485"/>
    <w:rsid w:val="00DB4223"/>
    <w:rsid w:val="00DB43B0"/>
    <w:rsid w:val="00DB4942"/>
    <w:rsid w:val="00DB6581"/>
    <w:rsid w:val="00DB6E72"/>
    <w:rsid w:val="00DB74F0"/>
    <w:rsid w:val="00DC2615"/>
    <w:rsid w:val="00DC437D"/>
    <w:rsid w:val="00DC44CE"/>
    <w:rsid w:val="00DC5186"/>
    <w:rsid w:val="00DC5733"/>
    <w:rsid w:val="00DC69B5"/>
    <w:rsid w:val="00DD0782"/>
    <w:rsid w:val="00DD0D74"/>
    <w:rsid w:val="00DD496A"/>
    <w:rsid w:val="00DD64D5"/>
    <w:rsid w:val="00DD6EDB"/>
    <w:rsid w:val="00DD7280"/>
    <w:rsid w:val="00DD7621"/>
    <w:rsid w:val="00DE04E6"/>
    <w:rsid w:val="00DE0525"/>
    <w:rsid w:val="00DE0A1A"/>
    <w:rsid w:val="00DE1D52"/>
    <w:rsid w:val="00DE2192"/>
    <w:rsid w:val="00DE38CC"/>
    <w:rsid w:val="00DE4B7C"/>
    <w:rsid w:val="00DE54F0"/>
    <w:rsid w:val="00DE57DE"/>
    <w:rsid w:val="00DE63AC"/>
    <w:rsid w:val="00DF01CC"/>
    <w:rsid w:val="00DF04EE"/>
    <w:rsid w:val="00DF05E4"/>
    <w:rsid w:val="00DF0972"/>
    <w:rsid w:val="00DF3F87"/>
    <w:rsid w:val="00DF55B4"/>
    <w:rsid w:val="00DF6BA9"/>
    <w:rsid w:val="00DF71FC"/>
    <w:rsid w:val="00DF7327"/>
    <w:rsid w:val="00E007A7"/>
    <w:rsid w:val="00E0170E"/>
    <w:rsid w:val="00E028A8"/>
    <w:rsid w:val="00E032E1"/>
    <w:rsid w:val="00E03CF6"/>
    <w:rsid w:val="00E047B1"/>
    <w:rsid w:val="00E05B2C"/>
    <w:rsid w:val="00E06175"/>
    <w:rsid w:val="00E061D2"/>
    <w:rsid w:val="00E073AA"/>
    <w:rsid w:val="00E10587"/>
    <w:rsid w:val="00E1222E"/>
    <w:rsid w:val="00E12564"/>
    <w:rsid w:val="00E13A62"/>
    <w:rsid w:val="00E141D8"/>
    <w:rsid w:val="00E16CFD"/>
    <w:rsid w:val="00E16F2F"/>
    <w:rsid w:val="00E16F5F"/>
    <w:rsid w:val="00E174AA"/>
    <w:rsid w:val="00E17B35"/>
    <w:rsid w:val="00E17C5B"/>
    <w:rsid w:val="00E20A4C"/>
    <w:rsid w:val="00E21428"/>
    <w:rsid w:val="00E226AB"/>
    <w:rsid w:val="00E2278E"/>
    <w:rsid w:val="00E22E69"/>
    <w:rsid w:val="00E22F94"/>
    <w:rsid w:val="00E2509E"/>
    <w:rsid w:val="00E25EB9"/>
    <w:rsid w:val="00E25EEE"/>
    <w:rsid w:val="00E266D6"/>
    <w:rsid w:val="00E26716"/>
    <w:rsid w:val="00E26E4D"/>
    <w:rsid w:val="00E30FD1"/>
    <w:rsid w:val="00E31014"/>
    <w:rsid w:val="00E3305C"/>
    <w:rsid w:val="00E3487E"/>
    <w:rsid w:val="00E349D1"/>
    <w:rsid w:val="00E34CE9"/>
    <w:rsid w:val="00E3561F"/>
    <w:rsid w:val="00E35DBE"/>
    <w:rsid w:val="00E368DE"/>
    <w:rsid w:val="00E37D0F"/>
    <w:rsid w:val="00E41679"/>
    <w:rsid w:val="00E422FC"/>
    <w:rsid w:val="00E43356"/>
    <w:rsid w:val="00E447A9"/>
    <w:rsid w:val="00E44A94"/>
    <w:rsid w:val="00E45D5C"/>
    <w:rsid w:val="00E478B6"/>
    <w:rsid w:val="00E4799C"/>
    <w:rsid w:val="00E521B5"/>
    <w:rsid w:val="00E530B3"/>
    <w:rsid w:val="00E531B7"/>
    <w:rsid w:val="00E544D7"/>
    <w:rsid w:val="00E54D80"/>
    <w:rsid w:val="00E6053C"/>
    <w:rsid w:val="00E60884"/>
    <w:rsid w:val="00E60955"/>
    <w:rsid w:val="00E60A51"/>
    <w:rsid w:val="00E60D25"/>
    <w:rsid w:val="00E61472"/>
    <w:rsid w:val="00E6227C"/>
    <w:rsid w:val="00E6284D"/>
    <w:rsid w:val="00E649DE"/>
    <w:rsid w:val="00E65082"/>
    <w:rsid w:val="00E654C8"/>
    <w:rsid w:val="00E65C47"/>
    <w:rsid w:val="00E70995"/>
    <w:rsid w:val="00E71E35"/>
    <w:rsid w:val="00E726B6"/>
    <w:rsid w:val="00E744F2"/>
    <w:rsid w:val="00E75501"/>
    <w:rsid w:val="00E755C6"/>
    <w:rsid w:val="00E75D38"/>
    <w:rsid w:val="00E76A0F"/>
    <w:rsid w:val="00E77936"/>
    <w:rsid w:val="00E77CF6"/>
    <w:rsid w:val="00E806FC"/>
    <w:rsid w:val="00E8312E"/>
    <w:rsid w:val="00E841E3"/>
    <w:rsid w:val="00E84C18"/>
    <w:rsid w:val="00E85977"/>
    <w:rsid w:val="00E87675"/>
    <w:rsid w:val="00E878FE"/>
    <w:rsid w:val="00E9077C"/>
    <w:rsid w:val="00E9108A"/>
    <w:rsid w:val="00E92557"/>
    <w:rsid w:val="00E93671"/>
    <w:rsid w:val="00E96D5E"/>
    <w:rsid w:val="00E96D8E"/>
    <w:rsid w:val="00EA0AB0"/>
    <w:rsid w:val="00EA205B"/>
    <w:rsid w:val="00EA2E6C"/>
    <w:rsid w:val="00EA3221"/>
    <w:rsid w:val="00EA4828"/>
    <w:rsid w:val="00EA4F70"/>
    <w:rsid w:val="00EA5C3C"/>
    <w:rsid w:val="00EA68B2"/>
    <w:rsid w:val="00EB068B"/>
    <w:rsid w:val="00EB0F4F"/>
    <w:rsid w:val="00EB2560"/>
    <w:rsid w:val="00EB28EE"/>
    <w:rsid w:val="00EB3C50"/>
    <w:rsid w:val="00EB51A2"/>
    <w:rsid w:val="00EB5CEA"/>
    <w:rsid w:val="00EB67B5"/>
    <w:rsid w:val="00EB69C2"/>
    <w:rsid w:val="00EB6BE6"/>
    <w:rsid w:val="00EB70F3"/>
    <w:rsid w:val="00EB7BF7"/>
    <w:rsid w:val="00EC1919"/>
    <w:rsid w:val="00EC1E7A"/>
    <w:rsid w:val="00EC3552"/>
    <w:rsid w:val="00EC3633"/>
    <w:rsid w:val="00EC6AEC"/>
    <w:rsid w:val="00EC6F0C"/>
    <w:rsid w:val="00ED0427"/>
    <w:rsid w:val="00ED18CF"/>
    <w:rsid w:val="00ED1A59"/>
    <w:rsid w:val="00ED2275"/>
    <w:rsid w:val="00ED33F8"/>
    <w:rsid w:val="00ED4521"/>
    <w:rsid w:val="00ED4B91"/>
    <w:rsid w:val="00ED5965"/>
    <w:rsid w:val="00ED62A7"/>
    <w:rsid w:val="00ED6AFA"/>
    <w:rsid w:val="00ED6D4E"/>
    <w:rsid w:val="00ED7130"/>
    <w:rsid w:val="00ED7429"/>
    <w:rsid w:val="00ED7596"/>
    <w:rsid w:val="00ED79A6"/>
    <w:rsid w:val="00EE18A1"/>
    <w:rsid w:val="00EE267D"/>
    <w:rsid w:val="00EE2AA6"/>
    <w:rsid w:val="00EE3CDF"/>
    <w:rsid w:val="00EE3FA2"/>
    <w:rsid w:val="00EE64E9"/>
    <w:rsid w:val="00EE6FFA"/>
    <w:rsid w:val="00EF0828"/>
    <w:rsid w:val="00EF0A04"/>
    <w:rsid w:val="00EF156B"/>
    <w:rsid w:val="00EF3F55"/>
    <w:rsid w:val="00EF41CE"/>
    <w:rsid w:val="00EF547E"/>
    <w:rsid w:val="00EF5BA5"/>
    <w:rsid w:val="00EF6877"/>
    <w:rsid w:val="00EF6923"/>
    <w:rsid w:val="00EF6D1C"/>
    <w:rsid w:val="00F01CE2"/>
    <w:rsid w:val="00F03895"/>
    <w:rsid w:val="00F04CAA"/>
    <w:rsid w:val="00F066C0"/>
    <w:rsid w:val="00F07517"/>
    <w:rsid w:val="00F07934"/>
    <w:rsid w:val="00F07961"/>
    <w:rsid w:val="00F10673"/>
    <w:rsid w:val="00F10993"/>
    <w:rsid w:val="00F10CE4"/>
    <w:rsid w:val="00F1278A"/>
    <w:rsid w:val="00F12AB9"/>
    <w:rsid w:val="00F13DB6"/>
    <w:rsid w:val="00F1503C"/>
    <w:rsid w:val="00F151DF"/>
    <w:rsid w:val="00F155CC"/>
    <w:rsid w:val="00F158D9"/>
    <w:rsid w:val="00F214B9"/>
    <w:rsid w:val="00F216B1"/>
    <w:rsid w:val="00F22C3D"/>
    <w:rsid w:val="00F2341A"/>
    <w:rsid w:val="00F23690"/>
    <w:rsid w:val="00F2396D"/>
    <w:rsid w:val="00F246B7"/>
    <w:rsid w:val="00F25ECC"/>
    <w:rsid w:val="00F2690C"/>
    <w:rsid w:val="00F269A7"/>
    <w:rsid w:val="00F26D6F"/>
    <w:rsid w:val="00F270A1"/>
    <w:rsid w:val="00F30076"/>
    <w:rsid w:val="00F3033F"/>
    <w:rsid w:val="00F30A3A"/>
    <w:rsid w:val="00F30EA4"/>
    <w:rsid w:val="00F32195"/>
    <w:rsid w:val="00F32381"/>
    <w:rsid w:val="00F32B88"/>
    <w:rsid w:val="00F335F4"/>
    <w:rsid w:val="00F33638"/>
    <w:rsid w:val="00F3478F"/>
    <w:rsid w:val="00F347D8"/>
    <w:rsid w:val="00F359A9"/>
    <w:rsid w:val="00F375B9"/>
    <w:rsid w:val="00F37E87"/>
    <w:rsid w:val="00F401F1"/>
    <w:rsid w:val="00F4231B"/>
    <w:rsid w:val="00F43443"/>
    <w:rsid w:val="00F44539"/>
    <w:rsid w:val="00F46264"/>
    <w:rsid w:val="00F46964"/>
    <w:rsid w:val="00F46FC6"/>
    <w:rsid w:val="00F47E51"/>
    <w:rsid w:val="00F51F75"/>
    <w:rsid w:val="00F54C96"/>
    <w:rsid w:val="00F5555B"/>
    <w:rsid w:val="00F5772F"/>
    <w:rsid w:val="00F57B4D"/>
    <w:rsid w:val="00F60E16"/>
    <w:rsid w:val="00F628A0"/>
    <w:rsid w:val="00F62911"/>
    <w:rsid w:val="00F63510"/>
    <w:rsid w:val="00F6637F"/>
    <w:rsid w:val="00F67056"/>
    <w:rsid w:val="00F678E1"/>
    <w:rsid w:val="00F702CB"/>
    <w:rsid w:val="00F70EF0"/>
    <w:rsid w:val="00F716D9"/>
    <w:rsid w:val="00F729F4"/>
    <w:rsid w:val="00F72D49"/>
    <w:rsid w:val="00F72D68"/>
    <w:rsid w:val="00F739EE"/>
    <w:rsid w:val="00F7710C"/>
    <w:rsid w:val="00F7742E"/>
    <w:rsid w:val="00F7765F"/>
    <w:rsid w:val="00F77BA6"/>
    <w:rsid w:val="00F80F1D"/>
    <w:rsid w:val="00F8168F"/>
    <w:rsid w:val="00F82266"/>
    <w:rsid w:val="00F84982"/>
    <w:rsid w:val="00F84DF0"/>
    <w:rsid w:val="00F8521C"/>
    <w:rsid w:val="00F8658A"/>
    <w:rsid w:val="00F86C04"/>
    <w:rsid w:val="00F904D7"/>
    <w:rsid w:val="00F90882"/>
    <w:rsid w:val="00F9147B"/>
    <w:rsid w:val="00F91A28"/>
    <w:rsid w:val="00F92867"/>
    <w:rsid w:val="00F942FE"/>
    <w:rsid w:val="00F96469"/>
    <w:rsid w:val="00FA03E3"/>
    <w:rsid w:val="00FA05A5"/>
    <w:rsid w:val="00FA0CF8"/>
    <w:rsid w:val="00FA2C43"/>
    <w:rsid w:val="00FA2E8C"/>
    <w:rsid w:val="00FA325F"/>
    <w:rsid w:val="00FA3978"/>
    <w:rsid w:val="00FA4362"/>
    <w:rsid w:val="00FA5298"/>
    <w:rsid w:val="00FA52BC"/>
    <w:rsid w:val="00FA551C"/>
    <w:rsid w:val="00FA604E"/>
    <w:rsid w:val="00FA611D"/>
    <w:rsid w:val="00FA6B3B"/>
    <w:rsid w:val="00FA6CCA"/>
    <w:rsid w:val="00FA79E5"/>
    <w:rsid w:val="00FB070B"/>
    <w:rsid w:val="00FB0FBA"/>
    <w:rsid w:val="00FB13FE"/>
    <w:rsid w:val="00FB14E9"/>
    <w:rsid w:val="00FB1B09"/>
    <w:rsid w:val="00FB281D"/>
    <w:rsid w:val="00FB2B52"/>
    <w:rsid w:val="00FB2C4B"/>
    <w:rsid w:val="00FB2F37"/>
    <w:rsid w:val="00FB4059"/>
    <w:rsid w:val="00FB457A"/>
    <w:rsid w:val="00FB5384"/>
    <w:rsid w:val="00FB5FC1"/>
    <w:rsid w:val="00FB732D"/>
    <w:rsid w:val="00FC1066"/>
    <w:rsid w:val="00FC13A8"/>
    <w:rsid w:val="00FC3B87"/>
    <w:rsid w:val="00FC3D20"/>
    <w:rsid w:val="00FC6037"/>
    <w:rsid w:val="00FC6BAD"/>
    <w:rsid w:val="00FC728E"/>
    <w:rsid w:val="00FD05C0"/>
    <w:rsid w:val="00FD0825"/>
    <w:rsid w:val="00FD0C1F"/>
    <w:rsid w:val="00FD3469"/>
    <w:rsid w:val="00FD358A"/>
    <w:rsid w:val="00FD37CA"/>
    <w:rsid w:val="00FD3A82"/>
    <w:rsid w:val="00FD46C9"/>
    <w:rsid w:val="00FD4A16"/>
    <w:rsid w:val="00FD4E13"/>
    <w:rsid w:val="00FD4FAD"/>
    <w:rsid w:val="00FD5A76"/>
    <w:rsid w:val="00FD5B46"/>
    <w:rsid w:val="00FE0BBA"/>
    <w:rsid w:val="00FE16F3"/>
    <w:rsid w:val="00FE18E1"/>
    <w:rsid w:val="00FE3988"/>
    <w:rsid w:val="00FE3A1A"/>
    <w:rsid w:val="00FE3BAA"/>
    <w:rsid w:val="00FE5DB6"/>
    <w:rsid w:val="00FE6469"/>
    <w:rsid w:val="00FE7840"/>
    <w:rsid w:val="00FE7BBF"/>
    <w:rsid w:val="00FF0E2E"/>
    <w:rsid w:val="00FF1064"/>
    <w:rsid w:val="00FF2DC7"/>
    <w:rsid w:val="00FF3918"/>
    <w:rsid w:val="00FF3FCB"/>
    <w:rsid w:val="00FF40FD"/>
    <w:rsid w:val="00FF6765"/>
    <w:rsid w:val="00FF6FD6"/>
    <w:rsid w:val="00FF7A63"/>
    <w:rsid w:val="00FF7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78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71"/>
    <w:rPr>
      <w:lang w:val="id-ID"/>
    </w:rPr>
  </w:style>
  <w:style w:type="paragraph" w:styleId="Heading1">
    <w:name w:val="heading 1"/>
    <w:basedOn w:val="Normal"/>
    <w:next w:val="Normal"/>
    <w:link w:val="Heading1Char"/>
    <w:uiPriority w:val="9"/>
    <w:qFormat/>
    <w:rsid w:val="00304E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04E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21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Citation List,Graphic,List Paragraph1,Table of contents numbered,List Paragraph (bulleted list),Bullet 1 List,Akapit z listą BS,123 List Paragraph,Main numbered paragraph,List Paragraph (numbered (a)),Bullets,References"/>
    <w:basedOn w:val="Normal"/>
    <w:link w:val="ListParagraphChar"/>
    <w:uiPriority w:val="99"/>
    <w:qFormat/>
    <w:rsid w:val="000E6180"/>
    <w:pPr>
      <w:ind w:left="720"/>
      <w:contextualSpacing/>
    </w:pPr>
  </w:style>
  <w:style w:type="paragraph" w:styleId="Header">
    <w:name w:val="header"/>
    <w:basedOn w:val="Normal"/>
    <w:link w:val="HeaderChar"/>
    <w:uiPriority w:val="99"/>
    <w:unhideWhenUsed/>
    <w:rsid w:val="00D77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ED"/>
  </w:style>
  <w:style w:type="paragraph" w:styleId="Footer">
    <w:name w:val="footer"/>
    <w:basedOn w:val="Normal"/>
    <w:link w:val="FooterChar"/>
    <w:uiPriority w:val="99"/>
    <w:unhideWhenUsed/>
    <w:rsid w:val="00D77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ED"/>
  </w:style>
  <w:style w:type="character" w:customStyle="1" w:styleId="ListParagraphChar">
    <w:name w:val="List Paragraph Char"/>
    <w:aliases w:val="kepala Char,Citation List Char,Graphic Char,List Paragraph1 Char,Table of contents numbered Char,List Paragraph (bulleted list) Char,Bullet 1 List Char,Akapit z listą BS Char,123 List Paragraph Char,Main numbered paragraph Char"/>
    <w:basedOn w:val="DefaultParagraphFont"/>
    <w:link w:val="ListParagraph"/>
    <w:uiPriority w:val="34"/>
    <w:qFormat/>
    <w:rsid w:val="001B6E05"/>
  </w:style>
  <w:style w:type="character" w:customStyle="1" w:styleId="Heading1Char">
    <w:name w:val="Heading 1 Char"/>
    <w:basedOn w:val="DefaultParagraphFont"/>
    <w:link w:val="Heading1"/>
    <w:uiPriority w:val="9"/>
    <w:rsid w:val="00304E7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04E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216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7B746D"/>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7B746D"/>
    <w:rPr>
      <w:rFonts w:ascii="Arial" w:eastAsia="Arial" w:hAnsi="Arial" w:cs="Arial"/>
      <w:lang w:bidi="en-US"/>
    </w:rPr>
  </w:style>
  <w:style w:type="table" w:styleId="TableGrid">
    <w:name w:val="Table Grid"/>
    <w:basedOn w:val="TableNormal"/>
    <w:uiPriority w:val="99"/>
    <w:rsid w:val="006C3F8B"/>
    <w:pPr>
      <w:spacing w:after="0" w:line="240" w:lineRule="auto"/>
    </w:pPr>
    <w:rPr>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3557"/>
    <w:rPr>
      <w:color w:val="808080"/>
    </w:rPr>
  </w:style>
  <w:style w:type="table" w:customStyle="1" w:styleId="TableGrid1">
    <w:name w:val="Table Grid1"/>
    <w:basedOn w:val="TableNormal"/>
    <w:uiPriority w:val="39"/>
    <w:rsid w:val="009D1642"/>
    <w:pPr>
      <w:spacing w:after="0" w:line="240" w:lineRule="auto"/>
    </w:pPr>
    <w:rPr>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F6675"/>
    <w:pPr>
      <w:outlineLvl w:val="9"/>
    </w:pPr>
  </w:style>
  <w:style w:type="paragraph" w:styleId="TOC1">
    <w:name w:val="toc 1"/>
    <w:basedOn w:val="Normal"/>
    <w:next w:val="Normal"/>
    <w:autoRedefine/>
    <w:uiPriority w:val="39"/>
    <w:unhideWhenUsed/>
    <w:rsid w:val="00E25EB9"/>
    <w:pPr>
      <w:tabs>
        <w:tab w:val="left" w:pos="426"/>
        <w:tab w:val="right" w:leader="dot" w:pos="7927"/>
      </w:tabs>
      <w:spacing w:after="100"/>
    </w:pPr>
  </w:style>
  <w:style w:type="paragraph" w:styleId="TOC2">
    <w:name w:val="toc 2"/>
    <w:basedOn w:val="Normal"/>
    <w:next w:val="Normal"/>
    <w:autoRedefine/>
    <w:uiPriority w:val="39"/>
    <w:unhideWhenUsed/>
    <w:rsid w:val="000F6675"/>
    <w:pPr>
      <w:spacing w:after="100"/>
      <w:ind w:left="220"/>
    </w:pPr>
  </w:style>
  <w:style w:type="paragraph" w:styleId="TOC3">
    <w:name w:val="toc 3"/>
    <w:basedOn w:val="Normal"/>
    <w:next w:val="Normal"/>
    <w:autoRedefine/>
    <w:uiPriority w:val="39"/>
    <w:unhideWhenUsed/>
    <w:rsid w:val="000F6675"/>
    <w:pPr>
      <w:spacing w:after="100"/>
      <w:ind w:left="440"/>
    </w:pPr>
  </w:style>
  <w:style w:type="character" w:styleId="Hyperlink">
    <w:name w:val="Hyperlink"/>
    <w:basedOn w:val="DefaultParagraphFont"/>
    <w:uiPriority w:val="99"/>
    <w:unhideWhenUsed/>
    <w:rsid w:val="000F6675"/>
    <w:rPr>
      <w:color w:val="0563C1" w:themeColor="hyperlink"/>
      <w:u w:val="single"/>
    </w:rPr>
  </w:style>
  <w:style w:type="paragraph" w:styleId="BalloonText">
    <w:name w:val="Balloon Text"/>
    <w:basedOn w:val="Normal"/>
    <w:link w:val="BalloonTextChar"/>
    <w:uiPriority w:val="99"/>
    <w:semiHidden/>
    <w:unhideWhenUsed/>
    <w:rsid w:val="00BC2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B0D"/>
    <w:rPr>
      <w:rFonts w:ascii="Tahoma" w:hAnsi="Tahoma" w:cs="Tahoma"/>
      <w:sz w:val="16"/>
      <w:szCs w:val="16"/>
    </w:rPr>
  </w:style>
  <w:style w:type="paragraph" w:styleId="FootnoteText">
    <w:name w:val="footnote text"/>
    <w:basedOn w:val="Normal"/>
    <w:link w:val="FootnoteTextChar"/>
    <w:uiPriority w:val="99"/>
    <w:semiHidden/>
    <w:unhideWhenUsed/>
    <w:rsid w:val="00EF69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923"/>
    <w:rPr>
      <w:sz w:val="20"/>
      <w:szCs w:val="20"/>
    </w:rPr>
  </w:style>
  <w:style w:type="character" w:styleId="FootnoteReference">
    <w:name w:val="footnote reference"/>
    <w:basedOn w:val="DefaultParagraphFont"/>
    <w:uiPriority w:val="99"/>
    <w:semiHidden/>
    <w:unhideWhenUsed/>
    <w:rsid w:val="00EF6923"/>
    <w:rPr>
      <w:vertAlign w:val="superscript"/>
    </w:rPr>
  </w:style>
  <w:style w:type="paragraph" w:styleId="Caption">
    <w:name w:val="caption"/>
    <w:basedOn w:val="Normal"/>
    <w:next w:val="Normal"/>
    <w:uiPriority w:val="35"/>
    <w:unhideWhenUsed/>
    <w:qFormat/>
    <w:rsid w:val="002A5516"/>
    <w:pPr>
      <w:spacing w:after="200" w:line="240" w:lineRule="auto"/>
    </w:pPr>
    <w:rPr>
      <w:b/>
      <w:bCs/>
      <w:color w:val="4472C4" w:themeColor="accent1"/>
      <w:sz w:val="18"/>
      <w:szCs w:val="18"/>
    </w:rPr>
  </w:style>
  <w:style w:type="paragraph" w:styleId="TableofFigures">
    <w:name w:val="table of figures"/>
    <w:basedOn w:val="Normal"/>
    <w:next w:val="Normal"/>
    <w:uiPriority w:val="99"/>
    <w:unhideWhenUsed/>
    <w:rsid w:val="0018127E"/>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71"/>
    <w:rPr>
      <w:lang w:val="id-ID"/>
    </w:rPr>
  </w:style>
  <w:style w:type="paragraph" w:styleId="Heading1">
    <w:name w:val="heading 1"/>
    <w:basedOn w:val="Normal"/>
    <w:next w:val="Normal"/>
    <w:link w:val="Heading1Char"/>
    <w:uiPriority w:val="9"/>
    <w:qFormat/>
    <w:rsid w:val="00304E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04E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21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Citation List,Graphic,List Paragraph1,Table of contents numbered,List Paragraph (bulleted list),Bullet 1 List,Akapit z listą BS,123 List Paragraph,Main numbered paragraph,List Paragraph (numbered (a)),Bullets,References"/>
    <w:basedOn w:val="Normal"/>
    <w:link w:val="ListParagraphChar"/>
    <w:uiPriority w:val="99"/>
    <w:qFormat/>
    <w:rsid w:val="000E6180"/>
    <w:pPr>
      <w:ind w:left="720"/>
      <w:contextualSpacing/>
    </w:pPr>
  </w:style>
  <w:style w:type="paragraph" w:styleId="Header">
    <w:name w:val="header"/>
    <w:basedOn w:val="Normal"/>
    <w:link w:val="HeaderChar"/>
    <w:uiPriority w:val="99"/>
    <w:unhideWhenUsed/>
    <w:rsid w:val="00D77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ED"/>
  </w:style>
  <w:style w:type="paragraph" w:styleId="Footer">
    <w:name w:val="footer"/>
    <w:basedOn w:val="Normal"/>
    <w:link w:val="FooterChar"/>
    <w:uiPriority w:val="99"/>
    <w:unhideWhenUsed/>
    <w:rsid w:val="00D77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ED"/>
  </w:style>
  <w:style w:type="character" w:customStyle="1" w:styleId="ListParagraphChar">
    <w:name w:val="List Paragraph Char"/>
    <w:aliases w:val="kepala Char,Citation List Char,Graphic Char,List Paragraph1 Char,Table of contents numbered Char,List Paragraph (bulleted list) Char,Bullet 1 List Char,Akapit z listą BS Char,123 List Paragraph Char,Main numbered paragraph Char"/>
    <w:basedOn w:val="DefaultParagraphFont"/>
    <w:link w:val="ListParagraph"/>
    <w:uiPriority w:val="34"/>
    <w:qFormat/>
    <w:rsid w:val="001B6E05"/>
  </w:style>
  <w:style w:type="character" w:customStyle="1" w:styleId="Heading1Char">
    <w:name w:val="Heading 1 Char"/>
    <w:basedOn w:val="DefaultParagraphFont"/>
    <w:link w:val="Heading1"/>
    <w:uiPriority w:val="9"/>
    <w:rsid w:val="00304E7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04E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216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7B746D"/>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7B746D"/>
    <w:rPr>
      <w:rFonts w:ascii="Arial" w:eastAsia="Arial" w:hAnsi="Arial" w:cs="Arial"/>
      <w:lang w:bidi="en-US"/>
    </w:rPr>
  </w:style>
  <w:style w:type="table" w:styleId="TableGrid">
    <w:name w:val="Table Grid"/>
    <w:basedOn w:val="TableNormal"/>
    <w:uiPriority w:val="99"/>
    <w:rsid w:val="006C3F8B"/>
    <w:pPr>
      <w:spacing w:after="0" w:line="240" w:lineRule="auto"/>
    </w:pPr>
    <w:rPr>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3557"/>
    <w:rPr>
      <w:color w:val="808080"/>
    </w:rPr>
  </w:style>
  <w:style w:type="table" w:customStyle="1" w:styleId="TableGrid1">
    <w:name w:val="Table Grid1"/>
    <w:basedOn w:val="TableNormal"/>
    <w:uiPriority w:val="39"/>
    <w:rsid w:val="009D1642"/>
    <w:pPr>
      <w:spacing w:after="0" w:line="240" w:lineRule="auto"/>
    </w:pPr>
    <w:rPr>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F6675"/>
    <w:pPr>
      <w:outlineLvl w:val="9"/>
    </w:pPr>
  </w:style>
  <w:style w:type="paragraph" w:styleId="TOC1">
    <w:name w:val="toc 1"/>
    <w:basedOn w:val="Normal"/>
    <w:next w:val="Normal"/>
    <w:autoRedefine/>
    <w:uiPriority w:val="39"/>
    <w:unhideWhenUsed/>
    <w:rsid w:val="00E25EB9"/>
    <w:pPr>
      <w:tabs>
        <w:tab w:val="left" w:pos="426"/>
        <w:tab w:val="right" w:leader="dot" w:pos="7927"/>
      </w:tabs>
      <w:spacing w:after="100"/>
    </w:pPr>
  </w:style>
  <w:style w:type="paragraph" w:styleId="TOC2">
    <w:name w:val="toc 2"/>
    <w:basedOn w:val="Normal"/>
    <w:next w:val="Normal"/>
    <w:autoRedefine/>
    <w:uiPriority w:val="39"/>
    <w:unhideWhenUsed/>
    <w:rsid w:val="000F6675"/>
    <w:pPr>
      <w:spacing w:after="100"/>
      <w:ind w:left="220"/>
    </w:pPr>
  </w:style>
  <w:style w:type="paragraph" w:styleId="TOC3">
    <w:name w:val="toc 3"/>
    <w:basedOn w:val="Normal"/>
    <w:next w:val="Normal"/>
    <w:autoRedefine/>
    <w:uiPriority w:val="39"/>
    <w:unhideWhenUsed/>
    <w:rsid w:val="000F6675"/>
    <w:pPr>
      <w:spacing w:after="100"/>
      <w:ind w:left="440"/>
    </w:pPr>
  </w:style>
  <w:style w:type="character" w:styleId="Hyperlink">
    <w:name w:val="Hyperlink"/>
    <w:basedOn w:val="DefaultParagraphFont"/>
    <w:uiPriority w:val="99"/>
    <w:unhideWhenUsed/>
    <w:rsid w:val="000F6675"/>
    <w:rPr>
      <w:color w:val="0563C1" w:themeColor="hyperlink"/>
      <w:u w:val="single"/>
    </w:rPr>
  </w:style>
  <w:style w:type="paragraph" w:styleId="BalloonText">
    <w:name w:val="Balloon Text"/>
    <w:basedOn w:val="Normal"/>
    <w:link w:val="BalloonTextChar"/>
    <w:uiPriority w:val="99"/>
    <w:semiHidden/>
    <w:unhideWhenUsed/>
    <w:rsid w:val="00BC2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B0D"/>
    <w:rPr>
      <w:rFonts w:ascii="Tahoma" w:hAnsi="Tahoma" w:cs="Tahoma"/>
      <w:sz w:val="16"/>
      <w:szCs w:val="16"/>
    </w:rPr>
  </w:style>
  <w:style w:type="paragraph" w:styleId="FootnoteText">
    <w:name w:val="footnote text"/>
    <w:basedOn w:val="Normal"/>
    <w:link w:val="FootnoteTextChar"/>
    <w:uiPriority w:val="99"/>
    <w:semiHidden/>
    <w:unhideWhenUsed/>
    <w:rsid w:val="00EF69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923"/>
    <w:rPr>
      <w:sz w:val="20"/>
      <w:szCs w:val="20"/>
    </w:rPr>
  </w:style>
  <w:style w:type="character" w:styleId="FootnoteReference">
    <w:name w:val="footnote reference"/>
    <w:basedOn w:val="DefaultParagraphFont"/>
    <w:uiPriority w:val="99"/>
    <w:semiHidden/>
    <w:unhideWhenUsed/>
    <w:rsid w:val="00EF6923"/>
    <w:rPr>
      <w:vertAlign w:val="superscript"/>
    </w:rPr>
  </w:style>
  <w:style w:type="paragraph" w:styleId="Caption">
    <w:name w:val="caption"/>
    <w:basedOn w:val="Normal"/>
    <w:next w:val="Normal"/>
    <w:uiPriority w:val="35"/>
    <w:unhideWhenUsed/>
    <w:qFormat/>
    <w:rsid w:val="002A5516"/>
    <w:pPr>
      <w:spacing w:after="200" w:line="240" w:lineRule="auto"/>
    </w:pPr>
    <w:rPr>
      <w:b/>
      <w:bCs/>
      <w:color w:val="4472C4" w:themeColor="accent1"/>
      <w:sz w:val="18"/>
      <w:szCs w:val="18"/>
    </w:rPr>
  </w:style>
  <w:style w:type="paragraph" w:styleId="TableofFigures">
    <w:name w:val="table of figures"/>
    <w:basedOn w:val="Normal"/>
    <w:next w:val="Normal"/>
    <w:uiPriority w:val="99"/>
    <w:unhideWhenUsed/>
    <w:rsid w:val="0018127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9924">
      <w:bodyDiv w:val="1"/>
      <w:marLeft w:val="0"/>
      <w:marRight w:val="0"/>
      <w:marTop w:val="0"/>
      <w:marBottom w:val="0"/>
      <w:divBdr>
        <w:top w:val="none" w:sz="0" w:space="0" w:color="auto"/>
        <w:left w:val="none" w:sz="0" w:space="0" w:color="auto"/>
        <w:bottom w:val="none" w:sz="0" w:space="0" w:color="auto"/>
        <w:right w:val="none" w:sz="0" w:space="0" w:color="auto"/>
      </w:divBdr>
    </w:div>
    <w:div w:id="89544007">
      <w:bodyDiv w:val="1"/>
      <w:marLeft w:val="0"/>
      <w:marRight w:val="0"/>
      <w:marTop w:val="0"/>
      <w:marBottom w:val="0"/>
      <w:divBdr>
        <w:top w:val="none" w:sz="0" w:space="0" w:color="auto"/>
        <w:left w:val="none" w:sz="0" w:space="0" w:color="auto"/>
        <w:bottom w:val="none" w:sz="0" w:space="0" w:color="auto"/>
        <w:right w:val="none" w:sz="0" w:space="0" w:color="auto"/>
      </w:divBdr>
    </w:div>
    <w:div w:id="97726618">
      <w:bodyDiv w:val="1"/>
      <w:marLeft w:val="0"/>
      <w:marRight w:val="0"/>
      <w:marTop w:val="0"/>
      <w:marBottom w:val="0"/>
      <w:divBdr>
        <w:top w:val="none" w:sz="0" w:space="0" w:color="auto"/>
        <w:left w:val="none" w:sz="0" w:space="0" w:color="auto"/>
        <w:bottom w:val="none" w:sz="0" w:space="0" w:color="auto"/>
        <w:right w:val="none" w:sz="0" w:space="0" w:color="auto"/>
      </w:divBdr>
    </w:div>
    <w:div w:id="106196152">
      <w:bodyDiv w:val="1"/>
      <w:marLeft w:val="0"/>
      <w:marRight w:val="0"/>
      <w:marTop w:val="0"/>
      <w:marBottom w:val="0"/>
      <w:divBdr>
        <w:top w:val="none" w:sz="0" w:space="0" w:color="auto"/>
        <w:left w:val="none" w:sz="0" w:space="0" w:color="auto"/>
        <w:bottom w:val="none" w:sz="0" w:space="0" w:color="auto"/>
        <w:right w:val="none" w:sz="0" w:space="0" w:color="auto"/>
      </w:divBdr>
    </w:div>
    <w:div w:id="117647804">
      <w:bodyDiv w:val="1"/>
      <w:marLeft w:val="0"/>
      <w:marRight w:val="0"/>
      <w:marTop w:val="0"/>
      <w:marBottom w:val="0"/>
      <w:divBdr>
        <w:top w:val="none" w:sz="0" w:space="0" w:color="auto"/>
        <w:left w:val="none" w:sz="0" w:space="0" w:color="auto"/>
        <w:bottom w:val="none" w:sz="0" w:space="0" w:color="auto"/>
        <w:right w:val="none" w:sz="0" w:space="0" w:color="auto"/>
      </w:divBdr>
    </w:div>
    <w:div w:id="126434218">
      <w:bodyDiv w:val="1"/>
      <w:marLeft w:val="0"/>
      <w:marRight w:val="0"/>
      <w:marTop w:val="0"/>
      <w:marBottom w:val="0"/>
      <w:divBdr>
        <w:top w:val="none" w:sz="0" w:space="0" w:color="auto"/>
        <w:left w:val="none" w:sz="0" w:space="0" w:color="auto"/>
        <w:bottom w:val="none" w:sz="0" w:space="0" w:color="auto"/>
        <w:right w:val="none" w:sz="0" w:space="0" w:color="auto"/>
      </w:divBdr>
    </w:div>
    <w:div w:id="176121009">
      <w:bodyDiv w:val="1"/>
      <w:marLeft w:val="0"/>
      <w:marRight w:val="0"/>
      <w:marTop w:val="0"/>
      <w:marBottom w:val="0"/>
      <w:divBdr>
        <w:top w:val="none" w:sz="0" w:space="0" w:color="auto"/>
        <w:left w:val="none" w:sz="0" w:space="0" w:color="auto"/>
        <w:bottom w:val="none" w:sz="0" w:space="0" w:color="auto"/>
        <w:right w:val="none" w:sz="0" w:space="0" w:color="auto"/>
      </w:divBdr>
    </w:div>
    <w:div w:id="181628851">
      <w:bodyDiv w:val="1"/>
      <w:marLeft w:val="0"/>
      <w:marRight w:val="0"/>
      <w:marTop w:val="0"/>
      <w:marBottom w:val="0"/>
      <w:divBdr>
        <w:top w:val="none" w:sz="0" w:space="0" w:color="auto"/>
        <w:left w:val="none" w:sz="0" w:space="0" w:color="auto"/>
        <w:bottom w:val="none" w:sz="0" w:space="0" w:color="auto"/>
        <w:right w:val="none" w:sz="0" w:space="0" w:color="auto"/>
      </w:divBdr>
    </w:div>
    <w:div w:id="186527658">
      <w:bodyDiv w:val="1"/>
      <w:marLeft w:val="0"/>
      <w:marRight w:val="0"/>
      <w:marTop w:val="0"/>
      <w:marBottom w:val="0"/>
      <w:divBdr>
        <w:top w:val="none" w:sz="0" w:space="0" w:color="auto"/>
        <w:left w:val="none" w:sz="0" w:space="0" w:color="auto"/>
        <w:bottom w:val="none" w:sz="0" w:space="0" w:color="auto"/>
        <w:right w:val="none" w:sz="0" w:space="0" w:color="auto"/>
      </w:divBdr>
    </w:div>
    <w:div w:id="222180845">
      <w:bodyDiv w:val="1"/>
      <w:marLeft w:val="0"/>
      <w:marRight w:val="0"/>
      <w:marTop w:val="0"/>
      <w:marBottom w:val="0"/>
      <w:divBdr>
        <w:top w:val="none" w:sz="0" w:space="0" w:color="auto"/>
        <w:left w:val="none" w:sz="0" w:space="0" w:color="auto"/>
        <w:bottom w:val="none" w:sz="0" w:space="0" w:color="auto"/>
        <w:right w:val="none" w:sz="0" w:space="0" w:color="auto"/>
      </w:divBdr>
    </w:div>
    <w:div w:id="228661879">
      <w:bodyDiv w:val="1"/>
      <w:marLeft w:val="0"/>
      <w:marRight w:val="0"/>
      <w:marTop w:val="0"/>
      <w:marBottom w:val="0"/>
      <w:divBdr>
        <w:top w:val="none" w:sz="0" w:space="0" w:color="auto"/>
        <w:left w:val="none" w:sz="0" w:space="0" w:color="auto"/>
        <w:bottom w:val="none" w:sz="0" w:space="0" w:color="auto"/>
        <w:right w:val="none" w:sz="0" w:space="0" w:color="auto"/>
      </w:divBdr>
    </w:div>
    <w:div w:id="259877273">
      <w:bodyDiv w:val="1"/>
      <w:marLeft w:val="0"/>
      <w:marRight w:val="0"/>
      <w:marTop w:val="0"/>
      <w:marBottom w:val="0"/>
      <w:divBdr>
        <w:top w:val="none" w:sz="0" w:space="0" w:color="auto"/>
        <w:left w:val="none" w:sz="0" w:space="0" w:color="auto"/>
        <w:bottom w:val="none" w:sz="0" w:space="0" w:color="auto"/>
        <w:right w:val="none" w:sz="0" w:space="0" w:color="auto"/>
      </w:divBdr>
    </w:div>
    <w:div w:id="319237147">
      <w:bodyDiv w:val="1"/>
      <w:marLeft w:val="0"/>
      <w:marRight w:val="0"/>
      <w:marTop w:val="0"/>
      <w:marBottom w:val="0"/>
      <w:divBdr>
        <w:top w:val="none" w:sz="0" w:space="0" w:color="auto"/>
        <w:left w:val="none" w:sz="0" w:space="0" w:color="auto"/>
        <w:bottom w:val="none" w:sz="0" w:space="0" w:color="auto"/>
        <w:right w:val="none" w:sz="0" w:space="0" w:color="auto"/>
      </w:divBdr>
    </w:div>
    <w:div w:id="386955946">
      <w:bodyDiv w:val="1"/>
      <w:marLeft w:val="0"/>
      <w:marRight w:val="0"/>
      <w:marTop w:val="0"/>
      <w:marBottom w:val="0"/>
      <w:divBdr>
        <w:top w:val="none" w:sz="0" w:space="0" w:color="auto"/>
        <w:left w:val="none" w:sz="0" w:space="0" w:color="auto"/>
        <w:bottom w:val="none" w:sz="0" w:space="0" w:color="auto"/>
        <w:right w:val="none" w:sz="0" w:space="0" w:color="auto"/>
      </w:divBdr>
    </w:div>
    <w:div w:id="418872247">
      <w:bodyDiv w:val="1"/>
      <w:marLeft w:val="0"/>
      <w:marRight w:val="0"/>
      <w:marTop w:val="0"/>
      <w:marBottom w:val="0"/>
      <w:divBdr>
        <w:top w:val="none" w:sz="0" w:space="0" w:color="auto"/>
        <w:left w:val="none" w:sz="0" w:space="0" w:color="auto"/>
        <w:bottom w:val="none" w:sz="0" w:space="0" w:color="auto"/>
        <w:right w:val="none" w:sz="0" w:space="0" w:color="auto"/>
      </w:divBdr>
    </w:div>
    <w:div w:id="437219148">
      <w:bodyDiv w:val="1"/>
      <w:marLeft w:val="0"/>
      <w:marRight w:val="0"/>
      <w:marTop w:val="0"/>
      <w:marBottom w:val="0"/>
      <w:divBdr>
        <w:top w:val="none" w:sz="0" w:space="0" w:color="auto"/>
        <w:left w:val="none" w:sz="0" w:space="0" w:color="auto"/>
        <w:bottom w:val="none" w:sz="0" w:space="0" w:color="auto"/>
        <w:right w:val="none" w:sz="0" w:space="0" w:color="auto"/>
      </w:divBdr>
    </w:div>
    <w:div w:id="447698396">
      <w:bodyDiv w:val="1"/>
      <w:marLeft w:val="0"/>
      <w:marRight w:val="0"/>
      <w:marTop w:val="0"/>
      <w:marBottom w:val="0"/>
      <w:divBdr>
        <w:top w:val="none" w:sz="0" w:space="0" w:color="auto"/>
        <w:left w:val="none" w:sz="0" w:space="0" w:color="auto"/>
        <w:bottom w:val="none" w:sz="0" w:space="0" w:color="auto"/>
        <w:right w:val="none" w:sz="0" w:space="0" w:color="auto"/>
      </w:divBdr>
    </w:div>
    <w:div w:id="461701536">
      <w:bodyDiv w:val="1"/>
      <w:marLeft w:val="0"/>
      <w:marRight w:val="0"/>
      <w:marTop w:val="0"/>
      <w:marBottom w:val="0"/>
      <w:divBdr>
        <w:top w:val="none" w:sz="0" w:space="0" w:color="auto"/>
        <w:left w:val="none" w:sz="0" w:space="0" w:color="auto"/>
        <w:bottom w:val="none" w:sz="0" w:space="0" w:color="auto"/>
        <w:right w:val="none" w:sz="0" w:space="0" w:color="auto"/>
      </w:divBdr>
    </w:div>
    <w:div w:id="587615784">
      <w:bodyDiv w:val="1"/>
      <w:marLeft w:val="0"/>
      <w:marRight w:val="0"/>
      <w:marTop w:val="0"/>
      <w:marBottom w:val="0"/>
      <w:divBdr>
        <w:top w:val="none" w:sz="0" w:space="0" w:color="auto"/>
        <w:left w:val="none" w:sz="0" w:space="0" w:color="auto"/>
        <w:bottom w:val="none" w:sz="0" w:space="0" w:color="auto"/>
        <w:right w:val="none" w:sz="0" w:space="0" w:color="auto"/>
      </w:divBdr>
    </w:div>
    <w:div w:id="599802723">
      <w:bodyDiv w:val="1"/>
      <w:marLeft w:val="0"/>
      <w:marRight w:val="0"/>
      <w:marTop w:val="0"/>
      <w:marBottom w:val="0"/>
      <w:divBdr>
        <w:top w:val="none" w:sz="0" w:space="0" w:color="auto"/>
        <w:left w:val="none" w:sz="0" w:space="0" w:color="auto"/>
        <w:bottom w:val="none" w:sz="0" w:space="0" w:color="auto"/>
        <w:right w:val="none" w:sz="0" w:space="0" w:color="auto"/>
      </w:divBdr>
    </w:div>
    <w:div w:id="612175378">
      <w:bodyDiv w:val="1"/>
      <w:marLeft w:val="0"/>
      <w:marRight w:val="0"/>
      <w:marTop w:val="0"/>
      <w:marBottom w:val="0"/>
      <w:divBdr>
        <w:top w:val="none" w:sz="0" w:space="0" w:color="auto"/>
        <w:left w:val="none" w:sz="0" w:space="0" w:color="auto"/>
        <w:bottom w:val="none" w:sz="0" w:space="0" w:color="auto"/>
        <w:right w:val="none" w:sz="0" w:space="0" w:color="auto"/>
      </w:divBdr>
    </w:div>
    <w:div w:id="755634858">
      <w:bodyDiv w:val="1"/>
      <w:marLeft w:val="0"/>
      <w:marRight w:val="0"/>
      <w:marTop w:val="0"/>
      <w:marBottom w:val="0"/>
      <w:divBdr>
        <w:top w:val="none" w:sz="0" w:space="0" w:color="auto"/>
        <w:left w:val="none" w:sz="0" w:space="0" w:color="auto"/>
        <w:bottom w:val="none" w:sz="0" w:space="0" w:color="auto"/>
        <w:right w:val="none" w:sz="0" w:space="0" w:color="auto"/>
      </w:divBdr>
    </w:div>
    <w:div w:id="787820846">
      <w:bodyDiv w:val="1"/>
      <w:marLeft w:val="0"/>
      <w:marRight w:val="0"/>
      <w:marTop w:val="0"/>
      <w:marBottom w:val="0"/>
      <w:divBdr>
        <w:top w:val="none" w:sz="0" w:space="0" w:color="auto"/>
        <w:left w:val="none" w:sz="0" w:space="0" w:color="auto"/>
        <w:bottom w:val="none" w:sz="0" w:space="0" w:color="auto"/>
        <w:right w:val="none" w:sz="0" w:space="0" w:color="auto"/>
      </w:divBdr>
    </w:div>
    <w:div w:id="800346060">
      <w:bodyDiv w:val="1"/>
      <w:marLeft w:val="0"/>
      <w:marRight w:val="0"/>
      <w:marTop w:val="0"/>
      <w:marBottom w:val="0"/>
      <w:divBdr>
        <w:top w:val="none" w:sz="0" w:space="0" w:color="auto"/>
        <w:left w:val="none" w:sz="0" w:space="0" w:color="auto"/>
        <w:bottom w:val="none" w:sz="0" w:space="0" w:color="auto"/>
        <w:right w:val="none" w:sz="0" w:space="0" w:color="auto"/>
      </w:divBdr>
    </w:div>
    <w:div w:id="863786905">
      <w:bodyDiv w:val="1"/>
      <w:marLeft w:val="0"/>
      <w:marRight w:val="0"/>
      <w:marTop w:val="0"/>
      <w:marBottom w:val="0"/>
      <w:divBdr>
        <w:top w:val="none" w:sz="0" w:space="0" w:color="auto"/>
        <w:left w:val="none" w:sz="0" w:space="0" w:color="auto"/>
        <w:bottom w:val="none" w:sz="0" w:space="0" w:color="auto"/>
        <w:right w:val="none" w:sz="0" w:space="0" w:color="auto"/>
      </w:divBdr>
    </w:div>
    <w:div w:id="871264923">
      <w:bodyDiv w:val="1"/>
      <w:marLeft w:val="0"/>
      <w:marRight w:val="0"/>
      <w:marTop w:val="0"/>
      <w:marBottom w:val="0"/>
      <w:divBdr>
        <w:top w:val="none" w:sz="0" w:space="0" w:color="auto"/>
        <w:left w:val="none" w:sz="0" w:space="0" w:color="auto"/>
        <w:bottom w:val="none" w:sz="0" w:space="0" w:color="auto"/>
        <w:right w:val="none" w:sz="0" w:space="0" w:color="auto"/>
      </w:divBdr>
    </w:div>
    <w:div w:id="881209225">
      <w:bodyDiv w:val="1"/>
      <w:marLeft w:val="0"/>
      <w:marRight w:val="0"/>
      <w:marTop w:val="0"/>
      <w:marBottom w:val="0"/>
      <w:divBdr>
        <w:top w:val="none" w:sz="0" w:space="0" w:color="auto"/>
        <w:left w:val="none" w:sz="0" w:space="0" w:color="auto"/>
        <w:bottom w:val="none" w:sz="0" w:space="0" w:color="auto"/>
        <w:right w:val="none" w:sz="0" w:space="0" w:color="auto"/>
      </w:divBdr>
    </w:div>
    <w:div w:id="884172254">
      <w:bodyDiv w:val="1"/>
      <w:marLeft w:val="0"/>
      <w:marRight w:val="0"/>
      <w:marTop w:val="0"/>
      <w:marBottom w:val="0"/>
      <w:divBdr>
        <w:top w:val="none" w:sz="0" w:space="0" w:color="auto"/>
        <w:left w:val="none" w:sz="0" w:space="0" w:color="auto"/>
        <w:bottom w:val="none" w:sz="0" w:space="0" w:color="auto"/>
        <w:right w:val="none" w:sz="0" w:space="0" w:color="auto"/>
      </w:divBdr>
    </w:div>
    <w:div w:id="897981118">
      <w:bodyDiv w:val="1"/>
      <w:marLeft w:val="0"/>
      <w:marRight w:val="0"/>
      <w:marTop w:val="0"/>
      <w:marBottom w:val="0"/>
      <w:divBdr>
        <w:top w:val="none" w:sz="0" w:space="0" w:color="auto"/>
        <w:left w:val="none" w:sz="0" w:space="0" w:color="auto"/>
        <w:bottom w:val="none" w:sz="0" w:space="0" w:color="auto"/>
        <w:right w:val="none" w:sz="0" w:space="0" w:color="auto"/>
      </w:divBdr>
    </w:div>
    <w:div w:id="907499390">
      <w:bodyDiv w:val="1"/>
      <w:marLeft w:val="0"/>
      <w:marRight w:val="0"/>
      <w:marTop w:val="0"/>
      <w:marBottom w:val="0"/>
      <w:divBdr>
        <w:top w:val="none" w:sz="0" w:space="0" w:color="auto"/>
        <w:left w:val="none" w:sz="0" w:space="0" w:color="auto"/>
        <w:bottom w:val="none" w:sz="0" w:space="0" w:color="auto"/>
        <w:right w:val="none" w:sz="0" w:space="0" w:color="auto"/>
      </w:divBdr>
    </w:div>
    <w:div w:id="973412039">
      <w:bodyDiv w:val="1"/>
      <w:marLeft w:val="0"/>
      <w:marRight w:val="0"/>
      <w:marTop w:val="0"/>
      <w:marBottom w:val="0"/>
      <w:divBdr>
        <w:top w:val="none" w:sz="0" w:space="0" w:color="auto"/>
        <w:left w:val="none" w:sz="0" w:space="0" w:color="auto"/>
        <w:bottom w:val="none" w:sz="0" w:space="0" w:color="auto"/>
        <w:right w:val="none" w:sz="0" w:space="0" w:color="auto"/>
      </w:divBdr>
    </w:div>
    <w:div w:id="975066335">
      <w:bodyDiv w:val="1"/>
      <w:marLeft w:val="0"/>
      <w:marRight w:val="0"/>
      <w:marTop w:val="0"/>
      <w:marBottom w:val="0"/>
      <w:divBdr>
        <w:top w:val="none" w:sz="0" w:space="0" w:color="auto"/>
        <w:left w:val="none" w:sz="0" w:space="0" w:color="auto"/>
        <w:bottom w:val="none" w:sz="0" w:space="0" w:color="auto"/>
        <w:right w:val="none" w:sz="0" w:space="0" w:color="auto"/>
      </w:divBdr>
    </w:div>
    <w:div w:id="987242528">
      <w:bodyDiv w:val="1"/>
      <w:marLeft w:val="0"/>
      <w:marRight w:val="0"/>
      <w:marTop w:val="0"/>
      <w:marBottom w:val="0"/>
      <w:divBdr>
        <w:top w:val="none" w:sz="0" w:space="0" w:color="auto"/>
        <w:left w:val="none" w:sz="0" w:space="0" w:color="auto"/>
        <w:bottom w:val="none" w:sz="0" w:space="0" w:color="auto"/>
        <w:right w:val="none" w:sz="0" w:space="0" w:color="auto"/>
      </w:divBdr>
    </w:div>
    <w:div w:id="993215134">
      <w:bodyDiv w:val="1"/>
      <w:marLeft w:val="0"/>
      <w:marRight w:val="0"/>
      <w:marTop w:val="0"/>
      <w:marBottom w:val="0"/>
      <w:divBdr>
        <w:top w:val="none" w:sz="0" w:space="0" w:color="auto"/>
        <w:left w:val="none" w:sz="0" w:space="0" w:color="auto"/>
        <w:bottom w:val="none" w:sz="0" w:space="0" w:color="auto"/>
        <w:right w:val="none" w:sz="0" w:space="0" w:color="auto"/>
      </w:divBdr>
    </w:div>
    <w:div w:id="1025332406">
      <w:bodyDiv w:val="1"/>
      <w:marLeft w:val="0"/>
      <w:marRight w:val="0"/>
      <w:marTop w:val="0"/>
      <w:marBottom w:val="0"/>
      <w:divBdr>
        <w:top w:val="none" w:sz="0" w:space="0" w:color="auto"/>
        <w:left w:val="none" w:sz="0" w:space="0" w:color="auto"/>
        <w:bottom w:val="none" w:sz="0" w:space="0" w:color="auto"/>
        <w:right w:val="none" w:sz="0" w:space="0" w:color="auto"/>
      </w:divBdr>
    </w:div>
    <w:div w:id="1054230945">
      <w:bodyDiv w:val="1"/>
      <w:marLeft w:val="0"/>
      <w:marRight w:val="0"/>
      <w:marTop w:val="0"/>
      <w:marBottom w:val="0"/>
      <w:divBdr>
        <w:top w:val="none" w:sz="0" w:space="0" w:color="auto"/>
        <w:left w:val="none" w:sz="0" w:space="0" w:color="auto"/>
        <w:bottom w:val="none" w:sz="0" w:space="0" w:color="auto"/>
        <w:right w:val="none" w:sz="0" w:space="0" w:color="auto"/>
      </w:divBdr>
    </w:div>
    <w:div w:id="1060713325">
      <w:bodyDiv w:val="1"/>
      <w:marLeft w:val="0"/>
      <w:marRight w:val="0"/>
      <w:marTop w:val="0"/>
      <w:marBottom w:val="0"/>
      <w:divBdr>
        <w:top w:val="none" w:sz="0" w:space="0" w:color="auto"/>
        <w:left w:val="none" w:sz="0" w:space="0" w:color="auto"/>
        <w:bottom w:val="none" w:sz="0" w:space="0" w:color="auto"/>
        <w:right w:val="none" w:sz="0" w:space="0" w:color="auto"/>
      </w:divBdr>
    </w:div>
    <w:div w:id="1091314508">
      <w:bodyDiv w:val="1"/>
      <w:marLeft w:val="0"/>
      <w:marRight w:val="0"/>
      <w:marTop w:val="0"/>
      <w:marBottom w:val="0"/>
      <w:divBdr>
        <w:top w:val="none" w:sz="0" w:space="0" w:color="auto"/>
        <w:left w:val="none" w:sz="0" w:space="0" w:color="auto"/>
        <w:bottom w:val="none" w:sz="0" w:space="0" w:color="auto"/>
        <w:right w:val="none" w:sz="0" w:space="0" w:color="auto"/>
      </w:divBdr>
    </w:div>
    <w:div w:id="1095444895">
      <w:bodyDiv w:val="1"/>
      <w:marLeft w:val="0"/>
      <w:marRight w:val="0"/>
      <w:marTop w:val="0"/>
      <w:marBottom w:val="0"/>
      <w:divBdr>
        <w:top w:val="none" w:sz="0" w:space="0" w:color="auto"/>
        <w:left w:val="none" w:sz="0" w:space="0" w:color="auto"/>
        <w:bottom w:val="none" w:sz="0" w:space="0" w:color="auto"/>
        <w:right w:val="none" w:sz="0" w:space="0" w:color="auto"/>
      </w:divBdr>
    </w:div>
    <w:div w:id="1101952042">
      <w:bodyDiv w:val="1"/>
      <w:marLeft w:val="0"/>
      <w:marRight w:val="0"/>
      <w:marTop w:val="0"/>
      <w:marBottom w:val="0"/>
      <w:divBdr>
        <w:top w:val="none" w:sz="0" w:space="0" w:color="auto"/>
        <w:left w:val="none" w:sz="0" w:space="0" w:color="auto"/>
        <w:bottom w:val="none" w:sz="0" w:space="0" w:color="auto"/>
        <w:right w:val="none" w:sz="0" w:space="0" w:color="auto"/>
      </w:divBdr>
    </w:div>
    <w:div w:id="1119766184">
      <w:bodyDiv w:val="1"/>
      <w:marLeft w:val="0"/>
      <w:marRight w:val="0"/>
      <w:marTop w:val="0"/>
      <w:marBottom w:val="0"/>
      <w:divBdr>
        <w:top w:val="none" w:sz="0" w:space="0" w:color="auto"/>
        <w:left w:val="none" w:sz="0" w:space="0" w:color="auto"/>
        <w:bottom w:val="none" w:sz="0" w:space="0" w:color="auto"/>
        <w:right w:val="none" w:sz="0" w:space="0" w:color="auto"/>
      </w:divBdr>
    </w:div>
    <w:div w:id="1136216778">
      <w:bodyDiv w:val="1"/>
      <w:marLeft w:val="0"/>
      <w:marRight w:val="0"/>
      <w:marTop w:val="0"/>
      <w:marBottom w:val="0"/>
      <w:divBdr>
        <w:top w:val="none" w:sz="0" w:space="0" w:color="auto"/>
        <w:left w:val="none" w:sz="0" w:space="0" w:color="auto"/>
        <w:bottom w:val="none" w:sz="0" w:space="0" w:color="auto"/>
        <w:right w:val="none" w:sz="0" w:space="0" w:color="auto"/>
      </w:divBdr>
    </w:div>
    <w:div w:id="1143501157">
      <w:bodyDiv w:val="1"/>
      <w:marLeft w:val="0"/>
      <w:marRight w:val="0"/>
      <w:marTop w:val="0"/>
      <w:marBottom w:val="0"/>
      <w:divBdr>
        <w:top w:val="none" w:sz="0" w:space="0" w:color="auto"/>
        <w:left w:val="none" w:sz="0" w:space="0" w:color="auto"/>
        <w:bottom w:val="none" w:sz="0" w:space="0" w:color="auto"/>
        <w:right w:val="none" w:sz="0" w:space="0" w:color="auto"/>
      </w:divBdr>
    </w:div>
    <w:div w:id="1165824470">
      <w:bodyDiv w:val="1"/>
      <w:marLeft w:val="0"/>
      <w:marRight w:val="0"/>
      <w:marTop w:val="0"/>
      <w:marBottom w:val="0"/>
      <w:divBdr>
        <w:top w:val="none" w:sz="0" w:space="0" w:color="auto"/>
        <w:left w:val="none" w:sz="0" w:space="0" w:color="auto"/>
        <w:bottom w:val="none" w:sz="0" w:space="0" w:color="auto"/>
        <w:right w:val="none" w:sz="0" w:space="0" w:color="auto"/>
      </w:divBdr>
    </w:div>
    <w:div w:id="1190337460">
      <w:bodyDiv w:val="1"/>
      <w:marLeft w:val="0"/>
      <w:marRight w:val="0"/>
      <w:marTop w:val="0"/>
      <w:marBottom w:val="0"/>
      <w:divBdr>
        <w:top w:val="none" w:sz="0" w:space="0" w:color="auto"/>
        <w:left w:val="none" w:sz="0" w:space="0" w:color="auto"/>
        <w:bottom w:val="none" w:sz="0" w:space="0" w:color="auto"/>
        <w:right w:val="none" w:sz="0" w:space="0" w:color="auto"/>
      </w:divBdr>
    </w:div>
    <w:div w:id="1255555578">
      <w:bodyDiv w:val="1"/>
      <w:marLeft w:val="0"/>
      <w:marRight w:val="0"/>
      <w:marTop w:val="0"/>
      <w:marBottom w:val="0"/>
      <w:divBdr>
        <w:top w:val="none" w:sz="0" w:space="0" w:color="auto"/>
        <w:left w:val="none" w:sz="0" w:space="0" w:color="auto"/>
        <w:bottom w:val="none" w:sz="0" w:space="0" w:color="auto"/>
        <w:right w:val="none" w:sz="0" w:space="0" w:color="auto"/>
      </w:divBdr>
    </w:div>
    <w:div w:id="1256329863">
      <w:bodyDiv w:val="1"/>
      <w:marLeft w:val="0"/>
      <w:marRight w:val="0"/>
      <w:marTop w:val="0"/>
      <w:marBottom w:val="0"/>
      <w:divBdr>
        <w:top w:val="none" w:sz="0" w:space="0" w:color="auto"/>
        <w:left w:val="none" w:sz="0" w:space="0" w:color="auto"/>
        <w:bottom w:val="none" w:sz="0" w:space="0" w:color="auto"/>
        <w:right w:val="none" w:sz="0" w:space="0" w:color="auto"/>
      </w:divBdr>
    </w:div>
    <w:div w:id="1274627227">
      <w:bodyDiv w:val="1"/>
      <w:marLeft w:val="0"/>
      <w:marRight w:val="0"/>
      <w:marTop w:val="0"/>
      <w:marBottom w:val="0"/>
      <w:divBdr>
        <w:top w:val="none" w:sz="0" w:space="0" w:color="auto"/>
        <w:left w:val="none" w:sz="0" w:space="0" w:color="auto"/>
        <w:bottom w:val="none" w:sz="0" w:space="0" w:color="auto"/>
        <w:right w:val="none" w:sz="0" w:space="0" w:color="auto"/>
      </w:divBdr>
    </w:div>
    <w:div w:id="1282146425">
      <w:bodyDiv w:val="1"/>
      <w:marLeft w:val="0"/>
      <w:marRight w:val="0"/>
      <w:marTop w:val="0"/>
      <w:marBottom w:val="0"/>
      <w:divBdr>
        <w:top w:val="none" w:sz="0" w:space="0" w:color="auto"/>
        <w:left w:val="none" w:sz="0" w:space="0" w:color="auto"/>
        <w:bottom w:val="none" w:sz="0" w:space="0" w:color="auto"/>
        <w:right w:val="none" w:sz="0" w:space="0" w:color="auto"/>
      </w:divBdr>
      <w:divsChild>
        <w:div w:id="1041514291">
          <w:marLeft w:val="0"/>
          <w:marRight w:val="0"/>
          <w:marTop w:val="0"/>
          <w:marBottom w:val="0"/>
          <w:divBdr>
            <w:top w:val="none" w:sz="0" w:space="0" w:color="auto"/>
            <w:left w:val="none" w:sz="0" w:space="0" w:color="auto"/>
            <w:bottom w:val="none" w:sz="0" w:space="0" w:color="auto"/>
            <w:right w:val="none" w:sz="0" w:space="0" w:color="auto"/>
          </w:divBdr>
          <w:divsChild>
            <w:div w:id="1016926251">
              <w:marLeft w:val="0"/>
              <w:marRight w:val="0"/>
              <w:marTop w:val="0"/>
              <w:marBottom w:val="0"/>
              <w:divBdr>
                <w:top w:val="none" w:sz="0" w:space="0" w:color="auto"/>
                <w:left w:val="none" w:sz="0" w:space="0" w:color="auto"/>
                <w:bottom w:val="none" w:sz="0" w:space="0" w:color="auto"/>
                <w:right w:val="none" w:sz="0" w:space="0" w:color="auto"/>
              </w:divBdr>
              <w:divsChild>
                <w:div w:id="804542278">
                  <w:marLeft w:val="0"/>
                  <w:marRight w:val="0"/>
                  <w:marTop w:val="0"/>
                  <w:marBottom w:val="0"/>
                  <w:divBdr>
                    <w:top w:val="none" w:sz="0" w:space="0" w:color="auto"/>
                    <w:left w:val="none" w:sz="0" w:space="0" w:color="auto"/>
                    <w:bottom w:val="none" w:sz="0" w:space="0" w:color="auto"/>
                    <w:right w:val="none" w:sz="0" w:space="0" w:color="auto"/>
                  </w:divBdr>
                  <w:divsChild>
                    <w:div w:id="128520421">
                      <w:marLeft w:val="0"/>
                      <w:marRight w:val="0"/>
                      <w:marTop w:val="0"/>
                      <w:marBottom w:val="0"/>
                      <w:divBdr>
                        <w:top w:val="none" w:sz="0" w:space="0" w:color="auto"/>
                        <w:left w:val="none" w:sz="0" w:space="0" w:color="auto"/>
                        <w:bottom w:val="none" w:sz="0" w:space="0" w:color="auto"/>
                        <w:right w:val="none" w:sz="0" w:space="0" w:color="auto"/>
                      </w:divBdr>
                      <w:divsChild>
                        <w:div w:id="690764771">
                          <w:marLeft w:val="0"/>
                          <w:marRight w:val="0"/>
                          <w:marTop w:val="0"/>
                          <w:marBottom w:val="0"/>
                          <w:divBdr>
                            <w:top w:val="none" w:sz="0" w:space="0" w:color="auto"/>
                            <w:left w:val="none" w:sz="0" w:space="0" w:color="auto"/>
                            <w:bottom w:val="none" w:sz="0" w:space="0" w:color="auto"/>
                            <w:right w:val="none" w:sz="0" w:space="0" w:color="auto"/>
                          </w:divBdr>
                          <w:divsChild>
                            <w:div w:id="180971128">
                              <w:marLeft w:val="0"/>
                              <w:marRight w:val="0"/>
                              <w:marTop w:val="0"/>
                              <w:marBottom w:val="0"/>
                              <w:divBdr>
                                <w:top w:val="none" w:sz="0" w:space="0" w:color="auto"/>
                                <w:left w:val="none" w:sz="0" w:space="0" w:color="auto"/>
                                <w:bottom w:val="single" w:sz="6" w:space="0" w:color="4F4F4F"/>
                                <w:right w:val="none" w:sz="0" w:space="0" w:color="auto"/>
                              </w:divBdr>
                              <w:divsChild>
                                <w:div w:id="2129740895">
                                  <w:marLeft w:val="0"/>
                                  <w:marRight w:val="0"/>
                                  <w:marTop w:val="0"/>
                                  <w:marBottom w:val="0"/>
                                  <w:divBdr>
                                    <w:top w:val="none" w:sz="0" w:space="0" w:color="auto"/>
                                    <w:left w:val="none" w:sz="0" w:space="0" w:color="auto"/>
                                    <w:bottom w:val="none" w:sz="0" w:space="0" w:color="auto"/>
                                    <w:right w:val="none" w:sz="0" w:space="0" w:color="auto"/>
                                  </w:divBdr>
                                  <w:divsChild>
                                    <w:div w:id="1769538950">
                                      <w:marLeft w:val="0"/>
                                      <w:marRight w:val="0"/>
                                      <w:marTop w:val="0"/>
                                      <w:marBottom w:val="0"/>
                                      <w:divBdr>
                                        <w:top w:val="none" w:sz="0" w:space="0" w:color="auto"/>
                                        <w:left w:val="none" w:sz="0" w:space="0" w:color="auto"/>
                                        <w:bottom w:val="none" w:sz="0" w:space="0" w:color="auto"/>
                                        <w:right w:val="none" w:sz="0" w:space="0" w:color="auto"/>
                                      </w:divBdr>
                                      <w:divsChild>
                                        <w:div w:id="1139419291">
                                          <w:marLeft w:val="0"/>
                                          <w:marRight w:val="0"/>
                                          <w:marTop w:val="0"/>
                                          <w:marBottom w:val="0"/>
                                          <w:divBdr>
                                            <w:top w:val="none" w:sz="0" w:space="0" w:color="auto"/>
                                            <w:left w:val="none" w:sz="0" w:space="0" w:color="auto"/>
                                            <w:bottom w:val="none" w:sz="0" w:space="0" w:color="auto"/>
                                            <w:right w:val="none" w:sz="0" w:space="0" w:color="auto"/>
                                          </w:divBdr>
                                          <w:divsChild>
                                            <w:div w:id="7480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4628667">
      <w:bodyDiv w:val="1"/>
      <w:marLeft w:val="0"/>
      <w:marRight w:val="0"/>
      <w:marTop w:val="0"/>
      <w:marBottom w:val="0"/>
      <w:divBdr>
        <w:top w:val="none" w:sz="0" w:space="0" w:color="auto"/>
        <w:left w:val="none" w:sz="0" w:space="0" w:color="auto"/>
        <w:bottom w:val="none" w:sz="0" w:space="0" w:color="auto"/>
        <w:right w:val="none" w:sz="0" w:space="0" w:color="auto"/>
      </w:divBdr>
      <w:divsChild>
        <w:div w:id="176694089">
          <w:marLeft w:val="0"/>
          <w:marRight w:val="0"/>
          <w:marTop w:val="0"/>
          <w:marBottom w:val="0"/>
          <w:divBdr>
            <w:top w:val="none" w:sz="0" w:space="0" w:color="auto"/>
            <w:left w:val="none" w:sz="0" w:space="0" w:color="auto"/>
            <w:bottom w:val="none" w:sz="0" w:space="0" w:color="auto"/>
            <w:right w:val="none" w:sz="0" w:space="0" w:color="auto"/>
          </w:divBdr>
        </w:div>
        <w:div w:id="242838152">
          <w:marLeft w:val="0"/>
          <w:marRight w:val="0"/>
          <w:marTop w:val="0"/>
          <w:marBottom w:val="0"/>
          <w:divBdr>
            <w:top w:val="none" w:sz="0" w:space="0" w:color="auto"/>
            <w:left w:val="none" w:sz="0" w:space="0" w:color="auto"/>
            <w:bottom w:val="none" w:sz="0" w:space="0" w:color="auto"/>
            <w:right w:val="none" w:sz="0" w:space="0" w:color="auto"/>
          </w:divBdr>
        </w:div>
        <w:div w:id="1041201913">
          <w:marLeft w:val="0"/>
          <w:marRight w:val="0"/>
          <w:marTop w:val="0"/>
          <w:marBottom w:val="0"/>
          <w:divBdr>
            <w:top w:val="none" w:sz="0" w:space="0" w:color="auto"/>
            <w:left w:val="none" w:sz="0" w:space="0" w:color="auto"/>
            <w:bottom w:val="none" w:sz="0" w:space="0" w:color="auto"/>
            <w:right w:val="none" w:sz="0" w:space="0" w:color="auto"/>
          </w:divBdr>
        </w:div>
        <w:div w:id="1096946000">
          <w:marLeft w:val="0"/>
          <w:marRight w:val="0"/>
          <w:marTop w:val="0"/>
          <w:marBottom w:val="0"/>
          <w:divBdr>
            <w:top w:val="none" w:sz="0" w:space="0" w:color="auto"/>
            <w:left w:val="none" w:sz="0" w:space="0" w:color="auto"/>
            <w:bottom w:val="none" w:sz="0" w:space="0" w:color="auto"/>
            <w:right w:val="none" w:sz="0" w:space="0" w:color="auto"/>
          </w:divBdr>
        </w:div>
        <w:div w:id="1478692590">
          <w:marLeft w:val="0"/>
          <w:marRight w:val="0"/>
          <w:marTop w:val="0"/>
          <w:marBottom w:val="0"/>
          <w:divBdr>
            <w:top w:val="none" w:sz="0" w:space="0" w:color="auto"/>
            <w:left w:val="none" w:sz="0" w:space="0" w:color="auto"/>
            <w:bottom w:val="none" w:sz="0" w:space="0" w:color="auto"/>
            <w:right w:val="none" w:sz="0" w:space="0" w:color="auto"/>
          </w:divBdr>
        </w:div>
      </w:divsChild>
    </w:div>
    <w:div w:id="1312640949">
      <w:bodyDiv w:val="1"/>
      <w:marLeft w:val="0"/>
      <w:marRight w:val="0"/>
      <w:marTop w:val="0"/>
      <w:marBottom w:val="0"/>
      <w:divBdr>
        <w:top w:val="none" w:sz="0" w:space="0" w:color="auto"/>
        <w:left w:val="none" w:sz="0" w:space="0" w:color="auto"/>
        <w:bottom w:val="none" w:sz="0" w:space="0" w:color="auto"/>
        <w:right w:val="none" w:sz="0" w:space="0" w:color="auto"/>
      </w:divBdr>
    </w:div>
    <w:div w:id="1432697593">
      <w:bodyDiv w:val="1"/>
      <w:marLeft w:val="0"/>
      <w:marRight w:val="0"/>
      <w:marTop w:val="0"/>
      <w:marBottom w:val="0"/>
      <w:divBdr>
        <w:top w:val="none" w:sz="0" w:space="0" w:color="auto"/>
        <w:left w:val="none" w:sz="0" w:space="0" w:color="auto"/>
        <w:bottom w:val="none" w:sz="0" w:space="0" w:color="auto"/>
        <w:right w:val="none" w:sz="0" w:space="0" w:color="auto"/>
      </w:divBdr>
    </w:div>
    <w:div w:id="1441149652">
      <w:bodyDiv w:val="1"/>
      <w:marLeft w:val="0"/>
      <w:marRight w:val="0"/>
      <w:marTop w:val="0"/>
      <w:marBottom w:val="0"/>
      <w:divBdr>
        <w:top w:val="none" w:sz="0" w:space="0" w:color="auto"/>
        <w:left w:val="none" w:sz="0" w:space="0" w:color="auto"/>
        <w:bottom w:val="none" w:sz="0" w:space="0" w:color="auto"/>
        <w:right w:val="none" w:sz="0" w:space="0" w:color="auto"/>
      </w:divBdr>
    </w:div>
    <w:div w:id="1446195455">
      <w:bodyDiv w:val="1"/>
      <w:marLeft w:val="0"/>
      <w:marRight w:val="0"/>
      <w:marTop w:val="0"/>
      <w:marBottom w:val="0"/>
      <w:divBdr>
        <w:top w:val="none" w:sz="0" w:space="0" w:color="auto"/>
        <w:left w:val="none" w:sz="0" w:space="0" w:color="auto"/>
        <w:bottom w:val="none" w:sz="0" w:space="0" w:color="auto"/>
        <w:right w:val="none" w:sz="0" w:space="0" w:color="auto"/>
      </w:divBdr>
    </w:div>
    <w:div w:id="1480998018">
      <w:bodyDiv w:val="1"/>
      <w:marLeft w:val="0"/>
      <w:marRight w:val="0"/>
      <w:marTop w:val="0"/>
      <w:marBottom w:val="0"/>
      <w:divBdr>
        <w:top w:val="none" w:sz="0" w:space="0" w:color="auto"/>
        <w:left w:val="none" w:sz="0" w:space="0" w:color="auto"/>
        <w:bottom w:val="none" w:sz="0" w:space="0" w:color="auto"/>
        <w:right w:val="none" w:sz="0" w:space="0" w:color="auto"/>
      </w:divBdr>
    </w:div>
    <w:div w:id="1486387925">
      <w:bodyDiv w:val="1"/>
      <w:marLeft w:val="0"/>
      <w:marRight w:val="0"/>
      <w:marTop w:val="0"/>
      <w:marBottom w:val="0"/>
      <w:divBdr>
        <w:top w:val="none" w:sz="0" w:space="0" w:color="auto"/>
        <w:left w:val="none" w:sz="0" w:space="0" w:color="auto"/>
        <w:bottom w:val="none" w:sz="0" w:space="0" w:color="auto"/>
        <w:right w:val="none" w:sz="0" w:space="0" w:color="auto"/>
      </w:divBdr>
    </w:div>
    <w:div w:id="1548368789">
      <w:bodyDiv w:val="1"/>
      <w:marLeft w:val="0"/>
      <w:marRight w:val="0"/>
      <w:marTop w:val="0"/>
      <w:marBottom w:val="0"/>
      <w:divBdr>
        <w:top w:val="none" w:sz="0" w:space="0" w:color="auto"/>
        <w:left w:val="none" w:sz="0" w:space="0" w:color="auto"/>
        <w:bottom w:val="none" w:sz="0" w:space="0" w:color="auto"/>
        <w:right w:val="none" w:sz="0" w:space="0" w:color="auto"/>
      </w:divBdr>
    </w:div>
    <w:div w:id="1582837567">
      <w:bodyDiv w:val="1"/>
      <w:marLeft w:val="0"/>
      <w:marRight w:val="0"/>
      <w:marTop w:val="0"/>
      <w:marBottom w:val="0"/>
      <w:divBdr>
        <w:top w:val="none" w:sz="0" w:space="0" w:color="auto"/>
        <w:left w:val="none" w:sz="0" w:space="0" w:color="auto"/>
        <w:bottom w:val="none" w:sz="0" w:space="0" w:color="auto"/>
        <w:right w:val="none" w:sz="0" w:space="0" w:color="auto"/>
      </w:divBdr>
    </w:div>
    <w:div w:id="1586381299">
      <w:bodyDiv w:val="1"/>
      <w:marLeft w:val="0"/>
      <w:marRight w:val="0"/>
      <w:marTop w:val="0"/>
      <w:marBottom w:val="0"/>
      <w:divBdr>
        <w:top w:val="none" w:sz="0" w:space="0" w:color="auto"/>
        <w:left w:val="none" w:sz="0" w:space="0" w:color="auto"/>
        <w:bottom w:val="none" w:sz="0" w:space="0" w:color="auto"/>
        <w:right w:val="none" w:sz="0" w:space="0" w:color="auto"/>
      </w:divBdr>
    </w:div>
    <w:div w:id="1663200630">
      <w:bodyDiv w:val="1"/>
      <w:marLeft w:val="0"/>
      <w:marRight w:val="0"/>
      <w:marTop w:val="0"/>
      <w:marBottom w:val="0"/>
      <w:divBdr>
        <w:top w:val="none" w:sz="0" w:space="0" w:color="auto"/>
        <w:left w:val="none" w:sz="0" w:space="0" w:color="auto"/>
        <w:bottom w:val="none" w:sz="0" w:space="0" w:color="auto"/>
        <w:right w:val="none" w:sz="0" w:space="0" w:color="auto"/>
      </w:divBdr>
    </w:div>
    <w:div w:id="1725787645">
      <w:bodyDiv w:val="1"/>
      <w:marLeft w:val="0"/>
      <w:marRight w:val="0"/>
      <w:marTop w:val="0"/>
      <w:marBottom w:val="0"/>
      <w:divBdr>
        <w:top w:val="none" w:sz="0" w:space="0" w:color="auto"/>
        <w:left w:val="none" w:sz="0" w:space="0" w:color="auto"/>
        <w:bottom w:val="none" w:sz="0" w:space="0" w:color="auto"/>
        <w:right w:val="none" w:sz="0" w:space="0" w:color="auto"/>
      </w:divBdr>
    </w:div>
    <w:div w:id="1748071221">
      <w:bodyDiv w:val="1"/>
      <w:marLeft w:val="0"/>
      <w:marRight w:val="0"/>
      <w:marTop w:val="0"/>
      <w:marBottom w:val="0"/>
      <w:divBdr>
        <w:top w:val="none" w:sz="0" w:space="0" w:color="auto"/>
        <w:left w:val="none" w:sz="0" w:space="0" w:color="auto"/>
        <w:bottom w:val="none" w:sz="0" w:space="0" w:color="auto"/>
        <w:right w:val="none" w:sz="0" w:space="0" w:color="auto"/>
      </w:divBdr>
    </w:div>
    <w:div w:id="1749383251">
      <w:bodyDiv w:val="1"/>
      <w:marLeft w:val="0"/>
      <w:marRight w:val="0"/>
      <w:marTop w:val="0"/>
      <w:marBottom w:val="0"/>
      <w:divBdr>
        <w:top w:val="none" w:sz="0" w:space="0" w:color="auto"/>
        <w:left w:val="none" w:sz="0" w:space="0" w:color="auto"/>
        <w:bottom w:val="none" w:sz="0" w:space="0" w:color="auto"/>
        <w:right w:val="none" w:sz="0" w:space="0" w:color="auto"/>
      </w:divBdr>
    </w:div>
    <w:div w:id="1782335597">
      <w:bodyDiv w:val="1"/>
      <w:marLeft w:val="0"/>
      <w:marRight w:val="0"/>
      <w:marTop w:val="0"/>
      <w:marBottom w:val="0"/>
      <w:divBdr>
        <w:top w:val="none" w:sz="0" w:space="0" w:color="auto"/>
        <w:left w:val="none" w:sz="0" w:space="0" w:color="auto"/>
        <w:bottom w:val="none" w:sz="0" w:space="0" w:color="auto"/>
        <w:right w:val="none" w:sz="0" w:space="0" w:color="auto"/>
      </w:divBdr>
    </w:div>
    <w:div w:id="1812407511">
      <w:bodyDiv w:val="1"/>
      <w:marLeft w:val="0"/>
      <w:marRight w:val="0"/>
      <w:marTop w:val="0"/>
      <w:marBottom w:val="0"/>
      <w:divBdr>
        <w:top w:val="none" w:sz="0" w:space="0" w:color="auto"/>
        <w:left w:val="none" w:sz="0" w:space="0" w:color="auto"/>
        <w:bottom w:val="none" w:sz="0" w:space="0" w:color="auto"/>
        <w:right w:val="none" w:sz="0" w:space="0" w:color="auto"/>
      </w:divBdr>
    </w:div>
    <w:div w:id="1814562223">
      <w:bodyDiv w:val="1"/>
      <w:marLeft w:val="0"/>
      <w:marRight w:val="0"/>
      <w:marTop w:val="0"/>
      <w:marBottom w:val="0"/>
      <w:divBdr>
        <w:top w:val="none" w:sz="0" w:space="0" w:color="auto"/>
        <w:left w:val="none" w:sz="0" w:space="0" w:color="auto"/>
        <w:bottom w:val="none" w:sz="0" w:space="0" w:color="auto"/>
        <w:right w:val="none" w:sz="0" w:space="0" w:color="auto"/>
      </w:divBdr>
    </w:div>
    <w:div w:id="1814832071">
      <w:bodyDiv w:val="1"/>
      <w:marLeft w:val="0"/>
      <w:marRight w:val="0"/>
      <w:marTop w:val="0"/>
      <w:marBottom w:val="0"/>
      <w:divBdr>
        <w:top w:val="none" w:sz="0" w:space="0" w:color="auto"/>
        <w:left w:val="none" w:sz="0" w:space="0" w:color="auto"/>
        <w:bottom w:val="none" w:sz="0" w:space="0" w:color="auto"/>
        <w:right w:val="none" w:sz="0" w:space="0" w:color="auto"/>
      </w:divBdr>
    </w:div>
    <w:div w:id="1840539237">
      <w:bodyDiv w:val="1"/>
      <w:marLeft w:val="0"/>
      <w:marRight w:val="0"/>
      <w:marTop w:val="0"/>
      <w:marBottom w:val="0"/>
      <w:divBdr>
        <w:top w:val="none" w:sz="0" w:space="0" w:color="auto"/>
        <w:left w:val="none" w:sz="0" w:space="0" w:color="auto"/>
        <w:bottom w:val="none" w:sz="0" w:space="0" w:color="auto"/>
        <w:right w:val="none" w:sz="0" w:space="0" w:color="auto"/>
      </w:divBdr>
    </w:div>
    <w:div w:id="1866021532">
      <w:bodyDiv w:val="1"/>
      <w:marLeft w:val="0"/>
      <w:marRight w:val="0"/>
      <w:marTop w:val="0"/>
      <w:marBottom w:val="0"/>
      <w:divBdr>
        <w:top w:val="none" w:sz="0" w:space="0" w:color="auto"/>
        <w:left w:val="none" w:sz="0" w:space="0" w:color="auto"/>
        <w:bottom w:val="none" w:sz="0" w:space="0" w:color="auto"/>
        <w:right w:val="none" w:sz="0" w:space="0" w:color="auto"/>
      </w:divBdr>
    </w:div>
    <w:div w:id="1884634414">
      <w:bodyDiv w:val="1"/>
      <w:marLeft w:val="0"/>
      <w:marRight w:val="0"/>
      <w:marTop w:val="0"/>
      <w:marBottom w:val="0"/>
      <w:divBdr>
        <w:top w:val="none" w:sz="0" w:space="0" w:color="auto"/>
        <w:left w:val="none" w:sz="0" w:space="0" w:color="auto"/>
        <w:bottom w:val="none" w:sz="0" w:space="0" w:color="auto"/>
        <w:right w:val="none" w:sz="0" w:space="0" w:color="auto"/>
      </w:divBdr>
    </w:div>
    <w:div w:id="1904215711">
      <w:bodyDiv w:val="1"/>
      <w:marLeft w:val="0"/>
      <w:marRight w:val="0"/>
      <w:marTop w:val="0"/>
      <w:marBottom w:val="0"/>
      <w:divBdr>
        <w:top w:val="none" w:sz="0" w:space="0" w:color="auto"/>
        <w:left w:val="none" w:sz="0" w:space="0" w:color="auto"/>
        <w:bottom w:val="none" w:sz="0" w:space="0" w:color="auto"/>
        <w:right w:val="none" w:sz="0" w:space="0" w:color="auto"/>
      </w:divBdr>
    </w:div>
    <w:div w:id="1911689478">
      <w:bodyDiv w:val="1"/>
      <w:marLeft w:val="0"/>
      <w:marRight w:val="0"/>
      <w:marTop w:val="0"/>
      <w:marBottom w:val="0"/>
      <w:divBdr>
        <w:top w:val="none" w:sz="0" w:space="0" w:color="auto"/>
        <w:left w:val="none" w:sz="0" w:space="0" w:color="auto"/>
        <w:bottom w:val="none" w:sz="0" w:space="0" w:color="auto"/>
        <w:right w:val="none" w:sz="0" w:space="0" w:color="auto"/>
      </w:divBdr>
    </w:div>
    <w:div w:id="1960914073">
      <w:bodyDiv w:val="1"/>
      <w:marLeft w:val="0"/>
      <w:marRight w:val="0"/>
      <w:marTop w:val="0"/>
      <w:marBottom w:val="0"/>
      <w:divBdr>
        <w:top w:val="none" w:sz="0" w:space="0" w:color="auto"/>
        <w:left w:val="none" w:sz="0" w:space="0" w:color="auto"/>
        <w:bottom w:val="none" w:sz="0" w:space="0" w:color="auto"/>
        <w:right w:val="none" w:sz="0" w:space="0" w:color="auto"/>
      </w:divBdr>
    </w:div>
    <w:div w:id="1961185095">
      <w:bodyDiv w:val="1"/>
      <w:marLeft w:val="0"/>
      <w:marRight w:val="0"/>
      <w:marTop w:val="0"/>
      <w:marBottom w:val="0"/>
      <w:divBdr>
        <w:top w:val="none" w:sz="0" w:space="0" w:color="auto"/>
        <w:left w:val="none" w:sz="0" w:space="0" w:color="auto"/>
        <w:bottom w:val="none" w:sz="0" w:space="0" w:color="auto"/>
        <w:right w:val="none" w:sz="0" w:space="0" w:color="auto"/>
      </w:divBdr>
    </w:div>
    <w:div w:id="1966277695">
      <w:bodyDiv w:val="1"/>
      <w:marLeft w:val="0"/>
      <w:marRight w:val="0"/>
      <w:marTop w:val="0"/>
      <w:marBottom w:val="0"/>
      <w:divBdr>
        <w:top w:val="none" w:sz="0" w:space="0" w:color="auto"/>
        <w:left w:val="none" w:sz="0" w:space="0" w:color="auto"/>
        <w:bottom w:val="none" w:sz="0" w:space="0" w:color="auto"/>
        <w:right w:val="none" w:sz="0" w:space="0" w:color="auto"/>
      </w:divBdr>
    </w:div>
    <w:div w:id="1994329701">
      <w:bodyDiv w:val="1"/>
      <w:marLeft w:val="0"/>
      <w:marRight w:val="0"/>
      <w:marTop w:val="0"/>
      <w:marBottom w:val="0"/>
      <w:divBdr>
        <w:top w:val="none" w:sz="0" w:space="0" w:color="auto"/>
        <w:left w:val="none" w:sz="0" w:space="0" w:color="auto"/>
        <w:bottom w:val="none" w:sz="0" w:space="0" w:color="auto"/>
        <w:right w:val="none" w:sz="0" w:space="0" w:color="auto"/>
      </w:divBdr>
    </w:div>
    <w:div w:id="1995720269">
      <w:bodyDiv w:val="1"/>
      <w:marLeft w:val="0"/>
      <w:marRight w:val="0"/>
      <w:marTop w:val="0"/>
      <w:marBottom w:val="0"/>
      <w:divBdr>
        <w:top w:val="none" w:sz="0" w:space="0" w:color="auto"/>
        <w:left w:val="none" w:sz="0" w:space="0" w:color="auto"/>
        <w:bottom w:val="none" w:sz="0" w:space="0" w:color="auto"/>
        <w:right w:val="none" w:sz="0" w:space="0" w:color="auto"/>
      </w:divBdr>
    </w:div>
    <w:div w:id="2000422386">
      <w:bodyDiv w:val="1"/>
      <w:marLeft w:val="0"/>
      <w:marRight w:val="0"/>
      <w:marTop w:val="0"/>
      <w:marBottom w:val="0"/>
      <w:divBdr>
        <w:top w:val="none" w:sz="0" w:space="0" w:color="auto"/>
        <w:left w:val="none" w:sz="0" w:space="0" w:color="auto"/>
        <w:bottom w:val="none" w:sz="0" w:space="0" w:color="auto"/>
        <w:right w:val="none" w:sz="0" w:space="0" w:color="auto"/>
      </w:divBdr>
    </w:div>
    <w:div w:id="2001423344">
      <w:bodyDiv w:val="1"/>
      <w:marLeft w:val="0"/>
      <w:marRight w:val="0"/>
      <w:marTop w:val="0"/>
      <w:marBottom w:val="0"/>
      <w:divBdr>
        <w:top w:val="none" w:sz="0" w:space="0" w:color="auto"/>
        <w:left w:val="none" w:sz="0" w:space="0" w:color="auto"/>
        <w:bottom w:val="none" w:sz="0" w:space="0" w:color="auto"/>
        <w:right w:val="none" w:sz="0" w:space="0" w:color="auto"/>
      </w:divBdr>
      <w:divsChild>
        <w:div w:id="312488330">
          <w:marLeft w:val="0"/>
          <w:marRight w:val="0"/>
          <w:marTop w:val="0"/>
          <w:marBottom w:val="0"/>
          <w:divBdr>
            <w:top w:val="none" w:sz="0" w:space="0" w:color="auto"/>
            <w:left w:val="none" w:sz="0" w:space="0" w:color="auto"/>
            <w:bottom w:val="none" w:sz="0" w:space="0" w:color="auto"/>
            <w:right w:val="none" w:sz="0" w:space="0" w:color="auto"/>
          </w:divBdr>
          <w:divsChild>
            <w:div w:id="1031413883">
              <w:marLeft w:val="0"/>
              <w:marRight w:val="0"/>
              <w:marTop w:val="0"/>
              <w:marBottom w:val="0"/>
              <w:divBdr>
                <w:top w:val="none" w:sz="0" w:space="0" w:color="auto"/>
                <w:left w:val="none" w:sz="0" w:space="0" w:color="auto"/>
                <w:bottom w:val="none" w:sz="0" w:space="0" w:color="auto"/>
                <w:right w:val="none" w:sz="0" w:space="0" w:color="auto"/>
              </w:divBdr>
              <w:divsChild>
                <w:div w:id="611936849">
                  <w:marLeft w:val="0"/>
                  <w:marRight w:val="0"/>
                  <w:marTop w:val="0"/>
                  <w:marBottom w:val="0"/>
                  <w:divBdr>
                    <w:top w:val="none" w:sz="0" w:space="0" w:color="auto"/>
                    <w:left w:val="none" w:sz="0" w:space="0" w:color="auto"/>
                    <w:bottom w:val="none" w:sz="0" w:space="0" w:color="auto"/>
                    <w:right w:val="none" w:sz="0" w:space="0" w:color="auto"/>
                  </w:divBdr>
                  <w:divsChild>
                    <w:div w:id="1614247014">
                      <w:marLeft w:val="0"/>
                      <w:marRight w:val="0"/>
                      <w:marTop w:val="0"/>
                      <w:marBottom w:val="0"/>
                      <w:divBdr>
                        <w:top w:val="none" w:sz="0" w:space="0" w:color="auto"/>
                        <w:left w:val="none" w:sz="0" w:space="0" w:color="auto"/>
                        <w:bottom w:val="none" w:sz="0" w:space="0" w:color="auto"/>
                        <w:right w:val="none" w:sz="0" w:space="0" w:color="auto"/>
                      </w:divBdr>
                      <w:divsChild>
                        <w:div w:id="557978654">
                          <w:marLeft w:val="0"/>
                          <w:marRight w:val="0"/>
                          <w:marTop w:val="0"/>
                          <w:marBottom w:val="0"/>
                          <w:divBdr>
                            <w:top w:val="none" w:sz="0" w:space="0" w:color="auto"/>
                            <w:left w:val="none" w:sz="0" w:space="0" w:color="auto"/>
                            <w:bottom w:val="none" w:sz="0" w:space="0" w:color="auto"/>
                            <w:right w:val="none" w:sz="0" w:space="0" w:color="auto"/>
                          </w:divBdr>
                          <w:divsChild>
                            <w:div w:id="519664038">
                              <w:marLeft w:val="0"/>
                              <w:marRight w:val="0"/>
                              <w:marTop w:val="0"/>
                              <w:marBottom w:val="0"/>
                              <w:divBdr>
                                <w:top w:val="none" w:sz="0" w:space="0" w:color="auto"/>
                                <w:left w:val="none" w:sz="0" w:space="0" w:color="auto"/>
                                <w:bottom w:val="single" w:sz="6" w:space="0" w:color="4F4F4F"/>
                                <w:right w:val="none" w:sz="0" w:space="0" w:color="auto"/>
                              </w:divBdr>
                              <w:divsChild>
                                <w:div w:id="842088200">
                                  <w:marLeft w:val="0"/>
                                  <w:marRight w:val="0"/>
                                  <w:marTop w:val="0"/>
                                  <w:marBottom w:val="0"/>
                                  <w:divBdr>
                                    <w:top w:val="none" w:sz="0" w:space="0" w:color="auto"/>
                                    <w:left w:val="none" w:sz="0" w:space="0" w:color="auto"/>
                                    <w:bottom w:val="none" w:sz="0" w:space="0" w:color="auto"/>
                                    <w:right w:val="none" w:sz="0" w:space="0" w:color="auto"/>
                                  </w:divBdr>
                                  <w:divsChild>
                                    <w:div w:id="395469225">
                                      <w:marLeft w:val="0"/>
                                      <w:marRight w:val="0"/>
                                      <w:marTop w:val="0"/>
                                      <w:marBottom w:val="0"/>
                                      <w:divBdr>
                                        <w:top w:val="none" w:sz="0" w:space="0" w:color="auto"/>
                                        <w:left w:val="none" w:sz="0" w:space="0" w:color="auto"/>
                                        <w:bottom w:val="none" w:sz="0" w:space="0" w:color="auto"/>
                                        <w:right w:val="none" w:sz="0" w:space="0" w:color="auto"/>
                                      </w:divBdr>
                                      <w:divsChild>
                                        <w:div w:id="1706908449">
                                          <w:marLeft w:val="0"/>
                                          <w:marRight w:val="0"/>
                                          <w:marTop w:val="0"/>
                                          <w:marBottom w:val="0"/>
                                          <w:divBdr>
                                            <w:top w:val="none" w:sz="0" w:space="0" w:color="auto"/>
                                            <w:left w:val="none" w:sz="0" w:space="0" w:color="auto"/>
                                            <w:bottom w:val="none" w:sz="0" w:space="0" w:color="auto"/>
                                            <w:right w:val="none" w:sz="0" w:space="0" w:color="auto"/>
                                          </w:divBdr>
                                          <w:divsChild>
                                            <w:div w:id="67141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9752742">
      <w:bodyDiv w:val="1"/>
      <w:marLeft w:val="0"/>
      <w:marRight w:val="0"/>
      <w:marTop w:val="0"/>
      <w:marBottom w:val="0"/>
      <w:divBdr>
        <w:top w:val="none" w:sz="0" w:space="0" w:color="auto"/>
        <w:left w:val="none" w:sz="0" w:space="0" w:color="auto"/>
        <w:bottom w:val="none" w:sz="0" w:space="0" w:color="auto"/>
        <w:right w:val="none" w:sz="0" w:space="0" w:color="auto"/>
      </w:divBdr>
    </w:div>
    <w:div w:id="2045520893">
      <w:bodyDiv w:val="1"/>
      <w:marLeft w:val="0"/>
      <w:marRight w:val="0"/>
      <w:marTop w:val="0"/>
      <w:marBottom w:val="0"/>
      <w:divBdr>
        <w:top w:val="none" w:sz="0" w:space="0" w:color="auto"/>
        <w:left w:val="none" w:sz="0" w:space="0" w:color="auto"/>
        <w:bottom w:val="none" w:sz="0" w:space="0" w:color="auto"/>
        <w:right w:val="none" w:sz="0" w:space="0" w:color="auto"/>
      </w:divBdr>
    </w:div>
    <w:div w:id="2086488000">
      <w:bodyDiv w:val="1"/>
      <w:marLeft w:val="0"/>
      <w:marRight w:val="0"/>
      <w:marTop w:val="0"/>
      <w:marBottom w:val="0"/>
      <w:divBdr>
        <w:top w:val="none" w:sz="0" w:space="0" w:color="auto"/>
        <w:left w:val="none" w:sz="0" w:space="0" w:color="auto"/>
        <w:bottom w:val="none" w:sz="0" w:space="0" w:color="auto"/>
        <w:right w:val="none" w:sz="0" w:space="0" w:color="auto"/>
      </w:divBdr>
    </w:div>
    <w:div w:id="2090274343">
      <w:bodyDiv w:val="1"/>
      <w:marLeft w:val="0"/>
      <w:marRight w:val="0"/>
      <w:marTop w:val="0"/>
      <w:marBottom w:val="0"/>
      <w:divBdr>
        <w:top w:val="none" w:sz="0" w:space="0" w:color="auto"/>
        <w:left w:val="none" w:sz="0" w:space="0" w:color="auto"/>
        <w:bottom w:val="none" w:sz="0" w:space="0" w:color="auto"/>
        <w:right w:val="none" w:sz="0" w:space="0" w:color="auto"/>
      </w:divBdr>
    </w:div>
    <w:div w:id="2098473254">
      <w:bodyDiv w:val="1"/>
      <w:marLeft w:val="0"/>
      <w:marRight w:val="0"/>
      <w:marTop w:val="0"/>
      <w:marBottom w:val="0"/>
      <w:divBdr>
        <w:top w:val="none" w:sz="0" w:space="0" w:color="auto"/>
        <w:left w:val="none" w:sz="0" w:space="0" w:color="auto"/>
        <w:bottom w:val="none" w:sz="0" w:space="0" w:color="auto"/>
        <w:right w:val="none" w:sz="0" w:space="0" w:color="auto"/>
      </w:divBdr>
    </w:div>
    <w:div w:id="2098474209">
      <w:bodyDiv w:val="1"/>
      <w:marLeft w:val="0"/>
      <w:marRight w:val="0"/>
      <w:marTop w:val="0"/>
      <w:marBottom w:val="0"/>
      <w:divBdr>
        <w:top w:val="none" w:sz="0" w:space="0" w:color="auto"/>
        <w:left w:val="none" w:sz="0" w:space="0" w:color="auto"/>
        <w:bottom w:val="none" w:sz="0" w:space="0" w:color="auto"/>
        <w:right w:val="none" w:sz="0" w:space="0" w:color="auto"/>
      </w:divBdr>
      <w:divsChild>
        <w:div w:id="1478298974">
          <w:marLeft w:val="0"/>
          <w:marRight w:val="0"/>
          <w:marTop w:val="0"/>
          <w:marBottom w:val="0"/>
          <w:divBdr>
            <w:top w:val="none" w:sz="0" w:space="0" w:color="auto"/>
            <w:left w:val="none" w:sz="0" w:space="0" w:color="auto"/>
            <w:bottom w:val="none" w:sz="0" w:space="0" w:color="auto"/>
            <w:right w:val="none" w:sz="0" w:space="0" w:color="auto"/>
          </w:divBdr>
          <w:divsChild>
            <w:div w:id="905913449">
              <w:marLeft w:val="0"/>
              <w:marRight w:val="0"/>
              <w:marTop w:val="0"/>
              <w:marBottom w:val="0"/>
              <w:divBdr>
                <w:top w:val="none" w:sz="0" w:space="0" w:color="auto"/>
                <w:left w:val="none" w:sz="0" w:space="0" w:color="auto"/>
                <w:bottom w:val="none" w:sz="0" w:space="0" w:color="auto"/>
                <w:right w:val="none" w:sz="0" w:space="0" w:color="auto"/>
              </w:divBdr>
              <w:divsChild>
                <w:div w:id="849834257">
                  <w:marLeft w:val="0"/>
                  <w:marRight w:val="0"/>
                  <w:marTop w:val="0"/>
                  <w:marBottom w:val="0"/>
                  <w:divBdr>
                    <w:top w:val="none" w:sz="0" w:space="0" w:color="auto"/>
                    <w:left w:val="none" w:sz="0" w:space="0" w:color="auto"/>
                    <w:bottom w:val="none" w:sz="0" w:space="0" w:color="auto"/>
                    <w:right w:val="none" w:sz="0" w:space="0" w:color="auto"/>
                  </w:divBdr>
                  <w:divsChild>
                    <w:div w:id="688914553">
                      <w:marLeft w:val="0"/>
                      <w:marRight w:val="0"/>
                      <w:marTop w:val="0"/>
                      <w:marBottom w:val="0"/>
                      <w:divBdr>
                        <w:top w:val="none" w:sz="0" w:space="0" w:color="auto"/>
                        <w:left w:val="none" w:sz="0" w:space="0" w:color="auto"/>
                        <w:bottom w:val="none" w:sz="0" w:space="0" w:color="auto"/>
                        <w:right w:val="none" w:sz="0" w:space="0" w:color="auto"/>
                      </w:divBdr>
                      <w:divsChild>
                        <w:div w:id="1312448223">
                          <w:marLeft w:val="0"/>
                          <w:marRight w:val="0"/>
                          <w:marTop w:val="0"/>
                          <w:marBottom w:val="0"/>
                          <w:divBdr>
                            <w:top w:val="none" w:sz="0" w:space="0" w:color="auto"/>
                            <w:left w:val="none" w:sz="0" w:space="0" w:color="auto"/>
                            <w:bottom w:val="none" w:sz="0" w:space="0" w:color="auto"/>
                            <w:right w:val="none" w:sz="0" w:space="0" w:color="auto"/>
                          </w:divBdr>
                          <w:divsChild>
                            <w:div w:id="1883857665">
                              <w:marLeft w:val="0"/>
                              <w:marRight w:val="0"/>
                              <w:marTop w:val="0"/>
                              <w:marBottom w:val="0"/>
                              <w:divBdr>
                                <w:top w:val="none" w:sz="0" w:space="0" w:color="auto"/>
                                <w:left w:val="none" w:sz="0" w:space="0" w:color="auto"/>
                                <w:bottom w:val="single" w:sz="6" w:space="0" w:color="4F4F4F"/>
                                <w:right w:val="none" w:sz="0" w:space="0" w:color="auto"/>
                              </w:divBdr>
                              <w:divsChild>
                                <w:div w:id="1036465102">
                                  <w:marLeft w:val="0"/>
                                  <w:marRight w:val="0"/>
                                  <w:marTop w:val="0"/>
                                  <w:marBottom w:val="0"/>
                                  <w:divBdr>
                                    <w:top w:val="none" w:sz="0" w:space="0" w:color="auto"/>
                                    <w:left w:val="none" w:sz="0" w:space="0" w:color="auto"/>
                                    <w:bottom w:val="none" w:sz="0" w:space="0" w:color="auto"/>
                                    <w:right w:val="none" w:sz="0" w:space="0" w:color="auto"/>
                                  </w:divBdr>
                                  <w:divsChild>
                                    <w:div w:id="375007683">
                                      <w:marLeft w:val="0"/>
                                      <w:marRight w:val="0"/>
                                      <w:marTop w:val="0"/>
                                      <w:marBottom w:val="0"/>
                                      <w:divBdr>
                                        <w:top w:val="none" w:sz="0" w:space="0" w:color="auto"/>
                                        <w:left w:val="none" w:sz="0" w:space="0" w:color="auto"/>
                                        <w:bottom w:val="none" w:sz="0" w:space="0" w:color="auto"/>
                                        <w:right w:val="none" w:sz="0" w:space="0" w:color="auto"/>
                                      </w:divBdr>
                                      <w:divsChild>
                                        <w:div w:id="1218978862">
                                          <w:marLeft w:val="0"/>
                                          <w:marRight w:val="0"/>
                                          <w:marTop w:val="0"/>
                                          <w:marBottom w:val="0"/>
                                          <w:divBdr>
                                            <w:top w:val="none" w:sz="0" w:space="0" w:color="auto"/>
                                            <w:left w:val="none" w:sz="0" w:space="0" w:color="auto"/>
                                            <w:bottom w:val="none" w:sz="0" w:space="0" w:color="auto"/>
                                            <w:right w:val="none" w:sz="0" w:space="0" w:color="auto"/>
                                          </w:divBdr>
                                          <w:divsChild>
                                            <w:div w:id="164542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336839">
      <w:bodyDiv w:val="1"/>
      <w:marLeft w:val="0"/>
      <w:marRight w:val="0"/>
      <w:marTop w:val="0"/>
      <w:marBottom w:val="0"/>
      <w:divBdr>
        <w:top w:val="none" w:sz="0" w:space="0" w:color="auto"/>
        <w:left w:val="none" w:sz="0" w:space="0" w:color="auto"/>
        <w:bottom w:val="none" w:sz="0" w:space="0" w:color="auto"/>
        <w:right w:val="none" w:sz="0" w:space="0" w:color="auto"/>
      </w:divBdr>
    </w:div>
    <w:div w:id="2112891825">
      <w:bodyDiv w:val="1"/>
      <w:marLeft w:val="0"/>
      <w:marRight w:val="0"/>
      <w:marTop w:val="0"/>
      <w:marBottom w:val="0"/>
      <w:divBdr>
        <w:top w:val="none" w:sz="0" w:space="0" w:color="auto"/>
        <w:left w:val="none" w:sz="0" w:space="0" w:color="auto"/>
        <w:bottom w:val="none" w:sz="0" w:space="0" w:color="auto"/>
        <w:right w:val="none" w:sz="0" w:space="0" w:color="auto"/>
      </w:divBdr>
    </w:div>
    <w:div w:id="2132163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3.xml"/><Relationship Id="rId26" Type="http://schemas.openxmlformats.org/officeDocument/2006/relationships/image" Target="media/image10.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image" Target="media/image1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5" Type="http://schemas.microsoft.com/office/2007/relationships/hdphoto" Target="media/hdphoto2.wdp"/><Relationship Id="rId33" Type="http://schemas.openxmlformats.org/officeDocument/2006/relationships/image" Target="media/image15.emf"/><Relationship Id="rId38"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jpeg"/><Relationship Id="rId29"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9.jpeg"/><Relationship Id="rId32" Type="http://schemas.openxmlformats.org/officeDocument/2006/relationships/image" Target="media/image14.emf"/><Relationship Id="rId37" Type="http://schemas.microsoft.com/office/2007/relationships/hdphoto" Target="media/hdphoto6.wdp"/><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microsoft.com/office/2007/relationships/hdphoto" Target="media/hdphoto1.wdp"/><Relationship Id="rId28" Type="http://schemas.openxmlformats.org/officeDocument/2006/relationships/image" Target="media/image11.jpeg"/><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image" Target="media/image13.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8.jpeg"/><Relationship Id="rId27" Type="http://schemas.microsoft.com/office/2007/relationships/hdphoto" Target="media/hdphoto3.wdp"/><Relationship Id="rId30" Type="http://schemas.openxmlformats.org/officeDocument/2006/relationships/image" Target="media/image12.emf"/><Relationship Id="rId35" Type="http://schemas.microsoft.com/office/2007/relationships/hdphoto" Target="media/hdphoto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69FD9-A20C-4AF7-BAD0-60671F096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10908</TotalTime>
  <Pages>25</Pages>
  <Words>8475</Words>
  <Characters>48313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R3</dc:creator>
  <cp:lastModifiedBy>yuliana</cp:lastModifiedBy>
  <cp:revision>110</cp:revision>
  <cp:lastPrinted>2024-03-08T00:37:00Z</cp:lastPrinted>
  <dcterms:created xsi:type="dcterms:W3CDTF">2023-08-03T14:46:00Z</dcterms:created>
  <dcterms:modified xsi:type="dcterms:W3CDTF">2024-03-28T06:02:00Z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f4ba642b-989d-33ae-9cbe-0a483cea9f1c</vt:lpwstr>
  </property>
  <property fmtid="{D5CDD505-2E9C-101B-9397-08002B2CF9AE}" pid="24" name="Mendeley Citation Style_1">
    <vt:lpwstr>http://www.zotero.org/styles/apa</vt:lpwstr>
  </property>
  <property fmtid="{D5CDD505-2E9C-101B-9397-08002B2CF9AE}" pid="25" name="GrammarlyDocumentId">
    <vt:lpwstr>4a36e9b776424115c098edce69c4b161987b0e1b7f28cc2bff883aad6df39bf8</vt:lpwstr>
  </property>
</Properties>
</file>