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63" w:rsidRPr="009D7263" w:rsidRDefault="009D7263" w:rsidP="009D7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02124"/>
          <w:sz w:val="24"/>
          <w:szCs w:val="24"/>
        </w:rPr>
      </w:pPr>
      <w:r w:rsidRPr="009D7263">
        <w:rPr>
          <w:rFonts w:ascii="Times New Roman" w:eastAsia="Times New Roman" w:hAnsi="Times New Roman" w:cs="Times New Roman"/>
          <w:b/>
          <w:color w:val="202124"/>
          <w:sz w:val="24"/>
          <w:szCs w:val="24"/>
        </w:rPr>
        <w:t xml:space="preserve">PHYSICAL </w:t>
      </w:r>
      <w:r w:rsidR="000F4ECA">
        <w:rPr>
          <w:rFonts w:ascii="Times New Roman" w:eastAsia="Times New Roman" w:hAnsi="Times New Roman" w:cs="Times New Roman"/>
          <w:b/>
          <w:color w:val="202124"/>
          <w:sz w:val="24"/>
          <w:szCs w:val="24"/>
        </w:rPr>
        <w:t>AND CHEMICAL PROPERTIES OF PRESS</w:t>
      </w:r>
      <w:r w:rsidRPr="009D7263">
        <w:rPr>
          <w:rFonts w:ascii="Times New Roman" w:eastAsia="Times New Roman" w:hAnsi="Times New Roman" w:cs="Times New Roman"/>
          <w:b/>
          <w:color w:val="202124"/>
          <w:sz w:val="24"/>
          <w:szCs w:val="24"/>
        </w:rPr>
        <w:t xml:space="preserve"> SEEDING MEDIA WITH VARIOUS ORGANIC COMPOSITIONS</w:t>
      </w:r>
    </w:p>
    <w:p w:rsidR="009D7263" w:rsidRPr="009D7263" w:rsidRDefault="009D7263" w:rsidP="009D7263">
      <w:pPr>
        <w:rPr>
          <w:rFonts w:ascii="Times New Roman" w:hAnsi="Times New Roman" w:cs="Times New Roman"/>
          <w:b/>
          <w:sz w:val="24"/>
          <w:szCs w:val="24"/>
          <w:lang w:val="en-GB"/>
        </w:rPr>
      </w:pPr>
    </w:p>
    <w:p w:rsidR="00532310" w:rsidRDefault="004513E2" w:rsidP="004513E2">
      <w:pPr>
        <w:rPr>
          <w:rFonts w:ascii="Times New Roman" w:hAnsi="Times New Roman" w:cs="Times New Roman"/>
          <w:b/>
          <w:sz w:val="24"/>
          <w:szCs w:val="24"/>
          <w:lang w:val="en-GB"/>
        </w:rPr>
      </w:pPr>
      <w:r w:rsidRPr="004513E2">
        <w:rPr>
          <w:rFonts w:ascii="Times New Roman" w:hAnsi="Times New Roman" w:cs="Times New Roman"/>
          <w:b/>
          <w:sz w:val="24"/>
          <w:szCs w:val="24"/>
          <w:lang w:val="en-GB"/>
        </w:rPr>
        <w:t>SIFAT FISIK DAN KIMIA MEDIA SEMAI CETAK DENGAN BERBAGAI KOMPOSISI BAHAN ORGANIK</w:t>
      </w:r>
    </w:p>
    <w:p w:rsidR="00AC28A0" w:rsidRPr="007B1D80" w:rsidRDefault="00AC28A0" w:rsidP="00AC28A0">
      <w:pPr>
        <w:rPr>
          <w:rFonts w:ascii="Times New Roman" w:hAnsi="Times New Roman"/>
        </w:rPr>
      </w:pPr>
      <w:r w:rsidRPr="007B1D80">
        <w:rPr>
          <w:rFonts w:ascii="Times New Roman" w:hAnsi="Times New Roman"/>
        </w:rPr>
        <w:t>Sudarsono Efendi Sofyan</w:t>
      </w:r>
      <w:r w:rsidRPr="007B1D80">
        <w:rPr>
          <w:rFonts w:ascii="Times New Roman" w:hAnsi="Times New Roman"/>
          <w:vertAlign w:val="superscript"/>
        </w:rPr>
        <w:t>1</w:t>
      </w:r>
      <w:r w:rsidRPr="007B1D80">
        <w:rPr>
          <w:rFonts w:ascii="Times New Roman" w:hAnsi="Times New Roman"/>
        </w:rPr>
        <w:t>, Melya Riniarti</w:t>
      </w:r>
      <w:r w:rsidRPr="007B1D80">
        <w:rPr>
          <w:rFonts w:ascii="Times New Roman" w:hAnsi="Times New Roman"/>
          <w:vertAlign w:val="superscript"/>
        </w:rPr>
        <w:t>1</w:t>
      </w:r>
      <w:r w:rsidRPr="007B1D80">
        <w:rPr>
          <w:rFonts w:ascii="Times New Roman" w:hAnsi="Times New Roman"/>
        </w:rPr>
        <w:t>, Ceng Asmarahman</w:t>
      </w:r>
      <w:r w:rsidRPr="007B1D80">
        <w:rPr>
          <w:rFonts w:ascii="Times New Roman" w:hAnsi="Times New Roman"/>
          <w:vertAlign w:val="superscript"/>
        </w:rPr>
        <w:t>1</w:t>
      </w:r>
      <w:r w:rsidRPr="007B1D80">
        <w:rPr>
          <w:rFonts w:ascii="Times New Roman" w:hAnsi="Times New Roman"/>
        </w:rPr>
        <w:t>, Hendra Prasetiya</w:t>
      </w:r>
      <w:proofErr w:type="gramStart"/>
      <w:r w:rsidRPr="007B1D80">
        <w:rPr>
          <w:rFonts w:ascii="Times New Roman" w:hAnsi="Times New Roman"/>
          <w:vertAlign w:val="superscript"/>
        </w:rPr>
        <w:t>2</w:t>
      </w:r>
      <w:r w:rsidRPr="007B1D80">
        <w:rPr>
          <w:rFonts w:ascii="Times New Roman" w:hAnsi="Times New Roman"/>
        </w:rPr>
        <w:t>,Slamet</w:t>
      </w:r>
      <w:proofErr w:type="gramEnd"/>
      <w:r w:rsidRPr="007B1D80">
        <w:rPr>
          <w:rFonts w:ascii="Times New Roman" w:hAnsi="Times New Roman"/>
        </w:rPr>
        <w:t xml:space="preserve"> Budi Yuwono</w:t>
      </w:r>
      <w:r w:rsidRPr="007B1D80">
        <w:rPr>
          <w:rFonts w:ascii="Times New Roman" w:hAnsi="Times New Roman"/>
          <w:vertAlign w:val="superscript"/>
        </w:rPr>
        <w:t>1</w:t>
      </w:r>
      <w:r w:rsidRPr="007B1D80">
        <w:rPr>
          <w:rFonts w:ascii="Times New Roman" w:hAnsi="Times New Roman"/>
        </w:rPr>
        <w:t>,Yulia Rahma Fitriana</w:t>
      </w:r>
      <w:r w:rsidRPr="007B1D80">
        <w:rPr>
          <w:rFonts w:ascii="Times New Roman" w:hAnsi="Times New Roman"/>
          <w:vertAlign w:val="superscript"/>
        </w:rPr>
        <w:t>1</w:t>
      </w:r>
    </w:p>
    <w:p w:rsidR="00AC28A0" w:rsidRDefault="00AC28A0" w:rsidP="00AC28A0">
      <w:pPr>
        <w:contextualSpacing/>
        <w:rPr>
          <w:rFonts w:ascii="Times New Roman" w:hAnsi="Times New Roman"/>
        </w:rPr>
      </w:pPr>
      <w:r w:rsidRPr="00ED3430">
        <w:rPr>
          <w:rFonts w:ascii="Times New Roman" w:hAnsi="Times New Roman"/>
          <w:vertAlign w:val="superscript"/>
        </w:rPr>
        <w:t>1</w:t>
      </w:r>
      <w:r>
        <w:rPr>
          <w:rFonts w:ascii="Times New Roman" w:hAnsi="Times New Roman"/>
        </w:rPr>
        <w:t xml:space="preserve">Jurusan </w:t>
      </w:r>
      <w:r>
        <w:rPr>
          <w:rFonts w:ascii="Times New Roman" w:hAnsi="Times New Roman"/>
          <w:lang w:val="en-GB"/>
        </w:rPr>
        <w:t>Magister Ilmu Kehutanan</w:t>
      </w:r>
      <w:r>
        <w:rPr>
          <w:rFonts w:ascii="Times New Roman" w:hAnsi="Times New Roman"/>
        </w:rPr>
        <w:t xml:space="preserve">, Fakultas Pertanian, Universitas </w:t>
      </w:r>
      <w:r w:rsidRPr="00CF6AEA">
        <w:rPr>
          <w:rFonts w:ascii="Times New Roman" w:hAnsi="Times New Roman"/>
        </w:rPr>
        <w:t>Lampung</w:t>
      </w:r>
    </w:p>
    <w:p w:rsidR="00AC28A0" w:rsidRDefault="00AC28A0" w:rsidP="00AC28A0">
      <w:pPr>
        <w:contextualSpacing/>
        <w:rPr>
          <w:rFonts w:ascii="Times New Roman" w:hAnsi="Times New Roman"/>
        </w:rPr>
      </w:pPr>
      <w:r w:rsidRPr="00A80EE5">
        <w:rPr>
          <w:rFonts w:ascii="Times New Roman" w:hAnsi="Times New Roman"/>
          <w:vertAlign w:val="superscript"/>
        </w:rPr>
        <w:t>2</w:t>
      </w:r>
      <w:r>
        <w:rPr>
          <w:rFonts w:ascii="Times New Roman" w:hAnsi="Times New Roman"/>
        </w:rPr>
        <w:t xml:space="preserve">Pusat Riset Teknologi </w:t>
      </w:r>
      <w:proofErr w:type="gramStart"/>
      <w:r>
        <w:rPr>
          <w:rFonts w:ascii="Times New Roman" w:hAnsi="Times New Roman"/>
        </w:rPr>
        <w:t>Pertambangan,Badan</w:t>
      </w:r>
      <w:proofErr w:type="gramEnd"/>
      <w:r>
        <w:rPr>
          <w:rFonts w:ascii="Times New Roman" w:hAnsi="Times New Roman"/>
        </w:rPr>
        <w:t xml:space="preserve"> Riset Dan Inovasi Nasional,Lampung Selatan</w:t>
      </w:r>
    </w:p>
    <w:p w:rsidR="008D6EF2" w:rsidRDefault="00AC28A0" w:rsidP="008D6EF2">
      <w:pPr>
        <w:contextualSpacing/>
      </w:pPr>
      <w:r>
        <w:rPr>
          <w:lang w:val="en-ID"/>
        </w:rPr>
        <w:t xml:space="preserve">E-mail Korespondensi: </w:t>
      </w:r>
      <w:hyperlink r:id="rId5" w:history="1">
        <w:r w:rsidR="008D6EF2" w:rsidRPr="008C0855">
          <w:rPr>
            <w:rStyle w:val="Hyperlink"/>
          </w:rPr>
          <w:t>melya.riniarti@fp.unila.ac.id</w:t>
        </w:r>
      </w:hyperlink>
    </w:p>
    <w:p w:rsidR="008D6EF2" w:rsidRDefault="008D6EF2" w:rsidP="008D6EF2">
      <w:pPr>
        <w:contextualSpacing/>
      </w:pPr>
    </w:p>
    <w:p w:rsidR="009D7263" w:rsidRDefault="009D7263" w:rsidP="008D6EF2">
      <w:pPr>
        <w:contextualSpacing/>
        <w:rPr>
          <w:rFonts w:ascii="Times New Roman" w:hAnsi="Times New Roman"/>
          <w:b/>
          <w:i/>
          <w:lang w:val="en-ID"/>
        </w:rPr>
      </w:pPr>
      <w:r w:rsidRPr="007F1BF9">
        <w:rPr>
          <w:rFonts w:ascii="Times New Roman" w:hAnsi="Times New Roman"/>
          <w:b/>
          <w:i/>
          <w:lang w:val="en-ID"/>
        </w:rPr>
        <w:t>ABSTRACT</w:t>
      </w:r>
    </w:p>
    <w:p w:rsidR="00DC3A40" w:rsidRPr="007F1BF9" w:rsidRDefault="00DC3A40" w:rsidP="008D6EF2">
      <w:pPr>
        <w:contextualSpacing/>
        <w:rPr>
          <w:rFonts w:ascii="Times New Roman" w:hAnsi="Times New Roman"/>
          <w:b/>
          <w:i/>
          <w:lang w:val="en-ID"/>
        </w:rPr>
      </w:pPr>
    </w:p>
    <w:p w:rsidR="00DC3A40" w:rsidRPr="005E7C9F" w:rsidRDefault="00DC3A40" w:rsidP="00DC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rPr>
      </w:pPr>
      <w:r w:rsidRPr="005E7C9F">
        <w:rPr>
          <w:rFonts w:ascii="Times New Roman" w:eastAsia="Times New Roman" w:hAnsi="Times New Roman" w:cs="Times New Roman"/>
        </w:rPr>
        <w:t xml:space="preserve">Basically, nurseries have problems in the form of high transportation costs, less number of workers and a higher percentage of damaged seedlings. It is necessary to develop technology for growing media for seedlings </w:t>
      </w:r>
      <w:r w:rsidR="00756533">
        <w:rPr>
          <w:rFonts w:ascii="Times New Roman" w:eastAsia="Times New Roman" w:hAnsi="Times New Roman" w:cs="Times New Roman"/>
        </w:rPr>
        <w:t xml:space="preserve">which </w:t>
      </w:r>
      <w:r w:rsidRPr="005E7C9F">
        <w:rPr>
          <w:rFonts w:ascii="Times New Roman" w:eastAsia="Times New Roman" w:hAnsi="Times New Roman" w:cs="Times New Roman"/>
        </w:rPr>
        <w:t xml:space="preserve">easy to transport and inexpensive, so that transportation costs </w:t>
      </w:r>
      <w:r w:rsidR="00756533">
        <w:rPr>
          <w:rFonts w:ascii="Times New Roman" w:eastAsia="Times New Roman" w:hAnsi="Times New Roman" w:cs="Times New Roman"/>
        </w:rPr>
        <w:t xml:space="preserve">would </w:t>
      </w:r>
      <w:r w:rsidRPr="005E7C9F">
        <w:rPr>
          <w:rFonts w:ascii="Times New Roman" w:eastAsia="Times New Roman" w:hAnsi="Times New Roman" w:cs="Times New Roman"/>
        </w:rPr>
        <w:t xml:space="preserve">be </w:t>
      </w:r>
      <w:r w:rsidR="00756533">
        <w:rPr>
          <w:rFonts w:ascii="Times New Roman" w:eastAsia="Times New Roman" w:hAnsi="Times New Roman" w:cs="Times New Roman"/>
        </w:rPr>
        <w:t xml:space="preserve">cheaper </w:t>
      </w:r>
      <w:r w:rsidRPr="005E7C9F">
        <w:rPr>
          <w:rFonts w:ascii="Times New Roman" w:eastAsia="Times New Roman" w:hAnsi="Times New Roman" w:cs="Times New Roman"/>
        </w:rPr>
        <w:t xml:space="preserve">and </w:t>
      </w:r>
      <w:r w:rsidR="00756533">
        <w:rPr>
          <w:rFonts w:ascii="Times New Roman" w:eastAsia="Times New Roman" w:hAnsi="Times New Roman" w:cs="Times New Roman"/>
        </w:rPr>
        <w:t xml:space="preserve">could </w:t>
      </w:r>
      <w:r w:rsidRPr="005E7C9F">
        <w:rPr>
          <w:rFonts w:ascii="Times New Roman" w:eastAsia="Times New Roman" w:hAnsi="Times New Roman" w:cs="Times New Roman"/>
        </w:rPr>
        <w:t>provide</w:t>
      </w:r>
      <w:r w:rsidR="00756533">
        <w:rPr>
          <w:rFonts w:ascii="Times New Roman" w:eastAsia="Times New Roman" w:hAnsi="Times New Roman" w:cs="Times New Roman"/>
        </w:rPr>
        <w:t xml:space="preserve"> </w:t>
      </w:r>
      <w:r w:rsidRPr="005E7C9F">
        <w:rPr>
          <w:rFonts w:ascii="Times New Roman" w:eastAsia="Times New Roman" w:hAnsi="Times New Roman" w:cs="Times New Roman"/>
        </w:rPr>
        <w:t>large quantities with a limited number of workers.</w:t>
      </w:r>
      <w:r>
        <w:rPr>
          <w:rFonts w:ascii="Times New Roman" w:eastAsia="Times New Roman" w:hAnsi="Times New Roman" w:cs="Times New Roman"/>
        </w:rPr>
        <w:t xml:space="preserve"> </w:t>
      </w:r>
      <w:r w:rsidRPr="005E7C9F">
        <w:rPr>
          <w:rStyle w:val="y2iqfc"/>
          <w:rFonts w:ascii="Times New Roman" w:hAnsi="Times New Roman" w:cs="Times New Roman"/>
        </w:rPr>
        <w:t xml:space="preserve">BPDAS WSWS Lampung developed Press Seedling Media (MSC). MSC </w:t>
      </w:r>
      <w:r w:rsidR="00756533">
        <w:rPr>
          <w:rStyle w:val="y2iqfc"/>
          <w:rFonts w:ascii="Times New Roman" w:hAnsi="Times New Roman" w:cs="Times New Roman"/>
        </w:rPr>
        <w:t xml:space="preserve">used </w:t>
      </w:r>
      <w:r w:rsidRPr="005E7C9F">
        <w:rPr>
          <w:rStyle w:val="y2iqfc"/>
          <w:rFonts w:ascii="Times New Roman" w:hAnsi="Times New Roman" w:cs="Times New Roman"/>
        </w:rPr>
        <w:t xml:space="preserve">to replace polybags in nurseries, </w:t>
      </w:r>
      <w:r w:rsidR="00756533">
        <w:rPr>
          <w:rStyle w:val="y2iqfc"/>
          <w:rFonts w:ascii="Times New Roman" w:hAnsi="Times New Roman" w:cs="Times New Roman"/>
        </w:rPr>
        <w:t xml:space="preserve">the size was </w:t>
      </w:r>
      <w:r w:rsidRPr="005E7C9F">
        <w:rPr>
          <w:rStyle w:val="y2iqfc"/>
          <w:rFonts w:ascii="Times New Roman" w:hAnsi="Times New Roman" w:cs="Times New Roman"/>
        </w:rPr>
        <w:t xml:space="preserve">2cm x 2cm and designed as a medium for seedlings as well as growing media, so there is no weaning activity. </w:t>
      </w:r>
      <w:r w:rsidR="00FF6F64">
        <w:rPr>
          <w:rStyle w:val="y2iqfc"/>
          <w:rFonts w:ascii="Times New Roman" w:hAnsi="Times New Roman" w:cs="Times New Roman"/>
        </w:rPr>
        <w:t xml:space="preserve">Which made </w:t>
      </w:r>
      <w:r w:rsidRPr="005E7C9F">
        <w:rPr>
          <w:rStyle w:val="y2iqfc"/>
          <w:rFonts w:ascii="Times New Roman" w:hAnsi="Times New Roman" w:cs="Times New Roman"/>
        </w:rPr>
        <w:t xml:space="preserve">MSC </w:t>
      </w:r>
      <w:r w:rsidR="00FF6F64">
        <w:rPr>
          <w:rStyle w:val="y2iqfc"/>
          <w:rFonts w:ascii="Times New Roman" w:hAnsi="Times New Roman" w:cs="Times New Roman"/>
        </w:rPr>
        <w:t xml:space="preserve">was </w:t>
      </w:r>
      <w:r w:rsidRPr="005E7C9F">
        <w:rPr>
          <w:rStyle w:val="y2iqfc"/>
          <w:rFonts w:ascii="Times New Roman" w:hAnsi="Times New Roman" w:cs="Times New Roman"/>
        </w:rPr>
        <w:t xml:space="preserve">very efficient, besides reducing the cost of transporting seeds to the field. However, scientific studies on the effectiveness of MSC have not been carried out, as well as studies on the composition of MSC, so this study aims to determine the physical and chemical properties of press seedling media with various compositions of organic matter as growth media for forestry plants. The physical properties studied included the hardness of the media, volume weight and chemical properties including the nutrient content of the press seedling media. The results showed that </w:t>
      </w:r>
      <w:r w:rsidR="00FF6F64">
        <w:rPr>
          <w:rStyle w:val="y2iqfc"/>
          <w:rFonts w:ascii="Times New Roman" w:hAnsi="Times New Roman" w:cs="Times New Roman"/>
        </w:rPr>
        <w:t xml:space="preserve">the </w:t>
      </w:r>
      <w:r w:rsidRPr="005E7C9F">
        <w:rPr>
          <w:rStyle w:val="y2iqfc"/>
          <w:rFonts w:ascii="Times New Roman" w:hAnsi="Times New Roman" w:cs="Times New Roman"/>
        </w:rPr>
        <w:t xml:space="preserve">hardness value </w:t>
      </w:r>
      <w:r w:rsidR="00FF6F64">
        <w:rPr>
          <w:rStyle w:val="y2iqfc"/>
          <w:rFonts w:ascii="Times New Roman" w:hAnsi="Times New Roman" w:cs="Times New Roman"/>
        </w:rPr>
        <w:t xml:space="preserve">average were </w:t>
      </w:r>
      <w:r w:rsidRPr="005E7C9F">
        <w:rPr>
          <w:rStyle w:val="y2iqfc"/>
          <w:rFonts w:ascii="Times New Roman" w:hAnsi="Times New Roman" w:cs="Times New Roman"/>
        </w:rPr>
        <w:t xml:space="preserve">2 - 4 and a weight of </w:t>
      </w:r>
      <w:r w:rsidR="00FF6F64">
        <w:rPr>
          <w:rStyle w:val="y2iqfc"/>
          <w:rFonts w:ascii="Times New Roman" w:hAnsi="Times New Roman" w:cs="Times New Roman"/>
        </w:rPr>
        <w:t xml:space="preserve">the media average 1.50g/cm2 - 1.84g/cm. </w:t>
      </w:r>
      <w:r w:rsidRPr="005E7C9F">
        <w:rPr>
          <w:rStyle w:val="y2iqfc"/>
          <w:rFonts w:ascii="Times New Roman" w:hAnsi="Times New Roman" w:cs="Times New Roman"/>
        </w:rPr>
        <w:t xml:space="preserve"> </w:t>
      </w:r>
      <w:r w:rsidR="00FF6F64">
        <w:rPr>
          <w:rStyle w:val="y2iqfc"/>
          <w:rFonts w:ascii="Times New Roman" w:hAnsi="Times New Roman" w:cs="Times New Roman"/>
        </w:rPr>
        <w:t>The soil chemical elements pH</w:t>
      </w:r>
      <w:r w:rsidRPr="005E7C9F">
        <w:rPr>
          <w:rStyle w:val="y2iqfc"/>
          <w:rFonts w:ascii="Times New Roman" w:hAnsi="Times New Roman" w:cs="Times New Roman"/>
        </w:rPr>
        <w:t xml:space="preserve"> (5.55-7.73) N total (0.06-0 .15), </w:t>
      </w:r>
      <w:proofErr w:type="gramStart"/>
      <w:r w:rsidRPr="005E7C9F">
        <w:rPr>
          <w:rStyle w:val="y2iqfc"/>
          <w:rFonts w:ascii="Times New Roman" w:hAnsi="Times New Roman" w:cs="Times New Roman"/>
        </w:rPr>
        <w:t>P(</w:t>
      </w:r>
      <w:proofErr w:type="gramEnd"/>
      <w:r w:rsidRPr="005E7C9F">
        <w:rPr>
          <w:rStyle w:val="y2iqfc"/>
          <w:rFonts w:ascii="Times New Roman" w:hAnsi="Times New Roman" w:cs="Times New Roman"/>
        </w:rPr>
        <w:t>2.17-39.</w:t>
      </w:r>
      <w:r w:rsidR="00FF6F64">
        <w:rPr>
          <w:rStyle w:val="y2iqfc"/>
          <w:rFonts w:ascii="Times New Roman" w:hAnsi="Times New Roman" w:cs="Times New Roman"/>
        </w:rPr>
        <w:t>28), K (0.76-1.62) and C organic</w:t>
      </w:r>
      <w:r w:rsidRPr="005E7C9F">
        <w:rPr>
          <w:rStyle w:val="y2iqfc"/>
          <w:rFonts w:ascii="Times New Roman" w:hAnsi="Times New Roman" w:cs="Times New Roman"/>
        </w:rPr>
        <w:t xml:space="preserve"> (1.38-4.01).</w:t>
      </w:r>
    </w:p>
    <w:p w:rsidR="00DC3A40" w:rsidRDefault="00DC3A40" w:rsidP="00DC3A40">
      <w:pPr>
        <w:pStyle w:val="HTMLPreformatted"/>
      </w:pPr>
    </w:p>
    <w:p w:rsidR="009D7263" w:rsidRPr="009D7263" w:rsidRDefault="009D7263" w:rsidP="0018111A">
      <w:pPr>
        <w:pStyle w:val="HTMLPreformatted"/>
        <w:rPr>
          <w:rFonts w:ascii="Times New Roman" w:hAnsi="Times New Roman" w:cs="Times New Roman"/>
          <w:color w:val="202124"/>
        </w:rPr>
      </w:pPr>
    </w:p>
    <w:p w:rsidR="009D7263" w:rsidRPr="009D7263" w:rsidRDefault="009D7263" w:rsidP="009D7263">
      <w:pPr>
        <w:pStyle w:val="HTMLPreformatted"/>
        <w:ind w:left="1134" w:hanging="1134"/>
        <w:rPr>
          <w:rFonts w:ascii="Times New Roman" w:hAnsi="Times New Roman" w:cs="Times New Roman"/>
          <w:i/>
          <w:sz w:val="22"/>
          <w:szCs w:val="22"/>
        </w:rPr>
      </w:pPr>
      <w:r w:rsidRPr="007B1D80">
        <w:rPr>
          <w:rFonts w:ascii="Times New Roman" w:hAnsi="Times New Roman"/>
          <w:i/>
          <w:sz w:val="22"/>
          <w:szCs w:val="22"/>
        </w:rPr>
        <w:t xml:space="preserve">Keywords: </w:t>
      </w:r>
      <w:r w:rsidR="00D040A8">
        <w:rPr>
          <w:rStyle w:val="y2iqfc"/>
          <w:rFonts w:ascii="Times New Roman" w:hAnsi="Times New Roman" w:cs="Times New Roman"/>
          <w:i/>
          <w:sz w:val="22"/>
          <w:szCs w:val="22"/>
        </w:rPr>
        <w:t>Press</w:t>
      </w:r>
      <w:r w:rsidRPr="007B1D80">
        <w:rPr>
          <w:rStyle w:val="y2iqfc"/>
          <w:rFonts w:ascii="Times New Roman" w:hAnsi="Times New Roman" w:cs="Times New Roman"/>
          <w:i/>
          <w:sz w:val="22"/>
          <w:szCs w:val="22"/>
        </w:rPr>
        <w:t xml:space="preserve"> Seedling Media, Rice Husk Charcoal, Rice Husk,</w:t>
      </w:r>
      <w:r w:rsidRPr="00DC3A40">
        <w:rPr>
          <w:rStyle w:val="y2iqfc"/>
          <w:rFonts w:ascii="Times New Roman" w:hAnsi="Times New Roman" w:cs="Times New Roman"/>
          <w:i/>
          <w:sz w:val="22"/>
          <w:szCs w:val="22"/>
        </w:rPr>
        <w:t xml:space="preserve"> </w:t>
      </w:r>
      <w:r w:rsidR="00DC3A40" w:rsidRPr="00DC3A40">
        <w:rPr>
          <w:rStyle w:val="y2iqfc"/>
          <w:rFonts w:ascii="Times New Roman" w:hAnsi="Times New Roman" w:cs="Times New Roman"/>
          <w:i/>
          <w:sz w:val="22"/>
          <w:szCs w:val="22"/>
        </w:rPr>
        <w:t>Media</w:t>
      </w:r>
    </w:p>
    <w:p w:rsidR="009D7263" w:rsidRDefault="009D7263" w:rsidP="00690AB4">
      <w:pPr>
        <w:pStyle w:val="ListParagraph"/>
        <w:ind w:left="0"/>
        <w:rPr>
          <w:rFonts w:ascii="Times New Roman" w:hAnsi="Times New Roman"/>
          <w:b/>
          <w:lang w:val="en-GB"/>
        </w:rPr>
      </w:pPr>
    </w:p>
    <w:p w:rsidR="00AC28A0" w:rsidRDefault="009D7263" w:rsidP="00690AB4">
      <w:pPr>
        <w:pStyle w:val="ListParagraph"/>
        <w:ind w:left="0"/>
        <w:rPr>
          <w:rFonts w:ascii="Times New Roman" w:hAnsi="Times New Roman"/>
          <w:b/>
          <w:lang w:val="en-GB"/>
        </w:rPr>
      </w:pPr>
      <w:r>
        <w:rPr>
          <w:rFonts w:ascii="Times New Roman" w:hAnsi="Times New Roman"/>
          <w:b/>
          <w:lang w:val="en-GB"/>
        </w:rPr>
        <w:t xml:space="preserve">                  </w:t>
      </w:r>
      <w:r w:rsidR="00AC28A0" w:rsidRPr="00917E07">
        <w:rPr>
          <w:rFonts w:ascii="Times New Roman" w:hAnsi="Times New Roman"/>
          <w:b/>
        </w:rPr>
        <w:t>ABSTRAK</w:t>
      </w:r>
    </w:p>
    <w:p w:rsidR="00690AB4" w:rsidRPr="00690AB4" w:rsidRDefault="00690AB4" w:rsidP="00690AB4">
      <w:pPr>
        <w:pStyle w:val="ListParagraph"/>
        <w:ind w:left="0"/>
        <w:rPr>
          <w:rFonts w:ascii="Times New Roman" w:hAnsi="Times New Roman"/>
          <w:b/>
          <w:lang w:val="en-GB"/>
        </w:rPr>
      </w:pPr>
    </w:p>
    <w:p w:rsidR="004513E2" w:rsidRPr="009D7263" w:rsidRDefault="009D7263" w:rsidP="00AC28A0">
      <w:pPr>
        <w:jc w:val="left"/>
        <w:rPr>
          <w:rFonts w:ascii="Times New Roman" w:hAnsi="Times New Roman" w:cs="Times New Roman"/>
          <w:lang w:val="en-GB"/>
        </w:rPr>
      </w:pPr>
      <w:r w:rsidRPr="009D7263">
        <w:rPr>
          <w:rFonts w:ascii="Times New Roman" w:eastAsia="Calibri" w:hAnsi="Times New Roman" w:cs="Times New Roman"/>
          <w:lang w:eastAsia="ar-SA"/>
        </w:rPr>
        <w:t>Pada dasarnya pe</w:t>
      </w:r>
      <w:r w:rsidR="00253AA1">
        <w:rPr>
          <w:rFonts w:ascii="Times New Roman" w:eastAsia="Calibri" w:hAnsi="Times New Roman" w:cs="Times New Roman"/>
          <w:lang w:eastAsia="ar-SA"/>
        </w:rPr>
        <w:t xml:space="preserve">rsemaian </w:t>
      </w:r>
      <w:r w:rsidRPr="009D7263">
        <w:rPr>
          <w:rFonts w:ascii="Times New Roman" w:eastAsia="Calibri" w:hAnsi="Times New Roman" w:cs="Times New Roman"/>
          <w:lang w:val="en-GB" w:eastAsia="ar-SA"/>
        </w:rPr>
        <w:t xml:space="preserve">memiliki permasalahan </w:t>
      </w:r>
      <w:r w:rsidRPr="009D7263">
        <w:rPr>
          <w:rFonts w:ascii="Times New Roman" w:eastAsia="Calibri" w:hAnsi="Times New Roman" w:cs="Times New Roman"/>
          <w:lang w:eastAsia="ar-SA"/>
        </w:rPr>
        <w:t>berupa ongkos pengangkutan yang mahal, jumlah pekerja yang kurang dan persentase kerusakan bibit semakin tinggi.  Perlu dilakukan teknologi pengembangan media tumbuh semai yang mudah untuk dibawa dan murah,  sehingga ongkos pengangkutan akan rendah serta dapat disediakan dalam jumlah banyak dengan jumlah pekerja yang terbatas</w:t>
      </w:r>
      <w:r w:rsidR="00AC28A0" w:rsidRPr="009D7263">
        <w:rPr>
          <w:rStyle w:val="markedcontent"/>
          <w:rFonts w:ascii="Times New Roman" w:hAnsi="Times New Roman" w:cs="Times New Roman"/>
          <w:lang w:val="en-GB"/>
        </w:rPr>
        <w:t>.</w:t>
      </w:r>
      <w:r w:rsidR="00AC28A0" w:rsidRPr="009D7263">
        <w:rPr>
          <w:rStyle w:val="EndnoteReference"/>
          <w:rFonts w:ascii="Times New Roman" w:hAnsi="Times New Roman" w:cs="Times New Roman"/>
        </w:rPr>
        <w:t xml:space="preserve"> </w:t>
      </w:r>
      <w:r w:rsidR="008D6EF2">
        <w:rPr>
          <w:rFonts w:ascii="Times New Roman" w:hAnsi="Times New Roman" w:cs="Times New Roman"/>
        </w:rPr>
        <w:t>BPDAS WSWS Lampung mengembangkan Media Semai Cetak (MSC).</w:t>
      </w:r>
      <w:r w:rsidR="00AC28A0" w:rsidRPr="009D7263">
        <w:rPr>
          <w:rFonts w:ascii="Times New Roman" w:hAnsi="Times New Roman" w:cs="Times New Roman"/>
          <w:lang w:eastAsia="ar-SA"/>
        </w:rPr>
        <w:t xml:space="preserve"> </w:t>
      </w:r>
      <w:r w:rsidR="008D6EF2">
        <w:rPr>
          <w:rFonts w:ascii="Times New Roman" w:hAnsi="Times New Roman" w:cs="Times New Roman"/>
          <w:lang w:val="en-GB" w:eastAsia="ar-SA"/>
        </w:rPr>
        <w:t xml:space="preserve">MSC </w:t>
      </w:r>
      <w:r w:rsidR="00AC28A0" w:rsidRPr="009D7263">
        <w:rPr>
          <w:rFonts w:ascii="Times New Roman" w:hAnsi="Times New Roman" w:cs="Times New Roman"/>
          <w:lang w:eastAsia="ar-SA"/>
        </w:rPr>
        <w:t>merupakan media yang dibuat untuk pengganti polybag didalam pembibitan</w:t>
      </w:r>
      <w:r w:rsidR="008D6EF2">
        <w:rPr>
          <w:rFonts w:ascii="Times New Roman" w:hAnsi="Times New Roman" w:cs="Times New Roman"/>
          <w:lang w:eastAsia="ar-SA"/>
        </w:rPr>
        <w:t xml:space="preserve">, </w:t>
      </w:r>
      <w:r w:rsidR="00AC28A0" w:rsidRPr="009D7263">
        <w:rPr>
          <w:rFonts w:ascii="Times New Roman" w:hAnsi="Times New Roman" w:cs="Times New Roman"/>
          <w:lang w:val="en-GB" w:eastAsia="ar-SA"/>
        </w:rPr>
        <w:t xml:space="preserve">berukuran kecil (2cm x 2cm) </w:t>
      </w:r>
      <w:r w:rsidR="008D6EF2">
        <w:rPr>
          <w:rFonts w:ascii="Times New Roman" w:hAnsi="Times New Roman" w:cs="Times New Roman"/>
          <w:lang w:val="en-GB" w:eastAsia="ar-SA"/>
        </w:rPr>
        <w:t xml:space="preserve">dan </w:t>
      </w:r>
      <w:r w:rsidR="00AC28A0" w:rsidRPr="009D7263">
        <w:rPr>
          <w:rFonts w:ascii="Times New Roman" w:hAnsi="Times New Roman" w:cs="Times New Roman"/>
          <w:lang w:val="en-GB" w:eastAsia="ar-SA"/>
        </w:rPr>
        <w:t>didesain di</w:t>
      </w:r>
      <w:r w:rsidR="008D6EF2">
        <w:rPr>
          <w:rFonts w:ascii="Times New Roman" w:hAnsi="Times New Roman" w:cs="Times New Roman"/>
          <w:lang w:val="en-GB" w:eastAsia="ar-SA"/>
        </w:rPr>
        <w:t xml:space="preserve">gunakan sebagai media semai sekaligus </w:t>
      </w:r>
      <w:r w:rsidR="00AC28A0" w:rsidRPr="009D7263">
        <w:rPr>
          <w:rFonts w:ascii="Times New Roman" w:hAnsi="Times New Roman" w:cs="Times New Roman"/>
          <w:lang w:val="en-GB" w:eastAsia="ar-SA"/>
        </w:rPr>
        <w:t xml:space="preserve">media tumbuh, sehingga tidak ada kegiatan penyapihan.  Hal ini membuat penggunaan MSC </w:t>
      </w:r>
      <w:r w:rsidR="000E4BD2">
        <w:rPr>
          <w:rFonts w:ascii="Times New Roman" w:hAnsi="Times New Roman" w:cs="Times New Roman"/>
          <w:lang w:val="en-GB" w:eastAsia="ar-SA"/>
        </w:rPr>
        <w:t xml:space="preserve">akan sangat efisien, selain </w:t>
      </w:r>
      <w:r w:rsidR="00AC28A0" w:rsidRPr="009D7263">
        <w:rPr>
          <w:rFonts w:ascii="Times New Roman" w:hAnsi="Times New Roman" w:cs="Times New Roman"/>
          <w:lang w:val="en-GB" w:eastAsia="ar-SA"/>
        </w:rPr>
        <w:t>akan mengu</w:t>
      </w:r>
      <w:r w:rsidR="008D6EF2">
        <w:rPr>
          <w:rFonts w:ascii="Times New Roman" w:hAnsi="Times New Roman" w:cs="Times New Roman"/>
          <w:lang w:val="en-GB" w:eastAsia="ar-SA"/>
        </w:rPr>
        <w:t>rangi ongkos angkut dalam transp</w:t>
      </w:r>
      <w:r w:rsidR="00AC28A0" w:rsidRPr="009D7263">
        <w:rPr>
          <w:rFonts w:ascii="Times New Roman" w:hAnsi="Times New Roman" w:cs="Times New Roman"/>
          <w:lang w:val="en-GB" w:eastAsia="ar-SA"/>
        </w:rPr>
        <w:t xml:space="preserve">ortasi bibit ke lapangan. Namun, kajian secara ilmiah efetivitas MSC belum dilakukan, demikian pula kajian tentang komposisi MSC yang tepat, sehingga penelitian ini bertujuan </w:t>
      </w:r>
      <w:r w:rsidR="00AC28A0" w:rsidRPr="009D7263">
        <w:rPr>
          <w:rFonts w:ascii="Times New Roman" w:hAnsi="Times New Roman" w:cs="Times New Roman"/>
          <w:lang w:val="en-GB" w:eastAsia="ar-SA"/>
        </w:rPr>
        <w:lastRenderedPageBreak/>
        <w:t xml:space="preserve">untuk </w:t>
      </w:r>
      <w:r w:rsidR="00AC28A0" w:rsidRPr="009D7263">
        <w:rPr>
          <w:rFonts w:ascii="Times New Roman" w:hAnsi="Times New Roman" w:cs="Times New Roman"/>
          <w:lang w:val="en-GB"/>
        </w:rPr>
        <w:t>mengetahui sifat fisik dan kimia media semai cetak dengan b</w:t>
      </w:r>
      <w:r w:rsidR="008D6EF2">
        <w:rPr>
          <w:rFonts w:ascii="Times New Roman" w:hAnsi="Times New Roman" w:cs="Times New Roman"/>
          <w:lang w:val="en-GB"/>
        </w:rPr>
        <w:t xml:space="preserve">erbagai komposisi bahan </w:t>
      </w:r>
      <w:r w:rsidR="00106DAB">
        <w:rPr>
          <w:rFonts w:ascii="Times New Roman" w:hAnsi="Times New Roman" w:cs="Times New Roman"/>
          <w:lang w:val="en-GB"/>
        </w:rPr>
        <w:t xml:space="preserve">organik </w:t>
      </w:r>
      <w:r w:rsidR="008D6EF2">
        <w:rPr>
          <w:rFonts w:ascii="Times New Roman" w:hAnsi="Times New Roman" w:cs="Times New Roman"/>
          <w:lang w:val="en-GB"/>
        </w:rPr>
        <w:t>sebagai</w:t>
      </w:r>
      <w:r w:rsidR="00106DAB">
        <w:rPr>
          <w:rFonts w:ascii="Times New Roman" w:hAnsi="Times New Roman" w:cs="Times New Roman"/>
          <w:lang w:val="en-GB"/>
        </w:rPr>
        <w:t xml:space="preserve"> </w:t>
      </w:r>
      <w:r w:rsidR="000E4BD2">
        <w:rPr>
          <w:rFonts w:ascii="Times New Roman" w:hAnsi="Times New Roman" w:cs="Times New Roman"/>
          <w:lang w:val="en-GB"/>
        </w:rPr>
        <w:t>media tumbuh tanaman kehutanan. S</w:t>
      </w:r>
      <w:r w:rsidR="00106DAB">
        <w:rPr>
          <w:rFonts w:ascii="Times New Roman" w:hAnsi="Times New Roman" w:cs="Times New Roman"/>
          <w:lang w:val="en-GB"/>
        </w:rPr>
        <w:t>ifat fisik yang diteliti meliputi kekerasan media MSC, berat volume MSC dan sifat kimi</w:t>
      </w:r>
      <w:r w:rsidR="000F4ECA">
        <w:rPr>
          <w:rFonts w:ascii="Times New Roman" w:hAnsi="Times New Roman" w:cs="Times New Roman"/>
          <w:lang w:val="en-GB"/>
        </w:rPr>
        <w:t>a meliputi kandungan hara pada media semai cetak</w:t>
      </w:r>
      <w:r w:rsidR="00AC28A0" w:rsidRPr="009D7263">
        <w:rPr>
          <w:rFonts w:ascii="Times New Roman" w:hAnsi="Times New Roman" w:cs="Times New Roman"/>
          <w:lang w:val="en-GB"/>
        </w:rPr>
        <w:t xml:space="preserve">. Hasil penelitian menunjukan bahwa </w:t>
      </w:r>
      <w:r w:rsidR="000B08B2">
        <w:rPr>
          <w:rFonts w:ascii="Times New Roman" w:hAnsi="Times New Roman" w:cs="Times New Roman"/>
          <w:lang w:val="en-GB"/>
        </w:rPr>
        <w:t>MSC memiliki nilai ke</w:t>
      </w:r>
      <w:r w:rsidR="0018111A">
        <w:rPr>
          <w:rFonts w:ascii="Times New Roman" w:hAnsi="Times New Roman" w:cs="Times New Roman"/>
          <w:lang w:val="en-GB"/>
        </w:rPr>
        <w:t xml:space="preserve">kerasan </w:t>
      </w:r>
      <w:r w:rsidR="00B91E1F">
        <w:rPr>
          <w:rFonts w:ascii="Times New Roman" w:hAnsi="Times New Roman" w:cs="Times New Roman"/>
          <w:lang w:val="en-GB"/>
        </w:rPr>
        <w:t xml:space="preserve">bernilai </w:t>
      </w:r>
      <w:r w:rsidR="00E81E51">
        <w:rPr>
          <w:rFonts w:ascii="Times New Roman" w:hAnsi="Times New Roman" w:cs="Times New Roman"/>
          <w:lang w:val="en-GB"/>
        </w:rPr>
        <w:t xml:space="preserve">berkisar </w:t>
      </w:r>
      <w:r w:rsidR="00B91E1F">
        <w:rPr>
          <w:rFonts w:ascii="Times New Roman" w:hAnsi="Times New Roman" w:cs="Times New Roman"/>
          <w:lang w:val="en-GB"/>
        </w:rPr>
        <w:t>2</w:t>
      </w:r>
      <w:r w:rsidR="00CF02CC">
        <w:rPr>
          <w:rFonts w:ascii="Times New Roman" w:hAnsi="Times New Roman" w:cs="Times New Roman"/>
          <w:lang w:val="en-GB"/>
        </w:rPr>
        <w:t xml:space="preserve"> </w:t>
      </w:r>
      <w:r w:rsidR="00B91E1F">
        <w:rPr>
          <w:rFonts w:ascii="Times New Roman" w:hAnsi="Times New Roman" w:cs="Times New Roman"/>
          <w:lang w:val="en-GB"/>
        </w:rPr>
        <w:t xml:space="preserve">- 4 </w:t>
      </w:r>
      <w:r w:rsidR="0018111A">
        <w:rPr>
          <w:rFonts w:ascii="Times New Roman" w:hAnsi="Times New Roman" w:cs="Times New Roman"/>
          <w:lang w:val="en-GB"/>
        </w:rPr>
        <w:t xml:space="preserve">dan berat </w:t>
      </w:r>
      <w:r w:rsidR="000B08B2">
        <w:rPr>
          <w:rFonts w:ascii="Times New Roman" w:hAnsi="Times New Roman" w:cs="Times New Roman"/>
          <w:lang w:val="en-GB"/>
        </w:rPr>
        <w:t>MSC</w:t>
      </w:r>
      <w:r w:rsidR="00B91E1F">
        <w:rPr>
          <w:rFonts w:ascii="Times New Roman" w:hAnsi="Times New Roman" w:cs="Times New Roman"/>
          <w:lang w:val="en-GB"/>
        </w:rPr>
        <w:t xml:space="preserve"> bernilai 1,50g/cm2 – 1,84g/cm2</w:t>
      </w:r>
      <w:r w:rsidR="000B08B2">
        <w:rPr>
          <w:rFonts w:ascii="Times New Roman" w:hAnsi="Times New Roman" w:cs="Times New Roman"/>
          <w:lang w:val="en-GB"/>
        </w:rPr>
        <w:t xml:space="preserve"> juga memiliki unsur </w:t>
      </w:r>
      <w:r w:rsidR="00D63543" w:rsidRPr="009D7263">
        <w:rPr>
          <w:rFonts w:ascii="Times New Roman" w:hAnsi="Times New Roman" w:cs="Times New Roman"/>
          <w:lang w:val="en-GB"/>
        </w:rPr>
        <w:t>kimia tanah</w:t>
      </w:r>
      <w:r w:rsidR="00E81E51">
        <w:rPr>
          <w:rFonts w:ascii="Times New Roman" w:hAnsi="Times New Roman" w:cs="Times New Roman"/>
          <w:lang w:val="en-GB"/>
        </w:rPr>
        <w:t xml:space="preserve"> pH</w:t>
      </w:r>
      <w:r w:rsidR="00CF02CC">
        <w:rPr>
          <w:rFonts w:ascii="Times New Roman" w:hAnsi="Times New Roman" w:cs="Times New Roman"/>
          <w:lang w:val="en-GB"/>
        </w:rPr>
        <w:t xml:space="preserve"> (5,55-7,73)</w:t>
      </w:r>
      <w:r w:rsidR="00D63543" w:rsidRPr="009D7263">
        <w:rPr>
          <w:rFonts w:ascii="Times New Roman" w:hAnsi="Times New Roman" w:cs="Times New Roman"/>
          <w:lang w:val="en-GB"/>
        </w:rPr>
        <w:t xml:space="preserve"> </w:t>
      </w:r>
      <w:r w:rsidR="00CF02CC">
        <w:rPr>
          <w:rFonts w:ascii="Times New Roman" w:hAnsi="Times New Roman" w:cs="Times New Roman"/>
          <w:lang w:val="en-GB"/>
        </w:rPr>
        <w:t xml:space="preserve">N total (0,06-0,15), </w:t>
      </w:r>
      <w:proofErr w:type="gramStart"/>
      <w:r w:rsidR="00CF02CC">
        <w:rPr>
          <w:rFonts w:ascii="Times New Roman" w:hAnsi="Times New Roman" w:cs="Times New Roman"/>
          <w:lang w:val="en-GB"/>
        </w:rPr>
        <w:t>P(</w:t>
      </w:r>
      <w:proofErr w:type="gramEnd"/>
      <w:r w:rsidR="00CF02CC">
        <w:rPr>
          <w:rFonts w:ascii="Times New Roman" w:hAnsi="Times New Roman" w:cs="Times New Roman"/>
          <w:lang w:val="en-GB"/>
        </w:rPr>
        <w:t>2,</w:t>
      </w:r>
      <w:r w:rsidR="00E81E51">
        <w:rPr>
          <w:rFonts w:ascii="Times New Roman" w:hAnsi="Times New Roman" w:cs="Times New Roman"/>
          <w:lang w:val="en-GB"/>
        </w:rPr>
        <w:t>17-39,28) ,K (0,76-1,62) serta C</w:t>
      </w:r>
      <w:r w:rsidR="00CF02CC">
        <w:rPr>
          <w:rFonts w:ascii="Times New Roman" w:hAnsi="Times New Roman" w:cs="Times New Roman"/>
          <w:lang w:val="en-GB"/>
        </w:rPr>
        <w:t xml:space="preserve"> organik (1,38-4,01)</w:t>
      </w:r>
      <w:r w:rsidR="00D63543" w:rsidRPr="009D7263">
        <w:rPr>
          <w:rFonts w:ascii="Times New Roman" w:hAnsi="Times New Roman" w:cs="Times New Roman"/>
          <w:lang w:val="en-GB"/>
        </w:rPr>
        <w:t>.</w:t>
      </w:r>
    </w:p>
    <w:p w:rsidR="009D7263" w:rsidRPr="00DC3A40" w:rsidRDefault="00D63543" w:rsidP="009D7263">
      <w:pPr>
        <w:ind w:left="1560" w:hanging="1560"/>
        <w:jc w:val="both"/>
        <w:rPr>
          <w:rFonts w:ascii="Times New Roman" w:hAnsi="Times New Roman"/>
          <w:i/>
        </w:rPr>
      </w:pPr>
      <w:r w:rsidRPr="007B1D80">
        <w:rPr>
          <w:rFonts w:ascii="Times New Roman" w:hAnsi="Times New Roman"/>
          <w:i/>
        </w:rPr>
        <w:t>Kata kunci:</w:t>
      </w:r>
      <w:r w:rsidRPr="007B1D80">
        <w:rPr>
          <w:rFonts w:ascii="Times New Roman" w:hAnsi="Times New Roman"/>
          <w:i/>
          <w:lang w:val="en-GB"/>
        </w:rPr>
        <w:t xml:space="preserve"> </w:t>
      </w:r>
      <w:r w:rsidRPr="007B1D80">
        <w:rPr>
          <w:rFonts w:ascii="Times New Roman" w:hAnsi="Times New Roman"/>
          <w:i/>
        </w:rPr>
        <w:t>Media Semai Cetak (Msc),</w:t>
      </w:r>
      <w:r w:rsidRPr="007B1D80">
        <w:rPr>
          <w:rFonts w:ascii="Times New Roman" w:hAnsi="Times New Roman"/>
          <w:i/>
          <w:lang w:val="en-GB"/>
        </w:rPr>
        <w:t xml:space="preserve"> </w:t>
      </w:r>
      <w:r w:rsidRPr="007B1D80">
        <w:rPr>
          <w:rFonts w:ascii="Times New Roman" w:hAnsi="Times New Roman"/>
          <w:i/>
        </w:rPr>
        <w:t>Arang Sekam Padi</w:t>
      </w:r>
      <w:r w:rsidRPr="007B1D80">
        <w:rPr>
          <w:rFonts w:ascii="Times New Roman" w:hAnsi="Times New Roman"/>
          <w:i/>
          <w:lang w:val="en-GB"/>
        </w:rPr>
        <w:t>,</w:t>
      </w:r>
      <w:r w:rsidRPr="007B1D80">
        <w:rPr>
          <w:rFonts w:ascii="Times New Roman" w:hAnsi="Times New Roman"/>
          <w:i/>
        </w:rPr>
        <w:t xml:space="preserve"> Sekam </w:t>
      </w:r>
      <w:proofErr w:type="gramStart"/>
      <w:r w:rsidRPr="007B1D80">
        <w:rPr>
          <w:rFonts w:ascii="Times New Roman" w:hAnsi="Times New Roman"/>
          <w:i/>
        </w:rPr>
        <w:t>Padi,</w:t>
      </w:r>
      <w:r w:rsidR="00DC3A40" w:rsidRPr="00DC3A40">
        <w:rPr>
          <w:rFonts w:ascii="Times New Roman" w:hAnsi="Times New Roman"/>
          <w:i/>
        </w:rPr>
        <w:t>Media</w:t>
      </w:r>
      <w:proofErr w:type="gramEnd"/>
    </w:p>
    <w:p w:rsidR="00D70E5F" w:rsidRDefault="009852BD" w:rsidP="009852BD">
      <w:pPr>
        <w:pStyle w:val="ListParagraph"/>
        <w:ind w:left="0" w:firstLine="0"/>
        <w:rPr>
          <w:rFonts w:ascii="Times New Roman" w:eastAsia="Calibri" w:hAnsi="Times New Roman" w:cs="Times New Roman"/>
          <w:b/>
          <w:szCs w:val="24"/>
          <w:lang w:val="en-US" w:eastAsia="ar-SA"/>
        </w:rPr>
      </w:pPr>
      <w:r w:rsidRPr="009852BD">
        <w:rPr>
          <w:rFonts w:ascii="Times New Roman" w:eastAsia="Calibri" w:hAnsi="Times New Roman" w:cs="Times New Roman"/>
          <w:b/>
          <w:szCs w:val="24"/>
          <w:lang w:val="en-US" w:eastAsia="ar-SA"/>
        </w:rPr>
        <w:t>PENDAHULUAN</w:t>
      </w:r>
    </w:p>
    <w:p w:rsidR="009852BD" w:rsidRPr="009852BD" w:rsidRDefault="009852BD" w:rsidP="00263FD2">
      <w:pPr>
        <w:pStyle w:val="ListParagraph"/>
        <w:spacing w:line="360" w:lineRule="auto"/>
        <w:ind w:left="0" w:firstLine="0"/>
        <w:rPr>
          <w:rFonts w:ascii="Times New Roman" w:eastAsia="Calibri" w:hAnsi="Times New Roman" w:cs="Times New Roman"/>
          <w:szCs w:val="24"/>
          <w:lang w:val="en-GB" w:eastAsia="ar-SA"/>
        </w:rPr>
      </w:pPr>
    </w:p>
    <w:p w:rsidR="001C743A" w:rsidRDefault="00744C8C" w:rsidP="00C15D8E">
      <w:pPr>
        <w:spacing w:after="0" w:line="360" w:lineRule="auto"/>
        <w:jc w:val="left"/>
        <w:rPr>
          <w:rFonts w:ascii="Times New Roman" w:hAnsi="Times New Roman" w:cs="Times New Roman"/>
        </w:rPr>
      </w:pPr>
      <w:r w:rsidRPr="0015441A">
        <w:rPr>
          <w:rFonts w:ascii="Times New Roman" w:eastAsia="Calibri" w:hAnsi="Times New Roman" w:cs="Times New Roman"/>
          <w:lang w:eastAsia="ar-SA"/>
        </w:rPr>
        <w:t xml:space="preserve">Pada dasarnya persemaian sederhana dan permanen </w:t>
      </w:r>
      <w:r w:rsidRPr="0015441A">
        <w:rPr>
          <w:rFonts w:ascii="Times New Roman" w:eastAsia="Calibri" w:hAnsi="Times New Roman" w:cs="Times New Roman"/>
          <w:lang w:val="en-GB" w:eastAsia="ar-SA"/>
        </w:rPr>
        <w:t xml:space="preserve">memiliki permasalahan </w:t>
      </w:r>
      <w:r w:rsidRPr="0015441A">
        <w:rPr>
          <w:rFonts w:ascii="Times New Roman" w:eastAsia="Calibri" w:hAnsi="Times New Roman" w:cs="Times New Roman"/>
          <w:lang w:eastAsia="ar-SA"/>
        </w:rPr>
        <w:t xml:space="preserve">berupa ongkos pengangkutan yang mahal, jumlah pekerja yang kurang dan persentase kerusakan bibit semakin tinggi.  Perlu dilakukan teknologi pengembangan media tumbuh semai yang mudah untuk dibawa dan </w:t>
      </w:r>
      <w:proofErr w:type="gramStart"/>
      <w:r w:rsidRPr="0015441A">
        <w:rPr>
          <w:rFonts w:ascii="Times New Roman" w:eastAsia="Calibri" w:hAnsi="Times New Roman" w:cs="Times New Roman"/>
          <w:lang w:eastAsia="ar-SA"/>
        </w:rPr>
        <w:t>murah,  sehingga</w:t>
      </w:r>
      <w:proofErr w:type="gramEnd"/>
      <w:r w:rsidRPr="0015441A">
        <w:rPr>
          <w:rFonts w:ascii="Times New Roman" w:eastAsia="Calibri" w:hAnsi="Times New Roman" w:cs="Times New Roman"/>
          <w:lang w:eastAsia="ar-SA"/>
        </w:rPr>
        <w:t xml:space="preserve"> ongkos pengangkutan akan rendah serta dapat disediakan dalam jumlah banyak dengan</w:t>
      </w:r>
      <w:r w:rsidR="00106DAB" w:rsidRPr="0015441A">
        <w:rPr>
          <w:rFonts w:ascii="Times New Roman" w:eastAsia="Calibri" w:hAnsi="Times New Roman" w:cs="Times New Roman"/>
          <w:lang w:eastAsia="ar-SA"/>
        </w:rPr>
        <w:t xml:space="preserve"> jumlah pekerja yang terbatas serta dapat mengatasi </w:t>
      </w:r>
      <w:r w:rsidR="000E4BD2" w:rsidRPr="0015441A">
        <w:rPr>
          <w:rFonts w:ascii="Times New Roman" w:eastAsia="Calibri" w:hAnsi="Times New Roman" w:cs="Times New Roman"/>
          <w:lang w:eastAsia="ar-SA"/>
        </w:rPr>
        <w:t>perse</w:t>
      </w:r>
      <w:r w:rsidR="00106DAB" w:rsidRPr="0015441A">
        <w:rPr>
          <w:rFonts w:ascii="Times New Roman" w:eastAsia="Calibri" w:hAnsi="Times New Roman" w:cs="Times New Roman"/>
          <w:lang w:eastAsia="ar-SA"/>
        </w:rPr>
        <w:t>ntase kerusakan bibit. S</w:t>
      </w:r>
      <w:r w:rsidR="004513E2" w:rsidRPr="0015441A">
        <w:rPr>
          <w:rFonts w:ascii="Times New Roman" w:eastAsia="Calibri" w:hAnsi="Times New Roman" w:cs="Times New Roman"/>
          <w:lang w:eastAsia="ar-SA"/>
        </w:rPr>
        <w:t xml:space="preserve">alah satu teknologi yang dikembangkan oleh </w:t>
      </w:r>
      <w:r w:rsidR="00C15D8E">
        <w:rPr>
          <w:rFonts w:ascii="Times New Roman" w:eastAsia="Calibri" w:hAnsi="Times New Roman" w:cs="Times New Roman"/>
          <w:lang w:eastAsia="ar-SA"/>
        </w:rPr>
        <w:t xml:space="preserve">Balai Pengelolaan Daerah Aliran Sungai </w:t>
      </w:r>
      <w:r w:rsidR="00106DAB" w:rsidRPr="0015441A">
        <w:rPr>
          <w:rFonts w:ascii="Times New Roman" w:eastAsia="Calibri" w:hAnsi="Times New Roman" w:cs="Times New Roman"/>
          <w:lang w:eastAsia="ar-SA"/>
        </w:rPr>
        <w:t>Way Seputih Way Sekampung</w:t>
      </w:r>
      <w:r w:rsidR="000E4BD2">
        <w:rPr>
          <w:rFonts w:ascii="Times New Roman" w:eastAsia="Calibri" w:hAnsi="Times New Roman" w:cs="Times New Roman"/>
          <w:lang w:eastAsia="ar-SA"/>
        </w:rPr>
        <w:t xml:space="preserve"> (BPDASWSWS)</w:t>
      </w:r>
      <w:r w:rsidR="00106DAB" w:rsidRPr="0015441A">
        <w:rPr>
          <w:rFonts w:ascii="Times New Roman" w:eastAsia="Calibri" w:hAnsi="Times New Roman" w:cs="Times New Roman"/>
          <w:lang w:eastAsia="ar-SA"/>
        </w:rPr>
        <w:t xml:space="preserve"> Provinsi Lampung </w:t>
      </w:r>
      <w:r w:rsidR="004513E2" w:rsidRPr="0015441A">
        <w:rPr>
          <w:rFonts w:ascii="Times New Roman" w:eastAsia="Calibri" w:hAnsi="Times New Roman" w:cs="Times New Roman"/>
          <w:lang w:eastAsia="ar-SA"/>
        </w:rPr>
        <w:t>ialah p</w:t>
      </w:r>
      <w:r w:rsidR="00106DAB" w:rsidRPr="0015441A">
        <w:rPr>
          <w:rFonts w:ascii="Times New Roman" w:eastAsia="Calibri" w:hAnsi="Times New Roman" w:cs="Times New Roman"/>
          <w:lang w:eastAsia="ar-SA"/>
        </w:rPr>
        <w:t>embuatan</w:t>
      </w:r>
      <w:r w:rsidR="0015441A">
        <w:rPr>
          <w:rFonts w:ascii="Times New Roman" w:eastAsia="Calibri" w:hAnsi="Times New Roman" w:cs="Times New Roman"/>
          <w:lang w:eastAsia="ar-SA"/>
        </w:rPr>
        <w:t xml:space="preserve"> media semai cetak (MSC). </w:t>
      </w:r>
      <w:r w:rsidR="000E4BD2">
        <w:rPr>
          <w:rFonts w:ascii="Times New Roman" w:hAnsi="Times New Roman" w:cs="Times New Roman"/>
        </w:rPr>
        <w:t xml:space="preserve">MSC </w:t>
      </w:r>
      <w:r w:rsidR="0079214E" w:rsidRPr="0015441A">
        <w:rPr>
          <w:rFonts w:ascii="Times New Roman" w:hAnsi="Times New Roman" w:cs="Times New Roman"/>
        </w:rPr>
        <w:t xml:space="preserve">merupakan salah satu teknologi multiguna dalam bidang pembibitan tanaman hutan.  </w:t>
      </w:r>
      <w:r w:rsidR="000F4ECA">
        <w:rPr>
          <w:rFonts w:ascii="Times New Roman" w:hAnsi="Times New Roman" w:cs="Times New Roman"/>
        </w:rPr>
        <w:t xml:space="preserve">Media ini dibuat dengan menggunakan sebuah alat yang menghasilkan media </w:t>
      </w:r>
      <w:r w:rsidR="0079214E" w:rsidRPr="0015441A">
        <w:rPr>
          <w:rFonts w:ascii="Times New Roman" w:hAnsi="Times New Roman" w:cs="Times New Roman"/>
        </w:rPr>
        <w:t>berbentuk kotak (cetak)</w:t>
      </w:r>
      <w:r w:rsidR="000E4BD2">
        <w:rPr>
          <w:rFonts w:ascii="Times New Roman" w:hAnsi="Times New Roman" w:cs="Times New Roman"/>
        </w:rPr>
        <w:t xml:space="preserve"> (G</w:t>
      </w:r>
      <w:r w:rsidR="000F4ECA">
        <w:rPr>
          <w:rFonts w:ascii="Times New Roman" w:hAnsi="Times New Roman" w:cs="Times New Roman"/>
        </w:rPr>
        <w:t>ambar 1</w:t>
      </w:r>
      <w:r w:rsidR="000E4BD2">
        <w:rPr>
          <w:rFonts w:ascii="Times New Roman" w:hAnsi="Times New Roman" w:cs="Times New Roman"/>
        </w:rPr>
        <w:t>)</w:t>
      </w:r>
      <w:r w:rsidR="0079214E" w:rsidRPr="0015441A">
        <w:rPr>
          <w:rFonts w:ascii="Times New Roman" w:hAnsi="Times New Roman" w:cs="Times New Roman"/>
        </w:rPr>
        <w:t xml:space="preserve">. Alat ini </w:t>
      </w:r>
      <w:r w:rsidR="0079214E" w:rsidRPr="0015441A">
        <w:rPr>
          <w:rFonts w:ascii="Times New Roman" w:hAnsi="Times New Roman" w:cs="Times New Roman"/>
          <w:lang w:val="en-GB"/>
        </w:rPr>
        <w:t>mencetak media semai yang berukuran 2cm x 2cm</w:t>
      </w:r>
      <w:r w:rsidR="0079214E" w:rsidRPr="0015441A">
        <w:rPr>
          <w:rFonts w:ascii="Times New Roman" w:hAnsi="Times New Roman" w:cs="Times New Roman"/>
        </w:rPr>
        <w:t>.  Saat ini MSC sudah d</w:t>
      </w:r>
      <w:r w:rsidR="0079214E" w:rsidRPr="0015441A">
        <w:rPr>
          <w:rFonts w:ascii="Times New Roman" w:hAnsi="Times New Roman" w:cs="Times New Roman"/>
          <w:lang w:val="en-GB"/>
        </w:rPr>
        <w:t>i</w:t>
      </w:r>
      <w:r w:rsidR="0079214E" w:rsidRPr="0015441A">
        <w:rPr>
          <w:rFonts w:ascii="Times New Roman" w:hAnsi="Times New Roman" w:cs="Times New Roman"/>
        </w:rPr>
        <w:t>gun</w:t>
      </w:r>
      <w:r w:rsidR="0079214E" w:rsidRPr="0015441A">
        <w:rPr>
          <w:rFonts w:ascii="Times New Roman" w:hAnsi="Times New Roman" w:cs="Times New Roman"/>
          <w:lang w:val="en-GB"/>
        </w:rPr>
        <w:t>a</w:t>
      </w:r>
      <w:r w:rsidR="0079214E" w:rsidRPr="0015441A">
        <w:rPr>
          <w:rFonts w:ascii="Times New Roman" w:hAnsi="Times New Roman" w:cs="Times New Roman"/>
        </w:rPr>
        <w:t xml:space="preserve">kan sebagai </w:t>
      </w:r>
      <w:r w:rsidR="00C15D8E">
        <w:rPr>
          <w:rFonts w:ascii="Times New Roman" w:hAnsi="Times New Roman" w:cs="Times New Roman"/>
        </w:rPr>
        <w:t>media</w:t>
      </w:r>
      <w:r w:rsidR="005A1E4E">
        <w:rPr>
          <w:rFonts w:ascii="Times New Roman" w:hAnsi="Times New Roman" w:cs="Times New Roman"/>
        </w:rPr>
        <w:t xml:space="preserve"> di persemaian permanen </w:t>
      </w:r>
      <w:r w:rsidR="005A1E4E">
        <w:rPr>
          <w:rFonts w:ascii="Times New Roman" w:eastAsia="Calibri" w:hAnsi="Times New Roman" w:cs="Times New Roman"/>
          <w:lang w:eastAsia="ar-SA"/>
        </w:rPr>
        <w:t>BP</w:t>
      </w:r>
      <w:r w:rsidR="00C15D8E">
        <w:rPr>
          <w:rFonts w:ascii="Times New Roman" w:eastAsia="Calibri" w:hAnsi="Times New Roman" w:cs="Times New Roman"/>
          <w:lang w:eastAsia="ar-SA"/>
        </w:rPr>
        <w:t>DAS</w:t>
      </w:r>
      <w:r w:rsidR="00C15D8E" w:rsidRPr="0015441A">
        <w:rPr>
          <w:rFonts w:ascii="Times New Roman" w:eastAsia="Calibri" w:hAnsi="Times New Roman" w:cs="Times New Roman"/>
          <w:lang w:eastAsia="ar-SA"/>
        </w:rPr>
        <w:t>W</w:t>
      </w:r>
      <w:r w:rsidR="000E4BD2">
        <w:rPr>
          <w:rFonts w:ascii="Times New Roman" w:eastAsia="Calibri" w:hAnsi="Times New Roman" w:cs="Times New Roman"/>
          <w:lang w:eastAsia="ar-SA"/>
        </w:rPr>
        <w:t xml:space="preserve">SWS </w:t>
      </w:r>
      <w:r w:rsidR="00C15D8E" w:rsidRPr="0015441A">
        <w:rPr>
          <w:rFonts w:ascii="Times New Roman" w:eastAsia="Calibri" w:hAnsi="Times New Roman" w:cs="Times New Roman"/>
          <w:lang w:eastAsia="ar-SA"/>
        </w:rPr>
        <w:t>Provinsi Lampung</w:t>
      </w:r>
      <w:r w:rsidR="005A1E4E">
        <w:rPr>
          <w:rFonts w:ascii="Times New Roman" w:eastAsia="Calibri" w:hAnsi="Times New Roman" w:cs="Times New Roman"/>
          <w:lang w:eastAsia="ar-SA"/>
        </w:rPr>
        <w:t xml:space="preserve"> </w:t>
      </w:r>
      <w:r w:rsidR="005A1E4E">
        <w:rPr>
          <w:rFonts w:ascii="Times New Roman" w:hAnsi="Times New Roman" w:cs="Times New Roman"/>
        </w:rPr>
        <w:t xml:space="preserve">untuk </w:t>
      </w:r>
      <w:r w:rsidR="001C743A">
        <w:rPr>
          <w:rFonts w:ascii="Times New Roman" w:hAnsi="Times New Roman" w:cs="Times New Roman"/>
        </w:rPr>
        <w:t>beberapa tanaman kehutanan</w:t>
      </w:r>
      <w:r w:rsidR="0079214E" w:rsidRPr="0015441A">
        <w:rPr>
          <w:rFonts w:ascii="Times New Roman" w:hAnsi="Times New Roman" w:cs="Times New Roman"/>
        </w:rPr>
        <w:t>.</w:t>
      </w:r>
      <w:r w:rsidR="0015441A">
        <w:rPr>
          <w:rFonts w:ascii="Times New Roman" w:eastAsia="Calibri" w:hAnsi="Times New Roman" w:cs="Times New Roman"/>
          <w:lang w:eastAsia="ar-SA"/>
        </w:rPr>
        <w:t xml:space="preserve"> </w:t>
      </w:r>
      <w:r w:rsidR="001C743A">
        <w:rPr>
          <w:rFonts w:ascii="Times New Roman" w:hAnsi="Times New Roman" w:cs="Times New Roman"/>
        </w:rPr>
        <w:t>S</w:t>
      </w:r>
      <w:r w:rsidR="00E74C45" w:rsidRPr="0015441A">
        <w:rPr>
          <w:rFonts w:ascii="Times New Roman" w:hAnsi="Times New Roman" w:cs="Times New Roman"/>
        </w:rPr>
        <w:t xml:space="preserve">alah satu syarat </w:t>
      </w:r>
      <w:r w:rsidR="0079214E" w:rsidRPr="0015441A">
        <w:rPr>
          <w:rFonts w:ascii="Times New Roman" w:hAnsi="Times New Roman" w:cs="Times New Roman"/>
        </w:rPr>
        <w:t xml:space="preserve">media tumbuh yang baik bagi pertumbuhan tanaman </w:t>
      </w:r>
      <w:r w:rsidR="00E74C45" w:rsidRPr="0015441A">
        <w:rPr>
          <w:rFonts w:ascii="Times New Roman" w:hAnsi="Times New Roman" w:cs="Times New Roman"/>
        </w:rPr>
        <w:t>memiliki sifat fisik dan kimia yang baik</w:t>
      </w:r>
      <w:r w:rsidR="001C743A">
        <w:rPr>
          <w:rFonts w:ascii="Times New Roman" w:hAnsi="Times New Roman" w:cs="Times New Roman"/>
        </w:rPr>
        <w:t xml:space="preserve"> (Indriyanto, </w:t>
      </w:r>
      <w:r w:rsidR="001C743A" w:rsidRPr="0015441A">
        <w:rPr>
          <w:rFonts w:ascii="Times New Roman" w:hAnsi="Times New Roman" w:cs="Times New Roman"/>
        </w:rPr>
        <w:t>2011)</w:t>
      </w:r>
      <w:r w:rsidR="00E74C45" w:rsidRPr="0015441A">
        <w:rPr>
          <w:rFonts w:ascii="Times New Roman" w:hAnsi="Times New Roman" w:cs="Times New Roman"/>
        </w:rPr>
        <w:t xml:space="preserve">. Bintoro dkk (2017) menyatakan bahwa salah satu cara untuk meningkatkan sifat fisik dan kimia pada media yaitu dengan menambah penggunaan bahan organik pada media tumbuh sehingga pertumbuhan tanaman akan lebih optimal. </w:t>
      </w:r>
    </w:p>
    <w:p w:rsidR="001C743A" w:rsidRDefault="001C743A" w:rsidP="001C743A">
      <w:pPr>
        <w:spacing w:after="0"/>
        <w:jc w:val="left"/>
        <w:rPr>
          <w:rFonts w:ascii="Times New Roman" w:hAnsi="Times New Roman" w:cs="Times New Roman"/>
        </w:rPr>
      </w:pPr>
    </w:p>
    <w:p w:rsidR="00E74C45" w:rsidRPr="001C743A" w:rsidRDefault="001C743A" w:rsidP="001C743A">
      <w:pPr>
        <w:spacing w:after="0" w:line="360" w:lineRule="auto"/>
        <w:jc w:val="left"/>
        <w:rPr>
          <w:rFonts w:ascii="Times New Roman" w:hAnsi="Times New Roman" w:cs="Times New Roman"/>
        </w:rPr>
      </w:pPr>
      <w:r>
        <w:rPr>
          <w:rFonts w:ascii="Times New Roman" w:hAnsi="Times New Roman" w:cs="Times New Roman"/>
          <w:lang w:val="en-GB"/>
        </w:rPr>
        <w:t>Sekam padi merupakan salah satu bahan organik yang banyak tersedia. S</w:t>
      </w:r>
      <w:r w:rsidR="00E74C45" w:rsidRPr="0015441A">
        <w:rPr>
          <w:rFonts w:ascii="Times New Roman" w:hAnsi="Times New Roman" w:cs="Times New Roman"/>
        </w:rPr>
        <w:t>ekam padi sangat baik digunakan sebagai pendukung media atau sebagai pengganti tanah, karena memiliki sifat ringan, poros dan resisten terhadap dekomposisi.  Sekam padi juga dapat dimanfaatkan sebagai campuran pupuk dan media tanam di persemaian setelah dibakar menjadi arang (Rahardi, 1991</w:t>
      </w:r>
      <w:proofErr w:type="gramStart"/>
      <w:r w:rsidR="00E74C45" w:rsidRPr="0015441A">
        <w:rPr>
          <w:rFonts w:ascii="Times New Roman" w:hAnsi="Times New Roman" w:cs="Times New Roman"/>
        </w:rPr>
        <w:t>).</w:t>
      </w:r>
      <w:r w:rsidR="00E74C45" w:rsidRPr="0015441A">
        <w:rPr>
          <w:rFonts w:ascii="Times New Roman" w:hAnsi="Times New Roman" w:cs="Times New Roman"/>
          <w:lang w:val="en-GB"/>
        </w:rPr>
        <w:t>Sedangkan</w:t>
      </w:r>
      <w:proofErr w:type="gramEnd"/>
      <w:r w:rsidR="00E74C45" w:rsidRPr="0015441A">
        <w:rPr>
          <w:rFonts w:ascii="Times New Roman" w:hAnsi="Times New Roman" w:cs="Times New Roman"/>
          <w:lang w:val="en-GB"/>
        </w:rPr>
        <w:t xml:space="preserve"> a</w:t>
      </w:r>
      <w:r w:rsidR="00E74C45" w:rsidRPr="0015441A">
        <w:rPr>
          <w:rFonts w:ascii="Times New Roman" w:hAnsi="Times New Roman" w:cs="Times New Roman"/>
        </w:rPr>
        <w:t xml:space="preserve">rang sekam atau sekam bakar adalah sekam yang sudah melewati proses pembakaran yang tak sempurna berwarna hitam.  Proses sama dengan pembuatan arang, yaitu menghentikan pembakaran sebelum sekam jadi abu dengan cara ditutup atau disiram dengan air.  Sekam bakar sendiri di kalangan petani dikenal sebagai </w:t>
      </w:r>
      <w:r w:rsidR="00E74C45" w:rsidRPr="0015441A">
        <w:rPr>
          <w:rFonts w:ascii="Times New Roman" w:hAnsi="Times New Roman" w:cs="Times New Roman"/>
        </w:rPr>
        <w:lastRenderedPageBreak/>
        <w:t xml:space="preserve">bahan untuk media tanam.  Fungsinya, bisa untuk media tanam biasa yang dicampur dengan bahan lain, seperti kompos dan akar pakir maupun pasir malang.  Sekam bakar juga dimanfaatkan sebagai media tanam untuk hidroponik, karena punya karakteristik yang istimewa.  </w:t>
      </w:r>
    </w:p>
    <w:p w:rsidR="008E02E5" w:rsidRDefault="008E02E5" w:rsidP="008E02E5">
      <w:pPr>
        <w:adjustRightInd w:val="0"/>
        <w:spacing w:after="0"/>
        <w:jc w:val="left"/>
        <w:rPr>
          <w:rFonts w:ascii="Times New Roman" w:hAnsi="Times New Roman" w:cs="Times New Roman"/>
          <w:color w:val="000000"/>
        </w:rPr>
      </w:pPr>
    </w:p>
    <w:p w:rsidR="007B0601" w:rsidRPr="00C15D8E" w:rsidRDefault="00E74C45" w:rsidP="00C15D8E">
      <w:pPr>
        <w:adjustRightInd w:val="0"/>
        <w:spacing w:after="0" w:line="360" w:lineRule="auto"/>
        <w:jc w:val="left"/>
        <w:rPr>
          <w:rFonts w:ascii="Times New Roman" w:hAnsi="Times New Roman" w:cs="Times New Roman"/>
          <w:color w:val="000000"/>
        </w:rPr>
      </w:pPr>
      <w:r w:rsidRPr="0015441A">
        <w:rPr>
          <w:rFonts w:ascii="Times New Roman" w:hAnsi="Times New Roman" w:cs="Times New Roman"/>
          <w:color w:val="000000"/>
        </w:rPr>
        <w:t>Karakteristik lain dari arang sekam adalah ringan</w:t>
      </w:r>
      <w:r w:rsidR="00841E1B">
        <w:rPr>
          <w:rFonts w:ascii="Times New Roman" w:hAnsi="Times New Roman" w:cs="Times New Roman"/>
          <w:color w:val="000000"/>
        </w:rPr>
        <w:t xml:space="preserve"> </w:t>
      </w:r>
      <w:r w:rsidRPr="0015441A">
        <w:rPr>
          <w:rFonts w:ascii="Times New Roman" w:hAnsi="Times New Roman" w:cs="Times New Roman"/>
          <w:color w:val="000000"/>
        </w:rPr>
        <w:t xml:space="preserve">(berat jenis 0,2 kg/l). Sirkulasi udara tinggi, kapasitas menahan air tinggi, berwarna kehitaman, sehingga dapat mengabsorbsi sinar matahari dengan efektif. </w:t>
      </w:r>
      <w:r w:rsidR="008E02E5">
        <w:rPr>
          <w:rFonts w:ascii="Times New Roman" w:hAnsi="Times New Roman" w:cs="Times New Roman"/>
          <w:color w:val="000000"/>
        </w:rPr>
        <w:t xml:space="preserve"> </w:t>
      </w:r>
      <w:r w:rsidRPr="0015441A">
        <w:rPr>
          <w:rFonts w:ascii="Times New Roman" w:hAnsi="Times New Roman" w:cs="Times New Roman"/>
          <w:color w:val="000000"/>
        </w:rPr>
        <w:t>Arang sekam mempunyai sifat yang mudah mengikat air, tidak mudah menggumpal, harganya relatif murah, bahannya mudah didapat, ringan, steril dan mempunyai porositas yang baik (</w:t>
      </w:r>
      <w:r w:rsidR="00B37901">
        <w:rPr>
          <w:rFonts w:ascii="Times New Roman" w:hAnsi="Times New Roman" w:cs="Times New Roman"/>
          <w:color w:val="000000"/>
        </w:rPr>
        <w:t>Ayaan dkk, 2021</w:t>
      </w:r>
      <w:r w:rsidRPr="0015441A">
        <w:rPr>
          <w:rFonts w:ascii="Times New Roman" w:hAnsi="Times New Roman" w:cs="Times New Roman"/>
          <w:color w:val="000000"/>
        </w:rPr>
        <w:t xml:space="preserve">). </w:t>
      </w:r>
      <w:r w:rsidR="007B0601" w:rsidRPr="0015441A">
        <w:rPr>
          <w:rFonts w:ascii="Times New Roman" w:hAnsi="Times New Roman" w:cs="Times New Roman"/>
          <w:color w:val="000000"/>
        </w:rPr>
        <w:t>Kedua bahan organik inin sangat mudah ditemukan serta memiliki jumlah yang melimpah sehingga bahan organik ini berpotensi digunakan sebagai media tumbuh.</w:t>
      </w:r>
      <w:r w:rsidR="00C15D8E">
        <w:rPr>
          <w:rFonts w:ascii="Times New Roman" w:hAnsi="Times New Roman" w:cs="Times New Roman"/>
          <w:color w:val="000000"/>
        </w:rPr>
        <w:t xml:space="preserve">  </w:t>
      </w:r>
      <w:r w:rsidR="007B0601" w:rsidRPr="0015441A">
        <w:rPr>
          <w:rFonts w:ascii="Times New Roman" w:hAnsi="Times New Roman" w:cs="Times New Roman"/>
          <w:color w:val="000000"/>
        </w:rPr>
        <w:t xml:space="preserve">Menurut hasil penelitian yang dilakukan </w:t>
      </w:r>
      <w:r w:rsidR="000E4BD2" w:rsidRPr="0015441A">
        <w:rPr>
          <w:rFonts w:ascii="Times New Roman" w:hAnsi="Times New Roman" w:cs="Times New Roman"/>
          <w:color w:val="000000"/>
        </w:rPr>
        <w:t>Rahmah</w:t>
      </w:r>
      <w:r w:rsidR="007B0601" w:rsidRPr="0015441A">
        <w:rPr>
          <w:rFonts w:ascii="Times New Roman" w:hAnsi="Times New Roman" w:cs="Times New Roman"/>
          <w:color w:val="000000"/>
        </w:rPr>
        <w:t xml:space="preserve"> dan </w:t>
      </w:r>
      <w:r w:rsidR="000E4BD2" w:rsidRPr="0015441A">
        <w:rPr>
          <w:rFonts w:ascii="Times New Roman" w:hAnsi="Times New Roman" w:cs="Times New Roman"/>
          <w:color w:val="000000"/>
        </w:rPr>
        <w:t>Febriy</w:t>
      </w:r>
      <w:r w:rsidR="007B0601" w:rsidRPr="0015441A">
        <w:rPr>
          <w:rFonts w:ascii="Times New Roman" w:hAnsi="Times New Roman" w:cs="Times New Roman"/>
          <w:color w:val="000000"/>
        </w:rPr>
        <w:t xml:space="preserve">ono (2021) </w:t>
      </w:r>
      <w:r w:rsidR="007B0601" w:rsidRPr="0015441A">
        <w:rPr>
          <w:rFonts w:ascii="Times New Roman" w:hAnsi="Times New Roman" w:cs="Times New Roman"/>
        </w:rPr>
        <w:t>Penggunaan sekam bakar juga memperbaiki sifat fisik tanah. Arang sekam merupakan media yang mampu mengikat air sehingga menjaga ketersediaan air dalam tanah. Penambahan arang sekam ke dalam media tanam tanah Inceptisols yang memiliki drainase buruk dapat meningkatkan ruang pori total dan me</w:t>
      </w:r>
      <w:r w:rsidR="009A4594">
        <w:rPr>
          <w:rFonts w:ascii="Times New Roman" w:hAnsi="Times New Roman" w:cs="Times New Roman"/>
        </w:rPr>
        <w:t>mpercepat drainase air tanah (K</w:t>
      </w:r>
      <w:r w:rsidR="007B0601" w:rsidRPr="0015441A">
        <w:rPr>
          <w:rFonts w:ascii="Times New Roman" w:hAnsi="Times New Roman" w:cs="Times New Roman"/>
        </w:rPr>
        <w:t>usmiyati dkk,2017)</w:t>
      </w:r>
    </w:p>
    <w:p w:rsidR="00D92761" w:rsidRPr="0015441A" w:rsidRDefault="00D92761" w:rsidP="00C15D8E">
      <w:pPr>
        <w:spacing w:after="0"/>
        <w:jc w:val="left"/>
        <w:rPr>
          <w:rFonts w:ascii="Times New Roman" w:hAnsi="Times New Roman" w:cs="Times New Roman"/>
          <w:color w:val="000000"/>
          <w:lang w:val="en-GB"/>
        </w:rPr>
      </w:pPr>
    </w:p>
    <w:p w:rsidR="001C6BA3" w:rsidRDefault="00D70E5F" w:rsidP="00C15D8E">
      <w:pPr>
        <w:spacing w:after="0" w:line="360" w:lineRule="auto"/>
        <w:jc w:val="left"/>
        <w:rPr>
          <w:rFonts w:ascii="Times New Roman" w:hAnsi="Times New Roman" w:cs="Times New Roman"/>
          <w:lang w:val="en-GB"/>
        </w:rPr>
      </w:pPr>
      <w:r w:rsidRPr="0015441A">
        <w:rPr>
          <w:rFonts w:ascii="Times New Roman" w:hAnsi="Times New Roman" w:cs="Times New Roman"/>
          <w:lang w:val="en-GB"/>
        </w:rPr>
        <w:t>Adapun tujuan dari penelitian ini adalah</w:t>
      </w:r>
      <w:r w:rsidR="009852BD" w:rsidRPr="0015441A">
        <w:rPr>
          <w:rFonts w:ascii="Times New Roman" w:hAnsi="Times New Roman" w:cs="Times New Roman"/>
          <w:lang w:val="en-GB"/>
        </w:rPr>
        <w:t xml:space="preserve"> </w:t>
      </w:r>
      <w:r w:rsidR="009A4594">
        <w:rPr>
          <w:rFonts w:ascii="Times New Roman" w:hAnsi="Times New Roman" w:cs="Times New Roman"/>
          <w:lang w:val="en-GB"/>
        </w:rPr>
        <w:t>m</w:t>
      </w:r>
      <w:r w:rsidR="001C6BA3" w:rsidRPr="0015441A">
        <w:rPr>
          <w:rFonts w:ascii="Times New Roman" w:hAnsi="Times New Roman" w:cs="Times New Roman"/>
          <w:lang w:val="en-GB"/>
        </w:rPr>
        <w:t xml:space="preserve">engetahui sifat fisik dan kimia media semai cetak dengan berbagai komposisi bahan </w:t>
      </w:r>
      <w:r w:rsidR="00D92761" w:rsidRPr="0015441A">
        <w:rPr>
          <w:rFonts w:ascii="Times New Roman" w:hAnsi="Times New Roman" w:cs="Times New Roman"/>
          <w:lang w:val="en-GB"/>
        </w:rPr>
        <w:t>organik sebagai media tumbuh tanaman kehutanan.</w:t>
      </w:r>
    </w:p>
    <w:p w:rsidR="00C15D8E" w:rsidRPr="0015441A" w:rsidRDefault="00C15D8E" w:rsidP="00C15D8E">
      <w:pPr>
        <w:spacing w:after="0" w:line="360" w:lineRule="auto"/>
        <w:jc w:val="left"/>
        <w:rPr>
          <w:rFonts w:ascii="Times New Roman" w:eastAsia="Calibri" w:hAnsi="Times New Roman" w:cs="Times New Roman"/>
          <w:lang w:eastAsia="ar-SA"/>
        </w:rPr>
      </w:pPr>
    </w:p>
    <w:p w:rsidR="001C6BA3" w:rsidRDefault="009852BD" w:rsidP="00D63543">
      <w:pPr>
        <w:pStyle w:val="ListParagraph"/>
        <w:ind w:left="0" w:firstLine="0"/>
        <w:rPr>
          <w:rFonts w:ascii="Times New Roman" w:hAnsi="Times New Roman" w:cs="Times New Roman"/>
          <w:b/>
          <w:smallCaps/>
          <w:color w:val="000000"/>
          <w:lang w:val="en-GB"/>
        </w:rPr>
      </w:pPr>
      <w:r w:rsidRPr="009852BD">
        <w:rPr>
          <w:rFonts w:ascii="Times New Roman" w:hAnsi="Times New Roman" w:cs="Times New Roman"/>
          <w:b/>
          <w:smallCaps/>
          <w:color w:val="000000"/>
        </w:rPr>
        <w:t>BAHAN DAN METODE</w:t>
      </w:r>
    </w:p>
    <w:p w:rsidR="00D63543" w:rsidRPr="00D63543" w:rsidRDefault="00D63543" w:rsidP="00D63543">
      <w:pPr>
        <w:pStyle w:val="ListParagraph"/>
        <w:ind w:left="0" w:firstLine="0"/>
        <w:rPr>
          <w:rFonts w:ascii="Times New Roman" w:hAnsi="Times New Roman" w:cs="Times New Roman"/>
          <w:b/>
          <w:smallCaps/>
          <w:color w:val="000000"/>
          <w:lang w:val="en-GB"/>
        </w:rPr>
      </w:pPr>
    </w:p>
    <w:p w:rsidR="003021EC" w:rsidRDefault="00D92761" w:rsidP="00532310">
      <w:pPr>
        <w:pStyle w:val="ListParagraph"/>
        <w:spacing w:line="360" w:lineRule="auto"/>
        <w:ind w:left="0" w:firstLine="0"/>
        <w:jc w:val="left"/>
        <w:rPr>
          <w:rFonts w:ascii="Times New Roman" w:hAnsi="Times New Roman" w:cs="Times New Roman"/>
          <w:lang w:val="en-GB"/>
        </w:rPr>
      </w:pPr>
      <w:r w:rsidRPr="00C15D8E">
        <w:rPr>
          <w:rFonts w:ascii="Times New Roman" w:hAnsi="Times New Roman" w:cs="Times New Roman"/>
        </w:rPr>
        <w:t>Bahan-bahan yang digunakan adalah tanah</w:t>
      </w:r>
      <w:r w:rsidR="00274B6C">
        <w:rPr>
          <w:rFonts w:ascii="Times New Roman" w:hAnsi="Times New Roman" w:cs="Times New Roman"/>
          <w:lang w:val="en-GB"/>
        </w:rPr>
        <w:t xml:space="preserve"> lapisan atas </w:t>
      </w:r>
      <w:r w:rsidR="00274B6C" w:rsidRPr="00274B6C">
        <w:rPr>
          <w:rFonts w:ascii="Times New Roman" w:hAnsi="Times New Roman" w:cs="Times New Roman"/>
          <w:i/>
          <w:lang w:val="en-GB"/>
        </w:rPr>
        <w:t>(top soil)</w:t>
      </w:r>
      <w:r w:rsidR="00274B6C">
        <w:rPr>
          <w:rFonts w:ascii="Times New Roman" w:hAnsi="Times New Roman" w:cs="Times New Roman"/>
        </w:rPr>
        <w:t>, arang sekam padi</w:t>
      </w:r>
      <w:r w:rsidR="00274B6C">
        <w:rPr>
          <w:rFonts w:ascii="Times New Roman" w:hAnsi="Times New Roman" w:cs="Times New Roman"/>
          <w:lang w:val="en-GB"/>
        </w:rPr>
        <w:t xml:space="preserve"> dan </w:t>
      </w:r>
      <w:r w:rsidRPr="00C15D8E">
        <w:rPr>
          <w:rFonts w:ascii="Times New Roman" w:hAnsi="Times New Roman" w:cs="Times New Roman"/>
        </w:rPr>
        <w:t>se</w:t>
      </w:r>
      <w:r w:rsidRPr="00C15D8E">
        <w:rPr>
          <w:rFonts w:ascii="Times New Roman" w:hAnsi="Times New Roman" w:cs="Times New Roman"/>
          <w:lang w:val="en-GB"/>
        </w:rPr>
        <w:t>kam padi</w:t>
      </w:r>
      <w:r w:rsidRPr="00C15D8E">
        <w:rPr>
          <w:rFonts w:ascii="Times New Roman" w:hAnsi="Times New Roman" w:cs="Times New Roman"/>
        </w:rPr>
        <w:t>.  Alat-alat yang digunakan adalah alat pencetak media semai cetak dengan jumlah sekali cetak 50 unit media cetak, cangkul, gembor, ember,</w:t>
      </w:r>
      <w:r w:rsidR="00532310">
        <w:rPr>
          <w:rFonts w:ascii="Times New Roman" w:hAnsi="Times New Roman" w:cs="Times New Roman"/>
          <w:lang w:val="en-GB"/>
        </w:rPr>
        <w:t xml:space="preserve"> pengaduk, kamera dan </w:t>
      </w:r>
      <w:r w:rsidR="00532310" w:rsidRPr="00532310">
        <w:rPr>
          <w:rFonts w:ascii="Times New Roman" w:hAnsi="Times New Roman" w:cs="Times New Roman"/>
          <w:i/>
          <w:lang w:val="en-GB"/>
        </w:rPr>
        <w:t>pocket soil penetrometer</w:t>
      </w:r>
      <w:r w:rsidR="00532310">
        <w:rPr>
          <w:rFonts w:ascii="Times New Roman" w:hAnsi="Times New Roman" w:cs="Times New Roman"/>
          <w:lang w:val="en-GB"/>
        </w:rPr>
        <w:t xml:space="preserve"> untuk menguji kekerasan media. Persiapan media diawali dengan mengambil tanah lapisan atas (</w:t>
      </w:r>
      <w:r w:rsidR="00532310" w:rsidRPr="00841E1B">
        <w:rPr>
          <w:rFonts w:ascii="Times New Roman" w:hAnsi="Times New Roman" w:cs="Times New Roman"/>
          <w:i/>
          <w:lang w:val="en-GB"/>
        </w:rPr>
        <w:t>top soil</w:t>
      </w:r>
      <w:r w:rsidR="00532310">
        <w:rPr>
          <w:rFonts w:ascii="Times New Roman" w:hAnsi="Times New Roman" w:cs="Times New Roman"/>
          <w:lang w:val="en-GB"/>
        </w:rPr>
        <w:t>) kedalaman 20</w:t>
      </w:r>
      <w:r w:rsidR="00841E1B">
        <w:rPr>
          <w:rFonts w:ascii="Times New Roman" w:hAnsi="Times New Roman" w:cs="Times New Roman"/>
          <w:lang w:val="en-GB"/>
        </w:rPr>
        <w:t xml:space="preserve"> </w:t>
      </w:r>
      <w:r w:rsidR="00532310">
        <w:rPr>
          <w:rFonts w:ascii="Times New Roman" w:hAnsi="Times New Roman" w:cs="Times New Roman"/>
          <w:lang w:val="en-GB"/>
        </w:rPr>
        <w:t xml:space="preserve">cm, kemudian </w:t>
      </w:r>
      <w:r w:rsidR="00532310" w:rsidRPr="00DA56E6">
        <w:rPr>
          <w:rFonts w:ascii="Times New Roman" w:hAnsi="Times New Roman" w:cs="Times New Roman"/>
          <w:i/>
          <w:lang w:val="en-GB"/>
        </w:rPr>
        <w:t>top soil</w:t>
      </w:r>
      <w:r w:rsidR="00841E1B">
        <w:rPr>
          <w:rFonts w:ascii="Times New Roman" w:hAnsi="Times New Roman" w:cs="Times New Roman"/>
          <w:lang w:val="en-GB"/>
        </w:rPr>
        <w:t xml:space="preserve"> digemburkan serta di</w:t>
      </w:r>
      <w:r w:rsidR="00532310">
        <w:rPr>
          <w:rFonts w:ascii="Times New Roman" w:hAnsi="Times New Roman" w:cs="Times New Roman"/>
          <w:lang w:val="en-GB"/>
        </w:rPr>
        <w:t xml:space="preserve">ayak agar mendapatkan tekstur media yang seragam sehingga lebih kompak serta tidak mudah mengalami pemadatan atau penggumpalan. </w:t>
      </w:r>
      <w:r w:rsidR="00841E1B">
        <w:rPr>
          <w:rFonts w:ascii="Times New Roman" w:hAnsi="Times New Roman" w:cs="Times New Roman"/>
          <w:lang w:val="en-GB"/>
        </w:rPr>
        <w:t>M</w:t>
      </w:r>
      <w:r w:rsidR="00532310">
        <w:rPr>
          <w:rFonts w:ascii="Times New Roman" w:hAnsi="Times New Roman" w:cs="Times New Roman"/>
          <w:lang w:val="en-GB"/>
        </w:rPr>
        <w:t xml:space="preserve">edia </w:t>
      </w:r>
      <w:r w:rsidR="00532310" w:rsidRPr="00DA56E6">
        <w:rPr>
          <w:rFonts w:ascii="Times New Roman" w:hAnsi="Times New Roman" w:cs="Times New Roman"/>
          <w:i/>
          <w:lang w:val="en-GB"/>
        </w:rPr>
        <w:t>top soil</w:t>
      </w:r>
      <w:r w:rsidR="00DA56E6">
        <w:rPr>
          <w:rFonts w:ascii="Times New Roman" w:hAnsi="Times New Roman" w:cs="Times New Roman"/>
          <w:lang w:val="en-GB"/>
        </w:rPr>
        <w:t xml:space="preserve"> tersebut </w:t>
      </w:r>
      <w:r w:rsidR="00907FBC">
        <w:rPr>
          <w:rFonts w:ascii="Times New Roman" w:hAnsi="Times New Roman" w:cs="Times New Roman"/>
          <w:lang w:val="en-GB"/>
        </w:rPr>
        <w:t xml:space="preserve">diaduk merata </w:t>
      </w:r>
      <w:r w:rsidR="00DA56E6">
        <w:rPr>
          <w:rFonts w:ascii="Times New Roman" w:hAnsi="Times New Roman" w:cs="Times New Roman"/>
          <w:lang w:val="en-GB"/>
        </w:rPr>
        <w:t xml:space="preserve">dengan bahan </w:t>
      </w:r>
      <w:r w:rsidR="005B7A4C">
        <w:rPr>
          <w:rFonts w:ascii="Times New Roman" w:hAnsi="Times New Roman" w:cs="Times New Roman"/>
          <w:lang w:val="en-GB"/>
        </w:rPr>
        <w:t xml:space="preserve">organik dengan </w:t>
      </w:r>
      <w:r w:rsidR="00907FBC">
        <w:rPr>
          <w:rFonts w:ascii="Times New Roman" w:hAnsi="Times New Roman" w:cs="Times New Roman"/>
          <w:lang w:val="en-GB"/>
        </w:rPr>
        <w:t>komposisi yang telah ditentukan.</w:t>
      </w:r>
      <w:r w:rsidR="00DA56E6">
        <w:rPr>
          <w:rFonts w:ascii="Times New Roman" w:hAnsi="Times New Roman" w:cs="Times New Roman"/>
          <w:lang w:val="en-GB"/>
        </w:rPr>
        <w:t xml:space="preserve"> </w:t>
      </w:r>
      <w:r w:rsidR="00907FBC">
        <w:rPr>
          <w:rFonts w:ascii="Times New Roman" w:hAnsi="Times New Roman" w:cs="Times New Roman"/>
          <w:lang w:val="en-GB"/>
        </w:rPr>
        <w:t>B</w:t>
      </w:r>
      <w:r w:rsidR="005B7A4C">
        <w:rPr>
          <w:rFonts w:ascii="Times New Roman" w:hAnsi="Times New Roman" w:cs="Times New Roman"/>
          <w:lang w:val="en-GB"/>
        </w:rPr>
        <w:t>ahan media tersebut kedalam alat pencetak</w:t>
      </w:r>
      <w:r w:rsidR="007E6D8A">
        <w:rPr>
          <w:rFonts w:ascii="Times New Roman" w:hAnsi="Times New Roman" w:cs="Times New Roman"/>
          <w:lang w:val="en-GB"/>
        </w:rPr>
        <w:t xml:space="preserve"> dan dilakukan pencetakan. Hasil MSC berbentuk persegi dengan ukuran 2cm x 2cm (dapat dilihat pada Gambar 1).</w:t>
      </w:r>
    </w:p>
    <w:p w:rsidR="003021EC" w:rsidRPr="00532310" w:rsidRDefault="003021EC" w:rsidP="00532310">
      <w:pPr>
        <w:pStyle w:val="ListParagraph"/>
        <w:spacing w:line="360" w:lineRule="auto"/>
        <w:ind w:left="0" w:firstLine="0"/>
        <w:jc w:val="left"/>
        <w:rPr>
          <w:rFonts w:ascii="Times New Roman" w:hAnsi="Times New Roman" w:cs="Times New Roman"/>
          <w:sz w:val="24"/>
          <w:szCs w:val="24"/>
          <w:lang w:val="en-GB"/>
        </w:rPr>
      </w:pPr>
      <w:r w:rsidRPr="003021EC">
        <w:rPr>
          <w:rFonts w:ascii="Times New Roman" w:hAnsi="Times New Roman" w:cs="Times New Roman"/>
          <w:noProof/>
          <w:lang w:val="en-US"/>
        </w:rPr>
        <w:drawing>
          <wp:anchor distT="0" distB="0" distL="114300" distR="114300" simplePos="0" relativeHeight="251661312" behindDoc="0" locked="0" layoutInCell="1" allowOverlap="1" wp14:anchorId="034B0264" wp14:editId="6FA76754">
            <wp:simplePos x="0" y="0"/>
            <wp:positionH relativeFrom="column">
              <wp:posOffset>3293745</wp:posOffset>
            </wp:positionH>
            <wp:positionV relativeFrom="paragraph">
              <wp:posOffset>32385</wp:posOffset>
            </wp:positionV>
            <wp:extent cx="1123950" cy="1076325"/>
            <wp:effectExtent l="0" t="0" r="0" b="9525"/>
            <wp:wrapNone/>
            <wp:docPr id="1028" name="Picture 4" descr="C:\Users\User\Documents\10487245_494427574023500_36721977268097362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User\Documents\10487245_494427574023500_3672197726809736210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076325"/>
                    </a:xfrm>
                    <a:prstGeom prst="rect">
                      <a:avLst/>
                    </a:prstGeom>
                    <a:noFill/>
                    <a:extLst/>
                  </pic:spPr>
                </pic:pic>
              </a:graphicData>
            </a:graphic>
            <wp14:sizeRelH relativeFrom="margin">
              <wp14:pctWidth>0</wp14:pctWidth>
            </wp14:sizeRelH>
            <wp14:sizeRelV relativeFrom="margin">
              <wp14:pctHeight>0</wp14:pctHeight>
            </wp14:sizeRelV>
          </wp:anchor>
        </w:drawing>
      </w:r>
      <w:r w:rsidRPr="003021EC">
        <w:rPr>
          <w:rFonts w:ascii="Times New Roman" w:hAnsi="Times New Roman" w:cs="Times New Roman"/>
          <w:noProof/>
          <w:lang w:val="en-US"/>
        </w:rPr>
        <w:drawing>
          <wp:anchor distT="0" distB="0" distL="114300" distR="114300" simplePos="0" relativeHeight="251660288" behindDoc="0" locked="0" layoutInCell="1" allowOverlap="1" wp14:anchorId="6B616950" wp14:editId="131208B8">
            <wp:simplePos x="0" y="0"/>
            <wp:positionH relativeFrom="column">
              <wp:posOffset>929640</wp:posOffset>
            </wp:positionH>
            <wp:positionV relativeFrom="paragraph">
              <wp:posOffset>22860</wp:posOffset>
            </wp:positionV>
            <wp:extent cx="976630" cy="1076325"/>
            <wp:effectExtent l="0" t="0" r="0" b="9525"/>
            <wp:wrapNone/>
            <wp:docPr id="1027" name="Picture 3" descr="C:\Users\User\Documents\10300625_471244416341816_75472357119012242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User\Documents\10300625_471244416341816_7547235711901224203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1076325"/>
                    </a:xfrm>
                    <a:prstGeom prst="rect">
                      <a:avLst/>
                    </a:prstGeom>
                    <a:noFill/>
                    <a:extLst/>
                  </pic:spPr>
                </pic:pic>
              </a:graphicData>
            </a:graphic>
            <wp14:sizeRelH relativeFrom="margin">
              <wp14:pctWidth>0</wp14:pctWidth>
            </wp14:sizeRelH>
            <wp14:sizeRelV relativeFrom="margin">
              <wp14:pctHeight>0</wp14:pctHeight>
            </wp14:sizeRelV>
          </wp:anchor>
        </w:drawing>
      </w:r>
      <w:r w:rsidRPr="003021EC">
        <w:rPr>
          <w:rFonts w:ascii="Times New Roman" w:hAnsi="Times New Roman" w:cs="Times New Roman"/>
          <w:noProof/>
          <w:lang w:val="en-US"/>
        </w:rPr>
        <w:drawing>
          <wp:anchor distT="0" distB="0" distL="114300" distR="114300" simplePos="0" relativeHeight="251659264" behindDoc="0" locked="0" layoutInCell="1" allowOverlap="1" wp14:anchorId="0CF19582" wp14:editId="2B01492F">
            <wp:simplePos x="0" y="0"/>
            <wp:positionH relativeFrom="column">
              <wp:posOffset>2032554</wp:posOffset>
            </wp:positionH>
            <wp:positionV relativeFrom="paragraph">
              <wp:posOffset>24174</wp:posOffset>
            </wp:positionV>
            <wp:extent cx="1152525" cy="1076325"/>
            <wp:effectExtent l="0" t="0" r="9525" b="9525"/>
            <wp:wrapNone/>
            <wp:docPr id="1026" name="Picture 2" descr="C:\Users\User\Documents\10268603_471244483008476_8821984504140405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er\Documents\10268603_471244483008476_882198450414040524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076325"/>
                    </a:xfrm>
                    <a:prstGeom prst="rect">
                      <a:avLst/>
                    </a:prstGeom>
                    <a:noFill/>
                    <a:extLst/>
                  </pic:spPr>
                </pic:pic>
              </a:graphicData>
            </a:graphic>
            <wp14:sizeRelH relativeFrom="margin">
              <wp14:pctWidth>0</wp14:pctWidth>
            </wp14:sizeRelH>
            <wp14:sizeRelV relativeFrom="margin">
              <wp14:pctHeight>0</wp14:pctHeight>
            </wp14:sizeRelV>
          </wp:anchor>
        </w:drawing>
      </w:r>
    </w:p>
    <w:p w:rsidR="00263FD2" w:rsidRPr="00C15D8E" w:rsidRDefault="00263FD2" w:rsidP="00C15D8E">
      <w:pPr>
        <w:pStyle w:val="ListParagraph"/>
        <w:spacing w:line="360" w:lineRule="auto"/>
        <w:ind w:left="0" w:firstLine="0"/>
        <w:jc w:val="left"/>
        <w:rPr>
          <w:rFonts w:ascii="Times New Roman" w:hAnsi="Times New Roman" w:cs="Times New Roman"/>
          <w:sz w:val="24"/>
          <w:szCs w:val="24"/>
          <w:lang w:val="en-GB"/>
        </w:rPr>
      </w:pPr>
    </w:p>
    <w:p w:rsidR="00C84270" w:rsidRPr="00D63543" w:rsidRDefault="00C84270" w:rsidP="00263FD2">
      <w:pPr>
        <w:pStyle w:val="ListParagraph"/>
        <w:spacing w:line="360" w:lineRule="auto"/>
        <w:ind w:left="0" w:firstLine="0"/>
        <w:jc w:val="left"/>
        <w:rPr>
          <w:rFonts w:ascii="Times New Roman" w:hAnsi="Times New Roman"/>
          <w:lang w:val="en-GB"/>
        </w:rPr>
      </w:pPr>
    </w:p>
    <w:p w:rsidR="00D63543" w:rsidRPr="00D63543" w:rsidRDefault="00D63543" w:rsidP="00D63543">
      <w:pPr>
        <w:jc w:val="both"/>
        <w:rPr>
          <w:rFonts w:ascii="Times New Roman" w:hAnsi="Times New Roman"/>
          <w:sz w:val="24"/>
          <w:szCs w:val="24"/>
          <w:lang w:val="en-GB"/>
        </w:rPr>
      </w:pPr>
    </w:p>
    <w:p w:rsidR="003021EC" w:rsidRDefault="003021EC" w:rsidP="00C84270">
      <w:pPr>
        <w:pStyle w:val="ListParagraph"/>
        <w:ind w:left="0" w:firstLine="425"/>
        <w:rPr>
          <w:rFonts w:ascii="Times New Roman" w:hAnsi="Times New Roman"/>
          <w:sz w:val="24"/>
          <w:szCs w:val="24"/>
          <w:lang w:val="en-GB"/>
        </w:rPr>
      </w:pPr>
    </w:p>
    <w:p w:rsidR="00C84270" w:rsidRDefault="00DE1A3D" w:rsidP="00C84270">
      <w:pPr>
        <w:pStyle w:val="ListParagraph"/>
        <w:ind w:left="0" w:firstLine="425"/>
        <w:rPr>
          <w:rFonts w:ascii="Times New Roman" w:hAnsi="Times New Roman"/>
          <w:sz w:val="24"/>
          <w:szCs w:val="24"/>
          <w:lang w:val="en-GB"/>
        </w:rPr>
      </w:pPr>
      <w:r>
        <w:rPr>
          <w:rFonts w:ascii="Times New Roman" w:hAnsi="Times New Roman"/>
          <w:sz w:val="24"/>
          <w:szCs w:val="24"/>
          <w:lang w:val="en-GB"/>
        </w:rPr>
        <w:t>Gambar 1</w:t>
      </w:r>
      <w:r w:rsidR="00C84270">
        <w:rPr>
          <w:rFonts w:ascii="Times New Roman" w:hAnsi="Times New Roman"/>
          <w:sz w:val="24"/>
          <w:szCs w:val="24"/>
          <w:lang w:val="en-GB"/>
        </w:rPr>
        <w:t xml:space="preserve">. Proses pencetakan </w:t>
      </w:r>
      <w:r w:rsidR="005E36EE">
        <w:rPr>
          <w:rFonts w:ascii="Times New Roman" w:hAnsi="Times New Roman"/>
          <w:sz w:val="24"/>
          <w:szCs w:val="24"/>
          <w:lang w:val="en-GB"/>
        </w:rPr>
        <w:t xml:space="preserve">Media Semai Cetak </w:t>
      </w:r>
      <w:r w:rsidR="00C84270">
        <w:rPr>
          <w:rFonts w:ascii="Times New Roman" w:hAnsi="Times New Roman"/>
          <w:sz w:val="24"/>
          <w:szCs w:val="24"/>
          <w:lang w:val="en-GB"/>
        </w:rPr>
        <w:t>(MSC)</w:t>
      </w:r>
    </w:p>
    <w:p w:rsidR="00C84270" w:rsidRDefault="00C84270" w:rsidP="00D63543">
      <w:pPr>
        <w:pStyle w:val="ListParagraph"/>
        <w:spacing w:line="360" w:lineRule="auto"/>
        <w:ind w:left="0" w:firstLine="425"/>
        <w:rPr>
          <w:rFonts w:ascii="Times New Roman" w:hAnsi="Times New Roman"/>
          <w:sz w:val="24"/>
          <w:szCs w:val="24"/>
          <w:lang w:val="en-GB"/>
        </w:rPr>
      </w:pPr>
    </w:p>
    <w:p w:rsidR="00DE1A3D" w:rsidRPr="00C15D8E" w:rsidRDefault="00C84270" w:rsidP="00C15D8E">
      <w:pPr>
        <w:spacing w:after="0" w:line="360" w:lineRule="auto"/>
        <w:jc w:val="left"/>
        <w:rPr>
          <w:rFonts w:ascii="Times New Roman" w:hAnsi="Times New Roman" w:cs="Times New Roman"/>
          <w:sz w:val="24"/>
          <w:szCs w:val="24"/>
        </w:rPr>
      </w:pPr>
      <w:r w:rsidRPr="00C15D8E">
        <w:rPr>
          <w:rFonts w:ascii="Times New Roman" w:hAnsi="Times New Roman" w:cs="Times New Roman"/>
          <w:lang w:val="id-ID"/>
        </w:rPr>
        <w:t xml:space="preserve">MSC yang </w:t>
      </w:r>
      <w:r w:rsidR="00DE1A3D" w:rsidRPr="00C15D8E">
        <w:rPr>
          <w:rFonts w:ascii="Times New Roman" w:hAnsi="Times New Roman" w:cs="Times New Roman"/>
          <w:lang w:val="en-GB"/>
        </w:rPr>
        <w:t>dibuat</w:t>
      </w:r>
      <w:r w:rsidRPr="00C15D8E">
        <w:rPr>
          <w:rFonts w:ascii="Times New Roman" w:hAnsi="Times New Roman" w:cs="Times New Roman"/>
          <w:lang w:val="id-ID"/>
        </w:rPr>
        <w:t xml:space="preserve"> terdiri dari</w:t>
      </w:r>
      <w:r w:rsidRPr="00C15D8E">
        <w:rPr>
          <w:rFonts w:ascii="Times New Roman" w:hAnsi="Times New Roman" w:cs="Times New Roman"/>
          <w:lang w:val="en-GB"/>
        </w:rPr>
        <w:t xml:space="preserve"> </w:t>
      </w:r>
      <w:r w:rsidRPr="00C15D8E">
        <w:rPr>
          <w:rFonts w:ascii="Times New Roman" w:hAnsi="Times New Roman" w:cs="Times New Roman"/>
        </w:rPr>
        <w:t xml:space="preserve"> </w:t>
      </w:r>
      <w:r w:rsidRPr="00C15D8E">
        <w:rPr>
          <w:rFonts w:ascii="Times New Roman" w:hAnsi="Times New Roman" w:cs="Times New Roman"/>
          <w:lang w:val="en-GB"/>
        </w:rPr>
        <w:t xml:space="preserve">lima </w:t>
      </w:r>
      <w:r w:rsidRPr="00C15D8E">
        <w:rPr>
          <w:rFonts w:ascii="Times New Roman" w:hAnsi="Times New Roman" w:cs="Times New Roman"/>
        </w:rPr>
        <w:t>perlakuan yaitu: (P</w:t>
      </w:r>
      <w:r w:rsidRPr="00C15D8E">
        <w:rPr>
          <w:rFonts w:ascii="Times New Roman" w:hAnsi="Times New Roman" w:cs="Times New Roman"/>
          <w:vertAlign w:val="subscript"/>
        </w:rPr>
        <w:t>0</w:t>
      </w:r>
      <w:r w:rsidRPr="00C15D8E">
        <w:rPr>
          <w:rFonts w:ascii="Times New Roman" w:hAnsi="Times New Roman" w:cs="Times New Roman"/>
          <w:vertAlign w:val="subscript"/>
          <w:lang w:val="en-GB"/>
        </w:rPr>
        <w:t xml:space="preserve"> </w:t>
      </w:r>
      <w:r w:rsidRPr="00C15D8E">
        <w:rPr>
          <w:rFonts w:ascii="Times New Roman" w:hAnsi="Times New Roman" w:cs="Times New Roman"/>
          <w:lang w:val="en-GB"/>
        </w:rPr>
        <w:t>)</w:t>
      </w:r>
      <w:r w:rsidRPr="00C15D8E">
        <w:rPr>
          <w:rFonts w:ascii="Times New Roman" w:hAnsi="Times New Roman" w:cs="Times New Roman"/>
        </w:rPr>
        <w:t>: tanah</w:t>
      </w:r>
      <w:r w:rsidRPr="00C15D8E">
        <w:rPr>
          <w:rFonts w:ascii="Times New Roman" w:hAnsi="Times New Roman" w:cs="Times New Roman"/>
          <w:lang w:val="en-GB"/>
        </w:rPr>
        <w:t xml:space="preserve"> (100%),</w:t>
      </w:r>
      <w:r w:rsidRPr="00C15D8E">
        <w:rPr>
          <w:rFonts w:ascii="Times New Roman" w:hAnsi="Times New Roman" w:cs="Times New Roman"/>
        </w:rPr>
        <w:t xml:space="preserve"> (P</w:t>
      </w:r>
      <w:r w:rsidRPr="00C15D8E">
        <w:rPr>
          <w:rFonts w:ascii="Times New Roman" w:hAnsi="Times New Roman" w:cs="Times New Roman"/>
          <w:vertAlign w:val="subscript"/>
        </w:rPr>
        <w:t>1</w:t>
      </w:r>
      <w:r w:rsidRPr="00C15D8E">
        <w:rPr>
          <w:rFonts w:ascii="Times New Roman" w:hAnsi="Times New Roman" w:cs="Times New Roman"/>
        </w:rPr>
        <w:t>)</w:t>
      </w:r>
      <w:r w:rsidRPr="00C15D8E">
        <w:rPr>
          <w:rFonts w:ascii="Times New Roman" w:hAnsi="Times New Roman" w:cs="Times New Roman"/>
          <w:lang w:val="en-GB"/>
        </w:rPr>
        <w:t xml:space="preserve"> </w:t>
      </w:r>
      <w:r w:rsidRPr="00C15D8E">
        <w:rPr>
          <w:rFonts w:ascii="Times New Roman" w:hAnsi="Times New Roman" w:cs="Times New Roman"/>
          <w:vertAlign w:val="subscript"/>
        </w:rPr>
        <w:t xml:space="preserve">:  </w:t>
      </w:r>
      <w:r w:rsidRPr="00C15D8E">
        <w:rPr>
          <w:rFonts w:ascii="Times New Roman" w:hAnsi="Times New Roman" w:cs="Times New Roman"/>
          <w:lang w:val="en-GB"/>
        </w:rPr>
        <w:t>25% tanah + 75% sekam padi  ,</w:t>
      </w:r>
      <w:r w:rsidRPr="00C15D8E">
        <w:rPr>
          <w:rFonts w:ascii="Times New Roman" w:hAnsi="Times New Roman" w:cs="Times New Roman"/>
        </w:rPr>
        <w:t>(P</w:t>
      </w:r>
      <w:r w:rsidRPr="00C15D8E">
        <w:rPr>
          <w:rFonts w:ascii="Times New Roman" w:hAnsi="Times New Roman" w:cs="Times New Roman"/>
          <w:vertAlign w:val="subscript"/>
        </w:rPr>
        <w:t>2</w:t>
      </w:r>
      <w:r w:rsidRPr="00C15D8E">
        <w:rPr>
          <w:rFonts w:ascii="Times New Roman" w:hAnsi="Times New Roman" w:cs="Times New Roman"/>
        </w:rPr>
        <w:t>)</w:t>
      </w:r>
      <w:r w:rsidRPr="00C15D8E">
        <w:rPr>
          <w:rFonts w:ascii="Times New Roman" w:hAnsi="Times New Roman" w:cs="Times New Roman"/>
          <w:lang w:val="en-GB"/>
        </w:rPr>
        <w:t xml:space="preserve"> </w:t>
      </w:r>
      <w:r w:rsidRPr="00C15D8E">
        <w:rPr>
          <w:rFonts w:ascii="Times New Roman" w:hAnsi="Times New Roman" w:cs="Times New Roman"/>
        </w:rPr>
        <w:t xml:space="preserve">: </w:t>
      </w:r>
      <w:r w:rsidRPr="00C15D8E">
        <w:rPr>
          <w:rFonts w:ascii="Times New Roman" w:hAnsi="Times New Roman" w:cs="Times New Roman"/>
          <w:lang w:val="en-GB"/>
        </w:rPr>
        <w:t xml:space="preserve">50% tanah   </w:t>
      </w:r>
      <w:r w:rsidRPr="00C15D8E">
        <w:rPr>
          <w:rFonts w:ascii="Times New Roman" w:hAnsi="Times New Roman" w:cs="Times New Roman"/>
        </w:rPr>
        <w:t xml:space="preserve">+ </w:t>
      </w:r>
      <w:r w:rsidRPr="00C15D8E">
        <w:rPr>
          <w:rFonts w:ascii="Times New Roman" w:hAnsi="Times New Roman" w:cs="Times New Roman"/>
          <w:lang w:val="en-GB"/>
        </w:rPr>
        <w:t>50% sekam</w:t>
      </w:r>
      <w:r w:rsidRPr="00C15D8E">
        <w:rPr>
          <w:rFonts w:ascii="Times New Roman" w:hAnsi="Times New Roman" w:cs="Times New Roman"/>
        </w:rPr>
        <w:t xml:space="preserve">  padi, (P</w:t>
      </w:r>
      <w:r w:rsidRPr="00C15D8E">
        <w:rPr>
          <w:rFonts w:ascii="Times New Roman" w:hAnsi="Times New Roman" w:cs="Times New Roman"/>
          <w:vertAlign w:val="subscript"/>
        </w:rPr>
        <w:t>3</w:t>
      </w:r>
      <w:r w:rsidRPr="00C15D8E">
        <w:rPr>
          <w:rFonts w:ascii="Times New Roman" w:hAnsi="Times New Roman" w:cs="Times New Roman"/>
        </w:rPr>
        <w:t xml:space="preserve">) : </w:t>
      </w:r>
      <w:r w:rsidRPr="00C15D8E">
        <w:rPr>
          <w:rFonts w:ascii="Times New Roman" w:hAnsi="Times New Roman" w:cs="Times New Roman"/>
          <w:lang w:val="en-GB"/>
        </w:rPr>
        <w:t xml:space="preserve">25% tanah </w:t>
      </w:r>
      <w:r w:rsidRPr="00C15D8E">
        <w:rPr>
          <w:rFonts w:ascii="Times New Roman" w:hAnsi="Times New Roman" w:cs="Times New Roman"/>
        </w:rPr>
        <w:t xml:space="preserve">+ </w:t>
      </w:r>
      <w:r w:rsidRPr="00C15D8E">
        <w:rPr>
          <w:rFonts w:ascii="Times New Roman" w:hAnsi="Times New Roman" w:cs="Times New Roman"/>
          <w:lang w:val="en-GB"/>
        </w:rPr>
        <w:t xml:space="preserve">75% arang sekam padi, </w:t>
      </w:r>
      <w:r w:rsidRPr="00C15D8E">
        <w:rPr>
          <w:rFonts w:ascii="Times New Roman" w:hAnsi="Times New Roman" w:cs="Times New Roman"/>
        </w:rPr>
        <w:t>(P</w:t>
      </w:r>
      <w:r w:rsidRPr="00C15D8E">
        <w:rPr>
          <w:rFonts w:ascii="Times New Roman" w:hAnsi="Times New Roman" w:cs="Times New Roman"/>
          <w:vertAlign w:val="subscript"/>
        </w:rPr>
        <w:t>4</w:t>
      </w:r>
      <w:r w:rsidRPr="00C15D8E">
        <w:rPr>
          <w:rFonts w:ascii="Times New Roman" w:hAnsi="Times New Roman" w:cs="Times New Roman"/>
        </w:rPr>
        <w:t>)</w:t>
      </w:r>
      <w:r w:rsidRPr="00C15D8E">
        <w:rPr>
          <w:rFonts w:ascii="Times New Roman" w:hAnsi="Times New Roman" w:cs="Times New Roman"/>
          <w:lang w:val="en-GB"/>
        </w:rPr>
        <w:t xml:space="preserve"> </w:t>
      </w:r>
      <w:r w:rsidRPr="00C15D8E">
        <w:rPr>
          <w:rFonts w:ascii="Times New Roman" w:hAnsi="Times New Roman" w:cs="Times New Roman"/>
        </w:rPr>
        <w:t xml:space="preserve">: </w:t>
      </w:r>
      <w:r w:rsidRPr="00C15D8E">
        <w:rPr>
          <w:rFonts w:ascii="Times New Roman" w:hAnsi="Times New Roman" w:cs="Times New Roman"/>
          <w:lang w:val="en-GB"/>
        </w:rPr>
        <w:t xml:space="preserve">50% tanah </w:t>
      </w:r>
      <w:r w:rsidRPr="00C15D8E">
        <w:rPr>
          <w:rFonts w:ascii="Times New Roman" w:hAnsi="Times New Roman" w:cs="Times New Roman"/>
        </w:rPr>
        <w:t xml:space="preserve">+ </w:t>
      </w:r>
      <w:r w:rsidRPr="00C15D8E">
        <w:rPr>
          <w:rFonts w:ascii="Times New Roman" w:hAnsi="Times New Roman" w:cs="Times New Roman"/>
          <w:lang w:val="en-GB"/>
        </w:rPr>
        <w:t xml:space="preserve">50% arang sekam padi.  </w:t>
      </w:r>
      <w:r w:rsidR="00DE1A3D" w:rsidRPr="00C15D8E">
        <w:rPr>
          <w:rFonts w:ascii="Times New Roman" w:hAnsi="Times New Roman" w:cs="Times New Roman"/>
        </w:rPr>
        <w:t>S</w:t>
      </w:r>
      <w:r w:rsidRPr="00C15D8E">
        <w:rPr>
          <w:rFonts w:ascii="Times New Roman" w:hAnsi="Times New Roman" w:cs="Times New Roman"/>
        </w:rPr>
        <w:t xml:space="preserve">ampel terdiri dari </w:t>
      </w:r>
      <w:r w:rsidRPr="00C15D8E">
        <w:rPr>
          <w:rFonts w:ascii="Times New Roman" w:hAnsi="Times New Roman" w:cs="Times New Roman"/>
          <w:lang w:val="en-GB"/>
        </w:rPr>
        <w:t>25</w:t>
      </w:r>
      <w:r w:rsidRPr="00C15D8E">
        <w:rPr>
          <w:rFonts w:ascii="Times New Roman" w:hAnsi="Times New Roman" w:cs="Times New Roman"/>
        </w:rPr>
        <w:t xml:space="preserve"> </w:t>
      </w:r>
      <w:r w:rsidR="00DE1A3D" w:rsidRPr="00C15D8E">
        <w:rPr>
          <w:rFonts w:ascii="Times New Roman" w:hAnsi="Times New Roman" w:cs="Times New Roman"/>
        </w:rPr>
        <w:t>MSC</w:t>
      </w:r>
      <w:r w:rsidRPr="00C15D8E">
        <w:rPr>
          <w:rFonts w:ascii="Times New Roman" w:hAnsi="Times New Roman" w:cs="Times New Roman"/>
        </w:rPr>
        <w:t xml:space="preserve">, sehingga jumlah </w:t>
      </w:r>
      <w:r w:rsidR="00DE1A3D" w:rsidRPr="00C15D8E">
        <w:rPr>
          <w:rFonts w:ascii="Times New Roman" w:hAnsi="Times New Roman" w:cs="Times New Roman"/>
        </w:rPr>
        <w:t>MSC</w:t>
      </w:r>
      <w:r w:rsidRPr="00C15D8E">
        <w:rPr>
          <w:rFonts w:ascii="Times New Roman" w:hAnsi="Times New Roman" w:cs="Times New Roman"/>
        </w:rPr>
        <w:t xml:space="preserve"> yang </w:t>
      </w:r>
      <w:r w:rsidR="00DE1A3D" w:rsidRPr="00C15D8E">
        <w:rPr>
          <w:rFonts w:ascii="Times New Roman" w:hAnsi="Times New Roman" w:cs="Times New Roman"/>
        </w:rPr>
        <w:t>dibuat</w:t>
      </w:r>
      <w:r w:rsidRPr="00C15D8E">
        <w:rPr>
          <w:rFonts w:ascii="Times New Roman" w:hAnsi="Times New Roman" w:cs="Times New Roman"/>
        </w:rPr>
        <w:t xml:space="preserve"> dalam penelitian ini adalah sebannyak </w:t>
      </w:r>
      <w:r w:rsidRPr="00C15D8E">
        <w:rPr>
          <w:rFonts w:ascii="Times New Roman" w:hAnsi="Times New Roman" w:cs="Times New Roman"/>
          <w:lang w:val="en-GB"/>
        </w:rPr>
        <w:t>625</w:t>
      </w:r>
      <w:r w:rsidRPr="00C15D8E">
        <w:rPr>
          <w:rFonts w:ascii="Times New Roman" w:hAnsi="Times New Roman" w:cs="Times New Roman"/>
        </w:rPr>
        <w:t xml:space="preserve"> </w:t>
      </w:r>
      <w:r w:rsidR="00DE1A3D" w:rsidRPr="00C15D8E">
        <w:rPr>
          <w:rFonts w:ascii="Times New Roman" w:hAnsi="Times New Roman" w:cs="Times New Roman"/>
        </w:rPr>
        <w:t>unit</w:t>
      </w:r>
      <w:r w:rsidRPr="00C15D8E">
        <w:rPr>
          <w:rFonts w:ascii="Times New Roman" w:hAnsi="Times New Roman" w:cs="Times New Roman"/>
        </w:rPr>
        <w:t xml:space="preserve">. </w:t>
      </w:r>
      <w:r w:rsidR="00DE1A3D" w:rsidRPr="00C15D8E">
        <w:rPr>
          <w:rFonts w:ascii="Times New Roman" w:hAnsi="Times New Roman" w:cs="Times New Roman"/>
        </w:rPr>
        <w:t xml:space="preserve">Parameter yang diamati dalam penelitian ini adalah </w:t>
      </w:r>
      <w:r w:rsidR="00DE1A3D" w:rsidRPr="00C15D8E">
        <w:rPr>
          <w:rFonts w:ascii="Times New Roman" w:hAnsi="Times New Roman" w:cs="Times New Roman"/>
          <w:lang w:val="en-GB"/>
        </w:rPr>
        <w:t>tingkat kekerasan tanah</w:t>
      </w:r>
      <w:r w:rsidR="00F1126C">
        <w:rPr>
          <w:rFonts w:ascii="Times New Roman" w:hAnsi="Times New Roman" w:cs="Times New Roman"/>
          <w:lang w:val="en-GB"/>
        </w:rPr>
        <w:t xml:space="preserve"> diukur dengan menggunakan alat </w:t>
      </w:r>
      <w:r w:rsidR="00F1126C" w:rsidRPr="005E36EE">
        <w:rPr>
          <w:rFonts w:ascii="Times New Roman" w:hAnsi="Times New Roman" w:cs="Times New Roman"/>
          <w:i/>
          <w:lang w:val="en-GB"/>
        </w:rPr>
        <w:t>Pocket Soil Penetrometer</w:t>
      </w:r>
      <w:r w:rsidR="00DE1A3D" w:rsidRPr="00C15D8E">
        <w:rPr>
          <w:rFonts w:ascii="Times New Roman" w:hAnsi="Times New Roman" w:cs="Times New Roman"/>
          <w:lang w:val="en-GB"/>
        </w:rPr>
        <w:t>, berat media</w:t>
      </w:r>
      <w:r w:rsidR="00F1126C">
        <w:rPr>
          <w:rFonts w:ascii="Times New Roman" w:hAnsi="Times New Roman" w:cs="Times New Roman"/>
          <w:lang w:val="en-GB"/>
        </w:rPr>
        <w:t xml:space="preserve"> diukur denga</w:t>
      </w:r>
      <w:r w:rsidR="003F6272">
        <w:rPr>
          <w:rFonts w:ascii="Times New Roman" w:hAnsi="Times New Roman" w:cs="Times New Roman"/>
          <w:lang w:val="en-GB"/>
        </w:rPr>
        <w:t xml:space="preserve">n menimbang MSC </w:t>
      </w:r>
      <w:r w:rsidR="006A085B">
        <w:rPr>
          <w:rFonts w:ascii="Times New Roman" w:hAnsi="Times New Roman" w:cs="Times New Roman"/>
          <w:lang w:val="en-GB"/>
        </w:rPr>
        <w:t>serta warna tanah.  D</w:t>
      </w:r>
      <w:r w:rsidR="002C47C9">
        <w:rPr>
          <w:rFonts w:ascii="Times New Roman" w:hAnsi="Times New Roman" w:cs="Times New Roman"/>
          <w:lang w:val="en-GB"/>
        </w:rPr>
        <w:t xml:space="preserve">ata pengamatan </w:t>
      </w:r>
      <w:r w:rsidR="006A085B">
        <w:rPr>
          <w:rFonts w:ascii="Times New Roman" w:hAnsi="Times New Roman" w:cs="Times New Roman"/>
          <w:lang w:val="en-GB"/>
        </w:rPr>
        <w:t>di</w:t>
      </w:r>
      <w:r w:rsidR="003F6272">
        <w:rPr>
          <w:rFonts w:ascii="Times New Roman" w:hAnsi="Times New Roman" w:cs="Times New Roman"/>
          <w:lang w:val="en-GB"/>
        </w:rPr>
        <w:t xml:space="preserve">analisis menggunakan analisis </w:t>
      </w:r>
      <w:r w:rsidR="003F6272" w:rsidRPr="003F6272">
        <w:rPr>
          <w:rFonts w:ascii="Times New Roman" w:hAnsi="Times New Roman" w:cs="Times New Roman"/>
          <w:i/>
          <w:lang w:val="en-GB"/>
        </w:rPr>
        <w:t>ANOVA</w:t>
      </w:r>
      <w:r w:rsidR="002C47C9">
        <w:rPr>
          <w:rFonts w:ascii="Times New Roman" w:hAnsi="Times New Roman" w:cs="Times New Roman"/>
          <w:i/>
          <w:lang w:val="en-GB"/>
        </w:rPr>
        <w:t xml:space="preserve"> </w:t>
      </w:r>
      <w:r w:rsidR="002C47C9">
        <w:rPr>
          <w:rFonts w:ascii="Times New Roman" w:hAnsi="Times New Roman" w:cs="Times New Roman"/>
          <w:lang w:val="en-GB"/>
        </w:rPr>
        <w:t>serta dilakukan uji lanjutan dengan mengg</w:t>
      </w:r>
      <w:r w:rsidR="00655B02">
        <w:rPr>
          <w:rFonts w:ascii="Times New Roman" w:hAnsi="Times New Roman" w:cs="Times New Roman"/>
          <w:lang w:val="en-GB"/>
        </w:rPr>
        <w:t>u</w:t>
      </w:r>
      <w:r w:rsidR="002C47C9">
        <w:rPr>
          <w:rFonts w:ascii="Times New Roman" w:hAnsi="Times New Roman" w:cs="Times New Roman"/>
          <w:lang w:val="en-GB"/>
        </w:rPr>
        <w:t>n</w:t>
      </w:r>
      <w:r w:rsidR="006A085B">
        <w:rPr>
          <w:rFonts w:ascii="Times New Roman" w:hAnsi="Times New Roman" w:cs="Times New Roman"/>
          <w:lang w:val="en-GB"/>
        </w:rPr>
        <w:t xml:space="preserve">akan uji Beda Nyata Jujur (BNJ).  </w:t>
      </w:r>
      <w:r w:rsidR="00DE1A3D" w:rsidRPr="00C15D8E">
        <w:rPr>
          <w:rFonts w:ascii="Times New Roman" w:hAnsi="Times New Roman" w:cs="Times New Roman"/>
          <w:lang w:val="en-GB"/>
        </w:rPr>
        <w:t xml:space="preserve"> </w:t>
      </w:r>
      <w:r w:rsidR="006A085B">
        <w:rPr>
          <w:rFonts w:ascii="Times New Roman" w:hAnsi="Times New Roman" w:cs="Times New Roman"/>
          <w:lang w:val="en-GB"/>
        </w:rPr>
        <w:t>K</w:t>
      </w:r>
      <w:r w:rsidR="00DE1A3D" w:rsidRPr="00C15D8E">
        <w:rPr>
          <w:rFonts w:ascii="Times New Roman" w:hAnsi="Times New Roman" w:cs="Times New Roman"/>
          <w:lang w:val="en-GB"/>
        </w:rPr>
        <w:t xml:space="preserve">andungan unsur hara </w:t>
      </w:r>
      <w:r w:rsidR="006A085B">
        <w:rPr>
          <w:rFonts w:ascii="Times New Roman" w:hAnsi="Times New Roman" w:cs="Times New Roman"/>
          <w:lang w:val="en-GB"/>
        </w:rPr>
        <w:t xml:space="preserve">yang dianalisis </w:t>
      </w:r>
      <w:r w:rsidR="003F6272">
        <w:rPr>
          <w:rFonts w:ascii="Times New Roman" w:hAnsi="Times New Roman" w:cs="Times New Roman"/>
          <w:lang w:val="en-GB"/>
        </w:rPr>
        <w:t xml:space="preserve">pada MSC </w:t>
      </w:r>
      <w:r w:rsidR="00DE1A3D" w:rsidRPr="00C15D8E">
        <w:rPr>
          <w:rFonts w:ascii="Times New Roman" w:hAnsi="Times New Roman" w:cs="Times New Roman"/>
          <w:lang w:val="en-GB"/>
        </w:rPr>
        <w:t xml:space="preserve">meliputi unsur </w:t>
      </w:r>
      <w:r w:rsidR="00014667" w:rsidRPr="00C15D8E">
        <w:rPr>
          <w:rFonts w:ascii="Times New Roman" w:hAnsi="Times New Roman" w:cs="Times New Roman"/>
          <w:lang w:val="en-GB"/>
        </w:rPr>
        <w:t>p</w:t>
      </w:r>
      <w:r w:rsidR="00F1126C" w:rsidRPr="00C15D8E">
        <w:rPr>
          <w:rFonts w:ascii="Times New Roman" w:hAnsi="Times New Roman" w:cs="Times New Roman"/>
          <w:lang w:val="en-GB"/>
        </w:rPr>
        <w:t xml:space="preserve">H, N Total, P, K </w:t>
      </w:r>
      <w:r w:rsidR="00014667" w:rsidRPr="00C15D8E">
        <w:rPr>
          <w:rFonts w:ascii="Times New Roman" w:hAnsi="Times New Roman" w:cs="Times New Roman"/>
          <w:lang w:val="en-GB"/>
        </w:rPr>
        <w:t>dan</w:t>
      </w:r>
      <w:r w:rsidR="00F1126C" w:rsidRPr="00C15D8E">
        <w:rPr>
          <w:rFonts w:ascii="Times New Roman" w:hAnsi="Times New Roman" w:cs="Times New Roman"/>
          <w:lang w:val="en-GB"/>
        </w:rPr>
        <w:t xml:space="preserve"> C </w:t>
      </w:r>
      <w:r w:rsidR="00F1126C">
        <w:rPr>
          <w:rFonts w:ascii="Times New Roman" w:hAnsi="Times New Roman" w:cs="Times New Roman"/>
          <w:lang w:val="en-GB"/>
        </w:rPr>
        <w:t xml:space="preserve">organik yang dilakukan di </w:t>
      </w:r>
      <w:r w:rsidR="002C47C9">
        <w:rPr>
          <w:rFonts w:ascii="Times New Roman" w:hAnsi="Times New Roman" w:cs="Times New Roman"/>
          <w:lang w:val="en-GB"/>
        </w:rPr>
        <w:t xml:space="preserve">Laboratorium Ilmu Tanah </w:t>
      </w:r>
      <w:r w:rsidR="00F1126C">
        <w:rPr>
          <w:rFonts w:ascii="Times New Roman" w:hAnsi="Times New Roman" w:cs="Times New Roman"/>
          <w:lang w:val="en-GB"/>
        </w:rPr>
        <w:t>Universitas Lampung</w:t>
      </w:r>
      <w:r w:rsidR="00DE1A3D" w:rsidRPr="00C15D8E">
        <w:rPr>
          <w:rFonts w:ascii="Times New Roman" w:hAnsi="Times New Roman" w:cs="Times New Roman"/>
          <w:lang w:val="en-GB"/>
        </w:rPr>
        <w:t>.</w:t>
      </w:r>
      <w:r w:rsidR="00DE1A3D" w:rsidRPr="00C15D8E">
        <w:rPr>
          <w:rFonts w:ascii="Times New Roman" w:hAnsi="Times New Roman" w:cs="Times New Roman"/>
          <w:sz w:val="24"/>
          <w:szCs w:val="24"/>
        </w:rPr>
        <w:t xml:space="preserve"> </w:t>
      </w:r>
    </w:p>
    <w:p w:rsidR="00885F48" w:rsidRDefault="00885F48" w:rsidP="00C15D8E">
      <w:pPr>
        <w:spacing w:after="0"/>
        <w:jc w:val="left"/>
        <w:rPr>
          <w:rFonts w:ascii="Times New Roman" w:hAnsi="Times New Roman"/>
          <w:lang w:val="en-GB"/>
        </w:rPr>
      </w:pPr>
    </w:p>
    <w:p w:rsidR="00885F48" w:rsidRDefault="00885F48" w:rsidP="00263FD2">
      <w:pPr>
        <w:spacing w:after="0"/>
        <w:jc w:val="left"/>
        <w:rPr>
          <w:rFonts w:ascii="Times New Roman" w:hAnsi="Times New Roman"/>
          <w:lang w:val="en-GB"/>
        </w:rPr>
      </w:pPr>
    </w:p>
    <w:p w:rsidR="004A5EAD" w:rsidRPr="004A5EAD" w:rsidRDefault="00C84270" w:rsidP="004A5EAD">
      <w:pPr>
        <w:rPr>
          <w:rFonts w:ascii="Times New Roman" w:hAnsi="Times New Roman" w:cs="Times New Roman"/>
          <w:b/>
          <w:smallCaps/>
          <w:color w:val="000000"/>
        </w:rPr>
      </w:pPr>
      <w:r w:rsidRPr="00D63543">
        <w:rPr>
          <w:rFonts w:ascii="Times New Roman" w:hAnsi="Times New Roman" w:cs="Times New Roman"/>
          <w:b/>
          <w:smallCaps/>
          <w:color w:val="000000"/>
        </w:rPr>
        <w:t>HASIL DAN PEMBAHASAN</w:t>
      </w:r>
    </w:p>
    <w:p w:rsidR="003F6272" w:rsidRDefault="004A5EAD" w:rsidP="00C15D8E">
      <w:pPr>
        <w:spacing w:after="0" w:line="360" w:lineRule="auto"/>
        <w:jc w:val="both"/>
        <w:rPr>
          <w:rFonts w:ascii="Times New Roman" w:hAnsi="Times New Roman"/>
          <w:lang w:val="en-GB"/>
        </w:rPr>
      </w:pPr>
      <w:r>
        <w:rPr>
          <w:rFonts w:ascii="Times New Roman" w:hAnsi="Times New Roman"/>
          <w:lang w:val="en-GB"/>
        </w:rPr>
        <w:t xml:space="preserve">Hasil penelitian menunjukan bahwa tingkat kekerasan MSC </w:t>
      </w:r>
      <w:r w:rsidR="00401D06">
        <w:rPr>
          <w:rFonts w:ascii="Times New Roman" w:hAnsi="Times New Roman"/>
          <w:lang w:val="en-GB"/>
        </w:rPr>
        <w:t>memiliki nilai tertinggi pada MSC berupa komposisi tanah 50% + 50 arang se</w:t>
      </w:r>
      <w:r w:rsidR="003F6272">
        <w:rPr>
          <w:rFonts w:ascii="Times New Roman" w:hAnsi="Times New Roman"/>
          <w:lang w:val="en-GB"/>
        </w:rPr>
        <w:t xml:space="preserve">kam sedangkan nilai terkecil </w:t>
      </w:r>
      <w:r w:rsidR="00AE4623">
        <w:rPr>
          <w:rFonts w:ascii="Times New Roman" w:hAnsi="Times New Roman"/>
          <w:lang w:val="en-GB"/>
        </w:rPr>
        <w:t>pada MSC yang di</w:t>
      </w:r>
      <w:r w:rsidR="00401D06">
        <w:rPr>
          <w:rFonts w:ascii="Times New Roman" w:hAnsi="Times New Roman"/>
          <w:lang w:val="en-GB"/>
        </w:rPr>
        <w:t>campur dengan komposisi sekam padi. Selain itu hasil penelitia</w:t>
      </w:r>
      <w:r w:rsidR="00AE4623">
        <w:rPr>
          <w:rFonts w:ascii="Times New Roman" w:hAnsi="Times New Roman"/>
          <w:lang w:val="en-GB"/>
        </w:rPr>
        <w:t xml:space="preserve">n menunjukan bahwa berat </w:t>
      </w:r>
      <w:r w:rsidR="00401D06">
        <w:rPr>
          <w:rFonts w:ascii="Times New Roman" w:hAnsi="Times New Roman"/>
          <w:lang w:val="en-GB"/>
        </w:rPr>
        <w:t xml:space="preserve">MSC memiliki nilai tertinggi pada MSC berupa komposisi tanah 50% + 50 arang </w:t>
      </w:r>
      <w:proofErr w:type="gramStart"/>
      <w:r w:rsidR="00401D06">
        <w:rPr>
          <w:rFonts w:ascii="Times New Roman" w:hAnsi="Times New Roman"/>
          <w:lang w:val="en-GB"/>
        </w:rPr>
        <w:t>sekam  dan</w:t>
      </w:r>
      <w:proofErr w:type="gramEnd"/>
      <w:r w:rsidR="00401D06">
        <w:rPr>
          <w:rFonts w:ascii="Times New Roman" w:hAnsi="Times New Roman"/>
          <w:lang w:val="en-GB"/>
        </w:rPr>
        <w:t xml:space="preserve"> memiliki nilai terkecil pada komposisi tanah 25% + sekam pa</w:t>
      </w:r>
      <w:r w:rsidR="00AE4623">
        <w:rPr>
          <w:rFonts w:ascii="Times New Roman" w:hAnsi="Times New Roman"/>
          <w:lang w:val="en-GB"/>
        </w:rPr>
        <w:t>di 75% (Tabel.1)</w:t>
      </w:r>
    </w:p>
    <w:p w:rsidR="00856F0E" w:rsidRDefault="00856F0E" w:rsidP="00C15D8E">
      <w:pPr>
        <w:spacing w:after="0" w:line="360" w:lineRule="auto"/>
        <w:jc w:val="both"/>
        <w:rPr>
          <w:rFonts w:ascii="Times New Roman" w:hAnsi="Times New Roman"/>
          <w:lang w:val="en-GB"/>
        </w:rPr>
      </w:pPr>
    </w:p>
    <w:p w:rsidR="00856F0E" w:rsidRDefault="00856F0E" w:rsidP="00C15D8E">
      <w:pPr>
        <w:spacing w:after="0" w:line="360" w:lineRule="auto"/>
        <w:jc w:val="both"/>
        <w:rPr>
          <w:rFonts w:ascii="Times New Roman" w:hAnsi="Times New Roman"/>
          <w:lang w:val="en-GB"/>
        </w:rPr>
      </w:pPr>
    </w:p>
    <w:p w:rsidR="00856F0E" w:rsidRDefault="00856F0E" w:rsidP="00C15D8E">
      <w:pPr>
        <w:spacing w:after="0" w:line="360" w:lineRule="auto"/>
        <w:jc w:val="both"/>
        <w:rPr>
          <w:rFonts w:ascii="Times New Roman" w:hAnsi="Times New Roman"/>
          <w:lang w:val="en-GB"/>
        </w:rPr>
      </w:pPr>
    </w:p>
    <w:p w:rsidR="00856F0E" w:rsidRDefault="00856F0E" w:rsidP="00C15D8E">
      <w:pPr>
        <w:spacing w:after="0" w:line="360" w:lineRule="auto"/>
        <w:jc w:val="both"/>
        <w:rPr>
          <w:rFonts w:ascii="Times New Roman" w:hAnsi="Times New Roman"/>
          <w:lang w:val="en-GB"/>
        </w:rPr>
      </w:pPr>
    </w:p>
    <w:p w:rsidR="00856F0E" w:rsidRDefault="00856F0E" w:rsidP="00C40521">
      <w:pPr>
        <w:jc w:val="left"/>
        <w:rPr>
          <w:rFonts w:ascii="Times New Roman" w:hAnsi="Times New Roman"/>
          <w:lang w:val="en-GB"/>
        </w:rPr>
      </w:pPr>
    </w:p>
    <w:p w:rsidR="00C84270" w:rsidRPr="0059547A" w:rsidRDefault="00C84270" w:rsidP="004A5EAD">
      <w:pPr>
        <w:ind w:left="851" w:hanging="851"/>
        <w:jc w:val="left"/>
        <w:rPr>
          <w:rFonts w:ascii="Times New Roman" w:hAnsi="Times New Roman"/>
          <w:lang w:val="en-GB"/>
        </w:rPr>
      </w:pPr>
      <w:r>
        <w:rPr>
          <w:rFonts w:ascii="Times New Roman" w:hAnsi="Times New Roman"/>
          <w:lang w:val="en-GB"/>
        </w:rPr>
        <w:t xml:space="preserve">Tabel 1. </w:t>
      </w:r>
      <w:r w:rsidR="004A5EAD">
        <w:rPr>
          <w:rFonts w:ascii="Times New Roman" w:hAnsi="Times New Roman"/>
          <w:lang w:val="en-GB"/>
        </w:rPr>
        <w:t xml:space="preserve">Rekapitulasi </w:t>
      </w:r>
      <w:r w:rsidR="003F6272">
        <w:rPr>
          <w:rFonts w:ascii="Times New Roman" w:hAnsi="Times New Roman"/>
          <w:lang w:val="en-GB"/>
        </w:rPr>
        <w:t>h</w:t>
      </w:r>
      <w:r>
        <w:rPr>
          <w:rFonts w:ascii="Times New Roman" w:hAnsi="Times New Roman"/>
          <w:lang w:val="en-GB"/>
        </w:rPr>
        <w:t xml:space="preserve">asil </w:t>
      </w:r>
      <w:r w:rsidR="003F6272">
        <w:rPr>
          <w:rFonts w:ascii="Times New Roman" w:hAnsi="Times New Roman"/>
          <w:lang w:val="en-GB"/>
        </w:rPr>
        <w:t xml:space="preserve">pengamatan tingkat kekerasan media, </w:t>
      </w:r>
      <w:r w:rsidR="004A5EAD">
        <w:rPr>
          <w:rFonts w:ascii="Times New Roman" w:hAnsi="Times New Roman"/>
          <w:lang w:val="en-GB"/>
        </w:rPr>
        <w:t xml:space="preserve">berat </w:t>
      </w:r>
      <w:r w:rsidR="003F6272">
        <w:rPr>
          <w:rFonts w:ascii="Times New Roman" w:hAnsi="Times New Roman"/>
          <w:lang w:val="en-GB"/>
        </w:rPr>
        <w:t>dan warna</w:t>
      </w:r>
      <w:r w:rsidR="00856F0E">
        <w:rPr>
          <w:rFonts w:ascii="Times New Roman" w:hAnsi="Times New Roman"/>
          <w:lang w:val="en-GB"/>
        </w:rPr>
        <w:t xml:space="preserve"> MSC</w:t>
      </w:r>
    </w:p>
    <w:tbl>
      <w:tblPr>
        <w:tblStyle w:val="TableGrid"/>
        <w:tblW w:w="8364" w:type="dxa"/>
        <w:tblInd w:w="108"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3969"/>
        <w:gridCol w:w="1985"/>
        <w:gridCol w:w="1417"/>
        <w:gridCol w:w="993"/>
      </w:tblGrid>
      <w:tr w:rsidR="00FD61A6" w:rsidTr="00FD61A6">
        <w:tc>
          <w:tcPr>
            <w:tcW w:w="3969" w:type="dxa"/>
            <w:tcBorders>
              <w:top w:val="single" w:sz="4" w:space="0" w:color="auto"/>
              <w:bottom w:val="single" w:sz="4" w:space="0" w:color="auto"/>
              <w:right w:val="nil"/>
            </w:tcBorders>
          </w:tcPr>
          <w:p w:rsidR="0077310E" w:rsidRPr="00D63543" w:rsidRDefault="0077310E" w:rsidP="0059547A">
            <w:pPr>
              <w:pStyle w:val="ListParagraph"/>
              <w:ind w:left="0"/>
              <w:rPr>
                <w:rFonts w:ascii="Times New Roman" w:hAnsi="Times New Roman" w:cs="Times New Roman"/>
                <w:b/>
              </w:rPr>
            </w:pPr>
            <w:r w:rsidRPr="00D63543">
              <w:rPr>
                <w:rFonts w:ascii="Times New Roman" w:hAnsi="Times New Roman" w:cs="Times New Roman"/>
                <w:b/>
                <w:lang w:val="en-GB"/>
              </w:rPr>
              <w:t xml:space="preserve">           </w:t>
            </w:r>
            <w:r w:rsidRPr="00D63543">
              <w:rPr>
                <w:rFonts w:ascii="Times New Roman" w:hAnsi="Times New Roman" w:cs="Times New Roman"/>
                <w:b/>
              </w:rPr>
              <w:t>Perlakuan</w:t>
            </w:r>
          </w:p>
        </w:tc>
        <w:tc>
          <w:tcPr>
            <w:tcW w:w="1985" w:type="dxa"/>
            <w:tcBorders>
              <w:top w:val="single" w:sz="4" w:space="0" w:color="auto"/>
              <w:left w:val="nil"/>
              <w:bottom w:val="single" w:sz="4" w:space="0" w:color="auto"/>
              <w:right w:val="nil"/>
            </w:tcBorders>
          </w:tcPr>
          <w:p w:rsidR="0077310E" w:rsidRPr="00401D06" w:rsidRDefault="003F6272" w:rsidP="00401D06">
            <w:pPr>
              <w:pStyle w:val="ListParagraph"/>
              <w:ind w:left="0" w:firstLine="34"/>
              <w:rPr>
                <w:rFonts w:ascii="Times New Roman" w:hAnsi="Times New Roman" w:cs="Times New Roman"/>
                <w:b/>
              </w:rPr>
            </w:pPr>
            <w:r>
              <w:rPr>
                <w:rFonts w:ascii="Times New Roman" w:hAnsi="Times New Roman" w:cs="Times New Roman"/>
                <w:b/>
              </w:rPr>
              <w:t xml:space="preserve">Tingkat kekerasan </w:t>
            </w:r>
            <w:r>
              <w:rPr>
                <w:rFonts w:ascii="Times New Roman" w:hAnsi="Times New Roman" w:cs="Times New Roman"/>
                <w:b/>
                <w:lang w:val="en-GB"/>
              </w:rPr>
              <w:t>media</w:t>
            </w:r>
            <w:r w:rsidR="0077310E" w:rsidRPr="00401D06">
              <w:rPr>
                <w:rFonts w:ascii="Times New Roman" w:hAnsi="Times New Roman" w:cs="Times New Roman"/>
                <w:b/>
              </w:rPr>
              <w:t>(g/cm2)</w:t>
            </w:r>
          </w:p>
        </w:tc>
        <w:tc>
          <w:tcPr>
            <w:tcW w:w="1417" w:type="dxa"/>
            <w:tcBorders>
              <w:top w:val="single" w:sz="4" w:space="0" w:color="auto"/>
              <w:left w:val="nil"/>
              <w:bottom w:val="single" w:sz="4" w:space="0" w:color="auto"/>
              <w:right w:val="nil"/>
            </w:tcBorders>
          </w:tcPr>
          <w:p w:rsidR="0077310E" w:rsidRPr="00D63543" w:rsidRDefault="0077310E" w:rsidP="00881D78">
            <w:pPr>
              <w:pStyle w:val="ListParagraph"/>
              <w:ind w:left="0" w:firstLine="33"/>
              <w:rPr>
                <w:rFonts w:ascii="Times New Roman" w:hAnsi="Times New Roman" w:cs="Times New Roman"/>
                <w:b/>
              </w:rPr>
            </w:pPr>
            <w:r w:rsidRPr="00D63543">
              <w:rPr>
                <w:rFonts w:ascii="Times New Roman" w:hAnsi="Times New Roman" w:cs="Times New Roman"/>
                <w:b/>
              </w:rPr>
              <w:t>Berat MSC (g/cm2)</w:t>
            </w:r>
          </w:p>
        </w:tc>
        <w:tc>
          <w:tcPr>
            <w:tcW w:w="993" w:type="dxa"/>
            <w:tcBorders>
              <w:top w:val="single" w:sz="4" w:space="0" w:color="auto"/>
              <w:left w:val="nil"/>
              <w:bottom w:val="single" w:sz="4" w:space="0" w:color="auto"/>
            </w:tcBorders>
          </w:tcPr>
          <w:p w:rsidR="0077310E" w:rsidRPr="0077310E" w:rsidRDefault="0077310E" w:rsidP="00881D78">
            <w:pPr>
              <w:pStyle w:val="ListParagraph"/>
              <w:ind w:left="0" w:firstLine="33"/>
              <w:rPr>
                <w:rFonts w:ascii="Times New Roman" w:hAnsi="Times New Roman" w:cs="Times New Roman"/>
                <w:b/>
                <w:lang w:val="en-GB"/>
              </w:rPr>
            </w:pPr>
            <w:r>
              <w:rPr>
                <w:rFonts w:ascii="Times New Roman" w:hAnsi="Times New Roman" w:cs="Times New Roman"/>
                <w:b/>
                <w:lang w:val="en-GB"/>
              </w:rPr>
              <w:t xml:space="preserve">Warna </w:t>
            </w:r>
          </w:p>
        </w:tc>
      </w:tr>
      <w:tr w:rsidR="00FD61A6" w:rsidTr="00FD61A6">
        <w:tc>
          <w:tcPr>
            <w:tcW w:w="3969" w:type="dxa"/>
            <w:tcBorders>
              <w:top w:val="single" w:sz="4" w:space="0" w:color="auto"/>
              <w:right w:val="nil"/>
            </w:tcBorders>
          </w:tcPr>
          <w:p w:rsidR="0077310E" w:rsidRPr="0059547A" w:rsidRDefault="00D11312" w:rsidP="00D11312">
            <w:pPr>
              <w:jc w:val="left"/>
              <w:rPr>
                <w:rFonts w:ascii="Times New Roman" w:hAnsi="Times New Roman" w:cs="Times New Roman"/>
              </w:rPr>
            </w:pPr>
            <w:r w:rsidRPr="004B5D4A">
              <w:rPr>
                <w:rFonts w:ascii="Times New Roman" w:hAnsi="Times New Roman" w:cs="Times New Roman"/>
                <w:sz w:val="24"/>
                <w:szCs w:val="24"/>
              </w:rPr>
              <w:t>tanah</w:t>
            </w:r>
            <w:r w:rsidRPr="004B5D4A">
              <w:rPr>
                <w:rFonts w:ascii="Times New Roman" w:hAnsi="Times New Roman" w:cs="Times New Roman"/>
                <w:sz w:val="24"/>
                <w:szCs w:val="24"/>
                <w:lang w:val="en-GB"/>
              </w:rPr>
              <w:t xml:space="preserve"> (100%)</w:t>
            </w:r>
          </w:p>
        </w:tc>
        <w:tc>
          <w:tcPr>
            <w:tcW w:w="1985" w:type="dxa"/>
            <w:tcBorders>
              <w:top w:val="single" w:sz="4" w:space="0" w:color="auto"/>
              <w:left w:val="nil"/>
              <w:right w:val="nil"/>
            </w:tcBorders>
          </w:tcPr>
          <w:p w:rsidR="0077310E" w:rsidRPr="0059547A" w:rsidRDefault="0077310E" w:rsidP="0059547A">
            <w:pPr>
              <w:rPr>
                <w:rFonts w:ascii="Times New Roman" w:hAnsi="Times New Roman" w:cs="Times New Roman"/>
              </w:rPr>
            </w:pPr>
            <w:r w:rsidRPr="0059547A">
              <w:rPr>
                <w:rFonts w:ascii="Times New Roman" w:hAnsi="Times New Roman" w:cs="Times New Roman"/>
              </w:rPr>
              <w:t>3,5</w:t>
            </w:r>
            <w:r w:rsidR="00014667">
              <w:rPr>
                <w:rFonts w:ascii="Times New Roman" w:hAnsi="Times New Roman" w:cs="Times New Roman"/>
              </w:rPr>
              <w:t>0</w:t>
            </w:r>
            <w:r>
              <w:rPr>
                <w:rFonts w:ascii="Times New Roman" w:hAnsi="Times New Roman" w:cs="Times New Roman"/>
              </w:rPr>
              <w:t xml:space="preserve"> a</w:t>
            </w:r>
          </w:p>
        </w:tc>
        <w:tc>
          <w:tcPr>
            <w:tcW w:w="1417" w:type="dxa"/>
            <w:tcBorders>
              <w:top w:val="single" w:sz="4" w:space="0" w:color="auto"/>
              <w:left w:val="nil"/>
              <w:right w:val="nil"/>
            </w:tcBorders>
          </w:tcPr>
          <w:p w:rsidR="0077310E" w:rsidRPr="0059547A" w:rsidRDefault="0077310E" w:rsidP="00532310">
            <w:pPr>
              <w:rPr>
                <w:rFonts w:ascii="Times New Roman" w:hAnsi="Times New Roman" w:cs="Times New Roman"/>
              </w:rPr>
            </w:pPr>
            <w:r>
              <w:rPr>
                <w:rFonts w:ascii="Times New Roman" w:hAnsi="Times New Roman" w:cs="Times New Roman"/>
              </w:rPr>
              <w:t>1,69 a</w:t>
            </w:r>
          </w:p>
        </w:tc>
        <w:tc>
          <w:tcPr>
            <w:tcW w:w="993" w:type="dxa"/>
            <w:tcBorders>
              <w:top w:val="single" w:sz="4" w:space="0" w:color="auto"/>
              <w:left w:val="nil"/>
            </w:tcBorders>
          </w:tcPr>
          <w:p w:rsidR="0077310E" w:rsidRDefault="0077310E" w:rsidP="00532310">
            <w:pPr>
              <w:rPr>
                <w:rFonts w:ascii="Times New Roman" w:hAnsi="Times New Roman" w:cs="Times New Roman"/>
              </w:rPr>
            </w:pPr>
            <w:r>
              <w:rPr>
                <w:rFonts w:ascii="Times New Roman" w:hAnsi="Times New Roman" w:cs="Times New Roman"/>
              </w:rPr>
              <w:t xml:space="preserve">Merah </w:t>
            </w:r>
          </w:p>
        </w:tc>
      </w:tr>
      <w:tr w:rsidR="00FD61A6" w:rsidTr="00FD61A6">
        <w:tc>
          <w:tcPr>
            <w:tcW w:w="3969" w:type="dxa"/>
            <w:tcBorders>
              <w:right w:val="nil"/>
            </w:tcBorders>
          </w:tcPr>
          <w:p w:rsidR="0077310E" w:rsidRPr="0059547A" w:rsidRDefault="00EC77DB" w:rsidP="00D11312">
            <w:pPr>
              <w:jc w:val="left"/>
              <w:rPr>
                <w:rFonts w:ascii="Times New Roman" w:hAnsi="Times New Roman" w:cs="Times New Roman"/>
              </w:rPr>
            </w:pPr>
            <w:r w:rsidRPr="004B5D4A">
              <w:rPr>
                <w:rFonts w:ascii="Times New Roman" w:hAnsi="Times New Roman" w:cs="Times New Roman"/>
                <w:sz w:val="24"/>
                <w:szCs w:val="24"/>
                <w:lang w:val="en-GB"/>
              </w:rPr>
              <w:lastRenderedPageBreak/>
              <w:t xml:space="preserve">25% tanah + 75% sekam padi </w:t>
            </w:r>
            <w:r w:rsidRPr="004B5D4A">
              <w:rPr>
                <w:rFonts w:ascii="Times New Roman" w:hAnsi="Times New Roman" w:cs="Times New Roman"/>
                <w:sz w:val="24"/>
                <w:szCs w:val="24"/>
              </w:rPr>
              <w:t xml:space="preserve"> </w:t>
            </w:r>
          </w:p>
        </w:tc>
        <w:tc>
          <w:tcPr>
            <w:tcW w:w="1985" w:type="dxa"/>
            <w:tcBorders>
              <w:left w:val="nil"/>
              <w:right w:val="nil"/>
            </w:tcBorders>
          </w:tcPr>
          <w:p w:rsidR="0077310E" w:rsidRPr="0059547A" w:rsidRDefault="0077310E" w:rsidP="0059547A">
            <w:pPr>
              <w:rPr>
                <w:rFonts w:ascii="Times New Roman" w:hAnsi="Times New Roman" w:cs="Times New Roman"/>
              </w:rPr>
            </w:pPr>
            <w:r w:rsidRPr="0059547A">
              <w:rPr>
                <w:rFonts w:ascii="Times New Roman" w:hAnsi="Times New Roman" w:cs="Times New Roman"/>
              </w:rPr>
              <w:t>2,0</w:t>
            </w:r>
            <w:r w:rsidR="00014667">
              <w:rPr>
                <w:rFonts w:ascii="Times New Roman" w:hAnsi="Times New Roman" w:cs="Times New Roman"/>
              </w:rPr>
              <w:t>0</w:t>
            </w:r>
            <w:r>
              <w:rPr>
                <w:rFonts w:ascii="Times New Roman" w:hAnsi="Times New Roman" w:cs="Times New Roman"/>
              </w:rPr>
              <w:t xml:space="preserve"> a</w:t>
            </w:r>
          </w:p>
        </w:tc>
        <w:tc>
          <w:tcPr>
            <w:tcW w:w="1417" w:type="dxa"/>
            <w:tcBorders>
              <w:left w:val="nil"/>
              <w:right w:val="nil"/>
            </w:tcBorders>
          </w:tcPr>
          <w:p w:rsidR="0077310E" w:rsidRPr="0059547A" w:rsidRDefault="0077310E" w:rsidP="00532310">
            <w:pPr>
              <w:rPr>
                <w:rFonts w:ascii="Times New Roman" w:hAnsi="Times New Roman" w:cs="Times New Roman"/>
              </w:rPr>
            </w:pPr>
            <w:r w:rsidRPr="0059547A">
              <w:rPr>
                <w:rFonts w:ascii="Times New Roman" w:hAnsi="Times New Roman" w:cs="Times New Roman"/>
              </w:rPr>
              <w:t>1,50</w:t>
            </w:r>
            <w:r>
              <w:rPr>
                <w:rFonts w:ascii="Times New Roman" w:hAnsi="Times New Roman" w:cs="Times New Roman"/>
              </w:rPr>
              <w:t xml:space="preserve"> a</w:t>
            </w:r>
          </w:p>
        </w:tc>
        <w:tc>
          <w:tcPr>
            <w:tcW w:w="993" w:type="dxa"/>
            <w:tcBorders>
              <w:left w:val="nil"/>
            </w:tcBorders>
          </w:tcPr>
          <w:p w:rsidR="0077310E" w:rsidRPr="0059547A" w:rsidRDefault="0077310E" w:rsidP="00532310">
            <w:pPr>
              <w:rPr>
                <w:rFonts w:ascii="Times New Roman" w:hAnsi="Times New Roman" w:cs="Times New Roman"/>
              </w:rPr>
            </w:pPr>
            <w:r>
              <w:rPr>
                <w:rFonts w:ascii="Times New Roman" w:hAnsi="Times New Roman" w:cs="Times New Roman"/>
              </w:rPr>
              <w:t xml:space="preserve">Coklat </w:t>
            </w:r>
          </w:p>
        </w:tc>
      </w:tr>
      <w:tr w:rsidR="00FD61A6" w:rsidTr="00FD61A6">
        <w:tc>
          <w:tcPr>
            <w:tcW w:w="3969" w:type="dxa"/>
            <w:tcBorders>
              <w:right w:val="nil"/>
            </w:tcBorders>
          </w:tcPr>
          <w:p w:rsidR="0077310E" w:rsidRPr="0059547A" w:rsidRDefault="00EC77DB" w:rsidP="00D11312">
            <w:pPr>
              <w:jc w:val="left"/>
              <w:rPr>
                <w:rFonts w:ascii="Times New Roman" w:hAnsi="Times New Roman" w:cs="Times New Roman"/>
              </w:rPr>
            </w:pPr>
            <w:r w:rsidRPr="004B5D4A">
              <w:rPr>
                <w:rFonts w:ascii="Times New Roman" w:hAnsi="Times New Roman" w:cs="Times New Roman"/>
                <w:sz w:val="24"/>
                <w:szCs w:val="24"/>
                <w:lang w:val="en-GB"/>
              </w:rPr>
              <w:t xml:space="preserve">50% tanah </w:t>
            </w:r>
            <w:r w:rsidRPr="004B5D4A">
              <w:rPr>
                <w:rFonts w:ascii="Times New Roman" w:hAnsi="Times New Roman" w:cs="Times New Roman"/>
                <w:sz w:val="24"/>
                <w:szCs w:val="24"/>
              </w:rPr>
              <w:t xml:space="preserve"> </w:t>
            </w:r>
            <w:r w:rsidRPr="004B5D4A">
              <w:rPr>
                <w:rFonts w:ascii="Times New Roman" w:hAnsi="Times New Roman" w:cs="Times New Roman"/>
                <w:sz w:val="24"/>
                <w:szCs w:val="24"/>
                <w:lang w:val="en-GB"/>
              </w:rPr>
              <w:t xml:space="preserve"> </w:t>
            </w:r>
            <w:r w:rsidRPr="004B5D4A">
              <w:rPr>
                <w:rFonts w:ascii="Times New Roman" w:hAnsi="Times New Roman" w:cs="Times New Roman"/>
                <w:sz w:val="24"/>
                <w:szCs w:val="24"/>
              </w:rPr>
              <w:t xml:space="preserve">+ </w:t>
            </w:r>
            <w:r w:rsidRPr="004B5D4A">
              <w:rPr>
                <w:rFonts w:ascii="Times New Roman" w:hAnsi="Times New Roman" w:cs="Times New Roman"/>
                <w:sz w:val="24"/>
                <w:szCs w:val="24"/>
                <w:lang w:val="en-GB"/>
              </w:rPr>
              <w:t>50% sekam</w:t>
            </w:r>
            <w:r w:rsidRPr="004B5D4A">
              <w:rPr>
                <w:rFonts w:ascii="Times New Roman" w:hAnsi="Times New Roman" w:cs="Times New Roman"/>
                <w:sz w:val="24"/>
                <w:szCs w:val="24"/>
              </w:rPr>
              <w:t xml:space="preserve">  padi</w:t>
            </w:r>
          </w:p>
        </w:tc>
        <w:tc>
          <w:tcPr>
            <w:tcW w:w="1985" w:type="dxa"/>
            <w:tcBorders>
              <w:left w:val="nil"/>
              <w:right w:val="nil"/>
            </w:tcBorders>
          </w:tcPr>
          <w:p w:rsidR="0077310E" w:rsidRPr="0059547A" w:rsidRDefault="0077310E" w:rsidP="0059547A">
            <w:pPr>
              <w:rPr>
                <w:rFonts w:ascii="Times New Roman" w:hAnsi="Times New Roman" w:cs="Times New Roman"/>
              </w:rPr>
            </w:pPr>
            <w:r w:rsidRPr="0059547A">
              <w:rPr>
                <w:rFonts w:ascii="Times New Roman" w:hAnsi="Times New Roman" w:cs="Times New Roman"/>
              </w:rPr>
              <w:t>2,0</w:t>
            </w:r>
            <w:r w:rsidR="00014667">
              <w:rPr>
                <w:rFonts w:ascii="Times New Roman" w:hAnsi="Times New Roman" w:cs="Times New Roman"/>
              </w:rPr>
              <w:t>0</w:t>
            </w:r>
            <w:r>
              <w:rPr>
                <w:rFonts w:ascii="Times New Roman" w:hAnsi="Times New Roman" w:cs="Times New Roman"/>
              </w:rPr>
              <w:t xml:space="preserve"> a</w:t>
            </w:r>
          </w:p>
        </w:tc>
        <w:tc>
          <w:tcPr>
            <w:tcW w:w="1417" w:type="dxa"/>
            <w:tcBorders>
              <w:left w:val="nil"/>
              <w:right w:val="nil"/>
            </w:tcBorders>
          </w:tcPr>
          <w:p w:rsidR="0077310E" w:rsidRPr="0059547A" w:rsidRDefault="0077310E" w:rsidP="00532310">
            <w:pPr>
              <w:rPr>
                <w:rFonts w:ascii="Times New Roman" w:hAnsi="Times New Roman" w:cs="Times New Roman"/>
              </w:rPr>
            </w:pPr>
            <w:r>
              <w:rPr>
                <w:rFonts w:ascii="Times New Roman" w:hAnsi="Times New Roman" w:cs="Times New Roman"/>
              </w:rPr>
              <w:t>1,74 a</w:t>
            </w:r>
          </w:p>
        </w:tc>
        <w:tc>
          <w:tcPr>
            <w:tcW w:w="993" w:type="dxa"/>
            <w:tcBorders>
              <w:left w:val="nil"/>
            </w:tcBorders>
          </w:tcPr>
          <w:p w:rsidR="0077310E" w:rsidRDefault="0077310E" w:rsidP="00532310">
            <w:pPr>
              <w:rPr>
                <w:rFonts w:ascii="Times New Roman" w:hAnsi="Times New Roman" w:cs="Times New Roman"/>
              </w:rPr>
            </w:pPr>
            <w:r>
              <w:rPr>
                <w:rFonts w:ascii="Times New Roman" w:hAnsi="Times New Roman" w:cs="Times New Roman"/>
              </w:rPr>
              <w:t xml:space="preserve">Coklat </w:t>
            </w:r>
          </w:p>
        </w:tc>
      </w:tr>
      <w:tr w:rsidR="00FD61A6" w:rsidTr="00FD61A6">
        <w:tc>
          <w:tcPr>
            <w:tcW w:w="3969" w:type="dxa"/>
            <w:tcBorders>
              <w:right w:val="nil"/>
            </w:tcBorders>
          </w:tcPr>
          <w:p w:rsidR="0077310E" w:rsidRPr="0059547A" w:rsidRDefault="00EC77DB" w:rsidP="00D11312">
            <w:pPr>
              <w:jc w:val="left"/>
              <w:rPr>
                <w:rFonts w:ascii="Times New Roman" w:hAnsi="Times New Roman" w:cs="Times New Roman"/>
              </w:rPr>
            </w:pPr>
            <w:r w:rsidRPr="004B5D4A">
              <w:rPr>
                <w:rFonts w:ascii="Times New Roman" w:hAnsi="Times New Roman" w:cs="Times New Roman"/>
                <w:sz w:val="24"/>
                <w:szCs w:val="24"/>
                <w:lang w:val="en-GB"/>
              </w:rPr>
              <w:t xml:space="preserve">25% tanah </w:t>
            </w:r>
            <w:r w:rsidRPr="004B5D4A">
              <w:rPr>
                <w:rFonts w:ascii="Times New Roman" w:hAnsi="Times New Roman" w:cs="Times New Roman"/>
                <w:sz w:val="24"/>
                <w:szCs w:val="24"/>
              </w:rPr>
              <w:t xml:space="preserve">+ </w:t>
            </w:r>
            <w:r>
              <w:rPr>
                <w:rFonts w:ascii="Times New Roman" w:hAnsi="Times New Roman" w:cs="Times New Roman"/>
                <w:sz w:val="24"/>
                <w:szCs w:val="24"/>
                <w:lang w:val="en-GB"/>
              </w:rPr>
              <w:t xml:space="preserve">75% arang sekam </w:t>
            </w:r>
            <w:r w:rsidRPr="004B5D4A">
              <w:rPr>
                <w:rFonts w:ascii="Times New Roman" w:hAnsi="Times New Roman" w:cs="Times New Roman"/>
                <w:sz w:val="24"/>
                <w:szCs w:val="24"/>
                <w:lang w:val="en-GB"/>
              </w:rPr>
              <w:t>padi</w:t>
            </w:r>
          </w:p>
        </w:tc>
        <w:tc>
          <w:tcPr>
            <w:tcW w:w="1985" w:type="dxa"/>
            <w:tcBorders>
              <w:left w:val="nil"/>
              <w:right w:val="nil"/>
            </w:tcBorders>
          </w:tcPr>
          <w:p w:rsidR="0077310E" w:rsidRPr="0059547A" w:rsidRDefault="0077310E" w:rsidP="0059547A">
            <w:pPr>
              <w:rPr>
                <w:rFonts w:ascii="Times New Roman" w:hAnsi="Times New Roman" w:cs="Times New Roman"/>
              </w:rPr>
            </w:pPr>
            <w:r w:rsidRPr="0059547A">
              <w:rPr>
                <w:rFonts w:ascii="Times New Roman" w:hAnsi="Times New Roman" w:cs="Times New Roman"/>
              </w:rPr>
              <w:t>3,0</w:t>
            </w:r>
            <w:r w:rsidR="00014667">
              <w:rPr>
                <w:rFonts w:ascii="Times New Roman" w:hAnsi="Times New Roman" w:cs="Times New Roman"/>
              </w:rPr>
              <w:t>0</w:t>
            </w:r>
            <w:r>
              <w:rPr>
                <w:rFonts w:ascii="Times New Roman" w:hAnsi="Times New Roman" w:cs="Times New Roman"/>
              </w:rPr>
              <w:t xml:space="preserve"> a</w:t>
            </w:r>
          </w:p>
        </w:tc>
        <w:tc>
          <w:tcPr>
            <w:tcW w:w="1417" w:type="dxa"/>
            <w:tcBorders>
              <w:left w:val="nil"/>
              <w:right w:val="nil"/>
            </w:tcBorders>
          </w:tcPr>
          <w:p w:rsidR="0077310E" w:rsidRPr="0059547A" w:rsidRDefault="0077310E" w:rsidP="00532310">
            <w:pPr>
              <w:rPr>
                <w:rFonts w:ascii="Times New Roman" w:hAnsi="Times New Roman" w:cs="Times New Roman"/>
              </w:rPr>
            </w:pPr>
            <w:r>
              <w:rPr>
                <w:rFonts w:ascii="Times New Roman" w:hAnsi="Times New Roman" w:cs="Times New Roman"/>
              </w:rPr>
              <w:t>1,69 a</w:t>
            </w:r>
          </w:p>
        </w:tc>
        <w:tc>
          <w:tcPr>
            <w:tcW w:w="993" w:type="dxa"/>
            <w:tcBorders>
              <w:left w:val="nil"/>
            </w:tcBorders>
          </w:tcPr>
          <w:p w:rsidR="0077310E" w:rsidRDefault="00FD61A6" w:rsidP="0077310E">
            <w:pPr>
              <w:jc w:val="both"/>
              <w:rPr>
                <w:rFonts w:ascii="Times New Roman" w:hAnsi="Times New Roman" w:cs="Times New Roman"/>
              </w:rPr>
            </w:pPr>
            <w:r>
              <w:rPr>
                <w:rFonts w:ascii="Times New Roman" w:hAnsi="Times New Roman" w:cs="Times New Roman"/>
              </w:rPr>
              <w:t xml:space="preserve">  </w:t>
            </w:r>
            <w:r w:rsidR="0077310E">
              <w:rPr>
                <w:rFonts w:ascii="Times New Roman" w:hAnsi="Times New Roman" w:cs="Times New Roman"/>
              </w:rPr>
              <w:t>Coklat</w:t>
            </w:r>
          </w:p>
        </w:tc>
      </w:tr>
      <w:tr w:rsidR="00FD61A6" w:rsidTr="00FD61A6">
        <w:tc>
          <w:tcPr>
            <w:tcW w:w="3969" w:type="dxa"/>
            <w:tcBorders>
              <w:bottom w:val="single" w:sz="4" w:space="0" w:color="auto"/>
              <w:right w:val="nil"/>
            </w:tcBorders>
          </w:tcPr>
          <w:p w:rsidR="0077310E" w:rsidRPr="00FD61A6" w:rsidRDefault="00EC77DB" w:rsidP="00D11312">
            <w:pPr>
              <w:jc w:val="left"/>
              <w:rPr>
                <w:rFonts w:ascii="Times New Roman" w:hAnsi="Times New Roman" w:cs="Times New Roman"/>
                <w:sz w:val="24"/>
                <w:szCs w:val="24"/>
                <w:lang w:val="en-GB"/>
              </w:rPr>
            </w:pPr>
            <w:r w:rsidRPr="004B5D4A">
              <w:rPr>
                <w:rFonts w:ascii="Times New Roman" w:hAnsi="Times New Roman" w:cs="Times New Roman"/>
                <w:sz w:val="24"/>
                <w:szCs w:val="24"/>
                <w:lang w:val="en-GB"/>
              </w:rPr>
              <w:t xml:space="preserve">50% tanah </w:t>
            </w:r>
            <w:r w:rsidRPr="004B5D4A">
              <w:rPr>
                <w:rFonts w:ascii="Times New Roman" w:hAnsi="Times New Roman" w:cs="Times New Roman"/>
                <w:sz w:val="24"/>
                <w:szCs w:val="24"/>
              </w:rPr>
              <w:t xml:space="preserve">+ </w:t>
            </w:r>
            <w:r w:rsidRPr="004B5D4A">
              <w:rPr>
                <w:rFonts w:ascii="Times New Roman" w:hAnsi="Times New Roman" w:cs="Times New Roman"/>
                <w:sz w:val="24"/>
                <w:szCs w:val="24"/>
                <w:lang w:val="en-GB"/>
              </w:rPr>
              <w:t>50% arang sekam padi</w:t>
            </w:r>
          </w:p>
        </w:tc>
        <w:tc>
          <w:tcPr>
            <w:tcW w:w="1985" w:type="dxa"/>
            <w:tcBorders>
              <w:left w:val="nil"/>
              <w:bottom w:val="single" w:sz="4" w:space="0" w:color="auto"/>
              <w:right w:val="nil"/>
            </w:tcBorders>
          </w:tcPr>
          <w:p w:rsidR="0077310E" w:rsidRPr="0059547A" w:rsidRDefault="0077310E" w:rsidP="0059547A">
            <w:pPr>
              <w:rPr>
                <w:rFonts w:ascii="Times New Roman" w:hAnsi="Times New Roman" w:cs="Times New Roman"/>
              </w:rPr>
            </w:pPr>
            <w:r w:rsidRPr="0059547A">
              <w:rPr>
                <w:rFonts w:ascii="Times New Roman" w:hAnsi="Times New Roman" w:cs="Times New Roman"/>
              </w:rPr>
              <w:t>4,25</w:t>
            </w:r>
            <w:r>
              <w:rPr>
                <w:rFonts w:ascii="Times New Roman" w:hAnsi="Times New Roman" w:cs="Times New Roman"/>
              </w:rPr>
              <w:t xml:space="preserve"> b</w:t>
            </w:r>
          </w:p>
        </w:tc>
        <w:tc>
          <w:tcPr>
            <w:tcW w:w="1417" w:type="dxa"/>
            <w:tcBorders>
              <w:left w:val="nil"/>
              <w:bottom w:val="single" w:sz="4" w:space="0" w:color="auto"/>
              <w:right w:val="nil"/>
            </w:tcBorders>
          </w:tcPr>
          <w:p w:rsidR="0077310E" w:rsidRPr="0059547A" w:rsidRDefault="0077310E" w:rsidP="00532310">
            <w:pPr>
              <w:rPr>
                <w:rFonts w:ascii="Times New Roman" w:hAnsi="Times New Roman" w:cs="Times New Roman"/>
              </w:rPr>
            </w:pPr>
            <w:r>
              <w:rPr>
                <w:rFonts w:ascii="Times New Roman" w:hAnsi="Times New Roman" w:cs="Times New Roman"/>
              </w:rPr>
              <w:t>1,84 a</w:t>
            </w:r>
          </w:p>
        </w:tc>
        <w:tc>
          <w:tcPr>
            <w:tcW w:w="993" w:type="dxa"/>
            <w:tcBorders>
              <w:left w:val="nil"/>
              <w:bottom w:val="single" w:sz="4" w:space="0" w:color="auto"/>
            </w:tcBorders>
          </w:tcPr>
          <w:p w:rsidR="0077310E" w:rsidRDefault="0077310E" w:rsidP="00532310">
            <w:pPr>
              <w:rPr>
                <w:rFonts w:ascii="Times New Roman" w:hAnsi="Times New Roman" w:cs="Times New Roman"/>
              </w:rPr>
            </w:pPr>
            <w:r>
              <w:rPr>
                <w:rFonts w:ascii="Times New Roman" w:hAnsi="Times New Roman" w:cs="Times New Roman"/>
              </w:rPr>
              <w:t xml:space="preserve">Hitam </w:t>
            </w:r>
          </w:p>
        </w:tc>
      </w:tr>
      <w:tr w:rsidR="00FD61A6" w:rsidTr="00FD61A6">
        <w:tc>
          <w:tcPr>
            <w:tcW w:w="3969" w:type="dxa"/>
            <w:tcBorders>
              <w:top w:val="single" w:sz="4" w:space="0" w:color="auto"/>
              <w:bottom w:val="single" w:sz="4" w:space="0" w:color="auto"/>
              <w:right w:val="nil"/>
            </w:tcBorders>
          </w:tcPr>
          <w:p w:rsidR="0077310E" w:rsidRPr="0059547A" w:rsidRDefault="0077310E" w:rsidP="00D11312">
            <w:pPr>
              <w:jc w:val="left"/>
              <w:rPr>
                <w:rFonts w:ascii="Times New Roman" w:hAnsi="Times New Roman" w:cs="Times New Roman"/>
              </w:rPr>
            </w:pPr>
            <w:r>
              <w:rPr>
                <w:rFonts w:ascii="Times New Roman" w:hAnsi="Times New Roman" w:cs="Times New Roman"/>
              </w:rPr>
              <w:t>BNJ 5%</w:t>
            </w:r>
          </w:p>
        </w:tc>
        <w:tc>
          <w:tcPr>
            <w:tcW w:w="1985" w:type="dxa"/>
            <w:tcBorders>
              <w:top w:val="single" w:sz="4" w:space="0" w:color="auto"/>
              <w:left w:val="nil"/>
              <w:bottom w:val="single" w:sz="4" w:space="0" w:color="auto"/>
              <w:right w:val="nil"/>
            </w:tcBorders>
          </w:tcPr>
          <w:p w:rsidR="0077310E" w:rsidRPr="0059547A" w:rsidRDefault="00014667" w:rsidP="00014667">
            <w:pPr>
              <w:jc w:val="both"/>
              <w:rPr>
                <w:rFonts w:ascii="Times New Roman" w:hAnsi="Times New Roman" w:cs="Times New Roman"/>
              </w:rPr>
            </w:pPr>
            <w:r>
              <w:rPr>
                <w:rFonts w:ascii="Times New Roman" w:hAnsi="Times New Roman" w:cs="Times New Roman"/>
              </w:rPr>
              <w:t xml:space="preserve">           </w:t>
            </w:r>
            <w:r w:rsidR="0077310E">
              <w:rPr>
                <w:rFonts w:ascii="Times New Roman" w:hAnsi="Times New Roman" w:cs="Times New Roman"/>
              </w:rPr>
              <w:t>4,03</w:t>
            </w:r>
          </w:p>
        </w:tc>
        <w:tc>
          <w:tcPr>
            <w:tcW w:w="1417" w:type="dxa"/>
            <w:tcBorders>
              <w:top w:val="single" w:sz="4" w:space="0" w:color="auto"/>
              <w:left w:val="nil"/>
              <w:bottom w:val="single" w:sz="4" w:space="0" w:color="auto"/>
              <w:right w:val="nil"/>
            </w:tcBorders>
          </w:tcPr>
          <w:p w:rsidR="0077310E" w:rsidRDefault="00014667" w:rsidP="00014667">
            <w:pPr>
              <w:jc w:val="both"/>
              <w:rPr>
                <w:rFonts w:ascii="Times New Roman" w:hAnsi="Times New Roman" w:cs="Times New Roman"/>
              </w:rPr>
            </w:pPr>
            <w:r>
              <w:rPr>
                <w:rFonts w:ascii="Times New Roman" w:hAnsi="Times New Roman" w:cs="Times New Roman"/>
              </w:rPr>
              <w:t xml:space="preserve">      </w:t>
            </w:r>
            <w:r w:rsidR="0077310E">
              <w:rPr>
                <w:rFonts w:ascii="Times New Roman" w:hAnsi="Times New Roman" w:cs="Times New Roman"/>
              </w:rPr>
              <w:t>1,96</w:t>
            </w:r>
          </w:p>
        </w:tc>
        <w:tc>
          <w:tcPr>
            <w:tcW w:w="993" w:type="dxa"/>
            <w:tcBorders>
              <w:top w:val="single" w:sz="4" w:space="0" w:color="auto"/>
              <w:left w:val="nil"/>
              <w:bottom w:val="single" w:sz="4" w:space="0" w:color="auto"/>
            </w:tcBorders>
          </w:tcPr>
          <w:p w:rsidR="0077310E" w:rsidRDefault="0077310E" w:rsidP="00532310">
            <w:pPr>
              <w:rPr>
                <w:rFonts w:ascii="Times New Roman" w:hAnsi="Times New Roman" w:cs="Times New Roman"/>
              </w:rPr>
            </w:pPr>
          </w:p>
        </w:tc>
      </w:tr>
    </w:tbl>
    <w:p w:rsidR="0059547A" w:rsidRDefault="0059547A" w:rsidP="00E65293">
      <w:pPr>
        <w:spacing w:after="0"/>
        <w:ind w:left="1276" w:hanging="1276"/>
        <w:jc w:val="left"/>
        <w:rPr>
          <w:rFonts w:ascii="Times New Roman" w:hAnsi="Times New Roman" w:cs="Times New Roman"/>
          <w:sz w:val="24"/>
          <w:szCs w:val="24"/>
          <w:lang w:val="en-GB"/>
        </w:rPr>
      </w:pPr>
      <w:proofErr w:type="gramStart"/>
      <w:r>
        <w:rPr>
          <w:rFonts w:ascii="Times New Roman" w:eastAsia="Times New Roman" w:hAnsi="Times New Roman" w:cs="Times New Roman"/>
          <w:sz w:val="24"/>
          <w:szCs w:val="24"/>
        </w:rPr>
        <w:t>Keterangan :</w:t>
      </w:r>
      <w:proofErr w:type="gramEnd"/>
      <w:r>
        <w:rPr>
          <w:rFonts w:ascii="Times New Roman" w:eastAsia="Times New Roman" w:hAnsi="Times New Roman" w:cs="Times New Roman"/>
          <w:sz w:val="24"/>
          <w:szCs w:val="24"/>
          <w:lang w:val="en-GB"/>
        </w:rPr>
        <w:t xml:space="preserve"> </w:t>
      </w:r>
      <w:r w:rsidR="00E65293" w:rsidRPr="00780514">
        <w:rPr>
          <w:rFonts w:ascii="Times New Roman" w:eastAsia="Times New Roman" w:hAnsi="Times New Roman" w:cs="Times New Roman"/>
          <w:sz w:val="24"/>
          <w:szCs w:val="24"/>
        </w:rPr>
        <w:t>Angka yang diikuti dengan huruf yang sama tidak berbeda  nyata pada nilai Beda Nyata Jujur dengan taraf  5%</w:t>
      </w:r>
    </w:p>
    <w:p w:rsidR="00E65293" w:rsidRPr="00E65293" w:rsidRDefault="00E65293" w:rsidP="00E65293">
      <w:pPr>
        <w:spacing w:after="0"/>
        <w:ind w:left="1276" w:hanging="1276"/>
        <w:jc w:val="left"/>
        <w:rPr>
          <w:rFonts w:ascii="Times New Roman" w:hAnsi="Times New Roman" w:cs="Times New Roman"/>
          <w:sz w:val="24"/>
          <w:szCs w:val="24"/>
          <w:lang w:val="en-GB"/>
        </w:rPr>
      </w:pPr>
    </w:p>
    <w:p w:rsidR="00B37B7C" w:rsidRDefault="003E7660" w:rsidP="00C15D8E">
      <w:pPr>
        <w:pStyle w:val="ListParagraph"/>
        <w:autoSpaceDE w:val="0"/>
        <w:autoSpaceDN w:val="0"/>
        <w:adjustRightInd w:val="0"/>
        <w:spacing w:line="360" w:lineRule="auto"/>
        <w:ind w:left="0" w:right="-232" w:firstLine="0"/>
        <w:jc w:val="left"/>
        <w:rPr>
          <w:rFonts w:ascii="Times New Roman" w:hAnsi="Times New Roman" w:cs="Times New Roman"/>
          <w:lang w:val="en-GB"/>
        </w:rPr>
      </w:pPr>
      <w:r>
        <w:rPr>
          <w:rFonts w:ascii="Times New Roman" w:hAnsi="Times New Roman" w:cs="Times New Roman"/>
          <w:lang w:val="en-GB"/>
        </w:rPr>
        <w:t xml:space="preserve">Nilai kekokohan digunakan untuk menilai seberapa kokoh </w:t>
      </w:r>
      <w:r w:rsidR="00C40521">
        <w:rPr>
          <w:rFonts w:ascii="Times New Roman" w:hAnsi="Times New Roman" w:cs="Times New Roman"/>
          <w:lang w:val="en-GB"/>
        </w:rPr>
        <w:t xml:space="preserve">media </w:t>
      </w:r>
      <w:r>
        <w:rPr>
          <w:rFonts w:ascii="Times New Roman" w:hAnsi="Times New Roman" w:cs="Times New Roman"/>
          <w:lang w:val="en-GB"/>
        </w:rPr>
        <w:t xml:space="preserve">dalam mempertahankan bentuk </w:t>
      </w:r>
      <w:r w:rsidR="00C40521">
        <w:rPr>
          <w:rFonts w:ascii="Times New Roman" w:hAnsi="Times New Roman" w:cs="Times New Roman"/>
          <w:lang w:val="en-GB"/>
        </w:rPr>
        <w:t xml:space="preserve">dari </w:t>
      </w:r>
      <w:r>
        <w:rPr>
          <w:rFonts w:ascii="Times New Roman" w:hAnsi="Times New Roman" w:cs="Times New Roman"/>
          <w:lang w:val="en-GB"/>
        </w:rPr>
        <w:t>media (tidak hancur)</w:t>
      </w:r>
      <w:r w:rsidR="00C551EB">
        <w:rPr>
          <w:rFonts w:ascii="Times New Roman" w:hAnsi="Times New Roman" w:cs="Times New Roman"/>
          <w:lang w:val="en-GB"/>
        </w:rPr>
        <w:t xml:space="preserve">, </w:t>
      </w:r>
      <w:r w:rsidR="00F1684B" w:rsidRPr="00F1684B">
        <w:rPr>
          <w:rFonts w:ascii="Times New Roman" w:hAnsi="Times New Roman" w:cs="Times New Roman"/>
          <w:lang w:val="en-GB"/>
        </w:rPr>
        <w:t>h</w:t>
      </w:r>
      <w:r w:rsidR="00F1684B" w:rsidRPr="00F1684B">
        <w:rPr>
          <w:rFonts w:ascii="Times New Roman" w:hAnsi="Times New Roman" w:cs="Times New Roman"/>
        </w:rPr>
        <w:t>asil pengamatan kekerasan tanah menunj</w:t>
      </w:r>
      <w:r w:rsidR="00C551EB">
        <w:rPr>
          <w:rFonts w:ascii="Times New Roman" w:hAnsi="Times New Roman" w:cs="Times New Roman"/>
        </w:rPr>
        <w:t xml:space="preserve">ukan bahwa perlakuan </w:t>
      </w:r>
      <w:r w:rsidR="00F1684B" w:rsidRPr="00F1684B">
        <w:rPr>
          <w:rFonts w:ascii="Times New Roman" w:hAnsi="Times New Roman" w:cs="Times New Roman"/>
        </w:rPr>
        <w:t xml:space="preserve">MSC memiliki </w:t>
      </w:r>
      <w:r w:rsidR="00C551EB">
        <w:rPr>
          <w:rFonts w:ascii="Times New Roman" w:hAnsi="Times New Roman" w:cs="Times New Roman"/>
          <w:lang w:val="en-GB"/>
        </w:rPr>
        <w:t xml:space="preserve">nilai tertinggi pada </w:t>
      </w:r>
      <w:r w:rsidR="00F1684B" w:rsidRPr="00F1684B">
        <w:rPr>
          <w:rFonts w:ascii="Times New Roman" w:hAnsi="Times New Roman" w:cs="Times New Roman"/>
        </w:rPr>
        <w:t xml:space="preserve">tingkat kekerasan </w:t>
      </w:r>
      <w:r>
        <w:rPr>
          <w:rFonts w:ascii="Times New Roman" w:hAnsi="Times New Roman" w:cs="Times New Roman"/>
          <w:lang w:val="en-GB"/>
        </w:rPr>
        <w:t xml:space="preserve">sebesar 4,25 g/cm2 </w:t>
      </w:r>
      <w:r w:rsidR="00253AA1">
        <w:rPr>
          <w:rFonts w:ascii="Times New Roman" w:hAnsi="Times New Roman" w:cs="Times New Roman"/>
          <w:lang w:val="en-GB"/>
        </w:rPr>
        <w:t xml:space="preserve">yaitu </w:t>
      </w:r>
      <w:r w:rsidR="00234EB8">
        <w:rPr>
          <w:rFonts w:ascii="Times New Roman" w:hAnsi="Times New Roman" w:cs="Times New Roman"/>
          <w:lang w:val="en-GB"/>
        </w:rPr>
        <w:t xml:space="preserve">pada perlakuan </w:t>
      </w:r>
      <w:r w:rsidR="00AF3306">
        <w:rPr>
          <w:rFonts w:ascii="Times New Roman" w:hAnsi="Times New Roman" w:cs="Times New Roman"/>
          <w:lang w:val="en-GB"/>
        </w:rPr>
        <w:t>50% tanah +50% arang sekam padi</w:t>
      </w:r>
      <w:r w:rsidR="00234EB8">
        <w:rPr>
          <w:rFonts w:ascii="Times New Roman" w:hAnsi="Times New Roman" w:cs="Times New Roman"/>
          <w:lang w:val="en-GB"/>
        </w:rPr>
        <w:t xml:space="preserve"> </w:t>
      </w:r>
      <w:r w:rsidR="00F1684B" w:rsidRPr="00F1684B">
        <w:rPr>
          <w:rFonts w:ascii="Times New Roman" w:hAnsi="Times New Roman" w:cs="Times New Roman"/>
          <w:lang w:val="en-GB"/>
        </w:rPr>
        <w:t>(</w:t>
      </w:r>
      <w:r w:rsidR="00F1684B" w:rsidRPr="00F1684B">
        <w:rPr>
          <w:rFonts w:ascii="Times New Roman" w:hAnsi="Times New Roman" w:cs="Times New Roman"/>
        </w:rPr>
        <w:t xml:space="preserve">Tabel </w:t>
      </w:r>
      <w:r w:rsidR="00F1684B" w:rsidRPr="00F1684B">
        <w:rPr>
          <w:rFonts w:ascii="Times New Roman" w:hAnsi="Times New Roman" w:cs="Times New Roman"/>
          <w:lang w:val="en-GB"/>
        </w:rPr>
        <w:t>1)</w:t>
      </w:r>
      <w:r w:rsidR="003F5AA8">
        <w:rPr>
          <w:rFonts w:ascii="Times New Roman" w:hAnsi="Times New Roman" w:cs="Times New Roman"/>
          <w:lang w:val="en-GB"/>
        </w:rPr>
        <w:t xml:space="preserve"> yang menandakan bahwa media MSC dapat mempertahankan bentuknya (kokoh,</w:t>
      </w:r>
      <w:r w:rsidR="00014667">
        <w:rPr>
          <w:rFonts w:ascii="Times New Roman" w:hAnsi="Times New Roman" w:cs="Times New Roman"/>
          <w:lang w:val="en-GB"/>
        </w:rPr>
        <w:t xml:space="preserve"> </w:t>
      </w:r>
      <w:r w:rsidR="003F5AA8">
        <w:rPr>
          <w:rFonts w:ascii="Times New Roman" w:hAnsi="Times New Roman" w:cs="Times New Roman"/>
          <w:lang w:val="en-GB"/>
        </w:rPr>
        <w:t>tidak hancur)</w:t>
      </w:r>
      <w:r w:rsidR="00AF3306">
        <w:rPr>
          <w:rFonts w:ascii="Times New Roman" w:hAnsi="Times New Roman" w:cs="Times New Roman"/>
          <w:lang w:val="en-GB"/>
        </w:rPr>
        <w:t xml:space="preserve">, </w:t>
      </w:r>
      <w:r w:rsidR="003F5AA8" w:rsidRPr="00F1684B">
        <w:rPr>
          <w:rFonts w:ascii="Times New Roman" w:hAnsi="Times New Roman" w:cs="Times New Roman"/>
        </w:rPr>
        <w:t>di</w:t>
      </w:r>
      <w:r w:rsidR="00AF3306" w:rsidRPr="00F1684B">
        <w:rPr>
          <w:rFonts w:ascii="Times New Roman" w:hAnsi="Times New Roman" w:cs="Times New Roman"/>
        </w:rPr>
        <w:t xml:space="preserve">mana nilai </w:t>
      </w:r>
      <w:r w:rsidR="00AF3306">
        <w:rPr>
          <w:rFonts w:ascii="Times New Roman" w:hAnsi="Times New Roman" w:cs="Times New Roman"/>
          <w:lang w:val="en-GB"/>
        </w:rPr>
        <w:t xml:space="preserve">kekerasan atau </w:t>
      </w:r>
      <w:r w:rsidR="00AF3306" w:rsidRPr="00F1684B">
        <w:rPr>
          <w:rFonts w:ascii="Times New Roman" w:hAnsi="Times New Roman" w:cs="Times New Roman"/>
        </w:rPr>
        <w:t>kekokohan yang baik berkisar antara 4-5</w:t>
      </w:r>
      <w:r w:rsidR="003F5AA8">
        <w:rPr>
          <w:rFonts w:ascii="Times New Roman" w:hAnsi="Times New Roman" w:cs="Times New Roman"/>
          <w:lang w:val="en-GB"/>
        </w:rPr>
        <w:t xml:space="preserve"> </w:t>
      </w:r>
      <w:proofErr w:type="gramStart"/>
      <w:r w:rsidR="003F5AA8" w:rsidRPr="003F5AA8">
        <w:rPr>
          <w:rFonts w:ascii="Times New Roman" w:hAnsi="Times New Roman" w:cs="Times New Roman"/>
          <w:lang w:val="en-GB"/>
        </w:rPr>
        <w:t xml:space="preserve">( </w:t>
      </w:r>
      <w:r w:rsidR="00125822">
        <w:rPr>
          <w:rFonts w:ascii="Times New Roman" w:hAnsi="Times New Roman" w:cs="Times New Roman"/>
          <w:lang w:val="en-GB"/>
        </w:rPr>
        <w:t>Marlina</w:t>
      </w:r>
      <w:proofErr w:type="gramEnd"/>
      <w:r w:rsidR="00125822">
        <w:rPr>
          <w:rFonts w:ascii="Times New Roman" w:hAnsi="Times New Roman" w:cs="Times New Roman"/>
          <w:lang w:val="en-GB"/>
        </w:rPr>
        <w:t xml:space="preserve"> dkk, 2015</w:t>
      </w:r>
      <w:r w:rsidR="003F5AA8" w:rsidRPr="003F5AA8">
        <w:rPr>
          <w:rFonts w:ascii="Times New Roman" w:hAnsi="Times New Roman" w:cs="Times New Roman"/>
        </w:rPr>
        <w:t>)</w:t>
      </w:r>
      <w:r w:rsidR="00AF3306" w:rsidRPr="003F5AA8">
        <w:rPr>
          <w:rFonts w:ascii="Times New Roman" w:hAnsi="Times New Roman" w:cs="Times New Roman"/>
        </w:rPr>
        <w:t>.</w:t>
      </w:r>
      <w:r w:rsidR="003F5AA8">
        <w:rPr>
          <w:rFonts w:ascii="Times New Roman" w:hAnsi="Times New Roman" w:cs="Times New Roman"/>
          <w:lang w:val="en-GB"/>
        </w:rPr>
        <w:t xml:space="preserve">  Menurut Oktafri dkk (2015) dengan mencampur bahan organik pada media akan menghasilkan media dengan kemampuan me</w:t>
      </w:r>
      <w:r w:rsidR="00346885">
        <w:rPr>
          <w:rFonts w:ascii="Times New Roman" w:hAnsi="Times New Roman" w:cs="Times New Roman"/>
          <w:lang w:val="en-GB"/>
        </w:rPr>
        <w:t>nahan tekan yang semakin tinggi</w:t>
      </w:r>
      <w:r w:rsidR="007E17DA">
        <w:rPr>
          <w:rFonts w:ascii="Times New Roman" w:hAnsi="Times New Roman" w:cs="Times New Roman"/>
          <w:lang w:val="en-GB"/>
        </w:rPr>
        <w:t>, sehingga dengan dicampurkannya bahan organik</w:t>
      </w:r>
      <w:r w:rsidR="0072220F">
        <w:rPr>
          <w:rFonts w:ascii="Times New Roman" w:hAnsi="Times New Roman" w:cs="Times New Roman"/>
          <w:lang w:val="en-GB"/>
        </w:rPr>
        <w:t xml:space="preserve"> akan membuat media tidak mudah hancur </w:t>
      </w:r>
      <w:r>
        <w:rPr>
          <w:rFonts w:ascii="Times New Roman" w:hAnsi="Times New Roman" w:cs="Times New Roman"/>
          <w:lang w:val="en-GB"/>
        </w:rPr>
        <w:t xml:space="preserve">pada saat </w:t>
      </w:r>
      <w:r w:rsidR="0072220F">
        <w:rPr>
          <w:rFonts w:ascii="Times New Roman" w:hAnsi="Times New Roman" w:cs="Times New Roman"/>
          <w:lang w:val="en-GB"/>
        </w:rPr>
        <w:t>dicetak dengan alat pencetak</w:t>
      </w:r>
      <w:r w:rsidR="00346885">
        <w:rPr>
          <w:rFonts w:ascii="Times New Roman" w:hAnsi="Times New Roman" w:cs="Times New Roman"/>
          <w:lang w:val="en-GB"/>
        </w:rPr>
        <w:t>.</w:t>
      </w:r>
      <w:r w:rsidR="00AF3306" w:rsidRPr="00F1684B">
        <w:rPr>
          <w:rFonts w:ascii="Times New Roman" w:hAnsi="Times New Roman" w:cs="Times New Roman"/>
        </w:rPr>
        <w:t xml:space="preserve"> </w:t>
      </w:r>
      <w:r w:rsidR="00F1684B" w:rsidRPr="00F1684B">
        <w:rPr>
          <w:rFonts w:ascii="Times New Roman" w:hAnsi="Times New Roman" w:cs="Times New Roman"/>
        </w:rPr>
        <w:t>MSC berupa komposisi 50% tanah  +</w:t>
      </w:r>
      <w:r w:rsidR="00F1684B" w:rsidRPr="00F1684B">
        <w:rPr>
          <w:rFonts w:ascii="Times New Roman" w:hAnsi="Times New Roman" w:cs="Times New Roman"/>
          <w:lang w:val="en-GB"/>
        </w:rPr>
        <w:t xml:space="preserve"> </w:t>
      </w:r>
      <w:r w:rsidR="00F1684B" w:rsidRPr="00F1684B">
        <w:rPr>
          <w:rFonts w:ascii="Times New Roman" w:hAnsi="Times New Roman" w:cs="Times New Roman"/>
        </w:rPr>
        <w:t xml:space="preserve">50% arang sekam padi  memiliki </w:t>
      </w:r>
      <w:r w:rsidR="00AF3306">
        <w:rPr>
          <w:rFonts w:ascii="Times New Roman" w:hAnsi="Times New Roman" w:cs="Times New Roman"/>
          <w:lang w:val="en-GB"/>
        </w:rPr>
        <w:t>keunggulan yaitu</w:t>
      </w:r>
      <w:r w:rsidR="00F1684B" w:rsidRPr="00F1684B">
        <w:rPr>
          <w:rFonts w:ascii="Times New Roman" w:hAnsi="Times New Roman" w:cs="Times New Roman"/>
        </w:rPr>
        <w:t xml:space="preserve"> sangat mudah di bentuk dan ringan serta memiliki daya serap yang tinggi sehingga arang sekam padi apabila digunakan sebagai MSC akan memiliki kepadatan atau kekerasan yang tinggi.</w:t>
      </w:r>
    </w:p>
    <w:p w:rsidR="00AF3306" w:rsidRPr="00AF3306" w:rsidRDefault="00AF3306" w:rsidP="00C15D8E">
      <w:pPr>
        <w:pStyle w:val="ListParagraph"/>
        <w:autoSpaceDE w:val="0"/>
        <w:autoSpaceDN w:val="0"/>
        <w:adjustRightInd w:val="0"/>
        <w:ind w:left="0" w:right="-232" w:firstLine="0"/>
        <w:jc w:val="left"/>
        <w:rPr>
          <w:rFonts w:ascii="Times New Roman" w:hAnsi="Times New Roman" w:cs="Times New Roman"/>
          <w:lang w:val="en-GB"/>
        </w:rPr>
      </w:pPr>
    </w:p>
    <w:p w:rsidR="00D63543" w:rsidRDefault="00B37B7C" w:rsidP="00C15D8E">
      <w:pPr>
        <w:pStyle w:val="ListParagraph"/>
        <w:autoSpaceDE w:val="0"/>
        <w:autoSpaceDN w:val="0"/>
        <w:adjustRightInd w:val="0"/>
        <w:spacing w:line="360" w:lineRule="auto"/>
        <w:ind w:left="0" w:right="-232" w:firstLine="0"/>
        <w:jc w:val="left"/>
        <w:rPr>
          <w:rFonts w:ascii="Times New Roman" w:hAnsi="Times New Roman" w:cs="Times New Roman"/>
          <w:lang w:val="en-GB"/>
        </w:rPr>
      </w:pPr>
      <w:r w:rsidRPr="00B37B7C">
        <w:rPr>
          <w:rFonts w:ascii="Times New Roman" w:hAnsi="Times New Roman" w:cs="Times New Roman"/>
        </w:rPr>
        <w:t>Kusmarwiyah dan Erni (201</w:t>
      </w:r>
      <w:r w:rsidRPr="00B37B7C">
        <w:rPr>
          <w:rFonts w:ascii="Times New Roman" w:hAnsi="Times New Roman" w:cs="Times New Roman"/>
          <w:lang w:val="en-GB"/>
        </w:rPr>
        <w:t>7</w:t>
      </w:r>
      <w:r w:rsidRPr="00B37B7C">
        <w:rPr>
          <w:rFonts w:ascii="Times New Roman" w:hAnsi="Times New Roman" w:cs="Times New Roman"/>
        </w:rPr>
        <w:t>) menyatakan bahwa media tanah yang ditambah bahan organik berupa arang sekam dapat memperbaiki porositas media sehingga baik untuk respirasi akar, dapat mempertahankan kelembaban tanah, karena apabila arang sekam ditambahkan ke dalam tanah akan dapat mengikat air, kemudian dilepaskan ke pori mikro untuk diserap oleh tanaman dan mendorong pertumbuhan mikroorganisme yang berguna bagi tanah dan tanaman. Sukaryorini dan Arifin (20</w:t>
      </w:r>
      <w:r w:rsidRPr="00B37B7C">
        <w:rPr>
          <w:rFonts w:ascii="Times New Roman" w:hAnsi="Times New Roman" w:cs="Times New Roman"/>
          <w:lang w:val="en-GB"/>
        </w:rPr>
        <w:t>1</w:t>
      </w:r>
      <w:r w:rsidRPr="00B37B7C">
        <w:rPr>
          <w:rFonts w:ascii="Times New Roman" w:hAnsi="Times New Roman" w:cs="Times New Roman"/>
        </w:rPr>
        <w:t xml:space="preserve">7) juga menyampaikan bahwa bahan organik arang sekam  mampu memberikan respons yang lebih baik </w:t>
      </w:r>
      <w:r w:rsidR="00A31EE8">
        <w:rPr>
          <w:rFonts w:ascii="Times New Roman" w:hAnsi="Times New Roman" w:cs="Times New Roman"/>
          <w:lang w:val="en-GB"/>
        </w:rPr>
        <w:t>pada struktur dan bentuk media tanam.</w:t>
      </w:r>
      <w:r w:rsidR="00C15D8E">
        <w:rPr>
          <w:rFonts w:ascii="Times New Roman" w:hAnsi="Times New Roman" w:cs="Times New Roman"/>
          <w:lang w:val="en-GB"/>
        </w:rPr>
        <w:t xml:space="preserve">  </w:t>
      </w:r>
      <w:r w:rsidRPr="00B37B7C">
        <w:rPr>
          <w:rFonts w:ascii="Times New Roman" w:hAnsi="Times New Roman" w:cs="Times New Roman"/>
        </w:rPr>
        <w:t>Irawan dan Yeresmias (201</w:t>
      </w:r>
      <w:r w:rsidRPr="00B37B7C">
        <w:rPr>
          <w:rFonts w:ascii="Times New Roman" w:hAnsi="Times New Roman" w:cs="Times New Roman"/>
          <w:lang w:val="en-GB"/>
        </w:rPr>
        <w:t>7</w:t>
      </w:r>
      <w:r w:rsidRPr="00B37B7C">
        <w:rPr>
          <w:rFonts w:ascii="Times New Roman" w:hAnsi="Times New Roman" w:cs="Times New Roman"/>
        </w:rPr>
        <w:t>) menambahkan bahwa penambahan bahan organik berupa arang sekam memiliki pengaruh yang lebih besar terhadap peningkatan perkembangan akar bibit cempaka wasian dibandingkan bagian pucuknya yang efeknya juga positif terhadap pertumbuhan tajuk.   Hal ini menyebabkan akar dapat bergerak ke segala arah, Sehingga akar dapat tumbu</w:t>
      </w:r>
      <w:r w:rsidR="00A31EE8">
        <w:rPr>
          <w:rFonts w:ascii="Times New Roman" w:hAnsi="Times New Roman" w:cs="Times New Roman"/>
        </w:rPr>
        <w:t>h dengan optimal (P</w:t>
      </w:r>
      <w:r w:rsidR="00A31EE8">
        <w:rPr>
          <w:rFonts w:ascii="Times New Roman" w:hAnsi="Times New Roman" w:cs="Times New Roman"/>
          <w:lang w:val="en-GB"/>
        </w:rPr>
        <w:t>ratiwi, 2017</w:t>
      </w:r>
      <w:r w:rsidRPr="00B37B7C">
        <w:rPr>
          <w:rFonts w:ascii="Times New Roman" w:hAnsi="Times New Roman" w:cs="Times New Roman"/>
        </w:rPr>
        <w:t>).</w:t>
      </w:r>
      <w:r w:rsidRPr="00B37B7C">
        <w:rPr>
          <w:rFonts w:ascii="Times New Roman" w:hAnsi="Times New Roman" w:cs="Times New Roman"/>
          <w:lang w:val="en-GB"/>
        </w:rPr>
        <w:t xml:space="preserve"> </w:t>
      </w:r>
      <w:r w:rsidR="00A31EE8">
        <w:rPr>
          <w:rFonts w:ascii="Times New Roman" w:hAnsi="Times New Roman" w:cs="Times New Roman"/>
        </w:rPr>
        <w:t>Sofyan dkk</w:t>
      </w:r>
      <w:r w:rsidR="00A31EE8">
        <w:rPr>
          <w:rFonts w:ascii="Times New Roman" w:hAnsi="Times New Roman" w:cs="Times New Roman"/>
          <w:lang w:val="en-GB"/>
        </w:rPr>
        <w:t xml:space="preserve"> </w:t>
      </w:r>
      <w:r w:rsidR="00234A34">
        <w:rPr>
          <w:rFonts w:ascii="Times New Roman" w:hAnsi="Times New Roman" w:cs="Times New Roman"/>
        </w:rPr>
        <w:t xml:space="preserve">(2014) </w:t>
      </w:r>
      <w:r w:rsidR="00234A34">
        <w:rPr>
          <w:rFonts w:ascii="Times New Roman" w:hAnsi="Times New Roman" w:cs="Times New Roman"/>
          <w:lang w:val="en-GB"/>
        </w:rPr>
        <w:t>p</w:t>
      </w:r>
      <w:r w:rsidRPr="00B37B7C">
        <w:rPr>
          <w:rFonts w:ascii="Times New Roman" w:hAnsi="Times New Roman" w:cs="Times New Roman"/>
        </w:rPr>
        <w:t>enggunaan bahan organik berupa sekam padi, arang sekam padi memang merupakan alternatif yang cocok digunakan sebagai media tumbuh untuk sebuah tanaman. Menurut Naibaho dkk</w:t>
      </w:r>
      <w:r w:rsidRPr="00B37B7C">
        <w:rPr>
          <w:rFonts w:ascii="Times New Roman" w:hAnsi="Times New Roman" w:cs="Times New Roman"/>
          <w:lang w:val="en-GB"/>
        </w:rPr>
        <w:t xml:space="preserve"> </w:t>
      </w:r>
      <w:r w:rsidRPr="00B37B7C">
        <w:rPr>
          <w:rFonts w:ascii="Times New Roman" w:hAnsi="Times New Roman" w:cs="Times New Roman"/>
        </w:rPr>
        <w:t xml:space="preserve">(2015) media tanam yang baik akan mampu </w:t>
      </w:r>
      <w:r w:rsidRPr="00B37B7C">
        <w:rPr>
          <w:rFonts w:ascii="Times New Roman" w:hAnsi="Times New Roman" w:cs="Times New Roman"/>
        </w:rPr>
        <w:lastRenderedPageBreak/>
        <w:t>menyediakan unsur - unsur hara yang dibutuhkan tanaman untuk mendukung bertambahnya jumlah sel pada akar yang berpengaruh terhadap bobot kering akar, hal ini diperkuat oleh Hidayah dan Irawan (201</w:t>
      </w:r>
      <w:r w:rsidRPr="00B37B7C">
        <w:rPr>
          <w:rFonts w:ascii="Times New Roman" w:hAnsi="Times New Roman" w:cs="Times New Roman"/>
          <w:lang w:val="en-GB"/>
        </w:rPr>
        <w:t>7</w:t>
      </w:r>
      <w:r w:rsidRPr="00B37B7C">
        <w:rPr>
          <w:rFonts w:ascii="Times New Roman" w:hAnsi="Times New Roman" w:cs="Times New Roman"/>
        </w:rPr>
        <w:t>) yang menyataka</w:t>
      </w:r>
      <w:r w:rsidR="00E57CFD">
        <w:rPr>
          <w:rFonts w:ascii="Times New Roman" w:hAnsi="Times New Roman" w:cs="Times New Roman"/>
        </w:rPr>
        <w:t xml:space="preserve">n bahwa syarat umum media </w:t>
      </w:r>
      <w:r w:rsidRPr="00B37B7C">
        <w:rPr>
          <w:rFonts w:ascii="Times New Roman" w:hAnsi="Times New Roman" w:cs="Times New Roman"/>
        </w:rPr>
        <w:t xml:space="preserve">yang baik </w:t>
      </w:r>
      <w:r w:rsidR="00E57CFD">
        <w:rPr>
          <w:rFonts w:ascii="Times New Roman" w:hAnsi="Times New Roman" w:cs="Times New Roman"/>
          <w:lang w:val="en-GB"/>
        </w:rPr>
        <w:t>yaitu</w:t>
      </w:r>
      <w:r w:rsidRPr="00B37B7C">
        <w:rPr>
          <w:rFonts w:ascii="Times New Roman" w:hAnsi="Times New Roman" w:cs="Times New Roman"/>
        </w:rPr>
        <w:t xml:space="preserve"> memiliki sifat ringan, murah, mudah diperoleh, gembur, dan mampu menyediakan unsur hara bagi tanaman.</w:t>
      </w:r>
      <w:r w:rsidR="00B54524">
        <w:rPr>
          <w:rFonts w:ascii="Times New Roman" w:hAnsi="Times New Roman" w:cs="Times New Roman"/>
          <w:lang w:val="en-GB"/>
        </w:rPr>
        <w:t xml:space="preserve"> </w:t>
      </w:r>
      <w:r w:rsidRPr="00B37B7C">
        <w:rPr>
          <w:rFonts w:ascii="Times New Roman" w:hAnsi="Times New Roman" w:cs="Times New Roman"/>
        </w:rPr>
        <w:t xml:space="preserve">Menggunakan bahan organik untuk media tumbuh harus </w:t>
      </w:r>
      <w:r w:rsidRPr="00B37B7C">
        <w:rPr>
          <w:rFonts w:ascii="Times New Roman" w:hAnsi="Times New Roman" w:cs="Times New Roman"/>
          <w:lang w:val="en-GB"/>
        </w:rPr>
        <w:t xml:space="preserve">pula </w:t>
      </w:r>
      <w:r w:rsidRPr="00B37B7C">
        <w:rPr>
          <w:rFonts w:ascii="Times New Roman" w:hAnsi="Times New Roman" w:cs="Times New Roman"/>
        </w:rPr>
        <w:t xml:space="preserve">memperhatikan beberapa hal- hal sebagai berikut: (1) </w:t>
      </w:r>
      <w:r w:rsidR="00234A34" w:rsidRPr="00B37B7C">
        <w:rPr>
          <w:rFonts w:ascii="Times New Roman" w:hAnsi="Times New Roman" w:cs="Times New Roman"/>
        </w:rPr>
        <w:t>men</w:t>
      </w:r>
      <w:r w:rsidRPr="00B37B7C">
        <w:rPr>
          <w:rFonts w:ascii="Times New Roman" w:hAnsi="Times New Roman" w:cs="Times New Roman"/>
        </w:rPr>
        <w:t xml:space="preserve">ggunakan bahan organik dengan dicampur tanah dengan perbandingan tertentu (2) </w:t>
      </w:r>
      <w:r w:rsidR="00234A34" w:rsidRPr="00B37B7C">
        <w:rPr>
          <w:rFonts w:ascii="Times New Roman" w:hAnsi="Times New Roman" w:cs="Times New Roman"/>
        </w:rPr>
        <w:t>ja</w:t>
      </w:r>
      <w:r w:rsidRPr="00B37B7C">
        <w:rPr>
          <w:rFonts w:ascii="Times New Roman" w:hAnsi="Times New Roman" w:cs="Times New Roman"/>
        </w:rPr>
        <w:t xml:space="preserve">ngan menggunakan bahan organik sebagai media tumbuh dalam jumlah 100% (3) </w:t>
      </w:r>
      <w:r w:rsidR="00234A34" w:rsidRPr="00B37B7C">
        <w:rPr>
          <w:rFonts w:ascii="Times New Roman" w:hAnsi="Times New Roman" w:cs="Times New Roman"/>
        </w:rPr>
        <w:t>jan</w:t>
      </w:r>
      <w:r w:rsidRPr="00B37B7C">
        <w:rPr>
          <w:rFonts w:ascii="Times New Roman" w:hAnsi="Times New Roman" w:cs="Times New Roman"/>
        </w:rPr>
        <w:t xml:space="preserve">gan menggunakan bahan organik yang masih segar (4) </w:t>
      </w:r>
      <w:r w:rsidR="00234A34" w:rsidRPr="00B37B7C">
        <w:rPr>
          <w:rFonts w:ascii="Times New Roman" w:hAnsi="Times New Roman" w:cs="Times New Roman"/>
        </w:rPr>
        <w:t>s</w:t>
      </w:r>
      <w:r w:rsidRPr="00B37B7C">
        <w:rPr>
          <w:rFonts w:ascii="Times New Roman" w:hAnsi="Times New Roman" w:cs="Times New Roman"/>
        </w:rPr>
        <w:t xml:space="preserve">angat di anjurkan menggunakan bahan organik yang telah terdekomposisi (5) </w:t>
      </w:r>
      <w:r w:rsidR="00234A34" w:rsidRPr="00B37B7C">
        <w:rPr>
          <w:rFonts w:ascii="Times New Roman" w:hAnsi="Times New Roman" w:cs="Times New Roman"/>
        </w:rPr>
        <w:t>bahan organik yang terdekomposisi secara alami bisa langsung digunakan (6) menggunak</w:t>
      </w:r>
      <w:r w:rsidRPr="00B37B7C">
        <w:rPr>
          <w:rFonts w:ascii="Times New Roman" w:hAnsi="Times New Roman" w:cs="Times New Roman"/>
        </w:rPr>
        <w:t>an bahan organik akan lebih bagus apabila bahan tersebut dibuat kompos terlebih dahulu</w:t>
      </w:r>
      <w:r w:rsidRPr="00B37B7C">
        <w:rPr>
          <w:rFonts w:ascii="Times New Roman" w:hAnsi="Times New Roman" w:cs="Times New Roman"/>
          <w:lang w:val="en-GB"/>
        </w:rPr>
        <w:t xml:space="preserve"> </w:t>
      </w:r>
      <w:r w:rsidRPr="00B37B7C">
        <w:rPr>
          <w:rFonts w:ascii="Times New Roman" w:hAnsi="Times New Roman" w:cs="Times New Roman"/>
        </w:rPr>
        <w:t>( Indriyanto, 2013).</w:t>
      </w:r>
      <w:r w:rsidRPr="00B37B7C">
        <w:rPr>
          <w:rFonts w:ascii="Times New Roman" w:hAnsi="Times New Roman" w:cs="Times New Roman"/>
          <w:lang w:val="en-GB"/>
        </w:rPr>
        <w:t xml:space="preserve"> </w:t>
      </w:r>
      <w:r w:rsidR="00A476C5" w:rsidRPr="00B37B7C">
        <w:rPr>
          <w:rFonts w:ascii="Times New Roman" w:hAnsi="Times New Roman" w:cs="Times New Roman"/>
          <w:lang w:val="en-GB"/>
        </w:rPr>
        <w:t>M</w:t>
      </w:r>
      <w:r w:rsidR="00A476C5" w:rsidRPr="00B37B7C">
        <w:rPr>
          <w:rFonts w:ascii="Times New Roman" w:hAnsi="Times New Roman" w:cs="Times New Roman"/>
        </w:rPr>
        <w:t xml:space="preserve">aka </w:t>
      </w:r>
      <w:r w:rsidR="00A476C5" w:rsidRPr="00B37B7C">
        <w:rPr>
          <w:rFonts w:ascii="Times New Roman" w:hAnsi="Times New Roman" w:cs="Times New Roman"/>
          <w:lang w:val="en-GB"/>
        </w:rPr>
        <w:t xml:space="preserve">dapat disimpulkan bahwa </w:t>
      </w:r>
      <w:r w:rsidR="00A476C5">
        <w:rPr>
          <w:rFonts w:ascii="Times New Roman" w:hAnsi="Times New Roman" w:cs="Times New Roman"/>
          <w:lang w:val="en-GB"/>
        </w:rPr>
        <w:t xml:space="preserve">media </w:t>
      </w:r>
      <w:r w:rsidR="00A476C5" w:rsidRPr="00B37B7C">
        <w:rPr>
          <w:rFonts w:ascii="Times New Roman" w:hAnsi="Times New Roman" w:cs="Times New Roman"/>
          <w:lang w:val="en-GB"/>
        </w:rPr>
        <w:t xml:space="preserve">MSC </w:t>
      </w:r>
      <w:r w:rsidR="00A476C5">
        <w:rPr>
          <w:rFonts w:ascii="Times New Roman" w:hAnsi="Times New Roman" w:cs="Times New Roman"/>
          <w:lang w:val="en-GB"/>
        </w:rPr>
        <w:t>memiliki tingkat kekerasan yang baik tanpa menghambat pertumbuhan akar</w:t>
      </w:r>
      <w:r w:rsidR="00014667">
        <w:rPr>
          <w:rFonts w:ascii="Times New Roman" w:hAnsi="Times New Roman" w:cs="Times New Roman"/>
          <w:lang w:val="en-GB"/>
        </w:rPr>
        <w:t xml:space="preserve"> dengan sifat fisik yang gembur dan lembut</w:t>
      </w:r>
      <w:r w:rsidR="00A476C5">
        <w:rPr>
          <w:rFonts w:ascii="Times New Roman" w:hAnsi="Times New Roman" w:cs="Times New Roman"/>
          <w:lang w:val="en-GB"/>
        </w:rPr>
        <w:t>.</w:t>
      </w:r>
      <w:r w:rsidR="00A476C5" w:rsidRPr="00B37B7C">
        <w:rPr>
          <w:rFonts w:ascii="Times New Roman" w:hAnsi="Times New Roman" w:cs="Times New Roman"/>
          <w:lang w:val="en-GB"/>
        </w:rPr>
        <w:t xml:space="preserve"> </w:t>
      </w:r>
    </w:p>
    <w:p w:rsidR="00A476C5" w:rsidRPr="00A476C5" w:rsidRDefault="00A476C5" w:rsidP="00A476C5">
      <w:pPr>
        <w:pStyle w:val="ListParagraph"/>
        <w:ind w:left="0" w:right="-232" w:firstLine="0"/>
        <w:jc w:val="left"/>
        <w:rPr>
          <w:rFonts w:ascii="Times New Roman" w:hAnsi="Times New Roman" w:cs="Times New Roman"/>
          <w:lang w:val="en-GB"/>
        </w:rPr>
      </w:pPr>
    </w:p>
    <w:p w:rsidR="00D63543" w:rsidRPr="00C15D8E" w:rsidRDefault="00881D78" w:rsidP="00C15D8E">
      <w:pPr>
        <w:pStyle w:val="ListParagraph"/>
        <w:autoSpaceDE w:val="0"/>
        <w:autoSpaceDN w:val="0"/>
        <w:adjustRightInd w:val="0"/>
        <w:spacing w:line="360" w:lineRule="auto"/>
        <w:ind w:left="0" w:right="-232" w:firstLine="0"/>
        <w:jc w:val="left"/>
        <w:rPr>
          <w:rFonts w:ascii="Times New Roman" w:hAnsi="Times New Roman" w:cs="Times New Roman"/>
          <w:lang w:val="en-GB"/>
        </w:rPr>
      </w:pPr>
      <w:r w:rsidRPr="00C15D8E">
        <w:rPr>
          <w:rFonts w:ascii="Times New Roman" w:hAnsi="Times New Roman" w:cs="Times New Roman"/>
        </w:rPr>
        <w:t xml:space="preserve">Sedangkan berat </w:t>
      </w:r>
      <w:r w:rsidR="00F55236" w:rsidRPr="00C15D8E">
        <w:rPr>
          <w:rFonts w:ascii="Times New Roman" w:hAnsi="Times New Roman" w:cs="Times New Roman"/>
        </w:rPr>
        <w:t>MSC</w:t>
      </w:r>
      <w:r w:rsidR="00F55236" w:rsidRPr="00C15D8E">
        <w:rPr>
          <w:rFonts w:ascii="Times New Roman" w:hAnsi="Times New Roman" w:cs="Times New Roman"/>
          <w:lang w:val="en-GB"/>
        </w:rPr>
        <w:t xml:space="preserve"> </w:t>
      </w:r>
      <w:r w:rsidR="00B54524" w:rsidRPr="00C15D8E">
        <w:rPr>
          <w:rFonts w:ascii="Times New Roman" w:hAnsi="Times New Roman" w:cs="Times New Roman"/>
          <w:lang w:val="en-GB"/>
        </w:rPr>
        <w:t xml:space="preserve">memiliki </w:t>
      </w:r>
      <w:r w:rsidR="00F55236" w:rsidRPr="00C15D8E">
        <w:rPr>
          <w:rFonts w:ascii="Times New Roman" w:hAnsi="Times New Roman" w:cs="Times New Roman"/>
          <w:lang w:val="en-GB"/>
        </w:rPr>
        <w:t>berat berkisar</w:t>
      </w:r>
      <w:r w:rsidR="00F55236" w:rsidRPr="00C15D8E">
        <w:rPr>
          <w:rFonts w:ascii="Times New Roman" w:hAnsi="Times New Roman" w:cs="Times New Roman"/>
        </w:rPr>
        <w:t xml:space="preserve"> </w:t>
      </w:r>
      <w:r w:rsidRPr="00C15D8E">
        <w:rPr>
          <w:rFonts w:ascii="Times New Roman" w:hAnsi="Times New Roman" w:cs="Times New Roman"/>
          <w:lang w:val="en-GB"/>
        </w:rPr>
        <w:t>1,50-1,84</w:t>
      </w:r>
      <w:r w:rsidR="00F55236" w:rsidRPr="00C15D8E">
        <w:rPr>
          <w:rFonts w:ascii="Times New Roman" w:hAnsi="Times New Roman" w:cs="Times New Roman"/>
          <w:lang w:val="en-GB"/>
        </w:rPr>
        <w:t>g/cm</w:t>
      </w:r>
      <w:r w:rsidR="00F55236" w:rsidRPr="00C15D8E">
        <w:rPr>
          <w:rFonts w:ascii="Times New Roman" w:hAnsi="Times New Roman" w:cs="Times New Roman"/>
          <w:vertAlign w:val="superscript"/>
          <w:lang w:val="en-GB"/>
        </w:rPr>
        <w:t>2</w:t>
      </w:r>
      <w:r w:rsidR="00F55236" w:rsidRPr="00C15D8E">
        <w:rPr>
          <w:rFonts w:ascii="Times New Roman" w:hAnsi="Times New Roman" w:cs="Times New Roman"/>
          <w:lang w:val="en-GB"/>
        </w:rPr>
        <w:t xml:space="preserve"> sehingga pada MSC belum bisa memberikan pertumbuhan yang optima</w:t>
      </w:r>
      <w:r w:rsidR="0071501B">
        <w:rPr>
          <w:rFonts w:ascii="Times New Roman" w:hAnsi="Times New Roman" w:cs="Times New Roman"/>
          <w:lang w:val="en-GB"/>
        </w:rPr>
        <w:t xml:space="preserve">l untuk pertumbuhan, hal ini terlihat dari </w:t>
      </w:r>
      <w:r w:rsidRPr="00C15D8E">
        <w:rPr>
          <w:rFonts w:ascii="Times New Roman" w:hAnsi="Times New Roman" w:cs="Times New Roman"/>
          <w:lang w:val="en-GB"/>
        </w:rPr>
        <w:t>berat MSC</w:t>
      </w:r>
      <w:r w:rsidR="0071501B">
        <w:rPr>
          <w:rFonts w:ascii="Times New Roman" w:hAnsi="Times New Roman" w:cs="Times New Roman"/>
          <w:lang w:val="en-GB"/>
        </w:rPr>
        <w:t xml:space="preserve"> yang relatif ringan dikarenakan </w:t>
      </w:r>
      <w:r w:rsidR="00091ACF">
        <w:rPr>
          <w:rFonts w:ascii="Times New Roman" w:hAnsi="Times New Roman" w:cs="Times New Roman"/>
          <w:lang w:val="en-GB"/>
        </w:rPr>
        <w:t>ukuran</w:t>
      </w:r>
      <w:r w:rsidR="00F55236" w:rsidRPr="00C15D8E">
        <w:rPr>
          <w:rFonts w:ascii="Times New Roman" w:hAnsi="Times New Roman" w:cs="Times New Roman"/>
        </w:rPr>
        <w:t xml:space="preserve"> pada MSC yang </w:t>
      </w:r>
      <w:r w:rsidR="00F55236" w:rsidRPr="00C15D8E">
        <w:rPr>
          <w:rFonts w:ascii="Times New Roman" w:hAnsi="Times New Roman" w:cs="Times New Roman"/>
          <w:lang w:val="en-GB"/>
        </w:rPr>
        <w:t xml:space="preserve"> relatif</w:t>
      </w:r>
      <w:r w:rsidR="00A476C5" w:rsidRPr="00C15D8E">
        <w:rPr>
          <w:rFonts w:ascii="Times New Roman" w:hAnsi="Times New Roman" w:cs="Times New Roman"/>
          <w:lang w:val="en-GB"/>
        </w:rPr>
        <w:t xml:space="preserve"> kecil</w:t>
      </w:r>
      <w:r w:rsidR="00B54524" w:rsidRPr="00C15D8E">
        <w:rPr>
          <w:rFonts w:ascii="Times New Roman" w:hAnsi="Times New Roman" w:cs="Times New Roman"/>
          <w:lang w:val="en-GB"/>
        </w:rPr>
        <w:t xml:space="preserve"> yaitu </w:t>
      </w:r>
      <w:r w:rsidR="0071501B">
        <w:rPr>
          <w:rFonts w:ascii="Times New Roman" w:hAnsi="Times New Roman" w:cs="Times New Roman"/>
          <w:lang w:val="en-GB"/>
        </w:rPr>
        <w:t xml:space="preserve">hanya </w:t>
      </w:r>
      <w:r w:rsidR="00B54524" w:rsidRPr="00C15D8E">
        <w:rPr>
          <w:rFonts w:ascii="Times New Roman" w:hAnsi="Times New Roman" w:cs="Times New Roman"/>
          <w:lang w:val="en-GB"/>
        </w:rPr>
        <w:t>berukuran 2cm x 2cm</w:t>
      </w:r>
      <w:r w:rsidR="00F55236" w:rsidRPr="00C15D8E">
        <w:rPr>
          <w:rFonts w:ascii="Times New Roman" w:hAnsi="Times New Roman" w:cs="Times New Roman"/>
          <w:lang w:val="en-GB"/>
        </w:rPr>
        <w:t xml:space="preserve">.  </w:t>
      </w:r>
      <w:r w:rsidR="00F55236" w:rsidRPr="00C15D8E">
        <w:rPr>
          <w:rFonts w:ascii="Times New Roman" w:hAnsi="Times New Roman" w:cs="Times New Roman"/>
        </w:rPr>
        <w:t>Kosasih dan Heryati (20</w:t>
      </w:r>
      <w:r w:rsidR="00F55236" w:rsidRPr="00C15D8E">
        <w:rPr>
          <w:rFonts w:ascii="Times New Roman" w:hAnsi="Times New Roman" w:cs="Times New Roman"/>
          <w:lang w:val="en-GB"/>
        </w:rPr>
        <w:t>15</w:t>
      </w:r>
      <w:r w:rsidR="00F55236" w:rsidRPr="00C15D8E">
        <w:rPr>
          <w:rFonts w:ascii="Times New Roman" w:hAnsi="Times New Roman" w:cs="Times New Roman"/>
        </w:rPr>
        <w:t xml:space="preserve">) menyatakan bahwa </w:t>
      </w:r>
      <w:r w:rsidR="00091ACF">
        <w:rPr>
          <w:rFonts w:ascii="Times New Roman" w:hAnsi="Times New Roman" w:cs="Times New Roman"/>
          <w:lang w:val="en-GB"/>
        </w:rPr>
        <w:t xml:space="preserve">ukuran </w:t>
      </w:r>
      <w:r w:rsidR="00940E75" w:rsidRPr="00C15D8E">
        <w:rPr>
          <w:rFonts w:ascii="Times New Roman" w:hAnsi="Times New Roman" w:cs="Times New Roman"/>
          <w:lang w:val="en-GB"/>
        </w:rPr>
        <w:t xml:space="preserve">media harus sesuai dengan yang </w:t>
      </w:r>
      <w:r w:rsidR="00F55236" w:rsidRPr="00C15D8E">
        <w:rPr>
          <w:rFonts w:ascii="Times New Roman" w:hAnsi="Times New Roman" w:cs="Times New Roman"/>
        </w:rPr>
        <w:t xml:space="preserve">dikehendaki tanaman </w:t>
      </w:r>
      <w:r w:rsidR="00091ACF">
        <w:rPr>
          <w:rFonts w:ascii="Times New Roman" w:hAnsi="Times New Roman" w:cs="Times New Roman"/>
          <w:lang w:val="en-GB"/>
        </w:rPr>
        <w:t xml:space="preserve">yaitu memiliki </w:t>
      </w:r>
      <w:r w:rsidR="00F55236" w:rsidRPr="00C15D8E">
        <w:rPr>
          <w:rFonts w:ascii="Times New Roman" w:hAnsi="Times New Roman" w:cs="Times New Roman"/>
        </w:rPr>
        <w:t>ruang pori yang berisi air dan udara sehingga penyerapan unsur hara da</w:t>
      </w:r>
      <w:r w:rsidR="00F01C7F">
        <w:rPr>
          <w:rFonts w:ascii="Times New Roman" w:hAnsi="Times New Roman" w:cs="Times New Roman"/>
        </w:rPr>
        <w:t xml:space="preserve">pat berjalan optimal dan </w:t>
      </w:r>
      <w:r w:rsidR="00F01C7F">
        <w:rPr>
          <w:rFonts w:ascii="Times New Roman" w:hAnsi="Times New Roman" w:cs="Times New Roman"/>
          <w:lang w:val="en-GB"/>
        </w:rPr>
        <w:t xml:space="preserve">berat </w:t>
      </w:r>
      <w:r w:rsidR="00F55236" w:rsidRPr="00C15D8E">
        <w:rPr>
          <w:rFonts w:ascii="Times New Roman" w:hAnsi="Times New Roman" w:cs="Times New Roman"/>
        </w:rPr>
        <w:t xml:space="preserve">media tanam berhubungan langsung dengan </w:t>
      </w:r>
      <w:r w:rsidR="00794ECD" w:rsidRPr="00C15D8E">
        <w:rPr>
          <w:rFonts w:ascii="Times New Roman" w:hAnsi="Times New Roman" w:cs="Times New Roman"/>
          <w:lang w:val="en-GB"/>
        </w:rPr>
        <w:t>pertumbuhan</w:t>
      </w:r>
      <w:r w:rsidR="00F55236" w:rsidRPr="00C15D8E">
        <w:rPr>
          <w:rFonts w:ascii="Times New Roman" w:hAnsi="Times New Roman" w:cs="Times New Roman"/>
        </w:rPr>
        <w:t xml:space="preserve"> tanaman.</w:t>
      </w:r>
      <w:r w:rsidR="00F55236" w:rsidRPr="00C15D8E">
        <w:rPr>
          <w:rFonts w:ascii="Times New Roman" w:hAnsi="Times New Roman" w:cs="Times New Roman"/>
          <w:color w:val="FF0000"/>
        </w:rPr>
        <w:t xml:space="preserve"> </w:t>
      </w:r>
      <w:r w:rsidR="0071501B">
        <w:rPr>
          <w:rFonts w:ascii="Times New Roman" w:hAnsi="Times New Roman" w:cs="Times New Roman"/>
          <w:lang w:val="en-GB"/>
        </w:rPr>
        <w:t xml:space="preserve"> D</w:t>
      </w:r>
      <w:r w:rsidRPr="00C15D8E">
        <w:rPr>
          <w:rFonts w:ascii="Times New Roman" w:hAnsi="Times New Roman" w:cs="Times New Roman"/>
          <w:lang w:val="en-GB"/>
        </w:rPr>
        <w:t>engan campuran bahan organik berupa sekam padi dan arang sekam padi akan membuat ringan media, sehingga pertumbuhan akar tidak akan terganggu karena deng</w:t>
      </w:r>
      <w:r w:rsidR="0071501B">
        <w:rPr>
          <w:rFonts w:ascii="Times New Roman" w:hAnsi="Times New Roman" w:cs="Times New Roman"/>
          <w:lang w:val="en-GB"/>
        </w:rPr>
        <w:t>an di campurkannya bahan organik</w:t>
      </w:r>
      <w:r w:rsidRPr="00C15D8E">
        <w:rPr>
          <w:rFonts w:ascii="Times New Roman" w:hAnsi="Times New Roman" w:cs="Times New Roman"/>
          <w:lang w:val="en-GB"/>
        </w:rPr>
        <w:t xml:space="preserve"> membuat media MSC menjadi lebih ringan.</w:t>
      </w:r>
      <w:r w:rsidR="0077310E" w:rsidRPr="00C15D8E">
        <w:rPr>
          <w:rFonts w:ascii="Times New Roman" w:hAnsi="Times New Roman" w:cs="Times New Roman"/>
        </w:rPr>
        <w:t xml:space="preserve"> Irawan dan Yeresmias (201</w:t>
      </w:r>
      <w:r w:rsidR="0077310E" w:rsidRPr="00C15D8E">
        <w:rPr>
          <w:rFonts w:ascii="Times New Roman" w:hAnsi="Times New Roman" w:cs="Times New Roman"/>
          <w:lang w:val="en-GB"/>
        </w:rPr>
        <w:t>7</w:t>
      </w:r>
      <w:r w:rsidR="0077310E" w:rsidRPr="00C15D8E">
        <w:rPr>
          <w:rFonts w:ascii="Times New Roman" w:hAnsi="Times New Roman" w:cs="Times New Roman"/>
        </w:rPr>
        <w:t>) menambahkan bahwa penambahan bahan organik berupa arang sekam memiliki pengaruh yang lebih besar terhadap peningkatan perkembangan akar bibit cempaka wasian dibandingkan bagian pucuknya yang efeknya juga positif terhadap pertumbuhan tajuk.   Hal ini menyebabkan akar dapat bergerak ke segala arah, Sehingga akar dapat tumbuh dengan optimal (Putri, 2008)</w:t>
      </w:r>
      <w:r w:rsidR="0077310E" w:rsidRPr="00C15D8E">
        <w:rPr>
          <w:rFonts w:ascii="Times New Roman" w:hAnsi="Times New Roman" w:cs="Times New Roman"/>
          <w:lang w:val="en-GB"/>
        </w:rPr>
        <w:t>. D</w:t>
      </w:r>
      <w:r w:rsidR="00091ACF">
        <w:rPr>
          <w:rFonts w:ascii="Times New Roman" w:hAnsi="Times New Roman" w:cs="Times New Roman"/>
          <w:lang w:val="en-GB"/>
        </w:rPr>
        <w:t xml:space="preserve">engan ukuran </w:t>
      </w:r>
      <w:r w:rsidR="00794ECD" w:rsidRPr="00C15D8E">
        <w:rPr>
          <w:rFonts w:ascii="Times New Roman" w:hAnsi="Times New Roman" w:cs="Times New Roman"/>
          <w:lang w:val="en-GB"/>
        </w:rPr>
        <w:t xml:space="preserve">dan berat yang </w:t>
      </w:r>
      <w:proofErr w:type="gramStart"/>
      <w:r w:rsidR="00B44F72" w:rsidRPr="00C15D8E">
        <w:rPr>
          <w:rFonts w:ascii="Times New Roman" w:hAnsi="Times New Roman" w:cs="Times New Roman"/>
          <w:lang w:val="en-GB"/>
        </w:rPr>
        <w:t xml:space="preserve">relatif </w:t>
      </w:r>
      <w:r w:rsidR="00794ECD" w:rsidRPr="00C15D8E">
        <w:rPr>
          <w:rFonts w:ascii="Times New Roman" w:hAnsi="Times New Roman" w:cs="Times New Roman"/>
          <w:lang w:val="en-GB"/>
        </w:rPr>
        <w:t xml:space="preserve"> kecil</w:t>
      </w:r>
      <w:proofErr w:type="gramEnd"/>
      <w:r w:rsidR="00F01C7F">
        <w:rPr>
          <w:rFonts w:ascii="Times New Roman" w:hAnsi="Times New Roman" w:cs="Times New Roman"/>
          <w:lang w:val="en-GB"/>
        </w:rPr>
        <w:t xml:space="preserve">, ini menjadikan keunggulan </w:t>
      </w:r>
      <w:r w:rsidR="005362EE">
        <w:rPr>
          <w:rFonts w:ascii="Times New Roman" w:hAnsi="Times New Roman" w:cs="Times New Roman"/>
          <w:lang w:val="en-GB"/>
        </w:rPr>
        <w:t xml:space="preserve">pada </w:t>
      </w:r>
      <w:r w:rsidR="00F01C7F">
        <w:rPr>
          <w:rFonts w:ascii="Times New Roman" w:hAnsi="Times New Roman" w:cs="Times New Roman"/>
          <w:lang w:val="en-GB"/>
        </w:rPr>
        <w:t xml:space="preserve">MSC </w:t>
      </w:r>
      <w:r w:rsidR="005362EE">
        <w:rPr>
          <w:rFonts w:ascii="Times New Roman" w:hAnsi="Times New Roman" w:cs="Times New Roman"/>
          <w:lang w:val="en-GB"/>
        </w:rPr>
        <w:t xml:space="preserve">yaitu </w:t>
      </w:r>
      <w:r w:rsidR="00794ECD" w:rsidRPr="00C15D8E">
        <w:rPr>
          <w:rFonts w:ascii="Times New Roman" w:hAnsi="Times New Roman" w:cs="Times New Roman"/>
          <w:lang w:val="en-GB"/>
        </w:rPr>
        <w:t xml:space="preserve">keuntungan pada proses pengadaan </w:t>
      </w:r>
      <w:r w:rsidR="007E17DA">
        <w:rPr>
          <w:rFonts w:ascii="Times New Roman" w:hAnsi="Times New Roman" w:cs="Times New Roman"/>
          <w:lang w:val="en-GB"/>
        </w:rPr>
        <w:t>bibit</w:t>
      </w:r>
      <w:r w:rsidR="005362EE">
        <w:rPr>
          <w:rFonts w:ascii="Times New Roman" w:hAnsi="Times New Roman" w:cs="Times New Roman"/>
          <w:lang w:val="en-GB"/>
        </w:rPr>
        <w:t xml:space="preserve"> dalam jumlah banyak</w:t>
      </w:r>
      <w:r w:rsidR="007E17DA">
        <w:rPr>
          <w:rFonts w:ascii="Times New Roman" w:hAnsi="Times New Roman" w:cs="Times New Roman"/>
          <w:lang w:val="en-GB"/>
        </w:rPr>
        <w:t xml:space="preserve"> serta dalam hal </w:t>
      </w:r>
      <w:r w:rsidR="00794ECD" w:rsidRPr="00C15D8E">
        <w:rPr>
          <w:rFonts w:ascii="Times New Roman" w:hAnsi="Times New Roman" w:cs="Times New Roman"/>
          <w:lang w:val="en-GB"/>
        </w:rPr>
        <w:t xml:space="preserve">biaya </w:t>
      </w:r>
      <w:r w:rsidR="005362EE">
        <w:rPr>
          <w:rFonts w:ascii="Times New Roman" w:hAnsi="Times New Roman" w:cs="Times New Roman"/>
          <w:lang w:val="en-GB"/>
        </w:rPr>
        <w:t xml:space="preserve">akan lebih murah dan tidak lupa pada </w:t>
      </w:r>
      <w:r w:rsidR="007E17DA">
        <w:rPr>
          <w:rFonts w:ascii="Times New Roman" w:hAnsi="Times New Roman" w:cs="Times New Roman"/>
          <w:lang w:val="en-GB"/>
        </w:rPr>
        <w:t>sistem pengangkutan</w:t>
      </w:r>
      <w:r w:rsidR="005362EE">
        <w:rPr>
          <w:rFonts w:ascii="Times New Roman" w:hAnsi="Times New Roman" w:cs="Times New Roman"/>
          <w:lang w:val="en-GB"/>
        </w:rPr>
        <w:t xml:space="preserve"> yang akan lebih mudah</w:t>
      </w:r>
      <w:r w:rsidR="007E17DA">
        <w:rPr>
          <w:rFonts w:ascii="Times New Roman" w:hAnsi="Times New Roman" w:cs="Times New Roman"/>
          <w:lang w:val="en-GB"/>
        </w:rPr>
        <w:t xml:space="preserve">, dengan </w:t>
      </w:r>
      <w:r w:rsidR="00D33716" w:rsidRPr="00C15D8E">
        <w:rPr>
          <w:rFonts w:ascii="Times New Roman" w:hAnsi="Times New Roman" w:cs="Times New Roman"/>
          <w:lang w:val="en-GB"/>
        </w:rPr>
        <w:t xml:space="preserve">ukuran dan berat MSC yang </w:t>
      </w:r>
      <w:r w:rsidR="00A476C5" w:rsidRPr="00C15D8E">
        <w:rPr>
          <w:rFonts w:ascii="Times New Roman" w:hAnsi="Times New Roman" w:cs="Times New Roman"/>
          <w:lang w:val="en-GB"/>
        </w:rPr>
        <w:t xml:space="preserve">sangat kecil maka akan membantu </w:t>
      </w:r>
      <w:r w:rsidR="00D33716" w:rsidRPr="00C15D8E">
        <w:rPr>
          <w:rFonts w:ascii="Times New Roman" w:hAnsi="Times New Roman" w:cs="Times New Roman"/>
          <w:lang w:val="en-GB"/>
        </w:rPr>
        <w:t>proses pengangkutan di bandin</w:t>
      </w:r>
      <w:r w:rsidR="007E17DA">
        <w:rPr>
          <w:rFonts w:ascii="Times New Roman" w:hAnsi="Times New Roman" w:cs="Times New Roman"/>
          <w:lang w:val="en-GB"/>
        </w:rPr>
        <w:t xml:space="preserve">gkan dengan menggunakan polybag </w:t>
      </w:r>
      <w:r w:rsidR="00D33716" w:rsidRPr="00C15D8E">
        <w:rPr>
          <w:rFonts w:ascii="Times New Roman" w:hAnsi="Times New Roman" w:cs="Times New Roman"/>
          <w:lang w:val="en-GB"/>
        </w:rPr>
        <w:t>, sehingga akan menghemat pada biaya pengangkutan serta dapat menga</w:t>
      </w:r>
      <w:r w:rsidR="0071501B">
        <w:rPr>
          <w:rFonts w:ascii="Times New Roman" w:hAnsi="Times New Roman" w:cs="Times New Roman"/>
          <w:lang w:val="en-GB"/>
        </w:rPr>
        <w:t xml:space="preserve">ngkut </w:t>
      </w:r>
      <w:r w:rsidR="00091ACF">
        <w:rPr>
          <w:rFonts w:ascii="Times New Roman" w:hAnsi="Times New Roman" w:cs="Times New Roman"/>
          <w:lang w:val="en-GB"/>
        </w:rPr>
        <w:t xml:space="preserve">bibit </w:t>
      </w:r>
      <w:r w:rsidR="0071501B">
        <w:rPr>
          <w:rFonts w:ascii="Times New Roman" w:hAnsi="Times New Roman" w:cs="Times New Roman"/>
          <w:lang w:val="en-GB"/>
        </w:rPr>
        <w:t>dengan jumlah yang banya</w:t>
      </w:r>
      <w:r w:rsidR="007E17DA">
        <w:rPr>
          <w:rFonts w:ascii="Times New Roman" w:hAnsi="Times New Roman" w:cs="Times New Roman"/>
          <w:lang w:val="en-GB"/>
        </w:rPr>
        <w:t>k.</w:t>
      </w:r>
    </w:p>
    <w:p w:rsidR="006C5339" w:rsidRDefault="006C5339" w:rsidP="006C5339">
      <w:pPr>
        <w:spacing w:after="0"/>
        <w:jc w:val="left"/>
        <w:rPr>
          <w:rFonts w:ascii="Times New Roman" w:hAnsi="Times New Roman" w:cs="Times New Roman"/>
        </w:rPr>
      </w:pPr>
    </w:p>
    <w:p w:rsidR="00B33D36" w:rsidRPr="00C15D8E" w:rsidRDefault="00A476C5" w:rsidP="00C15D8E">
      <w:pPr>
        <w:spacing w:after="0" w:line="360" w:lineRule="auto"/>
        <w:jc w:val="left"/>
        <w:rPr>
          <w:rFonts w:ascii="Times New Roman" w:hAnsi="Times New Roman" w:cs="Times New Roman"/>
        </w:rPr>
      </w:pPr>
      <w:r>
        <w:rPr>
          <w:rFonts w:ascii="Times New Roman" w:hAnsi="Times New Roman" w:cs="Times New Roman"/>
        </w:rPr>
        <w:t xml:space="preserve">Menurut </w:t>
      </w:r>
      <w:r w:rsidRPr="00235903">
        <w:rPr>
          <w:rFonts w:ascii="Times New Roman" w:hAnsi="Times New Roman" w:cs="Times New Roman"/>
        </w:rPr>
        <w:t>Erizilina</w:t>
      </w:r>
      <w:r w:rsidR="002300B4">
        <w:rPr>
          <w:rFonts w:ascii="Times New Roman" w:hAnsi="Times New Roman" w:cs="Times New Roman"/>
        </w:rPr>
        <w:t xml:space="preserve"> dkk</w:t>
      </w:r>
      <w:r>
        <w:rPr>
          <w:rFonts w:ascii="Times New Roman" w:hAnsi="Times New Roman" w:cs="Times New Roman"/>
        </w:rPr>
        <w:t xml:space="preserve"> (2018) w</w:t>
      </w:r>
      <w:r w:rsidR="00197F33" w:rsidRPr="00197F33">
        <w:rPr>
          <w:rFonts w:ascii="Times New Roman" w:hAnsi="Times New Roman" w:cs="Times New Roman"/>
        </w:rPr>
        <w:t>arna merupakan salah satu sifat fisik tanah yang lebih banyak digunakan untuk pendeskripsian karakter tanah, karena tidak mempunyai efek langsung terhadap tanaman, tetapi secara tidak langsung berpengaruh lewat dampaknya terhadap temperatur dan kelembapan tanah. Warna adalah petunjuk untuk beberapa sifat tanah. Samakin gelap warna tanah mengindikasikan kesuburan akan tanah tersebut. Biasanya perbedaan warna permukaan tanah disebabkan oleh perbedaan kandungan bahan organik. Semakin gelap warna tanah semakin tinggi kandungan bahan organiknya. Warna tanah dilapisan bawah yang kandungan bahan organiknya rendah lebih banyak dipengaruhi oleh jumlah kandungan dan bentuk senyawa besi (Fe). Di daerah yang mempunyai sistem drainase (serapan air) buruk, warnah tanahnya abu-abu karena ion besi yang terdapat di dalam tanah berbentuk Fe2+</w:t>
      </w:r>
      <w:r>
        <w:rPr>
          <w:rFonts w:ascii="Times New Roman" w:hAnsi="Times New Roman" w:cs="Times New Roman"/>
        </w:rPr>
        <w:t xml:space="preserve"> </w:t>
      </w:r>
      <w:r w:rsidRPr="00A476C5">
        <w:rPr>
          <w:rFonts w:ascii="Times New Roman" w:hAnsi="Times New Roman" w:cs="Times New Roman"/>
        </w:rPr>
        <w:t>(Rahmi dkk, 2014)</w:t>
      </w:r>
      <w:r w:rsidR="00197F33" w:rsidRPr="00A476C5">
        <w:rPr>
          <w:rFonts w:ascii="Times New Roman" w:hAnsi="Times New Roman" w:cs="Times New Roman"/>
        </w:rPr>
        <w:t>.</w:t>
      </w:r>
    </w:p>
    <w:p w:rsidR="00197F33" w:rsidRDefault="00197F33" w:rsidP="00C13EC9">
      <w:pPr>
        <w:spacing w:after="0"/>
        <w:jc w:val="both"/>
        <w:rPr>
          <w:rFonts w:ascii="Times New Roman" w:eastAsia="Times New Roman" w:hAnsi="Times New Roman" w:cs="Times New Roman"/>
        </w:rPr>
      </w:pPr>
    </w:p>
    <w:p w:rsidR="00C15D8E" w:rsidRDefault="00B33D36" w:rsidP="007E17DA">
      <w:pPr>
        <w:spacing w:after="0" w:line="360" w:lineRule="auto"/>
        <w:jc w:val="both"/>
        <w:rPr>
          <w:rFonts w:ascii="Times New Roman" w:eastAsia="Times New Roman" w:hAnsi="Times New Roman" w:cs="Times New Roman"/>
        </w:rPr>
      </w:pPr>
      <w:r w:rsidRPr="00B33D36">
        <w:rPr>
          <w:rFonts w:ascii="Times New Roman" w:eastAsia="Times New Roman" w:hAnsi="Times New Roman" w:cs="Times New Roman"/>
        </w:rPr>
        <w:t xml:space="preserve">Secara umum </w:t>
      </w:r>
      <w:r w:rsidRPr="00B33D36">
        <w:rPr>
          <w:rFonts w:ascii="Times New Roman" w:hAnsi="Times New Roman" w:cs="Times New Roman"/>
        </w:rPr>
        <w:t>M</w:t>
      </w:r>
      <w:r w:rsidRPr="00B33D36">
        <w:rPr>
          <w:rFonts w:ascii="Times New Roman" w:hAnsi="Times New Roman" w:cs="Times New Roman"/>
          <w:lang w:val="en-GB"/>
        </w:rPr>
        <w:t xml:space="preserve">SC </w:t>
      </w:r>
      <w:r w:rsidR="00D9149A">
        <w:rPr>
          <w:rFonts w:ascii="Times New Roman" w:hAnsi="Times New Roman" w:cs="Times New Roman"/>
          <w:lang w:val="en-GB"/>
        </w:rPr>
        <w:t>yang di</w:t>
      </w:r>
      <w:r w:rsidR="006C5339">
        <w:rPr>
          <w:rFonts w:ascii="Times New Roman" w:hAnsi="Times New Roman" w:cs="Times New Roman"/>
          <w:lang w:val="en-GB"/>
        </w:rPr>
        <w:t xml:space="preserve">hasilkan </w:t>
      </w:r>
      <w:r w:rsidR="006C5339">
        <w:rPr>
          <w:rFonts w:ascii="Times New Roman" w:hAnsi="Times New Roman"/>
          <w:noProof/>
          <w:lang w:val="en-GB"/>
        </w:rPr>
        <w:t>memiliki</w:t>
      </w:r>
      <w:r w:rsidRPr="00B33D36">
        <w:rPr>
          <w:rFonts w:ascii="Times New Roman" w:eastAsia="Times New Roman" w:hAnsi="Times New Roman" w:cs="Times New Roman"/>
        </w:rPr>
        <w:t xml:space="preserve"> kandungan hara </w:t>
      </w:r>
      <w:r w:rsidR="006C5339">
        <w:rPr>
          <w:rFonts w:ascii="Times New Roman" w:eastAsia="Times New Roman" w:hAnsi="Times New Roman" w:cs="Times New Roman"/>
        </w:rPr>
        <w:t>di</w:t>
      </w:r>
      <w:r w:rsidRPr="00B33D36">
        <w:rPr>
          <w:rFonts w:ascii="Times New Roman" w:eastAsia="Times New Roman" w:hAnsi="Times New Roman" w:cs="Times New Roman"/>
        </w:rPr>
        <w:t xml:space="preserve">kisaran sangat rendah ke </w:t>
      </w:r>
      <w:r w:rsidR="00D9149A">
        <w:rPr>
          <w:rFonts w:ascii="Times New Roman" w:eastAsia="Times New Roman" w:hAnsi="Times New Roman" w:cs="Times New Roman"/>
        </w:rPr>
        <w:t>rendah (</w:t>
      </w:r>
      <w:r w:rsidR="004A676E">
        <w:rPr>
          <w:rFonts w:ascii="Times New Roman" w:eastAsia="Times New Roman" w:hAnsi="Times New Roman" w:cs="Times New Roman"/>
        </w:rPr>
        <w:t>T</w:t>
      </w:r>
      <w:r w:rsidR="00C64E5D">
        <w:rPr>
          <w:rFonts w:ascii="Times New Roman" w:eastAsia="Times New Roman" w:hAnsi="Times New Roman" w:cs="Times New Roman"/>
        </w:rPr>
        <w:t>abel 2</w:t>
      </w:r>
      <w:r w:rsidR="00D9149A">
        <w:rPr>
          <w:rFonts w:ascii="Times New Roman" w:eastAsia="Times New Roman" w:hAnsi="Times New Roman" w:cs="Times New Roman"/>
        </w:rPr>
        <w:t>).</w:t>
      </w:r>
    </w:p>
    <w:p w:rsidR="007E17DA" w:rsidRPr="007E17DA" w:rsidRDefault="007E17DA" w:rsidP="00532D1C">
      <w:pPr>
        <w:spacing w:after="0"/>
        <w:jc w:val="both"/>
        <w:rPr>
          <w:rFonts w:ascii="Times New Roman" w:hAnsi="Times New Roman" w:cs="Times New Roman"/>
          <w:lang w:val="en-GB"/>
        </w:rPr>
      </w:pPr>
    </w:p>
    <w:p w:rsidR="00AC28A0" w:rsidRPr="00FC3D8E" w:rsidRDefault="00AC28A0" w:rsidP="00D63543">
      <w:pPr>
        <w:ind w:left="851" w:hanging="851"/>
        <w:jc w:val="left"/>
        <w:rPr>
          <w:rFonts w:ascii="Times New Roman" w:hAnsi="Times New Roman" w:cs="Times New Roman"/>
          <w:sz w:val="24"/>
          <w:szCs w:val="24"/>
          <w:lang w:val="en-GB"/>
        </w:rPr>
      </w:pPr>
      <w:r>
        <w:rPr>
          <w:rFonts w:ascii="Times New Roman" w:eastAsia="Times New Roman" w:hAnsi="Times New Roman" w:cs="Times New Roman"/>
          <w:sz w:val="24"/>
          <w:szCs w:val="24"/>
        </w:rPr>
        <w:t xml:space="preserve">Tabel </w:t>
      </w:r>
      <w:r w:rsidR="00C64E5D">
        <w:rPr>
          <w:rFonts w:ascii="Times New Roman" w:eastAsia="Times New Roman" w:hAnsi="Times New Roman" w:cs="Times New Roman"/>
          <w:sz w:val="24"/>
          <w:szCs w:val="24"/>
          <w:lang w:val="en-GB"/>
        </w:rPr>
        <w:t>2</w:t>
      </w:r>
      <w:r w:rsidRPr="00780514">
        <w:rPr>
          <w:rFonts w:ascii="Times New Roman" w:eastAsia="Times New Roman" w:hAnsi="Times New Roman" w:cs="Times New Roman"/>
          <w:sz w:val="24"/>
          <w:szCs w:val="24"/>
        </w:rPr>
        <w:t xml:space="preserve">. Hasil analisis kandungan unsur hara </w:t>
      </w:r>
      <w:r>
        <w:rPr>
          <w:rFonts w:ascii="Times New Roman" w:hAnsi="Times New Roman" w:cs="Times New Roman"/>
          <w:sz w:val="24"/>
          <w:szCs w:val="24"/>
          <w:lang w:val="en-GB"/>
        </w:rPr>
        <w:t xml:space="preserve">pada </w:t>
      </w:r>
      <w:r>
        <w:rPr>
          <w:rFonts w:ascii="Times New Roman" w:hAnsi="Times New Roman" w:cs="Times New Roman"/>
          <w:sz w:val="24"/>
          <w:szCs w:val="24"/>
        </w:rPr>
        <w:t>M</w:t>
      </w:r>
      <w:r>
        <w:rPr>
          <w:rFonts w:ascii="Times New Roman" w:hAnsi="Times New Roman" w:cs="Times New Roman"/>
          <w:sz w:val="24"/>
          <w:szCs w:val="24"/>
          <w:lang w:val="en-GB"/>
        </w:rPr>
        <w:t xml:space="preserve">SC </w:t>
      </w:r>
    </w:p>
    <w:tbl>
      <w:tblPr>
        <w:tblStyle w:val="MediumShading2-Accent6"/>
        <w:tblW w:w="8188" w:type="dxa"/>
        <w:shd w:val="clear" w:color="auto" w:fill="FFFFFF" w:themeFill="background1"/>
        <w:tblLayout w:type="fixed"/>
        <w:tblLook w:val="04A0" w:firstRow="1" w:lastRow="0" w:firstColumn="1" w:lastColumn="0" w:noHBand="0" w:noVBand="1"/>
      </w:tblPr>
      <w:tblGrid>
        <w:gridCol w:w="1101"/>
        <w:gridCol w:w="1134"/>
        <w:gridCol w:w="1559"/>
        <w:gridCol w:w="1701"/>
        <w:gridCol w:w="1276"/>
        <w:gridCol w:w="1417"/>
      </w:tblGrid>
      <w:tr w:rsidR="00D33716" w:rsidRPr="00D33716" w:rsidTr="006C5339">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1101" w:type="dxa"/>
            <w:tcBorders>
              <w:top w:val="single" w:sz="2" w:space="0" w:color="auto"/>
              <w:bottom w:val="single" w:sz="2" w:space="0" w:color="auto"/>
            </w:tcBorders>
            <w:shd w:val="clear" w:color="auto" w:fill="FFFFFF" w:themeFill="background1"/>
          </w:tcPr>
          <w:p w:rsidR="00AC28A0" w:rsidRPr="00D33716" w:rsidRDefault="00D33716" w:rsidP="00D33716">
            <w:pPr>
              <w:ind w:right="-108"/>
              <w:rPr>
                <w:rFonts w:ascii="Times New Roman" w:eastAsia="Times New Roman" w:hAnsi="Times New Roman" w:cs="Times New Roman"/>
                <w:b w:val="0"/>
                <w:color w:val="auto"/>
              </w:rPr>
            </w:pPr>
            <w:r w:rsidRPr="00D33716">
              <w:rPr>
                <w:rFonts w:ascii="Times New Roman" w:eastAsia="Times New Roman" w:hAnsi="Times New Roman" w:cs="Times New Roman"/>
                <w:b w:val="0"/>
                <w:color w:val="auto"/>
              </w:rPr>
              <w:t>Perlakuan</w:t>
            </w:r>
          </w:p>
        </w:tc>
        <w:tc>
          <w:tcPr>
            <w:tcW w:w="1134" w:type="dxa"/>
            <w:tcBorders>
              <w:top w:val="single" w:sz="2" w:space="0" w:color="auto"/>
              <w:bottom w:val="single" w:sz="2" w:space="0" w:color="auto"/>
            </w:tcBorders>
            <w:shd w:val="clear" w:color="auto" w:fill="FFFFFF" w:themeFill="background1"/>
          </w:tcPr>
          <w:p w:rsidR="00AC28A0" w:rsidRPr="00D33716" w:rsidRDefault="00AC28A0" w:rsidP="00D33716">
            <w:pPr>
              <w:ind w:right="31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D33716">
              <w:rPr>
                <w:rFonts w:ascii="Times New Roman" w:eastAsia="Times New Roman" w:hAnsi="Times New Roman" w:cs="Times New Roman"/>
                <w:b w:val="0"/>
                <w:color w:val="auto"/>
              </w:rPr>
              <w:t>PH</w:t>
            </w:r>
          </w:p>
        </w:tc>
        <w:tc>
          <w:tcPr>
            <w:tcW w:w="1559" w:type="dxa"/>
            <w:tcBorders>
              <w:top w:val="single" w:sz="2" w:space="0" w:color="auto"/>
              <w:bottom w:val="single" w:sz="2" w:space="0" w:color="auto"/>
            </w:tcBorders>
            <w:shd w:val="clear" w:color="auto" w:fill="FFFFFF" w:themeFill="background1"/>
          </w:tcPr>
          <w:p w:rsidR="00AC28A0" w:rsidRPr="00D33716" w:rsidRDefault="00AC28A0" w:rsidP="00D33716">
            <w:pPr>
              <w:ind w:right="-533" w:hanging="53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D33716">
              <w:rPr>
                <w:rFonts w:ascii="Times New Roman" w:eastAsia="Times New Roman" w:hAnsi="Times New Roman" w:cs="Times New Roman"/>
                <w:b w:val="0"/>
                <w:color w:val="auto"/>
              </w:rPr>
              <w:t>N total</w:t>
            </w:r>
          </w:p>
        </w:tc>
        <w:tc>
          <w:tcPr>
            <w:tcW w:w="1701" w:type="dxa"/>
            <w:tcBorders>
              <w:top w:val="single" w:sz="2" w:space="0" w:color="auto"/>
              <w:bottom w:val="single" w:sz="2" w:space="0" w:color="auto"/>
            </w:tcBorders>
            <w:shd w:val="clear" w:color="auto" w:fill="FFFFFF" w:themeFill="background1"/>
          </w:tcPr>
          <w:p w:rsidR="00AC28A0" w:rsidRPr="00D33716" w:rsidRDefault="00AC28A0" w:rsidP="00D33716">
            <w:pPr>
              <w:tabs>
                <w:tab w:val="left" w:pos="1202"/>
              </w:tabs>
              <w:ind w:right="-249" w:hanging="53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D33716">
              <w:rPr>
                <w:rFonts w:ascii="Times New Roman" w:eastAsia="Times New Roman" w:hAnsi="Times New Roman" w:cs="Times New Roman"/>
                <w:b w:val="0"/>
                <w:color w:val="auto"/>
              </w:rPr>
              <w:t>P</w:t>
            </w:r>
          </w:p>
        </w:tc>
        <w:tc>
          <w:tcPr>
            <w:tcW w:w="1276" w:type="dxa"/>
            <w:tcBorders>
              <w:top w:val="single" w:sz="2" w:space="0" w:color="auto"/>
              <w:bottom w:val="single" w:sz="2" w:space="0" w:color="auto"/>
            </w:tcBorders>
            <w:shd w:val="clear" w:color="auto" w:fill="FFFFFF" w:themeFill="background1"/>
          </w:tcPr>
          <w:p w:rsidR="00AC28A0" w:rsidRPr="00D33716" w:rsidRDefault="00AC28A0" w:rsidP="00D33716">
            <w:pPr>
              <w:ind w:right="-1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D33716">
              <w:rPr>
                <w:rFonts w:ascii="Times New Roman" w:eastAsia="Times New Roman" w:hAnsi="Times New Roman" w:cs="Times New Roman"/>
                <w:b w:val="0"/>
                <w:color w:val="auto"/>
              </w:rPr>
              <w:t>K</w:t>
            </w:r>
          </w:p>
        </w:tc>
        <w:tc>
          <w:tcPr>
            <w:tcW w:w="1417" w:type="dxa"/>
            <w:tcBorders>
              <w:top w:val="single" w:sz="2" w:space="0" w:color="auto"/>
              <w:bottom w:val="single" w:sz="2" w:space="0" w:color="auto"/>
            </w:tcBorders>
            <w:shd w:val="clear" w:color="auto" w:fill="FFFFFF" w:themeFill="background1"/>
          </w:tcPr>
          <w:p w:rsidR="00AC28A0" w:rsidRPr="00D33716" w:rsidRDefault="00AC28A0" w:rsidP="00D33716">
            <w:pPr>
              <w:ind w:right="-1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D33716">
              <w:rPr>
                <w:rFonts w:ascii="Times New Roman" w:eastAsia="Times New Roman" w:hAnsi="Times New Roman" w:cs="Times New Roman"/>
                <w:b w:val="0"/>
                <w:color w:val="auto"/>
              </w:rPr>
              <w:t xml:space="preserve">C </w:t>
            </w:r>
            <w:r w:rsidR="00C20564">
              <w:rPr>
                <w:rFonts w:ascii="Times New Roman" w:eastAsia="Times New Roman" w:hAnsi="Times New Roman" w:cs="Times New Roman"/>
                <w:b w:val="0"/>
                <w:color w:val="auto"/>
              </w:rPr>
              <w:t>organic</w:t>
            </w:r>
          </w:p>
        </w:tc>
      </w:tr>
      <w:tr w:rsidR="00D33716" w:rsidRPr="00D33716" w:rsidTr="006C5339">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101" w:type="dxa"/>
            <w:tcBorders>
              <w:top w:val="single" w:sz="2" w:space="0" w:color="auto"/>
              <w:bottom w:val="single" w:sz="4" w:space="0" w:color="auto"/>
            </w:tcBorders>
            <w:shd w:val="clear" w:color="auto" w:fill="FFFFFF" w:themeFill="background1"/>
          </w:tcPr>
          <w:p w:rsidR="00AC28A0" w:rsidRPr="00D33716" w:rsidRDefault="00AC28A0" w:rsidP="00D33716">
            <w:pPr>
              <w:ind w:right="-108"/>
              <w:rPr>
                <w:rFonts w:ascii="Times New Roman" w:hAnsi="Times New Roman" w:cs="Times New Roman"/>
                <w:b w:val="0"/>
                <w:color w:val="auto"/>
              </w:rPr>
            </w:pPr>
            <w:r w:rsidRPr="00D33716">
              <w:rPr>
                <w:rFonts w:ascii="Times New Roman" w:eastAsia="Times New Roman" w:hAnsi="Times New Roman" w:cs="Times New Roman"/>
                <w:b w:val="0"/>
                <w:color w:val="auto"/>
              </w:rPr>
              <w:t>P0</w:t>
            </w:r>
          </w:p>
        </w:tc>
        <w:tc>
          <w:tcPr>
            <w:tcW w:w="1134" w:type="dxa"/>
            <w:tcBorders>
              <w:top w:val="single" w:sz="2" w:space="0" w:color="auto"/>
              <w:bottom w:val="single" w:sz="4" w:space="0" w:color="auto"/>
            </w:tcBorders>
            <w:shd w:val="clear" w:color="auto" w:fill="FFFFFF" w:themeFill="background1"/>
          </w:tcPr>
          <w:p w:rsidR="00AC28A0" w:rsidRPr="00D33716" w:rsidRDefault="00AC28A0" w:rsidP="00D33716">
            <w:pPr>
              <w:tabs>
                <w:tab w:val="left" w:pos="1593"/>
              </w:tabs>
              <w:ind w:righ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 xml:space="preserve">6,09 </w:t>
            </w:r>
          </w:p>
          <w:p w:rsidR="00AC28A0" w:rsidRPr="00D33716" w:rsidRDefault="00AC28A0" w:rsidP="00D33716">
            <w:pPr>
              <w:tabs>
                <w:tab w:val="left" w:pos="1593"/>
              </w:tabs>
              <w:ind w:righ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(agak masam)</w:t>
            </w:r>
          </w:p>
        </w:tc>
        <w:tc>
          <w:tcPr>
            <w:tcW w:w="1559" w:type="dxa"/>
            <w:tcBorders>
              <w:top w:val="single" w:sz="2" w:space="0" w:color="auto"/>
              <w:bottom w:val="single" w:sz="4" w:space="0" w:color="auto"/>
            </w:tcBorders>
            <w:shd w:val="clear" w:color="auto" w:fill="FFFFFF" w:themeFill="background1"/>
          </w:tcPr>
          <w:p w:rsidR="00AC28A0" w:rsidRPr="00D33716" w:rsidRDefault="00AC28A0" w:rsidP="00D33716">
            <w:pPr>
              <w:ind w:left="459" w:right="-392" w:hanging="8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33716">
              <w:rPr>
                <w:rFonts w:ascii="Times New Roman" w:eastAsia="Times New Roman" w:hAnsi="Times New Roman" w:cs="Times New Roman"/>
              </w:rPr>
              <w:t>0,06</w:t>
            </w:r>
          </w:p>
          <w:p w:rsidR="00AC28A0" w:rsidRPr="00D33716" w:rsidRDefault="00AC28A0" w:rsidP="00D33716">
            <w:pPr>
              <w:ind w:left="459" w:right="-392" w:hanging="8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33716">
              <w:rPr>
                <w:rFonts w:ascii="Times New Roman" w:eastAsia="Times New Roman" w:hAnsi="Times New Roman" w:cs="Times New Roman"/>
              </w:rPr>
              <w:t>(sangat rendah)</w:t>
            </w:r>
          </w:p>
        </w:tc>
        <w:tc>
          <w:tcPr>
            <w:tcW w:w="1701" w:type="dxa"/>
            <w:tcBorders>
              <w:top w:val="single" w:sz="2" w:space="0" w:color="auto"/>
              <w:bottom w:val="single" w:sz="4" w:space="0" w:color="auto"/>
            </w:tcBorders>
            <w:shd w:val="clear" w:color="auto" w:fill="FFFFFF" w:themeFill="background1"/>
          </w:tcPr>
          <w:p w:rsidR="00AC28A0" w:rsidRPr="00D33716" w:rsidRDefault="00AC28A0" w:rsidP="00D33716">
            <w:pPr>
              <w:tabs>
                <w:tab w:val="left" w:pos="1202"/>
              </w:tabs>
              <w:ind w:left="317" w:right="-249" w:hanging="8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2,17</w:t>
            </w:r>
          </w:p>
          <w:p w:rsidR="00AC28A0" w:rsidRPr="00D33716" w:rsidRDefault="00AC28A0" w:rsidP="00D33716">
            <w:pPr>
              <w:tabs>
                <w:tab w:val="left" w:pos="1202"/>
              </w:tabs>
              <w:ind w:left="317" w:right="-249" w:hanging="8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(sangat rendah)</w:t>
            </w:r>
          </w:p>
        </w:tc>
        <w:tc>
          <w:tcPr>
            <w:tcW w:w="1276" w:type="dxa"/>
            <w:tcBorders>
              <w:top w:val="single" w:sz="2" w:space="0" w:color="auto"/>
              <w:bottom w:val="single" w:sz="4" w:space="0" w:color="auto"/>
            </w:tcBorders>
            <w:shd w:val="clear" w:color="auto" w:fill="FFFFFF" w:themeFill="background1"/>
          </w:tcPr>
          <w:p w:rsidR="00AC28A0" w:rsidRPr="00D33716" w:rsidRDefault="00AC28A0"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0,76</w:t>
            </w:r>
          </w:p>
          <w:p w:rsidR="00AC28A0" w:rsidRPr="00D33716" w:rsidRDefault="00AC28A0"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(tinggi)</w:t>
            </w:r>
          </w:p>
        </w:tc>
        <w:tc>
          <w:tcPr>
            <w:tcW w:w="1417" w:type="dxa"/>
            <w:tcBorders>
              <w:top w:val="single" w:sz="2" w:space="0" w:color="auto"/>
              <w:bottom w:val="single" w:sz="4" w:space="0" w:color="auto"/>
            </w:tcBorders>
            <w:shd w:val="clear" w:color="auto" w:fill="FFFFFF" w:themeFill="background1"/>
          </w:tcPr>
          <w:p w:rsidR="00AC28A0" w:rsidRPr="00D33716" w:rsidRDefault="00AC28A0"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1,46</w:t>
            </w:r>
          </w:p>
          <w:p w:rsidR="00AC28A0" w:rsidRPr="00D33716" w:rsidRDefault="00AC28A0"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(rendah)</w:t>
            </w:r>
          </w:p>
        </w:tc>
      </w:tr>
      <w:tr w:rsidR="00D33716" w:rsidRPr="00D33716" w:rsidTr="006C5339">
        <w:trPr>
          <w:trHeight w:val="614"/>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auto"/>
              <w:bottom w:val="single" w:sz="4" w:space="0" w:color="auto"/>
            </w:tcBorders>
            <w:shd w:val="clear" w:color="auto" w:fill="FFFFFF" w:themeFill="background1"/>
          </w:tcPr>
          <w:p w:rsidR="00AC28A0" w:rsidRPr="00D33716" w:rsidRDefault="00AC28A0" w:rsidP="00D33716">
            <w:pPr>
              <w:ind w:right="-108"/>
              <w:rPr>
                <w:rFonts w:ascii="Times New Roman" w:hAnsi="Times New Roman" w:cs="Times New Roman"/>
                <w:b w:val="0"/>
                <w:color w:val="auto"/>
              </w:rPr>
            </w:pPr>
            <w:r w:rsidRPr="00D33716">
              <w:rPr>
                <w:rFonts w:ascii="Times New Roman" w:eastAsia="Times New Roman" w:hAnsi="Times New Roman" w:cs="Times New Roman"/>
                <w:b w:val="0"/>
                <w:color w:val="auto"/>
              </w:rPr>
              <w:t>P1</w:t>
            </w:r>
          </w:p>
        </w:tc>
        <w:tc>
          <w:tcPr>
            <w:tcW w:w="1134" w:type="dxa"/>
            <w:tcBorders>
              <w:top w:val="single" w:sz="4" w:space="0" w:color="auto"/>
              <w:bottom w:val="single" w:sz="4" w:space="0" w:color="auto"/>
            </w:tcBorders>
            <w:shd w:val="clear" w:color="auto" w:fill="FFFFFF" w:themeFill="background1"/>
          </w:tcPr>
          <w:p w:rsidR="00AC28A0" w:rsidRPr="00D33716" w:rsidRDefault="00AC28A0" w:rsidP="00D33716">
            <w:pPr>
              <w:tabs>
                <w:tab w:val="left" w:pos="1593"/>
              </w:tabs>
              <w:ind w:right="1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 xml:space="preserve">5,84 </w:t>
            </w:r>
          </w:p>
          <w:p w:rsidR="00AC28A0" w:rsidRPr="00D33716" w:rsidRDefault="00AC28A0" w:rsidP="00D33716">
            <w:pPr>
              <w:tabs>
                <w:tab w:val="left" w:pos="1593"/>
              </w:tabs>
              <w:ind w:right="1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(agak masam)</w:t>
            </w:r>
          </w:p>
        </w:tc>
        <w:tc>
          <w:tcPr>
            <w:tcW w:w="1559" w:type="dxa"/>
            <w:tcBorders>
              <w:top w:val="single" w:sz="4" w:space="0" w:color="auto"/>
              <w:bottom w:val="single" w:sz="4" w:space="0" w:color="auto"/>
            </w:tcBorders>
            <w:shd w:val="clear" w:color="auto" w:fill="FFFFFF" w:themeFill="background1"/>
          </w:tcPr>
          <w:p w:rsidR="00AC28A0" w:rsidRPr="00D33716" w:rsidRDefault="00AC28A0" w:rsidP="00D33716">
            <w:pPr>
              <w:ind w:left="459" w:right="-392" w:hanging="8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0,10</w:t>
            </w:r>
          </w:p>
          <w:p w:rsidR="00AC28A0" w:rsidRPr="00D33716" w:rsidRDefault="00AC28A0" w:rsidP="00D33716">
            <w:pPr>
              <w:ind w:left="459" w:right="-392" w:hanging="8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(rendah)</w:t>
            </w:r>
          </w:p>
        </w:tc>
        <w:tc>
          <w:tcPr>
            <w:tcW w:w="1701" w:type="dxa"/>
            <w:tcBorders>
              <w:top w:val="single" w:sz="4" w:space="0" w:color="auto"/>
              <w:bottom w:val="single" w:sz="4" w:space="0" w:color="auto"/>
            </w:tcBorders>
            <w:shd w:val="clear" w:color="auto" w:fill="FFFFFF" w:themeFill="background1"/>
          </w:tcPr>
          <w:p w:rsidR="00AC28A0" w:rsidRPr="00D33716" w:rsidRDefault="00AC28A0" w:rsidP="00D33716">
            <w:pPr>
              <w:tabs>
                <w:tab w:val="left" w:pos="1202"/>
              </w:tabs>
              <w:ind w:left="317" w:right="-249" w:hanging="8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33716">
              <w:rPr>
                <w:rFonts w:ascii="Times New Roman" w:eastAsia="Times New Roman" w:hAnsi="Times New Roman" w:cs="Times New Roman"/>
              </w:rPr>
              <w:t>2,94</w:t>
            </w:r>
          </w:p>
          <w:p w:rsidR="00AC28A0" w:rsidRPr="00D33716" w:rsidRDefault="00AC28A0" w:rsidP="00D33716">
            <w:pPr>
              <w:tabs>
                <w:tab w:val="left" w:pos="1202"/>
              </w:tabs>
              <w:ind w:left="317" w:right="-249" w:hanging="8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33716">
              <w:rPr>
                <w:rFonts w:ascii="Times New Roman" w:eastAsia="Times New Roman" w:hAnsi="Times New Roman" w:cs="Times New Roman"/>
              </w:rPr>
              <w:t>(sangat rendah)</w:t>
            </w:r>
          </w:p>
        </w:tc>
        <w:tc>
          <w:tcPr>
            <w:tcW w:w="1276" w:type="dxa"/>
            <w:tcBorders>
              <w:top w:val="single" w:sz="4" w:space="0" w:color="auto"/>
              <w:bottom w:val="single" w:sz="4" w:space="0" w:color="auto"/>
            </w:tcBorders>
            <w:shd w:val="clear" w:color="auto" w:fill="FFFFFF" w:themeFill="background1"/>
          </w:tcPr>
          <w:p w:rsidR="00AC28A0" w:rsidRPr="00D33716" w:rsidRDefault="00AC28A0" w:rsidP="00D33716">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1,13</w:t>
            </w:r>
          </w:p>
          <w:p w:rsidR="00AC28A0" w:rsidRPr="00D33716" w:rsidRDefault="00AC28A0" w:rsidP="00D33716">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(sangat tinggi)</w:t>
            </w:r>
          </w:p>
        </w:tc>
        <w:tc>
          <w:tcPr>
            <w:tcW w:w="1417" w:type="dxa"/>
            <w:tcBorders>
              <w:top w:val="single" w:sz="4" w:space="0" w:color="auto"/>
              <w:bottom w:val="single" w:sz="4" w:space="0" w:color="auto"/>
            </w:tcBorders>
            <w:shd w:val="clear" w:color="auto" w:fill="FFFFFF" w:themeFill="background1"/>
          </w:tcPr>
          <w:p w:rsidR="00AC28A0" w:rsidRPr="00D33716" w:rsidRDefault="00AC28A0" w:rsidP="00D33716">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3,38</w:t>
            </w:r>
          </w:p>
          <w:p w:rsidR="00AC28A0" w:rsidRPr="00D33716" w:rsidRDefault="00AC28A0" w:rsidP="00D33716">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(tinggi)</w:t>
            </w:r>
          </w:p>
        </w:tc>
      </w:tr>
      <w:tr w:rsidR="00D33716" w:rsidRPr="00D33716" w:rsidTr="006C5339">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101" w:type="dxa"/>
            <w:tcBorders>
              <w:top w:val="single" w:sz="2" w:space="0" w:color="auto"/>
              <w:bottom w:val="single" w:sz="4" w:space="0" w:color="auto"/>
            </w:tcBorders>
            <w:shd w:val="clear" w:color="auto" w:fill="FFFFFF" w:themeFill="background1"/>
          </w:tcPr>
          <w:p w:rsidR="00AC28A0" w:rsidRPr="00D33716" w:rsidRDefault="00AC28A0" w:rsidP="00D33716">
            <w:pPr>
              <w:ind w:right="-108"/>
              <w:rPr>
                <w:rFonts w:ascii="Times New Roman" w:hAnsi="Times New Roman" w:cs="Times New Roman"/>
                <w:b w:val="0"/>
                <w:color w:val="auto"/>
              </w:rPr>
            </w:pPr>
            <w:r w:rsidRPr="00D33716">
              <w:rPr>
                <w:rFonts w:ascii="Times New Roman" w:eastAsia="Times New Roman" w:hAnsi="Times New Roman" w:cs="Times New Roman"/>
                <w:b w:val="0"/>
                <w:color w:val="auto"/>
              </w:rPr>
              <w:t>P2</w:t>
            </w:r>
          </w:p>
        </w:tc>
        <w:tc>
          <w:tcPr>
            <w:tcW w:w="1134" w:type="dxa"/>
            <w:tcBorders>
              <w:top w:val="single" w:sz="2" w:space="0" w:color="auto"/>
              <w:bottom w:val="single" w:sz="4" w:space="0" w:color="auto"/>
            </w:tcBorders>
            <w:shd w:val="clear" w:color="auto" w:fill="FFFFFF" w:themeFill="background1"/>
          </w:tcPr>
          <w:p w:rsidR="00AC28A0" w:rsidRPr="00D33716" w:rsidRDefault="00AC28A0" w:rsidP="00D33716">
            <w:pPr>
              <w:tabs>
                <w:tab w:val="left" w:pos="1593"/>
              </w:tabs>
              <w:ind w:righ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 xml:space="preserve">5,55 </w:t>
            </w:r>
          </w:p>
          <w:p w:rsidR="00AC28A0" w:rsidRPr="00D33716" w:rsidRDefault="00AC28A0" w:rsidP="00D33716">
            <w:pPr>
              <w:tabs>
                <w:tab w:val="left" w:pos="1593"/>
              </w:tabs>
              <w:ind w:righ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(masam)</w:t>
            </w:r>
          </w:p>
        </w:tc>
        <w:tc>
          <w:tcPr>
            <w:tcW w:w="1559" w:type="dxa"/>
            <w:tcBorders>
              <w:top w:val="single" w:sz="2" w:space="0" w:color="auto"/>
              <w:bottom w:val="single" w:sz="4" w:space="0" w:color="auto"/>
            </w:tcBorders>
            <w:shd w:val="clear" w:color="auto" w:fill="FFFFFF" w:themeFill="background1"/>
          </w:tcPr>
          <w:p w:rsidR="00AC28A0" w:rsidRPr="00D33716" w:rsidRDefault="00AC28A0" w:rsidP="00D33716">
            <w:pPr>
              <w:ind w:left="459" w:right="-392" w:hanging="85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0,07</w:t>
            </w:r>
          </w:p>
          <w:p w:rsidR="00AC28A0" w:rsidRPr="00D33716" w:rsidRDefault="00AC28A0" w:rsidP="00D33716">
            <w:pPr>
              <w:ind w:left="459" w:right="-392" w:hanging="85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(rendah)</w:t>
            </w:r>
          </w:p>
        </w:tc>
        <w:tc>
          <w:tcPr>
            <w:tcW w:w="1701" w:type="dxa"/>
            <w:tcBorders>
              <w:top w:val="single" w:sz="2" w:space="0" w:color="auto"/>
              <w:bottom w:val="single" w:sz="4" w:space="0" w:color="auto"/>
            </w:tcBorders>
            <w:shd w:val="clear" w:color="auto" w:fill="FFFFFF" w:themeFill="background1"/>
          </w:tcPr>
          <w:p w:rsidR="00AC28A0" w:rsidRPr="00D33716" w:rsidRDefault="006B710D" w:rsidP="00D33716">
            <w:pPr>
              <w:ind w:left="317" w:right="-392" w:hanging="8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r w:rsidR="00AC28A0" w:rsidRPr="00D33716">
              <w:rPr>
                <w:rFonts w:ascii="Times New Roman" w:hAnsi="Times New Roman" w:cs="Times New Roman"/>
              </w:rPr>
              <w:t>7</w:t>
            </w:r>
          </w:p>
          <w:p w:rsidR="00AC28A0" w:rsidRPr="00D33716" w:rsidRDefault="006B710D" w:rsidP="00D33716">
            <w:pPr>
              <w:tabs>
                <w:tab w:val="left" w:pos="1202"/>
              </w:tabs>
              <w:ind w:left="317" w:right="-249" w:hanging="8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(rendah</w:t>
            </w:r>
            <w:r w:rsidR="00AC28A0" w:rsidRPr="00D33716">
              <w:rPr>
                <w:rFonts w:ascii="Times New Roman" w:hAnsi="Times New Roman" w:cs="Times New Roman"/>
              </w:rPr>
              <w:t>)</w:t>
            </w:r>
          </w:p>
        </w:tc>
        <w:tc>
          <w:tcPr>
            <w:tcW w:w="1276" w:type="dxa"/>
            <w:tcBorders>
              <w:top w:val="single" w:sz="2" w:space="0" w:color="auto"/>
              <w:bottom w:val="single" w:sz="4" w:space="0" w:color="auto"/>
            </w:tcBorders>
            <w:shd w:val="clear" w:color="auto" w:fill="FFFFFF" w:themeFill="background1"/>
          </w:tcPr>
          <w:p w:rsidR="00AC28A0" w:rsidRPr="00D33716" w:rsidRDefault="006B710D"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AC28A0" w:rsidRPr="00D33716">
              <w:rPr>
                <w:rFonts w:ascii="Times New Roman" w:hAnsi="Times New Roman" w:cs="Times New Roman"/>
              </w:rPr>
              <w:t>,62</w:t>
            </w:r>
          </w:p>
          <w:p w:rsidR="00AC28A0" w:rsidRPr="00D33716" w:rsidRDefault="00AC28A0"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(tinggi)</w:t>
            </w:r>
          </w:p>
        </w:tc>
        <w:tc>
          <w:tcPr>
            <w:tcW w:w="1417" w:type="dxa"/>
            <w:tcBorders>
              <w:top w:val="single" w:sz="2" w:space="0" w:color="auto"/>
              <w:bottom w:val="single" w:sz="4" w:space="0" w:color="auto"/>
            </w:tcBorders>
            <w:shd w:val="clear" w:color="auto" w:fill="FFFFFF" w:themeFill="background1"/>
          </w:tcPr>
          <w:p w:rsidR="00AC28A0" w:rsidRPr="00D33716" w:rsidRDefault="00AC28A0"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1,79</w:t>
            </w:r>
          </w:p>
          <w:p w:rsidR="00AC28A0" w:rsidRPr="00D33716" w:rsidRDefault="00AC28A0"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(rendah)</w:t>
            </w:r>
          </w:p>
        </w:tc>
      </w:tr>
      <w:tr w:rsidR="00D33716" w:rsidRPr="00D33716" w:rsidTr="006C5339">
        <w:trPr>
          <w:trHeight w:val="614"/>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auto"/>
              <w:bottom w:val="single" w:sz="4" w:space="0" w:color="auto"/>
            </w:tcBorders>
            <w:shd w:val="clear" w:color="auto" w:fill="FFFFFF" w:themeFill="background1"/>
          </w:tcPr>
          <w:p w:rsidR="00AC28A0" w:rsidRPr="00D33716" w:rsidRDefault="00AC28A0" w:rsidP="00D33716">
            <w:pPr>
              <w:ind w:right="-108"/>
              <w:rPr>
                <w:rFonts w:ascii="Times New Roman" w:hAnsi="Times New Roman" w:cs="Times New Roman"/>
                <w:b w:val="0"/>
                <w:color w:val="auto"/>
              </w:rPr>
            </w:pPr>
            <w:r w:rsidRPr="00D33716">
              <w:rPr>
                <w:rFonts w:ascii="Times New Roman" w:eastAsia="Times New Roman" w:hAnsi="Times New Roman" w:cs="Times New Roman"/>
                <w:b w:val="0"/>
                <w:color w:val="auto"/>
              </w:rPr>
              <w:t>P3</w:t>
            </w:r>
          </w:p>
        </w:tc>
        <w:tc>
          <w:tcPr>
            <w:tcW w:w="1134" w:type="dxa"/>
            <w:tcBorders>
              <w:top w:val="single" w:sz="4" w:space="0" w:color="auto"/>
              <w:bottom w:val="single" w:sz="4" w:space="0" w:color="auto"/>
            </w:tcBorders>
            <w:shd w:val="clear" w:color="auto" w:fill="FFFFFF" w:themeFill="background1"/>
          </w:tcPr>
          <w:p w:rsidR="00AC28A0" w:rsidRPr="00D33716" w:rsidRDefault="00AC28A0" w:rsidP="00D33716">
            <w:pPr>
              <w:tabs>
                <w:tab w:val="left" w:pos="1593"/>
              </w:tabs>
              <w:ind w:right="1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 xml:space="preserve">6,01 </w:t>
            </w:r>
          </w:p>
          <w:p w:rsidR="00AC28A0" w:rsidRPr="00D33716" w:rsidRDefault="00AC28A0" w:rsidP="00D33716">
            <w:pPr>
              <w:tabs>
                <w:tab w:val="left" w:pos="1593"/>
              </w:tabs>
              <w:ind w:right="1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(agak masam)</w:t>
            </w:r>
          </w:p>
        </w:tc>
        <w:tc>
          <w:tcPr>
            <w:tcW w:w="1559" w:type="dxa"/>
            <w:tcBorders>
              <w:top w:val="single" w:sz="4" w:space="0" w:color="auto"/>
              <w:bottom w:val="single" w:sz="4" w:space="0" w:color="auto"/>
            </w:tcBorders>
            <w:shd w:val="clear" w:color="auto" w:fill="FFFFFF" w:themeFill="background1"/>
          </w:tcPr>
          <w:p w:rsidR="00AC28A0" w:rsidRPr="00D33716" w:rsidRDefault="00AC28A0" w:rsidP="00D33716">
            <w:pPr>
              <w:ind w:left="459" w:right="-392" w:hanging="8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0,15</w:t>
            </w:r>
          </w:p>
          <w:p w:rsidR="00AC28A0" w:rsidRPr="00D33716" w:rsidRDefault="00AC28A0" w:rsidP="00D33716">
            <w:pPr>
              <w:ind w:left="459" w:right="-392" w:hanging="8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(rendah)</w:t>
            </w:r>
          </w:p>
        </w:tc>
        <w:tc>
          <w:tcPr>
            <w:tcW w:w="1701" w:type="dxa"/>
            <w:tcBorders>
              <w:top w:val="single" w:sz="4" w:space="0" w:color="auto"/>
              <w:bottom w:val="single" w:sz="4" w:space="0" w:color="auto"/>
            </w:tcBorders>
            <w:shd w:val="clear" w:color="auto" w:fill="FFFFFF" w:themeFill="background1"/>
          </w:tcPr>
          <w:p w:rsidR="00AC28A0" w:rsidRPr="00D33716" w:rsidRDefault="00AC28A0" w:rsidP="00D33716">
            <w:pPr>
              <w:tabs>
                <w:tab w:val="left" w:pos="1202"/>
              </w:tabs>
              <w:ind w:left="317" w:right="-249" w:hanging="8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16,39</w:t>
            </w:r>
          </w:p>
          <w:p w:rsidR="00AC28A0" w:rsidRPr="00D33716" w:rsidRDefault="00AC28A0" w:rsidP="00D33716">
            <w:pPr>
              <w:tabs>
                <w:tab w:val="left" w:pos="1202"/>
              </w:tabs>
              <w:ind w:left="317" w:right="-249" w:hanging="8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(rendah)</w:t>
            </w:r>
          </w:p>
        </w:tc>
        <w:tc>
          <w:tcPr>
            <w:tcW w:w="1276" w:type="dxa"/>
            <w:tcBorders>
              <w:top w:val="single" w:sz="4" w:space="0" w:color="auto"/>
              <w:bottom w:val="single" w:sz="4" w:space="0" w:color="auto"/>
            </w:tcBorders>
            <w:shd w:val="clear" w:color="auto" w:fill="FFFFFF" w:themeFill="background1"/>
          </w:tcPr>
          <w:p w:rsidR="00AC28A0" w:rsidRPr="00D33716" w:rsidRDefault="00AC28A0" w:rsidP="00D33716">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1,25</w:t>
            </w:r>
          </w:p>
          <w:p w:rsidR="00AC28A0" w:rsidRPr="00D33716" w:rsidRDefault="00AC28A0" w:rsidP="00D33716">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(sangat tinggi)</w:t>
            </w:r>
          </w:p>
        </w:tc>
        <w:tc>
          <w:tcPr>
            <w:tcW w:w="1417" w:type="dxa"/>
            <w:tcBorders>
              <w:top w:val="single" w:sz="4" w:space="0" w:color="auto"/>
              <w:bottom w:val="single" w:sz="4" w:space="0" w:color="auto"/>
            </w:tcBorders>
            <w:shd w:val="clear" w:color="auto" w:fill="FFFFFF" w:themeFill="background1"/>
          </w:tcPr>
          <w:p w:rsidR="00AC28A0" w:rsidRPr="00D33716" w:rsidRDefault="00AC28A0" w:rsidP="00D33716">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1,38</w:t>
            </w:r>
          </w:p>
          <w:p w:rsidR="00AC28A0" w:rsidRPr="00D33716" w:rsidRDefault="00AC28A0" w:rsidP="00D33716">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(rendah)</w:t>
            </w:r>
          </w:p>
        </w:tc>
      </w:tr>
      <w:tr w:rsidR="00D33716" w:rsidRPr="00D33716" w:rsidTr="006C533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auto"/>
              <w:bottom w:val="single" w:sz="2" w:space="0" w:color="auto"/>
            </w:tcBorders>
            <w:shd w:val="clear" w:color="auto" w:fill="FFFFFF" w:themeFill="background1"/>
          </w:tcPr>
          <w:p w:rsidR="00AC28A0" w:rsidRPr="00D33716" w:rsidRDefault="00AC28A0" w:rsidP="00D33716">
            <w:pPr>
              <w:ind w:right="-108"/>
              <w:rPr>
                <w:rFonts w:ascii="Times New Roman" w:hAnsi="Times New Roman" w:cs="Times New Roman"/>
                <w:b w:val="0"/>
                <w:color w:val="auto"/>
              </w:rPr>
            </w:pPr>
            <w:r w:rsidRPr="00D33716">
              <w:rPr>
                <w:rFonts w:ascii="Times New Roman" w:eastAsia="Times New Roman" w:hAnsi="Times New Roman" w:cs="Times New Roman"/>
                <w:b w:val="0"/>
                <w:color w:val="auto"/>
              </w:rPr>
              <w:t>P4</w:t>
            </w:r>
          </w:p>
        </w:tc>
        <w:tc>
          <w:tcPr>
            <w:tcW w:w="1134" w:type="dxa"/>
            <w:tcBorders>
              <w:top w:val="single" w:sz="4" w:space="0" w:color="auto"/>
              <w:bottom w:val="single" w:sz="2" w:space="0" w:color="auto"/>
            </w:tcBorders>
            <w:shd w:val="clear" w:color="auto" w:fill="FFFFFF" w:themeFill="background1"/>
          </w:tcPr>
          <w:p w:rsidR="00AC28A0" w:rsidRPr="00D33716" w:rsidRDefault="00AC28A0" w:rsidP="00D33716">
            <w:pPr>
              <w:tabs>
                <w:tab w:val="left" w:pos="1593"/>
              </w:tabs>
              <w:ind w:righ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 xml:space="preserve">7,73 </w:t>
            </w:r>
          </w:p>
          <w:p w:rsidR="00AC28A0" w:rsidRPr="00D33716" w:rsidRDefault="00AC28A0" w:rsidP="00D33716">
            <w:pPr>
              <w:tabs>
                <w:tab w:val="left" w:pos="1593"/>
              </w:tabs>
              <w:ind w:righ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(agak alkis)</w:t>
            </w:r>
          </w:p>
        </w:tc>
        <w:tc>
          <w:tcPr>
            <w:tcW w:w="1559" w:type="dxa"/>
            <w:tcBorders>
              <w:top w:val="single" w:sz="4" w:space="0" w:color="auto"/>
              <w:bottom w:val="single" w:sz="2" w:space="0" w:color="auto"/>
            </w:tcBorders>
            <w:shd w:val="clear" w:color="auto" w:fill="FFFFFF" w:themeFill="background1"/>
          </w:tcPr>
          <w:p w:rsidR="00AC28A0" w:rsidRPr="00D33716" w:rsidRDefault="00AC28A0" w:rsidP="00D33716">
            <w:pPr>
              <w:ind w:left="459" w:right="-392" w:hanging="85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0,13</w:t>
            </w:r>
          </w:p>
          <w:p w:rsidR="00AC28A0" w:rsidRPr="00D33716" w:rsidRDefault="00AC28A0" w:rsidP="00D33716">
            <w:pPr>
              <w:ind w:left="459" w:right="-392" w:hanging="85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(rendah)</w:t>
            </w:r>
          </w:p>
        </w:tc>
        <w:tc>
          <w:tcPr>
            <w:tcW w:w="1701" w:type="dxa"/>
            <w:tcBorders>
              <w:top w:val="single" w:sz="4" w:space="0" w:color="auto"/>
              <w:bottom w:val="single" w:sz="2" w:space="0" w:color="auto"/>
            </w:tcBorders>
            <w:shd w:val="clear" w:color="auto" w:fill="FFFFFF" w:themeFill="background1"/>
          </w:tcPr>
          <w:p w:rsidR="00AC28A0" w:rsidRPr="00D33716" w:rsidRDefault="00AC28A0" w:rsidP="00D33716">
            <w:pPr>
              <w:tabs>
                <w:tab w:val="left" w:pos="1202"/>
              </w:tabs>
              <w:ind w:left="317" w:right="-249" w:hanging="8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39,28</w:t>
            </w:r>
          </w:p>
          <w:p w:rsidR="00AC28A0" w:rsidRPr="00D33716" w:rsidRDefault="00AC28A0" w:rsidP="00D33716">
            <w:pPr>
              <w:tabs>
                <w:tab w:val="left" w:pos="1202"/>
              </w:tabs>
              <w:ind w:left="317" w:right="-249" w:hanging="8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(sedang)</w:t>
            </w:r>
          </w:p>
        </w:tc>
        <w:tc>
          <w:tcPr>
            <w:tcW w:w="1276" w:type="dxa"/>
            <w:tcBorders>
              <w:top w:val="single" w:sz="4" w:space="0" w:color="auto"/>
              <w:bottom w:val="single" w:sz="2" w:space="0" w:color="auto"/>
            </w:tcBorders>
            <w:shd w:val="clear" w:color="auto" w:fill="FFFFFF" w:themeFill="background1"/>
          </w:tcPr>
          <w:p w:rsidR="00AC28A0" w:rsidRPr="00D33716" w:rsidRDefault="00AC28A0"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1,02</w:t>
            </w:r>
          </w:p>
          <w:p w:rsidR="00AC28A0" w:rsidRPr="00D33716" w:rsidRDefault="00AC28A0"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(sangat tinggi)</w:t>
            </w:r>
          </w:p>
        </w:tc>
        <w:tc>
          <w:tcPr>
            <w:tcW w:w="1417" w:type="dxa"/>
            <w:tcBorders>
              <w:top w:val="single" w:sz="4" w:space="0" w:color="auto"/>
              <w:bottom w:val="single" w:sz="2" w:space="0" w:color="auto"/>
            </w:tcBorders>
            <w:shd w:val="clear" w:color="auto" w:fill="FFFFFF" w:themeFill="background1"/>
          </w:tcPr>
          <w:p w:rsidR="00AC28A0" w:rsidRPr="00D33716" w:rsidRDefault="00AC28A0"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4,01</w:t>
            </w:r>
          </w:p>
          <w:p w:rsidR="00AC28A0" w:rsidRPr="00D33716" w:rsidRDefault="00AC28A0" w:rsidP="00D33716">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3716">
              <w:rPr>
                <w:rFonts w:ascii="Times New Roman" w:hAnsi="Times New Roman" w:cs="Times New Roman"/>
              </w:rPr>
              <w:t>(tinggi)</w:t>
            </w:r>
          </w:p>
        </w:tc>
      </w:tr>
    </w:tbl>
    <w:p w:rsidR="00AC28A0" w:rsidRPr="00217916" w:rsidRDefault="00AC28A0" w:rsidP="00D63543">
      <w:pPr>
        <w:spacing w:after="0"/>
        <w:jc w:val="left"/>
        <w:rPr>
          <w:rFonts w:ascii="Times New Roman" w:hAnsi="Times New Roman" w:cs="Times New Roman"/>
          <w:sz w:val="24"/>
          <w:szCs w:val="24"/>
        </w:rPr>
      </w:pP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rPr>
        <w:t>Keterangan  :</w:t>
      </w:r>
      <w:proofErr w:type="gramEnd"/>
      <w:r>
        <w:rPr>
          <w:rFonts w:ascii="Times New Roman" w:hAnsi="Times New Roman" w:cs="Times New Roman"/>
          <w:sz w:val="24"/>
          <w:szCs w:val="24"/>
        </w:rPr>
        <w:t xml:space="preserve"> (</w:t>
      </w:r>
      <w:r w:rsidRPr="00217916">
        <w:rPr>
          <w:rFonts w:ascii="Times New Roman" w:hAnsi="Times New Roman" w:cs="Times New Roman"/>
          <w:sz w:val="24"/>
          <w:szCs w:val="24"/>
        </w:rPr>
        <w:t>P</w:t>
      </w:r>
      <w:r w:rsidRPr="00217916">
        <w:rPr>
          <w:rFonts w:ascii="Times New Roman" w:hAnsi="Times New Roman" w:cs="Times New Roman"/>
          <w:sz w:val="24"/>
          <w:szCs w:val="24"/>
          <w:vertAlign w:val="subscript"/>
        </w:rPr>
        <w:t>0</w:t>
      </w:r>
      <w:r w:rsidRPr="00217916">
        <w:rPr>
          <w:rFonts w:ascii="Times New Roman" w:hAnsi="Times New Roman" w:cs="Times New Roman"/>
          <w:sz w:val="24"/>
          <w:szCs w:val="24"/>
          <w:vertAlign w:val="subscript"/>
          <w:lang w:val="en-GB"/>
        </w:rPr>
        <w:t xml:space="preserve"> </w:t>
      </w:r>
      <w:r w:rsidRPr="00217916">
        <w:rPr>
          <w:rFonts w:ascii="Times New Roman" w:hAnsi="Times New Roman" w:cs="Times New Roman"/>
          <w:sz w:val="24"/>
          <w:szCs w:val="24"/>
          <w:lang w:val="en-GB"/>
        </w:rPr>
        <w:t>)</w:t>
      </w:r>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MSC</w:t>
      </w:r>
      <w:r w:rsidRPr="00217916">
        <w:rPr>
          <w:rFonts w:ascii="Times New Roman" w:hAnsi="Times New Roman" w:cs="Times New Roman"/>
          <w:sz w:val="24"/>
          <w:szCs w:val="24"/>
        </w:rPr>
        <w:t xml:space="preserve"> berupa tanah</w:t>
      </w:r>
      <w:r w:rsidRPr="00217916">
        <w:rPr>
          <w:rFonts w:ascii="Times New Roman" w:hAnsi="Times New Roman" w:cs="Times New Roman"/>
          <w:sz w:val="24"/>
          <w:szCs w:val="24"/>
          <w:lang w:val="en-GB"/>
        </w:rPr>
        <w:t xml:space="preserve"> (100%)</w:t>
      </w:r>
    </w:p>
    <w:p w:rsidR="00AC28A0" w:rsidRPr="00217916" w:rsidRDefault="00AC28A0" w:rsidP="00D63543">
      <w:pPr>
        <w:spacing w:after="0"/>
        <w:ind w:left="1985" w:hanging="567"/>
        <w:jc w:val="left"/>
        <w:rPr>
          <w:rFonts w:ascii="Times New Roman" w:hAnsi="Times New Roman" w:cs="Times New Roman"/>
          <w:sz w:val="24"/>
          <w:szCs w:val="24"/>
        </w:rPr>
      </w:pPr>
      <w:r w:rsidRPr="00217916">
        <w:rPr>
          <w:rFonts w:ascii="Times New Roman" w:hAnsi="Times New Roman" w:cs="Times New Roman"/>
          <w:sz w:val="24"/>
          <w:szCs w:val="24"/>
        </w:rPr>
        <w:t>(P</w:t>
      </w:r>
      <w:r w:rsidRPr="00217916">
        <w:rPr>
          <w:rFonts w:ascii="Times New Roman" w:hAnsi="Times New Roman" w:cs="Times New Roman"/>
          <w:sz w:val="24"/>
          <w:szCs w:val="24"/>
          <w:vertAlign w:val="subscript"/>
        </w:rPr>
        <w:t>1</w:t>
      </w:r>
      <w:proofErr w:type="gramStart"/>
      <w:r w:rsidRPr="00217916">
        <w:rPr>
          <w:rFonts w:ascii="Times New Roman" w:hAnsi="Times New Roman" w:cs="Times New Roman"/>
          <w:sz w:val="24"/>
          <w:szCs w:val="24"/>
        </w:rPr>
        <w:t>)</w:t>
      </w:r>
      <w:r w:rsidRPr="00217916">
        <w:rPr>
          <w:rFonts w:ascii="Times New Roman" w:hAnsi="Times New Roman" w:cs="Times New Roman"/>
          <w:sz w:val="24"/>
          <w:szCs w:val="24"/>
          <w:lang w:val="en-GB"/>
        </w:rPr>
        <w:t xml:space="preserve"> </w:t>
      </w:r>
      <w:r w:rsidRPr="00217916">
        <w:rPr>
          <w:rFonts w:ascii="Times New Roman" w:hAnsi="Times New Roman" w:cs="Times New Roman"/>
          <w:sz w:val="24"/>
          <w:szCs w:val="24"/>
          <w:vertAlign w:val="subscript"/>
        </w:rPr>
        <w:t>:</w:t>
      </w:r>
      <w:proofErr w:type="gramEnd"/>
      <w:r w:rsidRPr="00217916">
        <w:rPr>
          <w:rFonts w:ascii="Times New Roman" w:hAnsi="Times New Roman" w:cs="Times New Roman"/>
          <w:sz w:val="24"/>
          <w:szCs w:val="24"/>
          <w:vertAlign w:val="subscript"/>
        </w:rPr>
        <w:t xml:space="preserve">  </w:t>
      </w:r>
      <w:r w:rsidRPr="00217916">
        <w:rPr>
          <w:rFonts w:ascii="Times New Roman" w:hAnsi="Times New Roman" w:cs="Times New Roman"/>
          <w:sz w:val="24"/>
          <w:szCs w:val="24"/>
          <w:lang w:val="en-GB"/>
        </w:rPr>
        <w:t>MSC dengan komposisi</w:t>
      </w:r>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 xml:space="preserve">25% Tanah + 75% Sekam Padi </w:t>
      </w:r>
      <w:r w:rsidRPr="00217916">
        <w:rPr>
          <w:rFonts w:ascii="Times New Roman" w:hAnsi="Times New Roman" w:cs="Times New Roman"/>
          <w:sz w:val="24"/>
          <w:szCs w:val="24"/>
        </w:rPr>
        <w:t xml:space="preserve"> </w:t>
      </w:r>
    </w:p>
    <w:p w:rsidR="00AC28A0" w:rsidRPr="00217916" w:rsidRDefault="00AC28A0" w:rsidP="00D63543">
      <w:pPr>
        <w:spacing w:after="0"/>
        <w:ind w:left="1985" w:hanging="567"/>
        <w:jc w:val="left"/>
        <w:rPr>
          <w:rFonts w:ascii="Times New Roman" w:hAnsi="Times New Roman" w:cs="Times New Roman"/>
          <w:sz w:val="24"/>
          <w:szCs w:val="24"/>
          <w:lang w:val="en-GB"/>
        </w:rPr>
      </w:pPr>
      <w:r w:rsidRPr="00217916">
        <w:rPr>
          <w:rFonts w:ascii="Times New Roman" w:hAnsi="Times New Roman" w:cs="Times New Roman"/>
          <w:sz w:val="24"/>
          <w:szCs w:val="24"/>
        </w:rPr>
        <w:t>(P</w:t>
      </w:r>
      <w:r w:rsidRPr="00217916">
        <w:rPr>
          <w:rFonts w:ascii="Times New Roman" w:hAnsi="Times New Roman" w:cs="Times New Roman"/>
          <w:sz w:val="24"/>
          <w:szCs w:val="24"/>
          <w:vertAlign w:val="subscript"/>
        </w:rPr>
        <w:t>2</w:t>
      </w:r>
      <w:proofErr w:type="gramStart"/>
      <w:r w:rsidRPr="00217916">
        <w:rPr>
          <w:rFonts w:ascii="Times New Roman" w:hAnsi="Times New Roman" w:cs="Times New Roman"/>
          <w:sz w:val="24"/>
          <w:szCs w:val="24"/>
        </w:rPr>
        <w:t>)</w:t>
      </w:r>
      <w:r w:rsidRPr="00217916">
        <w:rPr>
          <w:rFonts w:ascii="Times New Roman" w:hAnsi="Times New Roman" w:cs="Times New Roman"/>
          <w:sz w:val="24"/>
          <w:szCs w:val="24"/>
          <w:lang w:val="en-GB"/>
        </w:rPr>
        <w:t xml:space="preserve"> </w:t>
      </w:r>
      <w:r w:rsidRPr="00217916">
        <w:rPr>
          <w:rFonts w:ascii="Times New Roman" w:hAnsi="Times New Roman" w:cs="Times New Roman"/>
          <w:sz w:val="24"/>
          <w:szCs w:val="24"/>
        </w:rPr>
        <w:t>:</w:t>
      </w:r>
      <w:proofErr w:type="gramEnd"/>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MSC</w:t>
      </w:r>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dengan komposisi</w:t>
      </w:r>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 xml:space="preserve">50% Tanah </w:t>
      </w:r>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 xml:space="preserve"> </w:t>
      </w:r>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50% Sekam</w:t>
      </w:r>
      <w:r w:rsidRPr="00217916">
        <w:rPr>
          <w:rFonts w:ascii="Times New Roman" w:hAnsi="Times New Roman" w:cs="Times New Roman"/>
          <w:sz w:val="24"/>
          <w:szCs w:val="24"/>
        </w:rPr>
        <w:t xml:space="preserve">  Padi</w:t>
      </w:r>
    </w:p>
    <w:p w:rsidR="00AC28A0" w:rsidRPr="00217916" w:rsidRDefault="00AC28A0" w:rsidP="00D63543">
      <w:pPr>
        <w:spacing w:after="0"/>
        <w:ind w:left="1985" w:hanging="567"/>
        <w:jc w:val="left"/>
        <w:rPr>
          <w:rFonts w:ascii="Times New Roman" w:hAnsi="Times New Roman" w:cs="Times New Roman"/>
          <w:sz w:val="24"/>
          <w:szCs w:val="24"/>
          <w:lang w:val="en-GB"/>
        </w:rPr>
      </w:pPr>
      <w:r w:rsidRPr="00217916">
        <w:rPr>
          <w:rFonts w:ascii="Times New Roman" w:hAnsi="Times New Roman" w:cs="Times New Roman"/>
          <w:sz w:val="24"/>
          <w:szCs w:val="24"/>
        </w:rPr>
        <w:t>(P</w:t>
      </w:r>
      <w:r w:rsidRPr="00217916">
        <w:rPr>
          <w:rFonts w:ascii="Times New Roman" w:hAnsi="Times New Roman" w:cs="Times New Roman"/>
          <w:sz w:val="24"/>
          <w:szCs w:val="24"/>
          <w:vertAlign w:val="subscript"/>
        </w:rPr>
        <w:t>3</w:t>
      </w:r>
      <w:proofErr w:type="gramStart"/>
      <w:r w:rsidRPr="00217916">
        <w:rPr>
          <w:rFonts w:ascii="Times New Roman" w:hAnsi="Times New Roman" w:cs="Times New Roman"/>
          <w:sz w:val="24"/>
          <w:szCs w:val="24"/>
        </w:rPr>
        <w:t>) :</w:t>
      </w:r>
      <w:proofErr w:type="gramEnd"/>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MSC</w:t>
      </w:r>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dengan komposisi</w:t>
      </w:r>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 xml:space="preserve">25% Tanah </w:t>
      </w:r>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75% Aranag Sekam Padi</w:t>
      </w:r>
    </w:p>
    <w:p w:rsidR="00AC28A0" w:rsidRDefault="00AC28A0" w:rsidP="00D63543">
      <w:pPr>
        <w:spacing w:after="0"/>
        <w:ind w:left="1985" w:hanging="567"/>
        <w:jc w:val="left"/>
        <w:rPr>
          <w:rFonts w:ascii="Times New Roman" w:hAnsi="Times New Roman" w:cs="Times New Roman"/>
          <w:sz w:val="24"/>
          <w:szCs w:val="24"/>
          <w:lang w:val="en-GB"/>
        </w:rPr>
      </w:pPr>
      <w:r w:rsidRPr="00217916">
        <w:rPr>
          <w:rFonts w:ascii="Times New Roman" w:hAnsi="Times New Roman" w:cs="Times New Roman"/>
          <w:sz w:val="24"/>
          <w:szCs w:val="24"/>
        </w:rPr>
        <w:t>(P</w:t>
      </w:r>
      <w:r w:rsidRPr="00217916">
        <w:rPr>
          <w:rFonts w:ascii="Times New Roman" w:hAnsi="Times New Roman" w:cs="Times New Roman"/>
          <w:sz w:val="24"/>
          <w:szCs w:val="24"/>
          <w:vertAlign w:val="subscript"/>
        </w:rPr>
        <w:t>4</w:t>
      </w:r>
      <w:proofErr w:type="gramStart"/>
      <w:r w:rsidRPr="00217916">
        <w:rPr>
          <w:rFonts w:ascii="Times New Roman" w:hAnsi="Times New Roman" w:cs="Times New Roman"/>
          <w:sz w:val="24"/>
          <w:szCs w:val="24"/>
        </w:rPr>
        <w:t>)</w:t>
      </w:r>
      <w:r w:rsidRPr="00217916">
        <w:rPr>
          <w:rFonts w:ascii="Times New Roman" w:hAnsi="Times New Roman" w:cs="Times New Roman"/>
          <w:sz w:val="24"/>
          <w:szCs w:val="24"/>
          <w:lang w:val="en-GB"/>
        </w:rPr>
        <w:t xml:space="preserve"> </w:t>
      </w:r>
      <w:r w:rsidRPr="00217916">
        <w:rPr>
          <w:rFonts w:ascii="Times New Roman" w:hAnsi="Times New Roman" w:cs="Times New Roman"/>
          <w:sz w:val="24"/>
          <w:szCs w:val="24"/>
        </w:rPr>
        <w:t>:</w:t>
      </w:r>
      <w:proofErr w:type="gramEnd"/>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MSC</w:t>
      </w:r>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dengan komposisi</w:t>
      </w:r>
      <w:r w:rsidRPr="00217916">
        <w:rPr>
          <w:rFonts w:ascii="Times New Roman" w:hAnsi="Times New Roman" w:cs="Times New Roman"/>
          <w:sz w:val="24"/>
          <w:szCs w:val="24"/>
        </w:rPr>
        <w:t xml:space="preserve"> </w:t>
      </w:r>
      <w:r w:rsidRPr="00217916">
        <w:rPr>
          <w:rFonts w:ascii="Times New Roman" w:hAnsi="Times New Roman" w:cs="Times New Roman"/>
          <w:sz w:val="24"/>
          <w:szCs w:val="24"/>
          <w:lang w:val="en-GB"/>
        </w:rPr>
        <w:t xml:space="preserve">50% Tanah </w:t>
      </w:r>
      <w:r w:rsidRPr="00217916">
        <w:rPr>
          <w:rFonts w:ascii="Times New Roman" w:hAnsi="Times New Roman" w:cs="Times New Roman"/>
          <w:sz w:val="24"/>
          <w:szCs w:val="24"/>
        </w:rPr>
        <w:t xml:space="preserve">+ </w:t>
      </w:r>
      <w:r>
        <w:rPr>
          <w:rFonts w:ascii="Times New Roman" w:hAnsi="Times New Roman" w:cs="Times New Roman"/>
          <w:sz w:val="24"/>
          <w:szCs w:val="24"/>
          <w:lang w:val="en-GB"/>
        </w:rPr>
        <w:t>50% Arang Sekam Padi</w:t>
      </w:r>
    </w:p>
    <w:p w:rsidR="00AC28A0" w:rsidRDefault="006C5339" w:rsidP="006C5339">
      <w:pPr>
        <w:spacing w:after="0"/>
        <w:ind w:left="1418" w:right="-376"/>
        <w:jc w:val="left"/>
        <w:rPr>
          <w:rFonts w:ascii="Times New Roman" w:hAnsi="Times New Roman" w:cs="Times New Roman"/>
          <w:sz w:val="24"/>
          <w:szCs w:val="24"/>
        </w:rPr>
      </w:pPr>
      <w:r>
        <w:rPr>
          <w:rFonts w:ascii="Times New Roman" w:hAnsi="Times New Roman" w:cs="Times New Roman"/>
          <w:sz w:val="24"/>
          <w:szCs w:val="24"/>
          <w:lang w:val="en-GB"/>
        </w:rPr>
        <w:t xml:space="preserve">Klasifikasi kandungan unsur hara menggunakan </w:t>
      </w:r>
      <w:r w:rsidRPr="00780514">
        <w:rPr>
          <w:rFonts w:ascii="Times New Roman" w:eastAsia="Times New Roman" w:hAnsi="Times New Roman" w:cs="Times New Roman"/>
          <w:sz w:val="24"/>
          <w:szCs w:val="24"/>
        </w:rPr>
        <w:t xml:space="preserve">menurut </w:t>
      </w:r>
      <w:r w:rsidRPr="00780514">
        <w:rPr>
          <w:rFonts w:ascii="Times New Roman" w:hAnsi="Times New Roman" w:cs="Times New Roman"/>
          <w:sz w:val="24"/>
          <w:szCs w:val="24"/>
        </w:rPr>
        <w:t>Hardjowigeno (1995).</w:t>
      </w:r>
    </w:p>
    <w:p w:rsidR="006C5339" w:rsidRDefault="006C5339" w:rsidP="006C5339">
      <w:pPr>
        <w:spacing w:after="0"/>
        <w:ind w:left="1418" w:right="-376"/>
        <w:jc w:val="left"/>
        <w:rPr>
          <w:rFonts w:ascii="Times New Roman" w:hAnsi="Times New Roman" w:cs="Times New Roman"/>
          <w:sz w:val="24"/>
          <w:szCs w:val="24"/>
          <w:lang w:val="en-GB"/>
        </w:rPr>
      </w:pPr>
    </w:p>
    <w:p w:rsidR="00C20564" w:rsidRDefault="00C20564" w:rsidP="00C20564">
      <w:pPr>
        <w:pStyle w:val="ListParagraph"/>
        <w:spacing w:line="360" w:lineRule="auto"/>
        <w:ind w:left="0" w:right="-232" w:firstLine="0"/>
        <w:jc w:val="left"/>
        <w:rPr>
          <w:rFonts w:ascii="Times New Roman" w:hAnsi="Times New Roman" w:cs="Times New Roman"/>
          <w:lang w:val="en-GB"/>
        </w:rPr>
      </w:pPr>
      <w:r w:rsidRPr="00C20564">
        <w:rPr>
          <w:rFonts w:ascii="Times New Roman" w:hAnsi="Times New Roman" w:cs="Times New Roman"/>
        </w:rPr>
        <w:t xml:space="preserve">C/N merupakan indikator yang menunjukkan proses mineralisasi dan immobilisasi N oleh mikrobia dekomposer bahan organik.  Apabila </w:t>
      </w:r>
      <w:r w:rsidR="00532D1C">
        <w:rPr>
          <w:rFonts w:ascii="Times New Roman" w:hAnsi="Times New Roman" w:cs="Times New Roman"/>
          <w:lang w:val="en-GB"/>
        </w:rPr>
        <w:t xml:space="preserve">nilai </w:t>
      </w:r>
      <w:r w:rsidRPr="00C20564">
        <w:rPr>
          <w:rFonts w:ascii="Times New Roman" w:hAnsi="Times New Roman" w:cs="Times New Roman"/>
        </w:rPr>
        <w:t xml:space="preserve">C/N kurang dari 20 menunjukkan terjadinya mineralisasi N, apabila </w:t>
      </w:r>
      <w:r w:rsidR="00532D1C">
        <w:rPr>
          <w:rFonts w:ascii="Times New Roman" w:hAnsi="Times New Roman" w:cs="Times New Roman"/>
          <w:lang w:val="en-GB"/>
        </w:rPr>
        <w:t>nilai</w:t>
      </w:r>
      <w:r w:rsidRPr="00C20564">
        <w:rPr>
          <w:rFonts w:ascii="Times New Roman" w:hAnsi="Times New Roman" w:cs="Times New Roman"/>
        </w:rPr>
        <w:t xml:space="preserve"> C/N lebih dari </w:t>
      </w:r>
      <w:r w:rsidR="00474858">
        <w:rPr>
          <w:rFonts w:ascii="Times New Roman" w:hAnsi="Times New Roman" w:cs="Times New Roman"/>
          <w:lang w:val="en-GB"/>
        </w:rPr>
        <w:t>2</w:t>
      </w:r>
      <w:r w:rsidRPr="00C20564">
        <w:rPr>
          <w:rFonts w:ascii="Times New Roman" w:hAnsi="Times New Roman" w:cs="Times New Roman"/>
        </w:rPr>
        <w:t xml:space="preserve">0 maka terjadi immobilisasi N, sedangkan jika </w:t>
      </w:r>
      <w:r w:rsidR="00532D1C">
        <w:rPr>
          <w:rFonts w:ascii="Times New Roman" w:hAnsi="Times New Roman" w:cs="Times New Roman"/>
          <w:lang w:val="en-GB"/>
        </w:rPr>
        <w:t xml:space="preserve">nilai </w:t>
      </w:r>
      <w:r w:rsidRPr="00C20564">
        <w:rPr>
          <w:rFonts w:ascii="Times New Roman" w:hAnsi="Times New Roman" w:cs="Times New Roman"/>
        </w:rPr>
        <w:t xml:space="preserve">C/N diantara 20–30 maka terjadi keseimbangan antara mineralisasi dengan immobilisasi.  Oleh karena itu, </w:t>
      </w:r>
      <w:r w:rsidR="00532D1C">
        <w:rPr>
          <w:rFonts w:ascii="Times New Roman" w:hAnsi="Times New Roman" w:cs="Times New Roman"/>
          <w:lang w:val="en-GB"/>
        </w:rPr>
        <w:t xml:space="preserve">nilai </w:t>
      </w:r>
      <w:r w:rsidRPr="00C20564">
        <w:rPr>
          <w:rFonts w:ascii="Times New Roman" w:hAnsi="Times New Roman" w:cs="Times New Roman"/>
        </w:rPr>
        <w:t>C/N awal suatu bahan organik yang akan didekomposisikan akan mempengaruhi laju penyediaan N dan hara-hara lainnya (Bashri dkk, 2014).  Dalam pemanfaatan bahan organik ini perlu di</w:t>
      </w:r>
      <w:r w:rsidR="00532D1C">
        <w:rPr>
          <w:rFonts w:ascii="Times New Roman" w:hAnsi="Times New Roman" w:cs="Times New Roman"/>
        </w:rPr>
        <w:t>perhatikan bahwa apabila  ni</w:t>
      </w:r>
      <w:r w:rsidR="00532D1C">
        <w:rPr>
          <w:rFonts w:ascii="Times New Roman" w:hAnsi="Times New Roman" w:cs="Times New Roman"/>
          <w:lang w:val="en-GB"/>
        </w:rPr>
        <w:t>lai</w:t>
      </w:r>
      <w:r w:rsidRPr="00C20564">
        <w:rPr>
          <w:rFonts w:ascii="Times New Roman" w:hAnsi="Times New Roman" w:cs="Times New Roman"/>
        </w:rPr>
        <w:t xml:space="preserve"> C/N lebih dari 20 maka akan terjadi kompetisi antara tanaman dan mikrobia dalam penyerapan hara tersedia. Oleh karena itu, pe</w:t>
      </w:r>
      <w:r w:rsidR="004C1426">
        <w:rPr>
          <w:rFonts w:ascii="Times New Roman" w:hAnsi="Times New Roman" w:cs="Times New Roman"/>
        </w:rPr>
        <w:t>nggunaan bahan organik berni</w:t>
      </w:r>
      <w:r w:rsidR="004C1426">
        <w:rPr>
          <w:rFonts w:ascii="Times New Roman" w:hAnsi="Times New Roman" w:cs="Times New Roman"/>
          <w:lang w:val="en-GB"/>
        </w:rPr>
        <w:t>lai</w:t>
      </w:r>
      <w:r w:rsidRPr="00C20564">
        <w:rPr>
          <w:rFonts w:ascii="Times New Roman" w:hAnsi="Times New Roman" w:cs="Times New Roman"/>
        </w:rPr>
        <w:t xml:space="preserve"> C/N tinggi akan memperlambat penyediaan unsur hara (Hanafiah, 2007).</w:t>
      </w:r>
    </w:p>
    <w:p w:rsidR="00C20564" w:rsidRPr="00C20564" w:rsidRDefault="00C20564" w:rsidP="00C20564">
      <w:pPr>
        <w:pStyle w:val="ListParagraph"/>
        <w:ind w:left="0" w:right="-232" w:firstLine="0"/>
        <w:jc w:val="left"/>
        <w:rPr>
          <w:rFonts w:ascii="Times New Roman" w:hAnsi="Times New Roman" w:cs="Times New Roman"/>
          <w:lang w:val="en-GB"/>
        </w:rPr>
      </w:pPr>
    </w:p>
    <w:p w:rsidR="006B710D" w:rsidRPr="006B710D" w:rsidRDefault="00C05C9B" w:rsidP="006B710D">
      <w:pPr>
        <w:pStyle w:val="ListParagraph"/>
        <w:spacing w:line="360" w:lineRule="auto"/>
        <w:ind w:left="0" w:right="-232" w:firstLine="0"/>
        <w:jc w:val="left"/>
        <w:rPr>
          <w:rFonts w:ascii="Times New Roman" w:hAnsi="Times New Roman" w:cs="Times New Roman"/>
          <w:lang w:val="en-GB"/>
        </w:rPr>
      </w:pPr>
      <w:r w:rsidRPr="006B710D">
        <w:rPr>
          <w:rFonts w:ascii="Times New Roman" w:hAnsi="Times New Roman" w:cs="Times New Roman"/>
        </w:rPr>
        <w:t xml:space="preserve">Hasil analisis kandungan hara dalam </w:t>
      </w:r>
      <w:r w:rsidR="006B710D" w:rsidRPr="006B710D">
        <w:rPr>
          <w:rFonts w:ascii="Times New Roman" w:hAnsi="Times New Roman" w:cs="Times New Roman"/>
          <w:lang w:val="en-GB"/>
        </w:rPr>
        <w:t xml:space="preserve">MSC </w:t>
      </w:r>
      <w:r w:rsidRPr="006B710D">
        <w:rPr>
          <w:rFonts w:ascii="Times New Roman" w:hAnsi="Times New Roman" w:cs="Times New Roman"/>
        </w:rPr>
        <w:t xml:space="preserve">menunjukkan bahwa persentase kandungan unsur N, K dan C lebih tinggi </w:t>
      </w:r>
      <w:r w:rsidR="006B710D" w:rsidRPr="006B710D">
        <w:rPr>
          <w:rFonts w:ascii="Times New Roman" w:hAnsi="Times New Roman" w:cs="Times New Roman"/>
          <w:lang w:val="en-GB"/>
        </w:rPr>
        <w:t xml:space="preserve">pada MSC yang di campur dengan bahan organi arang sekam padi </w:t>
      </w:r>
      <w:r w:rsidRPr="006B710D">
        <w:rPr>
          <w:rFonts w:ascii="Times New Roman" w:hAnsi="Times New Roman" w:cs="Times New Roman"/>
        </w:rPr>
        <w:t>dibandi</w:t>
      </w:r>
      <w:r w:rsidR="006B710D" w:rsidRPr="006B710D">
        <w:rPr>
          <w:rFonts w:ascii="Times New Roman" w:hAnsi="Times New Roman" w:cs="Times New Roman"/>
        </w:rPr>
        <w:t>ng</w:t>
      </w:r>
      <w:r w:rsidR="006B710D" w:rsidRPr="006B710D">
        <w:rPr>
          <w:rFonts w:ascii="Times New Roman" w:hAnsi="Times New Roman" w:cs="Times New Roman"/>
          <w:lang w:val="en-GB"/>
        </w:rPr>
        <w:t xml:space="preserve">kan dengan MSC tanpa campuran bahan organik </w:t>
      </w:r>
      <w:r w:rsidRPr="006B710D">
        <w:rPr>
          <w:rFonts w:ascii="Times New Roman" w:hAnsi="Times New Roman" w:cs="Times New Roman"/>
        </w:rPr>
        <w:t>. Hal ini diduga karena arang sekam padi sudah melalui proses pembakaran sehingga kadar karbon tinggi, dan mudah terdekomposisi, selain itu arang sekam padi memiliki daya serap tinggi karena memiliki pori yang lebih besar sehingga mampu menyerap hara yang ada disekitarnya untu</w:t>
      </w:r>
      <w:r w:rsidR="006B710D">
        <w:rPr>
          <w:rFonts w:ascii="Times New Roman" w:hAnsi="Times New Roman" w:cs="Times New Roman"/>
        </w:rPr>
        <w:t>k disimpan dalam pori tersebut</w:t>
      </w:r>
      <w:r w:rsidR="006B710D">
        <w:rPr>
          <w:rFonts w:ascii="Times New Roman" w:hAnsi="Times New Roman" w:cs="Times New Roman"/>
          <w:lang w:val="en-GB"/>
        </w:rPr>
        <w:t xml:space="preserve"> (Agustin dkk, 2014)</w:t>
      </w:r>
    </w:p>
    <w:p w:rsidR="006B710D" w:rsidRPr="006B710D" w:rsidRDefault="006B710D" w:rsidP="006B710D">
      <w:pPr>
        <w:pStyle w:val="ListParagraph"/>
        <w:ind w:left="0" w:right="-232" w:firstLine="0"/>
        <w:jc w:val="left"/>
        <w:rPr>
          <w:rFonts w:ascii="Times New Roman" w:hAnsi="Times New Roman" w:cs="Times New Roman"/>
          <w:lang w:val="en-GB"/>
        </w:rPr>
      </w:pPr>
    </w:p>
    <w:p w:rsidR="006B710D" w:rsidRDefault="00C05C9B" w:rsidP="006B710D">
      <w:pPr>
        <w:pStyle w:val="ListParagraph"/>
        <w:spacing w:line="360" w:lineRule="auto"/>
        <w:ind w:left="0" w:right="-232" w:firstLine="0"/>
        <w:jc w:val="left"/>
        <w:rPr>
          <w:rFonts w:ascii="Times New Roman" w:hAnsi="Times New Roman" w:cs="Times New Roman"/>
          <w:lang w:val="en-GB"/>
        </w:rPr>
      </w:pPr>
      <w:r w:rsidRPr="006B710D">
        <w:rPr>
          <w:rFonts w:ascii="Times New Roman" w:hAnsi="Times New Roman" w:cs="Times New Roman"/>
        </w:rPr>
        <w:t>Nilai pH digunakan sebagai indikator kesuburan tanah, karena dapat mencerminkan ketersediaan hara dalam tanah. Nilai pH sangat mempengaruhi pertumbuhan akar, pH dengan kisaran 5,0--8,0 berpengaruh langsung pada pertumbuhan akar (Hanafiah, 2007). Berdasarkan hasil analisis kandungan hara dalam media pada seluruh media sapih menunjukkan kondisi media pada pH yang</w:t>
      </w:r>
      <w:r w:rsidR="006B710D">
        <w:rPr>
          <w:rFonts w:ascii="Times New Roman" w:hAnsi="Times New Roman" w:cs="Times New Roman"/>
        </w:rPr>
        <w:t xml:space="preserve"> ideal bagi pertumbuhan tanaman</w:t>
      </w:r>
      <w:r w:rsidR="006B710D">
        <w:rPr>
          <w:rFonts w:ascii="Times New Roman" w:hAnsi="Times New Roman" w:cs="Times New Roman"/>
          <w:lang w:val="en-GB"/>
        </w:rPr>
        <w:t xml:space="preserve"> (Agustin dkk, 2014).</w:t>
      </w:r>
    </w:p>
    <w:p w:rsidR="00C20564" w:rsidRDefault="006B710D" w:rsidP="00BC3EE5">
      <w:pPr>
        <w:pStyle w:val="ListParagraph"/>
        <w:spacing w:line="360" w:lineRule="auto"/>
        <w:ind w:left="0" w:right="-232" w:firstLine="0"/>
        <w:jc w:val="left"/>
        <w:rPr>
          <w:rFonts w:ascii="Times New Roman" w:hAnsi="Times New Roman" w:cs="Times New Roman"/>
          <w:sz w:val="24"/>
          <w:szCs w:val="24"/>
          <w:lang w:val="en-GB"/>
        </w:rPr>
      </w:pPr>
      <w:r>
        <w:rPr>
          <w:rFonts w:ascii="Times New Roman" w:hAnsi="Times New Roman" w:cs="Times New Roman"/>
          <w:lang w:val="en-GB"/>
        </w:rPr>
        <w:t>Sehingga dapat di simpulkan bahwa MSC sudah</w:t>
      </w:r>
      <w:r w:rsidR="00EC77DB">
        <w:rPr>
          <w:rFonts w:ascii="Times New Roman" w:hAnsi="Times New Roman" w:cs="Times New Roman"/>
          <w:lang w:val="en-GB"/>
        </w:rPr>
        <w:t xml:space="preserve"> sesuai dengan fungsinya yaitu media tumbuh yang memiliki tingkat kekerasan yang tinggi sehingga dapat mempertahankan bentuknya (kokoh atau tidak mudah hancur)</w:t>
      </w:r>
      <w:r>
        <w:rPr>
          <w:rFonts w:ascii="Times New Roman" w:hAnsi="Times New Roman" w:cs="Times New Roman"/>
          <w:lang w:val="en-GB"/>
        </w:rPr>
        <w:t xml:space="preserve"> </w:t>
      </w:r>
      <w:r w:rsidR="00EC77DB">
        <w:rPr>
          <w:rFonts w:ascii="Times New Roman" w:hAnsi="Times New Roman" w:cs="Times New Roman"/>
          <w:lang w:val="en-GB"/>
        </w:rPr>
        <w:t xml:space="preserve">serta memiliki sifat kimiawi yang cukup untuk menunjang </w:t>
      </w:r>
      <w:r w:rsidR="00BC3EE5">
        <w:rPr>
          <w:rFonts w:ascii="Times New Roman" w:hAnsi="Times New Roman" w:cs="Times New Roman"/>
          <w:lang w:val="en-GB"/>
        </w:rPr>
        <w:t xml:space="preserve">ntuk </w:t>
      </w:r>
      <w:r w:rsidR="00EC77DB">
        <w:rPr>
          <w:rFonts w:ascii="Times New Roman" w:hAnsi="Times New Roman" w:cs="Times New Roman"/>
          <w:lang w:val="en-GB"/>
        </w:rPr>
        <w:t>pert</w:t>
      </w:r>
      <w:r>
        <w:rPr>
          <w:rFonts w:ascii="Times New Roman" w:hAnsi="Times New Roman" w:cs="Times New Roman"/>
          <w:lang w:val="en-GB"/>
        </w:rPr>
        <w:t>umbuh</w:t>
      </w:r>
      <w:r w:rsidR="00EC77DB">
        <w:rPr>
          <w:rFonts w:ascii="Times New Roman" w:hAnsi="Times New Roman" w:cs="Times New Roman"/>
          <w:lang w:val="en-GB"/>
        </w:rPr>
        <w:t>an tanaman</w:t>
      </w:r>
      <w:r w:rsidR="001A15A8">
        <w:rPr>
          <w:rFonts w:ascii="Times New Roman" w:hAnsi="Times New Roman" w:cs="Times New Roman"/>
          <w:lang w:val="en-GB"/>
        </w:rPr>
        <w:t xml:space="preserve">, </w:t>
      </w:r>
      <w:r w:rsidR="00BC3EE5">
        <w:rPr>
          <w:rFonts w:ascii="Times New Roman" w:hAnsi="Times New Roman" w:cs="Times New Roman"/>
          <w:lang w:val="en-GB"/>
        </w:rPr>
        <w:t>sehingga dapat menjadi solusi permasalahan pada persemaian.</w:t>
      </w:r>
      <w:r w:rsidR="00BC3EE5" w:rsidRPr="001A15A8">
        <w:rPr>
          <w:rFonts w:ascii="Times New Roman" w:hAnsi="Times New Roman" w:cs="Times New Roman"/>
          <w:sz w:val="24"/>
          <w:szCs w:val="24"/>
          <w:lang w:val="en-GB"/>
        </w:rPr>
        <w:t xml:space="preserve"> </w:t>
      </w:r>
    </w:p>
    <w:p w:rsidR="00014667" w:rsidRPr="001A15A8" w:rsidRDefault="00014667" w:rsidP="00BC3EE5">
      <w:pPr>
        <w:pStyle w:val="ListParagraph"/>
        <w:spacing w:line="360" w:lineRule="auto"/>
        <w:ind w:left="0" w:right="-232" w:firstLine="0"/>
        <w:jc w:val="left"/>
        <w:rPr>
          <w:rFonts w:ascii="Times New Roman" w:hAnsi="Times New Roman" w:cs="Times New Roman"/>
          <w:sz w:val="24"/>
          <w:szCs w:val="24"/>
          <w:lang w:val="en-GB"/>
        </w:rPr>
      </w:pPr>
    </w:p>
    <w:p w:rsidR="00B33D36" w:rsidRDefault="00A31EE8" w:rsidP="00B33D36">
      <w:pPr>
        <w:pStyle w:val="ListParagraph"/>
        <w:ind w:right="-234"/>
        <w:rPr>
          <w:rFonts w:ascii="Times New Roman" w:hAnsi="Times New Roman" w:cs="Times New Roman"/>
          <w:b/>
          <w:lang w:val="en-GB"/>
        </w:rPr>
      </w:pPr>
      <w:r w:rsidRPr="00A31EE8">
        <w:rPr>
          <w:rFonts w:ascii="Times New Roman" w:hAnsi="Times New Roman" w:cs="Times New Roman"/>
          <w:b/>
          <w:lang w:val="en-GB"/>
        </w:rPr>
        <w:t>DAFTAR PUSTAKA</w:t>
      </w:r>
    </w:p>
    <w:p w:rsidR="002300B4" w:rsidRDefault="002300B4" w:rsidP="00B33D36">
      <w:pPr>
        <w:pStyle w:val="ListParagraph"/>
        <w:ind w:right="-234"/>
        <w:rPr>
          <w:rFonts w:ascii="Times New Roman" w:hAnsi="Times New Roman" w:cs="Times New Roman"/>
          <w:b/>
          <w:lang w:val="en-GB"/>
        </w:rPr>
      </w:pPr>
    </w:p>
    <w:p w:rsidR="002300B4" w:rsidRDefault="002300B4" w:rsidP="002300B4">
      <w:pPr>
        <w:autoSpaceDE w:val="0"/>
        <w:autoSpaceDN w:val="0"/>
        <w:adjustRightInd w:val="0"/>
        <w:spacing w:after="0"/>
        <w:ind w:left="720" w:hanging="720"/>
        <w:jc w:val="left"/>
        <w:rPr>
          <w:rFonts w:ascii="Times New Roman" w:hAnsi="Times New Roman" w:cs="Times New Roman"/>
          <w:color w:val="000000"/>
        </w:rPr>
      </w:pPr>
      <w:r w:rsidRPr="002300B4">
        <w:rPr>
          <w:rFonts w:ascii="Times New Roman" w:hAnsi="Times New Roman" w:cs="Times New Roman"/>
          <w:color w:val="000000"/>
        </w:rPr>
        <w:t>Agustin DA, Riniarti M, Duryat. 2014. Pemanfaatan limbah serbuk gergaji dan arang sekam sebagai media sapih untuk cempaka kuning (</w:t>
      </w:r>
      <w:r w:rsidRPr="002300B4">
        <w:rPr>
          <w:rFonts w:ascii="Times New Roman" w:hAnsi="Times New Roman" w:cs="Times New Roman"/>
          <w:i/>
          <w:iCs/>
          <w:color w:val="000000"/>
        </w:rPr>
        <w:t>Michelia champaca</w:t>
      </w:r>
      <w:r w:rsidRPr="002300B4">
        <w:rPr>
          <w:rFonts w:ascii="Times New Roman" w:hAnsi="Times New Roman" w:cs="Times New Roman"/>
          <w:color w:val="000000"/>
        </w:rPr>
        <w:t xml:space="preserve">). </w:t>
      </w:r>
      <w:r w:rsidRPr="002300B4">
        <w:rPr>
          <w:rFonts w:ascii="Times New Roman" w:hAnsi="Times New Roman" w:cs="Times New Roman"/>
          <w:i/>
          <w:color w:val="000000"/>
        </w:rPr>
        <w:t>Jurnal Sylva Lestari</w:t>
      </w:r>
      <w:r w:rsidRPr="002300B4">
        <w:rPr>
          <w:rFonts w:ascii="Times New Roman" w:hAnsi="Times New Roman" w:cs="Times New Roman"/>
          <w:color w:val="000000"/>
        </w:rPr>
        <w:t xml:space="preserve"> 2 (3): 49-58.</w:t>
      </w:r>
      <w:bookmarkStart w:id="0" w:name="_GoBack"/>
      <w:bookmarkEnd w:id="0"/>
    </w:p>
    <w:p w:rsidR="002300B4" w:rsidRPr="002300B4" w:rsidRDefault="002300B4" w:rsidP="002300B4">
      <w:pPr>
        <w:autoSpaceDE w:val="0"/>
        <w:autoSpaceDN w:val="0"/>
        <w:adjustRightInd w:val="0"/>
        <w:spacing w:after="0"/>
        <w:ind w:left="720" w:hanging="720"/>
        <w:jc w:val="left"/>
        <w:rPr>
          <w:rFonts w:ascii="Times New Roman" w:hAnsi="Times New Roman" w:cs="Times New Roman"/>
          <w:color w:val="000000"/>
        </w:rPr>
      </w:pPr>
    </w:p>
    <w:p w:rsidR="002300B4" w:rsidRDefault="002300B4" w:rsidP="002300B4">
      <w:pPr>
        <w:ind w:left="567" w:hanging="567"/>
        <w:contextualSpacing/>
        <w:jc w:val="left"/>
        <w:rPr>
          <w:rFonts w:ascii="Times New Roman" w:hAnsi="Times New Roman" w:cs="Times New Roman"/>
          <w:i/>
        </w:rPr>
      </w:pPr>
      <w:proofErr w:type="gramStart"/>
      <w:r w:rsidRPr="002300B4">
        <w:rPr>
          <w:rFonts w:ascii="Times New Roman" w:hAnsi="Times New Roman" w:cs="Times New Roman"/>
        </w:rPr>
        <w:t>Ayaan ,</w:t>
      </w:r>
      <w:proofErr w:type="gramEnd"/>
      <w:r w:rsidRPr="002300B4">
        <w:rPr>
          <w:rFonts w:ascii="Times New Roman" w:hAnsi="Times New Roman" w:cs="Times New Roman"/>
        </w:rPr>
        <w:t xml:space="preserve">A.N., Evelin A, T., Nunang ,L. 2021. Pengaruh Media Tanam Terhadap Pertumbuhan Stump Jati Eksotik Hasil Klon. </w:t>
      </w:r>
      <w:r w:rsidRPr="002300B4">
        <w:rPr>
          <w:rFonts w:ascii="Times New Roman" w:hAnsi="Times New Roman" w:cs="Times New Roman"/>
          <w:i/>
        </w:rPr>
        <w:t>Jurnal Kehutanan Papuasia 8 (1</w:t>
      </w:r>
      <w:proofErr w:type="gramStart"/>
      <w:r w:rsidRPr="002300B4">
        <w:rPr>
          <w:rFonts w:ascii="Times New Roman" w:hAnsi="Times New Roman" w:cs="Times New Roman"/>
          <w:i/>
        </w:rPr>
        <w:t>) :</w:t>
      </w:r>
      <w:proofErr w:type="gramEnd"/>
      <w:r w:rsidRPr="002300B4">
        <w:rPr>
          <w:rFonts w:ascii="Times New Roman" w:hAnsi="Times New Roman" w:cs="Times New Roman"/>
          <w:i/>
        </w:rPr>
        <w:t xml:space="preserve"> 114 – 124</w:t>
      </w:r>
    </w:p>
    <w:p w:rsidR="002300B4" w:rsidRPr="002300B4" w:rsidRDefault="002300B4" w:rsidP="002300B4">
      <w:pPr>
        <w:ind w:left="567" w:hanging="567"/>
        <w:contextualSpacing/>
        <w:jc w:val="left"/>
        <w:rPr>
          <w:rFonts w:ascii="Times New Roman" w:hAnsi="Times New Roman" w:cs="Times New Roman"/>
          <w:i/>
        </w:rPr>
      </w:pPr>
    </w:p>
    <w:p w:rsidR="002300B4" w:rsidRPr="002300B4" w:rsidRDefault="002300B4" w:rsidP="002300B4">
      <w:pPr>
        <w:ind w:left="567" w:hanging="567"/>
        <w:jc w:val="left"/>
        <w:rPr>
          <w:rFonts w:ascii="Times New Roman" w:hAnsi="Times New Roman" w:cs="Times New Roman"/>
        </w:rPr>
      </w:pPr>
      <w:r w:rsidRPr="002300B4">
        <w:rPr>
          <w:rFonts w:ascii="Times New Roman" w:hAnsi="Times New Roman" w:cs="Times New Roman"/>
          <w:color w:val="000000" w:themeColor="text1"/>
        </w:rPr>
        <w:t xml:space="preserve">Balai Pengelolaan Daerah Aliran Sungai Way Seputih Way Sekampung. 2015. </w:t>
      </w:r>
      <w:r w:rsidRPr="002300B4">
        <w:rPr>
          <w:rFonts w:ascii="Times New Roman" w:hAnsi="Times New Roman" w:cs="Times New Roman"/>
          <w:i/>
          <w:color w:val="000000" w:themeColor="text1"/>
        </w:rPr>
        <w:t xml:space="preserve">Buku Kerja Media Semai </w:t>
      </w:r>
      <w:r w:rsidRPr="002300B4">
        <w:rPr>
          <w:rFonts w:ascii="Times New Roman" w:hAnsi="Times New Roman" w:cs="Times New Roman"/>
          <w:color w:val="000000" w:themeColor="text1"/>
        </w:rPr>
        <w:t>Cetak (MSC). Buku. BPDAS WSS. Bandar lampung. 26p</w:t>
      </w:r>
      <w:r w:rsidRPr="002300B4">
        <w:rPr>
          <w:rFonts w:ascii="Times New Roman" w:hAnsi="Times New Roman" w:cs="Times New Roman"/>
        </w:rPr>
        <w:t xml:space="preserve"> </w:t>
      </w:r>
    </w:p>
    <w:p w:rsidR="002300B4" w:rsidRPr="0047532F" w:rsidRDefault="002300B4" w:rsidP="002300B4">
      <w:pPr>
        <w:ind w:left="567" w:hanging="567"/>
        <w:jc w:val="left"/>
        <w:rPr>
          <w:rFonts w:ascii="Times New Roman" w:hAnsi="Times New Roman" w:cs="Times New Roman"/>
          <w:i/>
        </w:rPr>
      </w:pPr>
      <w:r w:rsidRPr="002300B4">
        <w:rPr>
          <w:rFonts w:ascii="Times New Roman" w:hAnsi="Times New Roman" w:cs="Times New Roman"/>
        </w:rPr>
        <w:t xml:space="preserve">Bintro, </w:t>
      </w:r>
      <w:proofErr w:type="gramStart"/>
      <w:r w:rsidRPr="002300B4">
        <w:rPr>
          <w:rFonts w:ascii="Times New Roman" w:hAnsi="Times New Roman" w:cs="Times New Roman"/>
        </w:rPr>
        <w:t>A .</w:t>
      </w:r>
      <w:proofErr w:type="gramEnd"/>
      <w:r w:rsidRPr="002300B4">
        <w:rPr>
          <w:rFonts w:ascii="Times New Roman" w:hAnsi="Times New Roman" w:cs="Times New Roman"/>
        </w:rPr>
        <w:t xml:space="preserve">, danang dan isrun. 2017. Karakteristik Fisik Tanah Pada Beberapa Penggunaan Lahan Di Desa Beka Kecamatan Marawola Kabupaten </w:t>
      </w:r>
      <w:proofErr w:type="gramStart"/>
      <w:r w:rsidRPr="002300B4">
        <w:rPr>
          <w:rFonts w:ascii="Times New Roman" w:hAnsi="Times New Roman" w:cs="Times New Roman"/>
        </w:rPr>
        <w:t xml:space="preserve">Sigi </w:t>
      </w:r>
      <w:r w:rsidRPr="0047532F">
        <w:rPr>
          <w:rFonts w:ascii="Times New Roman" w:hAnsi="Times New Roman" w:cs="Times New Roman"/>
          <w:i/>
        </w:rPr>
        <w:t>.</w:t>
      </w:r>
      <w:proofErr w:type="gramEnd"/>
      <w:r w:rsidRPr="0047532F">
        <w:rPr>
          <w:rFonts w:ascii="Times New Roman" w:hAnsi="Times New Roman" w:cs="Times New Roman"/>
          <w:i/>
        </w:rPr>
        <w:t xml:space="preserve"> e-J. Agrotekbis 5 (4</w:t>
      </w:r>
      <w:proofErr w:type="gramStart"/>
      <w:r w:rsidRPr="0047532F">
        <w:rPr>
          <w:rFonts w:ascii="Times New Roman" w:hAnsi="Times New Roman" w:cs="Times New Roman"/>
          <w:i/>
        </w:rPr>
        <w:t>) :</w:t>
      </w:r>
      <w:proofErr w:type="gramEnd"/>
      <w:r w:rsidRPr="0047532F">
        <w:rPr>
          <w:rFonts w:ascii="Times New Roman" w:hAnsi="Times New Roman" w:cs="Times New Roman"/>
          <w:i/>
        </w:rPr>
        <w:t xml:space="preserve"> 423 – 430</w:t>
      </w:r>
    </w:p>
    <w:p w:rsidR="002300B4" w:rsidRPr="0047532F" w:rsidRDefault="002300B4" w:rsidP="002300B4">
      <w:pPr>
        <w:ind w:left="426" w:hanging="426"/>
        <w:jc w:val="left"/>
        <w:rPr>
          <w:rFonts w:ascii="Times New Roman" w:hAnsi="Times New Roman" w:cs="Times New Roman"/>
          <w:i/>
        </w:rPr>
      </w:pPr>
      <w:r w:rsidRPr="002300B4">
        <w:rPr>
          <w:rFonts w:ascii="Times New Roman" w:hAnsi="Times New Roman" w:cs="Times New Roman"/>
        </w:rPr>
        <w:t>Erizilina, Exze, Prijanto Pamoengkas, dan Darwo</w:t>
      </w:r>
      <w:r w:rsidRPr="002300B4">
        <w:rPr>
          <w:rFonts w:ascii="Times New Roman" w:hAnsi="Times New Roman" w:cs="Times New Roman"/>
          <w:lang w:val="en-GB"/>
        </w:rPr>
        <w:t xml:space="preserve">. 2018. </w:t>
      </w:r>
      <w:r w:rsidRPr="0047532F">
        <w:rPr>
          <w:rFonts w:ascii="Times New Roman" w:hAnsi="Times New Roman" w:cs="Times New Roman"/>
        </w:rPr>
        <w:t>Hubungan Sifat Fisik dan Kimia Tanah dengan Pertumbuhan Meranti Merah di KHDTK Haurbentes</w:t>
      </w:r>
      <w:r w:rsidRPr="002300B4">
        <w:rPr>
          <w:rFonts w:ascii="Times New Roman" w:hAnsi="Times New Roman" w:cs="Times New Roman"/>
          <w:lang w:val="en-GB"/>
        </w:rPr>
        <w:t xml:space="preserve">.  </w:t>
      </w:r>
      <w:r w:rsidRPr="0047532F">
        <w:rPr>
          <w:rFonts w:ascii="Times New Roman" w:hAnsi="Times New Roman" w:cs="Times New Roman"/>
          <w:i/>
        </w:rPr>
        <w:t>Jurnal Pengelolaan Sumber Daya Alam dan Lingkungan, Vol.</w:t>
      </w:r>
      <w:proofErr w:type="gramStart"/>
      <w:r w:rsidRPr="0047532F">
        <w:rPr>
          <w:rFonts w:ascii="Times New Roman" w:hAnsi="Times New Roman" w:cs="Times New Roman"/>
          <w:i/>
        </w:rPr>
        <w:t>8.No.</w:t>
      </w:r>
      <w:proofErr w:type="gramEnd"/>
      <w:r w:rsidRPr="0047532F">
        <w:rPr>
          <w:rFonts w:ascii="Times New Roman" w:hAnsi="Times New Roman" w:cs="Times New Roman"/>
          <w:i/>
        </w:rPr>
        <w:t>2.</w:t>
      </w:r>
    </w:p>
    <w:p w:rsidR="002300B4" w:rsidRPr="002300B4" w:rsidRDefault="002300B4" w:rsidP="002300B4">
      <w:pPr>
        <w:ind w:left="567" w:hanging="567"/>
        <w:contextualSpacing/>
        <w:jc w:val="left"/>
        <w:rPr>
          <w:rFonts w:ascii="Times New Roman" w:hAnsi="Times New Roman" w:cs="Times New Roman"/>
          <w:lang w:val="en-GB"/>
        </w:rPr>
      </w:pPr>
      <w:r w:rsidRPr="002300B4">
        <w:rPr>
          <w:rFonts w:ascii="Times New Roman" w:hAnsi="Times New Roman" w:cs="Times New Roman"/>
        </w:rPr>
        <w:t xml:space="preserve">Hanafiah, K.A. 2007. </w:t>
      </w:r>
      <w:r w:rsidRPr="002300B4">
        <w:rPr>
          <w:rFonts w:ascii="Times New Roman" w:hAnsi="Times New Roman" w:cs="Times New Roman"/>
          <w:i/>
        </w:rPr>
        <w:t>Dasar-dasar Ilmu Tanah</w:t>
      </w:r>
      <w:r w:rsidRPr="002300B4">
        <w:rPr>
          <w:rFonts w:ascii="Times New Roman" w:hAnsi="Times New Roman" w:cs="Times New Roman"/>
        </w:rPr>
        <w:t>. Buku. Raja Grafindo Persada. Jakarta. 358</w:t>
      </w:r>
      <w:r w:rsidRPr="002300B4">
        <w:rPr>
          <w:rFonts w:ascii="Times New Roman" w:hAnsi="Times New Roman" w:cs="Times New Roman"/>
          <w:lang w:val="en-GB"/>
        </w:rPr>
        <w:t xml:space="preserve">hlm </w:t>
      </w:r>
    </w:p>
    <w:p w:rsidR="002300B4" w:rsidRPr="002300B4" w:rsidRDefault="002300B4" w:rsidP="002300B4">
      <w:pPr>
        <w:contextualSpacing/>
        <w:jc w:val="left"/>
        <w:rPr>
          <w:rFonts w:ascii="Times New Roman" w:hAnsi="Times New Roman" w:cs="Times New Roman"/>
          <w:i/>
          <w:color w:val="FF0000"/>
        </w:rPr>
      </w:pPr>
    </w:p>
    <w:p w:rsidR="002300B4" w:rsidRPr="002300B4" w:rsidRDefault="002300B4" w:rsidP="002300B4">
      <w:pPr>
        <w:autoSpaceDE w:val="0"/>
        <w:autoSpaceDN w:val="0"/>
        <w:adjustRightInd w:val="0"/>
        <w:spacing w:after="0"/>
        <w:ind w:left="567" w:hanging="567"/>
        <w:jc w:val="left"/>
        <w:rPr>
          <w:rFonts w:ascii="Times New Roman" w:hAnsi="Times New Roman" w:cs="Times New Roman"/>
        </w:rPr>
      </w:pPr>
      <w:r w:rsidRPr="002300B4">
        <w:rPr>
          <w:rFonts w:ascii="Times New Roman" w:hAnsi="Times New Roman" w:cs="Times New Roman"/>
        </w:rPr>
        <w:t>Hidayah, N. H dan A. Irawan. 2017. Kesesuaian Media Sapih terhadap Persentase Hidupsemai Jabon Merah (</w:t>
      </w:r>
      <w:r w:rsidRPr="002300B4">
        <w:rPr>
          <w:rFonts w:ascii="Times New Roman" w:hAnsi="Times New Roman" w:cs="Times New Roman"/>
          <w:i/>
          <w:iCs/>
        </w:rPr>
        <w:t>Anthocephalus macrophyllus</w:t>
      </w:r>
      <w:r w:rsidRPr="002300B4">
        <w:rPr>
          <w:rFonts w:ascii="Times New Roman" w:hAnsi="Times New Roman" w:cs="Times New Roman"/>
        </w:rPr>
        <w:t xml:space="preserve"> (Roxb.) Havil). Balai Penelitian Kehutanan. Manado</w:t>
      </w:r>
    </w:p>
    <w:p w:rsidR="002300B4" w:rsidRPr="002300B4" w:rsidRDefault="002300B4" w:rsidP="002300B4">
      <w:pPr>
        <w:contextualSpacing/>
        <w:jc w:val="left"/>
        <w:rPr>
          <w:rFonts w:ascii="Times New Roman" w:hAnsi="Times New Roman" w:cs="Times New Roman"/>
          <w:i/>
          <w:color w:val="FF0000"/>
          <w:lang w:val="en-GB"/>
        </w:rPr>
      </w:pPr>
      <w:r w:rsidRPr="002300B4">
        <w:rPr>
          <w:rFonts w:ascii="Times New Roman" w:hAnsi="Times New Roman" w:cs="Times New Roman"/>
          <w:color w:val="FF0000"/>
          <w:lang w:val="en-GB"/>
        </w:rPr>
        <w:tab/>
      </w:r>
    </w:p>
    <w:p w:rsidR="002300B4" w:rsidRPr="002300B4" w:rsidRDefault="002300B4" w:rsidP="002300B4">
      <w:pPr>
        <w:spacing w:after="0"/>
        <w:ind w:left="567" w:hanging="567"/>
        <w:jc w:val="left"/>
        <w:rPr>
          <w:rFonts w:ascii="Times New Roman" w:hAnsi="Times New Roman"/>
          <w:lang w:val="en-GB"/>
        </w:rPr>
      </w:pPr>
      <w:r w:rsidRPr="002300B4">
        <w:rPr>
          <w:rFonts w:ascii="Times New Roman" w:hAnsi="Times New Roman"/>
        </w:rPr>
        <w:t xml:space="preserve">Indriyanto. 2013. </w:t>
      </w:r>
      <w:r w:rsidRPr="002300B4">
        <w:rPr>
          <w:rFonts w:ascii="Times New Roman" w:hAnsi="Times New Roman"/>
          <w:i/>
        </w:rPr>
        <w:t xml:space="preserve">Teknik Dan Manajeman Pembibitan. </w:t>
      </w:r>
      <w:r w:rsidRPr="002300B4">
        <w:rPr>
          <w:rFonts w:ascii="Times New Roman" w:hAnsi="Times New Roman"/>
        </w:rPr>
        <w:t>Buku. Universitas Lampung.  Bandar Lampung.</w:t>
      </w:r>
    </w:p>
    <w:p w:rsidR="002300B4" w:rsidRPr="002300B4" w:rsidRDefault="002300B4" w:rsidP="002300B4">
      <w:pPr>
        <w:spacing w:after="0"/>
        <w:ind w:left="567" w:hanging="567"/>
        <w:rPr>
          <w:rFonts w:ascii="Times New Roman" w:hAnsi="Times New Roman"/>
          <w:color w:val="FF0000"/>
          <w:lang w:val="en-GB"/>
        </w:rPr>
      </w:pPr>
      <w:r w:rsidRPr="002300B4">
        <w:rPr>
          <w:rFonts w:ascii="Times New Roman" w:hAnsi="Times New Roman"/>
          <w:color w:val="FF0000"/>
        </w:rPr>
        <w:t xml:space="preserve"> </w:t>
      </w:r>
    </w:p>
    <w:p w:rsidR="002300B4" w:rsidRPr="002300B4" w:rsidRDefault="002300B4" w:rsidP="002300B4">
      <w:pPr>
        <w:autoSpaceDE w:val="0"/>
        <w:autoSpaceDN w:val="0"/>
        <w:adjustRightInd w:val="0"/>
        <w:ind w:left="567" w:hanging="567"/>
        <w:jc w:val="left"/>
        <w:rPr>
          <w:rFonts w:ascii="Times New Roman" w:hAnsi="Times New Roman" w:cs="Times New Roman"/>
          <w:i/>
        </w:rPr>
      </w:pPr>
      <w:r w:rsidRPr="002300B4">
        <w:rPr>
          <w:rFonts w:ascii="Times New Roman" w:hAnsi="Times New Roman" w:cs="Times New Roman"/>
        </w:rPr>
        <w:t xml:space="preserve">Irawan.A dan </w:t>
      </w:r>
      <w:r w:rsidRPr="002300B4">
        <w:rPr>
          <w:rFonts w:ascii="Times New Roman" w:hAnsi="Times New Roman" w:cs="Times New Roman"/>
          <w:bCs/>
        </w:rPr>
        <w:t>Yeremias Kafiar. 2017. Use of saw dust and rice husk as a growth media of cempaka wasian (</w:t>
      </w:r>
      <w:r w:rsidRPr="002300B4">
        <w:rPr>
          <w:rFonts w:ascii="Times New Roman" w:hAnsi="Times New Roman" w:cs="Times New Roman"/>
          <w:bCs/>
          <w:i/>
          <w:iCs/>
        </w:rPr>
        <w:t>Elmerrilia ovalis</w:t>
      </w:r>
      <w:r w:rsidRPr="002300B4">
        <w:rPr>
          <w:rFonts w:ascii="Times New Roman" w:hAnsi="Times New Roman" w:cs="Times New Roman"/>
          <w:bCs/>
        </w:rPr>
        <w:t xml:space="preserve">). </w:t>
      </w:r>
      <w:r w:rsidRPr="002300B4">
        <w:rPr>
          <w:rFonts w:ascii="Times New Roman" w:hAnsi="Times New Roman" w:cs="Times New Roman"/>
          <w:bCs/>
          <w:i/>
        </w:rPr>
        <w:t xml:space="preserve">PROS SEM NAS MASY BIODIV INDON </w:t>
      </w:r>
      <w:r w:rsidRPr="002300B4">
        <w:rPr>
          <w:rFonts w:ascii="Times New Roman" w:hAnsi="Times New Roman" w:cs="Times New Roman"/>
          <w:i/>
        </w:rPr>
        <w:t>1 (2): 805-808,</w:t>
      </w:r>
    </w:p>
    <w:p w:rsidR="002300B4" w:rsidRPr="002300B4" w:rsidRDefault="002300B4" w:rsidP="002300B4">
      <w:pPr>
        <w:autoSpaceDE w:val="0"/>
        <w:autoSpaceDN w:val="0"/>
        <w:adjustRightInd w:val="0"/>
        <w:ind w:left="567" w:hanging="567"/>
        <w:jc w:val="left"/>
        <w:rPr>
          <w:rFonts w:ascii="Times New Roman" w:hAnsi="Times New Roman" w:cs="Times New Roman"/>
          <w:i/>
        </w:rPr>
      </w:pPr>
      <w:r w:rsidRPr="002300B4">
        <w:rPr>
          <w:rFonts w:ascii="Times New Roman" w:hAnsi="Times New Roman" w:cs="Times New Roman"/>
        </w:rPr>
        <w:t>Kusmarwiyah R, Erni S. 2017. Pengaruh media tumbuh dan pupuk organik cair terhadap pertumbuhan dan hasil tanaman seledri (</w:t>
      </w:r>
      <w:r w:rsidRPr="002300B4">
        <w:rPr>
          <w:rFonts w:ascii="Times New Roman" w:hAnsi="Times New Roman" w:cs="Times New Roman"/>
          <w:i/>
          <w:iCs/>
        </w:rPr>
        <w:t>Apium</w:t>
      </w:r>
      <w:r w:rsidRPr="002300B4">
        <w:rPr>
          <w:rFonts w:ascii="Times New Roman" w:hAnsi="Times New Roman" w:cs="Times New Roman"/>
        </w:rPr>
        <w:t xml:space="preserve"> </w:t>
      </w:r>
      <w:r w:rsidRPr="002300B4">
        <w:rPr>
          <w:rFonts w:ascii="Times New Roman" w:hAnsi="Times New Roman" w:cs="Times New Roman"/>
          <w:i/>
          <w:iCs/>
        </w:rPr>
        <w:t xml:space="preserve">graveolens </w:t>
      </w:r>
      <w:r w:rsidRPr="002300B4">
        <w:rPr>
          <w:rFonts w:ascii="Times New Roman" w:hAnsi="Times New Roman" w:cs="Times New Roman"/>
        </w:rPr>
        <w:t>L.</w:t>
      </w:r>
      <w:proofErr w:type="gramStart"/>
      <w:r w:rsidRPr="002300B4">
        <w:rPr>
          <w:rFonts w:ascii="Times New Roman" w:hAnsi="Times New Roman" w:cs="Times New Roman"/>
        </w:rPr>
        <w:t>).</w:t>
      </w:r>
      <w:r w:rsidRPr="002300B4">
        <w:rPr>
          <w:rFonts w:ascii="Times New Roman" w:hAnsi="Times New Roman" w:cs="Times New Roman"/>
          <w:i/>
        </w:rPr>
        <w:t>Crop</w:t>
      </w:r>
      <w:proofErr w:type="gramEnd"/>
      <w:r w:rsidRPr="002300B4">
        <w:rPr>
          <w:rFonts w:ascii="Times New Roman" w:hAnsi="Times New Roman" w:cs="Times New Roman"/>
          <w:i/>
        </w:rPr>
        <w:t xml:space="preserve"> Agro 4 (2): 7-12.</w:t>
      </w:r>
    </w:p>
    <w:p w:rsidR="002300B4" w:rsidRPr="002300B4" w:rsidRDefault="002300B4" w:rsidP="002300B4">
      <w:pPr>
        <w:autoSpaceDE w:val="0"/>
        <w:autoSpaceDN w:val="0"/>
        <w:adjustRightInd w:val="0"/>
        <w:spacing w:after="0"/>
        <w:ind w:left="567" w:hanging="567"/>
        <w:jc w:val="left"/>
        <w:rPr>
          <w:rFonts w:ascii="Times New Roman" w:hAnsi="Times New Roman" w:cs="Times New Roman"/>
          <w:i/>
          <w:lang w:val="en-GB"/>
        </w:rPr>
      </w:pPr>
      <w:r w:rsidRPr="002300B4">
        <w:rPr>
          <w:rFonts w:ascii="Times New Roman" w:hAnsi="Times New Roman" w:cs="Times New Roman"/>
        </w:rPr>
        <w:t>Kosasih, A. S. dan Heryati. 20</w:t>
      </w:r>
      <w:r w:rsidRPr="002300B4">
        <w:rPr>
          <w:rFonts w:ascii="Times New Roman" w:hAnsi="Times New Roman" w:cs="Times New Roman"/>
          <w:lang w:val="en-GB"/>
        </w:rPr>
        <w:t>15</w:t>
      </w:r>
      <w:r w:rsidRPr="002300B4">
        <w:rPr>
          <w:rFonts w:ascii="Times New Roman" w:hAnsi="Times New Roman" w:cs="Times New Roman"/>
        </w:rPr>
        <w:t xml:space="preserve">. Pengaruh medium sapih terhadap pertumbuhan bibit Shorea selanica B. di persemaian. </w:t>
      </w:r>
      <w:r w:rsidRPr="002300B4">
        <w:rPr>
          <w:rFonts w:ascii="Times New Roman" w:hAnsi="Times New Roman" w:cs="Times New Roman"/>
          <w:i/>
        </w:rPr>
        <w:t>Jurnal Penelitian Hutan dan Koservasi Alam. Pusat Litbang Hutan dan Konservasi Alam. Bogor.</w:t>
      </w:r>
    </w:p>
    <w:p w:rsidR="002300B4" w:rsidRPr="002300B4" w:rsidRDefault="002300B4" w:rsidP="002300B4">
      <w:pPr>
        <w:autoSpaceDE w:val="0"/>
        <w:autoSpaceDN w:val="0"/>
        <w:adjustRightInd w:val="0"/>
        <w:spacing w:after="0"/>
        <w:ind w:left="567" w:hanging="567"/>
        <w:jc w:val="left"/>
        <w:rPr>
          <w:rFonts w:ascii="Times New Roman" w:hAnsi="Times New Roman" w:cs="Times New Roman"/>
          <w:i/>
          <w:color w:val="FF0000"/>
          <w:lang w:val="en-GB"/>
        </w:rPr>
      </w:pPr>
    </w:p>
    <w:p w:rsidR="00125822" w:rsidRPr="00125822" w:rsidRDefault="00125822" w:rsidP="002300B4">
      <w:pPr>
        <w:autoSpaceDE w:val="0"/>
        <w:autoSpaceDN w:val="0"/>
        <w:adjustRightInd w:val="0"/>
        <w:ind w:left="630" w:hanging="630"/>
        <w:jc w:val="left"/>
        <w:rPr>
          <w:rFonts w:ascii="Times New Roman" w:hAnsi="Times New Roman" w:cs="Times New Roman"/>
          <w:i/>
        </w:rPr>
      </w:pPr>
      <w:r w:rsidRPr="00125822">
        <w:rPr>
          <w:rFonts w:ascii="Times New Roman" w:hAnsi="Times New Roman" w:cs="Times New Roman"/>
        </w:rPr>
        <w:t xml:space="preserve">Marlina, I., Triyono, S., dan Tusi, A. 2015. Pengaruh Media Tanam Granul dari Tanah Liat terhadap Pertumbuhan Sayuran Hidroponik Sistem Sumbu. Universitas Lampung. </w:t>
      </w:r>
      <w:r w:rsidRPr="00125822">
        <w:rPr>
          <w:rFonts w:ascii="Times New Roman" w:hAnsi="Times New Roman" w:cs="Times New Roman"/>
          <w:i/>
        </w:rPr>
        <w:t>Jurnal Teknik Pertanian Lampung. Vol. 4, No. 2: 143- 150.</w:t>
      </w:r>
    </w:p>
    <w:p w:rsidR="002300B4" w:rsidRPr="0047532F" w:rsidRDefault="002300B4" w:rsidP="002300B4">
      <w:pPr>
        <w:autoSpaceDE w:val="0"/>
        <w:autoSpaceDN w:val="0"/>
        <w:adjustRightInd w:val="0"/>
        <w:ind w:left="630" w:hanging="630"/>
        <w:jc w:val="left"/>
        <w:rPr>
          <w:rFonts w:ascii="Times New Roman" w:hAnsi="Times New Roman" w:cs="Times New Roman"/>
          <w:i/>
        </w:rPr>
      </w:pPr>
      <w:r w:rsidRPr="002300B4">
        <w:rPr>
          <w:rFonts w:ascii="Times New Roman" w:hAnsi="Times New Roman" w:cs="Times New Roman"/>
        </w:rPr>
        <w:t xml:space="preserve">Naibaho. G.M., Edison Purba dan Jonis Ginting. 2015. </w:t>
      </w:r>
      <w:r w:rsidRPr="002300B4">
        <w:rPr>
          <w:rFonts w:ascii="Times New Roman" w:hAnsi="Times New Roman" w:cs="Times New Roman"/>
          <w:iCs/>
        </w:rPr>
        <w:t xml:space="preserve">The Effects of Plant Media and Length of Slip on The Growth </w:t>
      </w:r>
      <w:proofErr w:type="gramStart"/>
      <w:r w:rsidRPr="002300B4">
        <w:rPr>
          <w:rFonts w:ascii="Times New Roman" w:hAnsi="Times New Roman" w:cs="Times New Roman"/>
          <w:iCs/>
        </w:rPr>
        <w:t>of  Vetiver</w:t>
      </w:r>
      <w:proofErr w:type="gramEnd"/>
      <w:r w:rsidRPr="002300B4">
        <w:rPr>
          <w:rFonts w:ascii="Times New Roman" w:hAnsi="Times New Roman" w:cs="Times New Roman"/>
          <w:iCs/>
        </w:rPr>
        <w:t xml:space="preserve"> (Vetiveria zizanoides (L) Nash</w:t>
      </w:r>
      <w:r w:rsidRPr="002300B4">
        <w:rPr>
          <w:rFonts w:ascii="Times New Roman" w:hAnsi="Times New Roman" w:cs="Times New Roman"/>
          <w:i/>
          <w:iCs/>
        </w:rPr>
        <w:t xml:space="preserve">. </w:t>
      </w:r>
      <w:r w:rsidRPr="0047532F">
        <w:rPr>
          <w:rFonts w:ascii="Times New Roman" w:hAnsi="Times New Roman" w:cs="Times New Roman"/>
          <w:i/>
          <w:iCs/>
        </w:rPr>
        <w:t>J</w:t>
      </w:r>
      <w:r w:rsidRPr="0047532F">
        <w:rPr>
          <w:rFonts w:ascii="Times New Roman" w:hAnsi="Times New Roman" w:cs="Times New Roman"/>
          <w:i/>
        </w:rPr>
        <w:t>urnal Online Agroekoteknologi. 3.(4,</w:t>
      </w:r>
      <w:proofErr w:type="gramStart"/>
      <w:r w:rsidRPr="0047532F">
        <w:rPr>
          <w:rFonts w:ascii="Times New Roman" w:hAnsi="Times New Roman" w:cs="Times New Roman"/>
          <w:i/>
        </w:rPr>
        <w:t>).(</w:t>
      </w:r>
      <w:proofErr w:type="gramEnd"/>
      <w:r w:rsidRPr="0047532F">
        <w:rPr>
          <w:rFonts w:ascii="Times New Roman" w:hAnsi="Times New Roman" w:cs="Times New Roman"/>
          <w:i/>
        </w:rPr>
        <w:t>518):1367 – 1374</w:t>
      </w:r>
    </w:p>
    <w:p w:rsidR="00125822" w:rsidRPr="0047532F" w:rsidRDefault="00125822" w:rsidP="002300B4">
      <w:pPr>
        <w:tabs>
          <w:tab w:val="left" w:pos="900"/>
        </w:tabs>
        <w:ind w:left="567" w:hanging="567"/>
        <w:contextualSpacing/>
        <w:jc w:val="both"/>
        <w:rPr>
          <w:rFonts w:ascii="Times New Roman" w:hAnsi="Times New Roman" w:cs="Times New Roman"/>
          <w:i/>
        </w:rPr>
      </w:pPr>
      <w:r w:rsidRPr="00AE0D08">
        <w:rPr>
          <w:rFonts w:ascii="Times New Roman" w:hAnsi="Times New Roman" w:cs="Times New Roman"/>
        </w:rPr>
        <w:t>Oktafri</w:t>
      </w:r>
      <w:proofErr w:type="gramStart"/>
      <w:r w:rsidRPr="00AE0D08">
        <w:rPr>
          <w:rFonts w:ascii="Times New Roman" w:hAnsi="Times New Roman" w:cs="Times New Roman"/>
        </w:rPr>
        <w:t>,.Yulinda</w:t>
      </w:r>
      <w:proofErr w:type="gramEnd"/>
      <w:r w:rsidRPr="00AE0D08">
        <w:rPr>
          <w:rFonts w:ascii="Times New Roman" w:hAnsi="Times New Roman" w:cs="Times New Roman"/>
        </w:rPr>
        <w:t xml:space="preserve"> A. N., Dwi, N</w:t>
      </w:r>
      <w:r w:rsidR="003252B8" w:rsidRPr="00AE0D08">
        <w:rPr>
          <w:rFonts w:ascii="Times New Roman" w:hAnsi="Times New Roman" w:cs="Times New Roman"/>
        </w:rPr>
        <w:t xml:space="preserve">. 2015. Pembuatan Hidroton Berbagai Ukuran Sebagai Media Tanam Hidroponik Dari Campuran Bahan Baku Tanah Liat Dan Digestate. </w:t>
      </w:r>
      <w:r w:rsidR="00AE0D08" w:rsidRPr="0047532F">
        <w:rPr>
          <w:rFonts w:ascii="Times New Roman" w:hAnsi="Times New Roman" w:cs="Times New Roman"/>
          <w:i/>
        </w:rPr>
        <w:t>Jurnal Teknik Pertanian Lampung Vol. 4, No. 4:267-274</w:t>
      </w:r>
    </w:p>
    <w:p w:rsidR="00125822" w:rsidRPr="0047532F" w:rsidRDefault="00125822" w:rsidP="002300B4">
      <w:pPr>
        <w:tabs>
          <w:tab w:val="left" w:pos="900"/>
        </w:tabs>
        <w:ind w:left="567" w:hanging="567"/>
        <w:contextualSpacing/>
        <w:jc w:val="both"/>
        <w:rPr>
          <w:i/>
        </w:rPr>
      </w:pPr>
    </w:p>
    <w:p w:rsidR="002300B4" w:rsidRPr="002300B4" w:rsidRDefault="002300B4" w:rsidP="002300B4">
      <w:pPr>
        <w:tabs>
          <w:tab w:val="left" w:pos="900"/>
        </w:tabs>
        <w:ind w:left="567" w:hanging="567"/>
        <w:contextualSpacing/>
        <w:jc w:val="both"/>
        <w:rPr>
          <w:rFonts w:ascii="Times New Roman" w:hAnsi="Times New Roman" w:cs="Times New Roman"/>
          <w:i/>
        </w:rPr>
      </w:pPr>
      <w:r w:rsidRPr="002300B4">
        <w:rPr>
          <w:rFonts w:ascii="Times New Roman" w:hAnsi="Times New Roman" w:cs="Times New Roman"/>
        </w:rPr>
        <w:lastRenderedPageBreak/>
        <w:t xml:space="preserve">Putri, A. I. 2008. Pengaruh media organik terhadap indeks mutu bibit cendana (Santalum album). </w:t>
      </w:r>
      <w:r w:rsidRPr="002300B4">
        <w:rPr>
          <w:rFonts w:ascii="Times New Roman" w:hAnsi="Times New Roman" w:cs="Times New Roman"/>
          <w:i/>
        </w:rPr>
        <w:t>Jurnal Pemuliaan Tanaman Hutan</w:t>
      </w:r>
      <w:r w:rsidRPr="002300B4">
        <w:rPr>
          <w:rFonts w:ascii="Times New Roman" w:hAnsi="Times New Roman" w:cs="Times New Roman"/>
        </w:rPr>
        <w:t xml:space="preserve">. </w:t>
      </w:r>
      <w:r w:rsidRPr="002300B4">
        <w:rPr>
          <w:rFonts w:ascii="Times New Roman" w:hAnsi="Times New Roman" w:cs="Times New Roman"/>
          <w:i/>
        </w:rPr>
        <w:t>Balai Besar Penelitian Bioteknologi dan Pemuliaan Tanaman Hutan. 21 (1): 1--8.</w:t>
      </w:r>
    </w:p>
    <w:p w:rsidR="002300B4" w:rsidRPr="002300B4" w:rsidRDefault="002300B4" w:rsidP="002300B4">
      <w:pPr>
        <w:tabs>
          <w:tab w:val="left" w:pos="900"/>
        </w:tabs>
        <w:ind w:left="567" w:hanging="567"/>
        <w:contextualSpacing/>
        <w:jc w:val="both"/>
        <w:rPr>
          <w:rFonts w:ascii="Times New Roman" w:hAnsi="Times New Roman" w:cs="Times New Roman"/>
          <w:i/>
          <w:lang w:val="en-GB"/>
        </w:rPr>
      </w:pPr>
    </w:p>
    <w:p w:rsidR="002300B4" w:rsidRPr="0047532F" w:rsidRDefault="002300B4" w:rsidP="002300B4">
      <w:pPr>
        <w:tabs>
          <w:tab w:val="left" w:pos="900"/>
        </w:tabs>
        <w:ind w:left="567" w:hanging="567"/>
        <w:contextualSpacing/>
        <w:jc w:val="left"/>
        <w:rPr>
          <w:rFonts w:ascii="Times New Roman" w:hAnsi="Times New Roman" w:cs="Times New Roman"/>
          <w:i/>
        </w:rPr>
      </w:pPr>
      <w:r w:rsidRPr="002300B4">
        <w:rPr>
          <w:rFonts w:ascii="Times New Roman" w:hAnsi="Times New Roman" w:cs="Times New Roman"/>
        </w:rPr>
        <w:t xml:space="preserve">Pratiwi N. E, Simanjuntak B.H dan Banjarnahor D. 2017. Effects of growing medium mixtures of strawberry’s (Fragaria vesca l.) Growth as ornamental plants in vertical garden. </w:t>
      </w:r>
      <w:r w:rsidRPr="0047532F">
        <w:rPr>
          <w:rFonts w:ascii="Times New Roman" w:hAnsi="Times New Roman" w:cs="Times New Roman"/>
          <w:i/>
        </w:rPr>
        <w:t>AGRIC Vol. 29, No. 1, Juli 2017</w:t>
      </w:r>
    </w:p>
    <w:p w:rsidR="002300B4" w:rsidRPr="0047532F" w:rsidRDefault="002300B4" w:rsidP="002300B4">
      <w:pPr>
        <w:tabs>
          <w:tab w:val="left" w:pos="900"/>
        </w:tabs>
        <w:ind w:left="567" w:hanging="567"/>
        <w:contextualSpacing/>
        <w:jc w:val="left"/>
        <w:rPr>
          <w:rFonts w:ascii="Times New Roman" w:hAnsi="Times New Roman" w:cs="Times New Roman"/>
          <w:i/>
          <w:color w:val="FF0000"/>
          <w:lang w:val="en-GB"/>
        </w:rPr>
      </w:pPr>
    </w:p>
    <w:p w:rsidR="002300B4" w:rsidRPr="002300B4" w:rsidRDefault="002300B4" w:rsidP="002300B4">
      <w:pPr>
        <w:ind w:left="567" w:hanging="567"/>
        <w:jc w:val="left"/>
        <w:rPr>
          <w:rFonts w:ascii="Times New Roman" w:hAnsi="Times New Roman" w:cs="Times New Roman"/>
          <w:color w:val="000000" w:themeColor="text1"/>
        </w:rPr>
      </w:pPr>
      <w:r w:rsidRPr="002300B4">
        <w:rPr>
          <w:rFonts w:ascii="Times New Roman" w:hAnsi="Times New Roman" w:cs="Times New Roman"/>
        </w:rPr>
        <w:t xml:space="preserve">Rahmah dan Febriyono. 2021. Pengaruh Pemberian Media Arang Sekam dan Sekam Mentah serta Pupuk Kandang terhadap Pertumbuhan dan Hasil Tanaman Pakcoy (Brasicca rapa subs. chinensis). </w:t>
      </w:r>
      <w:r w:rsidRPr="002300B4">
        <w:rPr>
          <w:rFonts w:ascii="Times New Roman" w:hAnsi="Times New Roman" w:cs="Times New Roman"/>
          <w:i/>
        </w:rPr>
        <w:t>Jurnal Ilmiah Pertanian. Vol. 17, No. 2</w:t>
      </w:r>
    </w:p>
    <w:p w:rsidR="002300B4" w:rsidRPr="002300B4" w:rsidRDefault="002300B4" w:rsidP="002300B4">
      <w:pPr>
        <w:ind w:left="709" w:hanging="709"/>
        <w:jc w:val="left"/>
        <w:rPr>
          <w:rFonts w:ascii="Times New Roman" w:hAnsi="Times New Roman" w:cs="Times New Roman"/>
          <w:color w:val="000000" w:themeColor="text1"/>
        </w:rPr>
      </w:pPr>
      <w:r w:rsidRPr="002300B4">
        <w:rPr>
          <w:rFonts w:ascii="Times New Roman" w:hAnsi="Times New Roman" w:cs="Times New Roman"/>
          <w:color w:val="000000" w:themeColor="text1"/>
        </w:rPr>
        <w:t xml:space="preserve">Rahardi. 1991. </w:t>
      </w:r>
      <w:r w:rsidRPr="002300B4">
        <w:rPr>
          <w:rFonts w:ascii="Times New Roman" w:hAnsi="Times New Roman" w:cs="Times New Roman"/>
          <w:i/>
          <w:color w:val="000000" w:themeColor="text1"/>
        </w:rPr>
        <w:t>Pengaruh Media Sekam Padi terhadap Pertumbuhan Tanaman Hias Pot Sparthyllum</w:t>
      </w:r>
      <w:r w:rsidRPr="002300B4">
        <w:rPr>
          <w:rFonts w:ascii="Times New Roman" w:hAnsi="Times New Roman" w:cs="Times New Roman"/>
          <w:color w:val="000000" w:themeColor="text1"/>
        </w:rPr>
        <w:t xml:space="preserve">. Diakses pada tanggal 20 Maret 2012 pukul 20.00 WIB.  </w:t>
      </w:r>
      <w:r w:rsidRPr="002300B4">
        <w:rPr>
          <w:rFonts w:ascii="Times New Roman" w:hAnsi="Times New Roman" w:cs="Times New Roman"/>
        </w:rPr>
        <w:t>http://wuryan.wordpress.com/2008/07/28/pengaruh-media-sekam-padi-terhadap-pertumbuhan-tanaman-hias-pot-spathiphyllum/.</w:t>
      </w:r>
    </w:p>
    <w:p w:rsidR="002300B4" w:rsidRDefault="002300B4" w:rsidP="0047532F">
      <w:pPr>
        <w:tabs>
          <w:tab w:val="left" w:pos="900"/>
        </w:tabs>
        <w:ind w:left="567" w:hanging="567"/>
        <w:contextualSpacing/>
        <w:jc w:val="left"/>
        <w:rPr>
          <w:rFonts w:ascii="Times New Roman" w:hAnsi="Times New Roman" w:cs="Times New Roman"/>
          <w:lang w:val="en-GB"/>
        </w:rPr>
      </w:pPr>
      <w:r w:rsidRPr="002300B4">
        <w:rPr>
          <w:rFonts w:ascii="Times New Roman" w:hAnsi="Times New Roman" w:cs="Times New Roman"/>
        </w:rPr>
        <w:t>Rahmi, Abdul, dan Maya Preva Biantary</w:t>
      </w:r>
      <w:r w:rsidRPr="002300B4">
        <w:rPr>
          <w:rFonts w:ascii="Times New Roman" w:hAnsi="Times New Roman" w:cs="Times New Roman"/>
          <w:lang w:val="en-GB"/>
        </w:rPr>
        <w:t xml:space="preserve">. 2014. </w:t>
      </w:r>
      <w:r w:rsidRPr="0047532F">
        <w:rPr>
          <w:rFonts w:ascii="Times New Roman" w:hAnsi="Times New Roman" w:cs="Times New Roman"/>
        </w:rPr>
        <w:t>Karakteristik Sifat Kimia Tanah dan Status Kesuburan Tanah Lahan Pekarangan dan Lahan Usaha Tani Beberapa Kampung di Kabupaten Kutai Barat‟,</w:t>
      </w:r>
      <w:r w:rsidRPr="002300B4">
        <w:rPr>
          <w:rFonts w:ascii="Times New Roman" w:hAnsi="Times New Roman" w:cs="Times New Roman"/>
          <w:i/>
        </w:rPr>
        <w:t xml:space="preserve"> Jurnal Pertanian, Vol.</w:t>
      </w:r>
      <w:proofErr w:type="gramStart"/>
      <w:r w:rsidRPr="002300B4">
        <w:rPr>
          <w:rFonts w:ascii="Times New Roman" w:hAnsi="Times New Roman" w:cs="Times New Roman"/>
          <w:i/>
        </w:rPr>
        <w:t>39.No.</w:t>
      </w:r>
      <w:proofErr w:type="gramEnd"/>
      <w:r w:rsidRPr="002300B4">
        <w:rPr>
          <w:rFonts w:ascii="Times New Roman" w:hAnsi="Times New Roman" w:cs="Times New Roman"/>
          <w:i/>
        </w:rPr>
        <w:t>1</w:t>
      </w:r>
      <w:r w:rsidRPr="002300B4">
        <w:rPr>
          <w:rFonts w:ascii="Times New Roman" w:hAnsi="Times New Roman" w:cs="Times New Roman"/>
        </w:rPr>
        <w:t xml:space="preserve"> </w:t>
      </w:r>
    </w:p>
    <w:p w:rsidR="0047532F" w:rsidRPr="0047532F" w:rsidRDefault="0047532F" w:rsidP="0047532F">
      <w:pPr>
        <w:tabs>
          <w:tab w:val="left" w:pos="900"/>
        </w:tabs>
        <w:ind w:left="567" w:hanging="567"/>
        <w:contextualSpacing/>
        <w:jc w:val="left"/>
        <w:rPr>
          <w:rFonts w:ascii="Times New Roman" w:hAnsi="Times New Roman" w:cs="Times New Roman"/>
          <w:lang w:val="en-GB"/>
        </w:rPr>
      </w:pPr>
    </w:p>
    <w:p w:rsidR="002300B4" w:rsidRPr="002300B4" w:rsidRDefault="002300B4" w:rsidP="002300B4">
      <w:pPr>
        <w:autoSpaceDE w:val="0"/>
        <w:autoSpaceDN w:val="0"/>
        <w:adjustRightInd w:val="0"/>
        <w:ind w:left="567" w:hanging="567"/>
        <w:jc w:val="both"/>
        <w:rPr>
          <w:rFonts w:ascii="Times New Roman" w:hAnsi="Times New Roman" w:cs="Times New Roman"/>
          <w:i/>
        </w:rPr>
      </w:pPr>
      <w:r w:rsidRPr="002300B4">
        <w:rPr>
          <w:rFonts w:ascii="Times New Roman" w:hAnsi="Times New Roman" w:cs="Times New Roman"/>
        </w:rPr>
        <w:t xml:space="preserve">Sukaryorini P, Arifin. 20017. Kajian pembentukan caudex </w:t>
      </w:r>
      <w:r w:rsidRPr="002300B4">
        <w:rPr>
          <w:rFonts w:ascii="Times New Roman" w:hAnsi="Times New Roman" w:cs="Times New Roman"/>
          <w:i/>
          <w:iCs/>
        </w:rPr>
        <w:t xml:space="preserve">Adenium obesum </w:t>
      </w:r>
      <w:r w:rsidRPr="002300B4">
        <w:rPr>
          <w:rFonts w:ascii="Times New Roman" w:hAnsi="Times New Roman" w:cs="Times New Roman"/>
        </w:rPr>
        <w:t xml:space="preserve">pada diversifikasi media tanam. </w:t>
      </w:r>
      <w:r w:rsidRPr="002300B4">
        <w:rPr>
          <w:rFonts w:ascii="Times New Roman" w:hAnsi="Times New Roman" w:cs="Times New Roman"/>
          <w:i/>
        </w:rPr>
        <w:t>Jurnal Pertanian Mapeta 10(1): 31-41.</w:t>
      </w:r>
    </w:p>
    <w:p w:rsidR="002300B4" w:rsidRPr="002300B4" w:rsidRDefault="002300B4" w:rsidP="002300B4">
      <w:pPr>
        <w:autoSpaceDE w:val="0"/>
        <w:autoSpaceDN w:val="0"/>
        <w:adjustRightInd w:val="0"/>
        <w:ind w:left="540" w:hanging="540"/>
        <w:jc w:val="left"/>
        <w:rPr>
          <w:rFonts w:ascii="Times New Roman" w:hAnsi="Times New Roman" w:cs="Times New Roman"/>
        </w:rPr>
      </w:pPr>
      <w:r w:rsidRPr="002300B4">
        <w:rPr>
          <w:rFonts w:ascii="Times New Roman" w:hAnsi="Times New Roman" w:cs="Times New Roman"/>
        </w:rPr>
        <w:t xml:space="preserve">Sofyan, S., Melya Riniarti, Dan Duriyat. 2014.Pemanfaatan Limbah </w:t>
      </w:r>
      <w:proofErr w:type="gramStart"/>
      <w:r w:rsidRPr="002300B4">
        <w:rPr>
          <w:rFonts w:ascii="Times New Roman" w:hAnsi="Times New Roman" w:cs="Times New Roman"/>
        </w:rPr>
        <w:t>The</w:t>
      </w:r>
      <w:proofErr w:type="gramEnd"/>
      <w:r w:rsidRPr="002300B4">
        <w:rPr>
          <w:rFonts w:ascii="Times New Roman" w:hAnsi="Times New Roman" w:cs="Times New Roman"/>
        </w:rPr>
        <w:t xml:space="preserve"> Sebagai Media Tumbuh Bibit Trembesi (Samanea Saman).</w:t>
      </w:r>
      <w:r w:rsidRPr="002300B4">
        <w:rPr>
          <w:rFonts w:ascii="Times New Roman" w:hAnsi="Times New Roman" w:cs="Times New Roman"/>
          <w:i/>
        </w:rPr>
        <w:t xml:space="preserve"> Jurnal Sylva Lestari</w:t>
      </w:r>
      <w:r w:rsidRPr="002300B4">
        <w:rPr>
          <w:rFonts w:ascii="Times New Roman" w:hAnsi="Times New Roman" w:cs="Times New Roman"/>
        </w:rPr>
        <w:t xml:space="preserve"> 2 (3): 49-58</w:t>
      </w:r>
    </w:p>
    <w:p w:rsidR="0056458F" w:rsidRPr="00A31EE8" w:rsidRDefault="0056458F" w:rsidP="00B33D36">
      <w:pPr>
        <w:pStyle w:val="ListParagraph"/>
        <w:ind w:right="-234"/>
        <w:rPr>
          <w:rFonts w:ascii="Times New Roman" w:hAnsi="Times New Roman" w:cs="Times New Roman"/>
          <w:b/>
          <w:lang w:val="en-GB"/>
        </w:rPr>
      </w:pPr>
    </w:p>
    <w:p w:rsidR="00C84270" w:rsidRPr="00C84270" w:rsidRDefault="00C84270" w:rsidP="0056458F">
      <w:pPr>
        <w:jc w:val="both"/>
        <w:rPr>
          <w:lang w:val="en-GB"/>
        </w:rPr>
      </w:pPr>
    </w:p>
    <w:sectPr w:rsidR="00C84270" w:rsidRPr="00C84270" w:rsidSect="009D7263">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03F3F"/>
    <w:multiLevelType w:val="hybridMultilevel"/>
    <w:tmpl w:val="72C68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31F0B"/>
    <w:multiLevelType w:val="hybridMultilevel"/>
    <w:tmpl w:val="FC1C524E"/>
    <w:lvl w:ilvl="0" w:tplc="75826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470A43"/>
    <w:multiLevelType w:val="hybridMultilevel"/>
    <w:tmpl w:val="738A127E"/>
    <w:lvl w:ilvl="0" w:tplc="807C7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6C6A5A"/>
    <w:multiLevelType w:val="hybridMultilevel"/>
    <w:tmpl w:val="61847E28"/>
    <w:lvl w:ilvl="0" w:tplc="6C64C6E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E2"/>
    <w:rsid w:val="00014667"/>
    <w:rsid w:val="00082C45"/>
    <w:rsid w:val="00091ACF"/>
    <w:rsid w:val="000B08B2"/>
    <w:rsid w:val="000E4BD2"/>
    <w:rsid w:val="000F4ECA"/>
    <w:rsid w:val="0010572C"/>
    <w:rsid w:val="00106DAB"/>
    <w:rsid w:val="00125822"/>
    <w:rsid w:val="00132BD2"/>
    <w:rsid w:val="0015441A"/>
    <w:rsid w:val="0018111A"/>
    <w:rsid w:val="00197F33"/>
    <w:rsid w:val="001A15A8"/>
    <w:rsid w:val="001C6BA3"/>
    <w:rsid w:val="001C743A"/>
    <w:rsid w:val="002300B4"/>
    <w:rsid w:val="00234A34"/>
    <w:rsid w:val="00234EB8"/>
    <w:rsid w:val="00253AA1"/>
    <w:rsid w:val="00263FD2"/>
    <w:rsid w:val="00274B6C"/>
    <w:rsid w:val="002A545C"/>
    <w:rsid w:val="002C47C9"/>
    <w:rsid w:val="003021EC"/>
    <w:rsid w:val="0032245D"/>
    <w:rsid w:val="003252B8"/>
    <w:rsid w:val="00334C56"/>
    <w:rsid w:val="00346885"/>
    <w:rsid w:val="003D0B7D"/>
    <w:rsid w:val="003D1C37"/>
    <w:rsid w:val="003D2D12"/>
    <w:rsid w:val="003E7660"/>
    <w:rsid w:val="003F5AA8"/>
    <w:rsid w:val="003F6272"/>
    <w:rsid w:val="00401D06"/>
    <w:rsid w:val="004234BE"/>
    <w:rsid w:val="004273A0"/>
    <w:rsid w:val="004513E2"/>
    <w:rsid w:val="00474858"/>
    <w:rsid w:val="0047532F"/>
    <w:rsid w:val="004A5EAD"/>
    <w:rsid w:val="004A676E"/>
    <w:rsid w:val="004B393B"/>
    <w:rsid w:val="004C1426"/>
    <w:rsid w:val="004F5811"/>
    <w:rsid w:val="00532310"/>
    <w:rsid w:val="00532D1C"/>
    <w:rsid w:val="005362EE"/>
    <w:rsid w:val="0056458F"/>
    <w:rsid w:val="0059547A"/>
    <w:rsid w:val="005A1E4E"/>
    <w:rsid w:val="005B7A4C"/>
    <w:rsid w:val="005E36EE"/>
    <w:rsid w:val="006219DA"/>
    <w:rsid w:val="006552ED"/>
    <w:rsid w:val="00655B02"/>
    <w:rsid w:val="00690AB4"/>
    <w:rsid w:val="006A085B"/>
    <w:rsid w:val="006B710D"/>
    <w:rsid w:val="006C5339"/>
    <w:rsid w:val="0071501B"/>
    <w:rsid w:val="0072220F"/>
    <w:rsid w:val="00744C8C"/>
    <w:rsid w:val="00756533"/>
    <w:rsid w:val="0077310E"/>
    <w:rsid w:val="00776CFC"/>
    <w:rsid w:val="0079214E"/>
    <w:rsid w:val="00794ECD"/>
    <w:rsid w:val="007B0601"/>
    <w:rsid w:val="007E17DA"/>
    <w:rsid w:val="007E629B"/>
    <w:rsid w:val="007E6D8A"/>
    <w:rsid w:val="0083522E"/>
    <w:rsid w:val="00841E1B"/>
    <w:rsid w:val="008430FC"/>
    <w:rsid w:val="00856F0E"/>
    <w:rsid w:val="00881D78"/>
    <w:rsid w:val="00885F48"/>
    <w:rsid w:val="008A06A7"/>
    <w:rsid w:val="008D6EF2"/>
    <w:rsid w:val="008E02E5"/>
    <w:rsid w:val="00907FBC"/>
    <w:rsid w:val="00940E75"/>
    <w:rsid w:val="009852BD"/>
    <w:rsid w:val="009A4594"/>
    <w:rsid w:val="009D7263"/>
    <w:rsid w:val="00A31EE8"/>
    <w:rsid w:val="00A476C5"/>
    <w:rsid w:val="00A73D9A"/>
    <w:rsid w:val="00AC28A0"/>
    <w:rsid w:val="00AE0D08"/>
    <w:rsid w:val="00AE4623"/>
    <w:rsid w:val="00AF3306"/>
    <w:rsid w:val="00B33D36"/>
    <w:rsid w:val="00B37901"/>
    <w:rsid w:val="00B37B7C"/>
    <w:rsid w:val="00B44F72"/>
    <w:rsid w:val="00B54524"/>
    <w:rsid w:val="00B70515"/>
    <w:rsid w:val="00B91E1F"/>
    <w:rsid w:val="00BB38D5"/>
    <w:rsid w:val="00BC3EE5"/>
    <w:rsid w:val="00BE7520"/>
    <w:rsid w:val="00BF054D"/>
    <w:rsid w:val="00C05C9B"/>
    <w:rsid w:val="00C13EC9"/>
    <w:rsid w:val="00C15D8E"/>
    <w:rsid w:val="00C20564"/>
    <w:rsid w:val="00C40521"/>
    <w:rsid w:val="00C551EB"/>
    <w:rsid w:val="00C64E5D"/>
    <w:rsid w:val="00C84270"/>
    <w:rsid w:val="00CB75AC"/>
    <w:rsid w:val="00CD57A1"/>
    <w:rsid w:val="00CF02CC"/>
    <w:rsid w:val="00CF32EE"/>
    <w:rsid w:val="00D040A8"/>
    <w:rsid w:val="00D11312"/>
    <w:rsid w:val="00D33716"/>
    <w:rsid w:val="00D63543"/>
    <w:rsid w:val="00D70E5F"/>
    <w:rsid w:val="00D9149A"/>
    <w:rsid w:val="00D92761"/>
    <w:rsid w:val="00D954C6"/>
    <w:rsid w:val="00DA56E6"/>
    <w:rsid w:val="00DB51BB"/>
    <w:rsid w:val="00DC3A40"/>
    <w:rsid w:val="00DC6E17"/>
    <w:rsid w:val="00DE1A3D"/>
    <w:rsid w:val="00E438B2"/>
    <w:rsid w:val="00E57CFD"/>
    <w:rsid w:val="00E65293"/>
    <w:rsid w:val="00E74C45"/>
    <w:rsid w:val="00E81E51"/>
    <w:rsid w:val="00EC77DB"/>
    <w:rsid w:val="00F01C7F"/>
    <w:rsid w:val="00F1126C"/>
    <w:rsid w:val="00F1684B"/>
    <w:rsid w:val="00F54527"/>
    <w:rsid w:val="00F55236"/>
    <w:rsid w:val="00FD61A6"/>
    <w:rsid w:val="00FF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8434"/>
  <w15:docId w15:val="{CF558DAF-0103-44EC-931E-3F56FD0E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2761"/>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513E2"/>
    <w:pPr>
      <w:spacing w:after="0"/>
      <w:ind w:left="720" w:hanging="720"/>
      <w:contextualSpacing/>
    </w:pPr>
    <w:rPr>
      <w:lang w:val="id-ID"/>
    </w:rPr>
  </w:style>
  <w:style w:type="paragraph" w:styleId="BalloonText">
    <w:name w:val="Balloon Text"/>
    <w:basedOn w:val="Normal"/>
    <w:link w:val="BalloonTextChar"/>
    <w:uiPriority w:val="99"/>
    <w:semiHidden/>
    <w:unhideWhenUsed/>
    <w:rsid w:val="009852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BD"/>
    <w:rPr>
      <w:rFonts w:ascii="Tahoma" w:hAnsi="Tahoma" w:cs="Tahoma"/>
      <w:sz w:val="16"/>
      <w:szCs w:val="16"/>
    </w:rPr>
  </w:style>
  <w:style w:type="character" w:customStyle="1" w:styleId="ListParagraphChar">
    <w:name w:val="List Paragraph Char"/>
    <w:link w:val="ListParagraph"/>
    <w:uiPriority w:val="34"/>
    <w:rsid w:val="00C84270"/>
    <w:rPr>
      <w:lang w:val="id-ID"/>
    </w:rPr>
  </w:style>
  <w:style w:type="table" w:styleId="TableGrid">
    <w:name w:val="Table Grid"/>
    <w:basedOn w:val="TableNormal"/>
    <w:uiPriority w:val="59"/>
    <w:rsid w:val="005954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AC28A0"/>
    <w:pPr>
      <w:spacing w:after="0"/>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ndnoteReference">
    <w:name w:val="endnote reference"/>
    <w:uiPriority w:val="99"/>
    <w:semiHidden/>
    <w:unhideWhenUsed/>
    <w:rsid w:val="00AC28A0"/>
    <w:rPr>
      <w:vertAlign w:val="superscript"/>
    </w:rPr>
  </w:style>
  <w:style w:type="character" w:customStyle="1" w:styleId="markedcontent">
    <w:name w:val="markedcontent"/>
    <w:basedOn w:val="DefaultParagraphFont"/>
    <w:rsid w:val="00AC28A0"/>
  </w:style>
  <w:style w:type="paragraph" w:styleId="NormalWeb">
    <w:name w:val="Normal (Web)"/>
    <w:basedOn w:val="Normal"/>
    <w:unhideWhenUsed/>
    <w:rsid w:val="00AC28A0"/>
    <w:pPr>
      <w:spacing w:before="100" w:beforeAutospacing="1" w:after="115"/>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D6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3543"/>
    <w:rPr>
      <w:rFonts w:ascii="Courier New" w:eastAsia="Times New Roman" w:hAnsi="Courier New" w:cs="Courier New"/>
      <w:sz w:val="20"/>
      <w:szCs w:val="20"/>
    </w:rPr>
  </w:style>
  <w:style w:type="character" w:customStyle="1" w:styleId="y2iqfc">
    <w:name w:val="y2iqfc"/>
    <w:basedOn w:val="DefaultParagraphFont"/>
    <w:rsid w:val="00D63543"/>
  </w:style>
  <w:style w:type="character" w:styleId="Hyperlink">
    <w:name w:val="Hyperlink"/>
    <w:basedOn w:val="DefaultParagraphFont"/>
    <w:uiPriority w:val="99"/>
    <w:unhideWhenUsed/>
    <w:rsid w:val="009D7263"/>
    <w:rPr>
      <w:color w:val="0000FF" w:themeColor="hyperlink"/>
      <w:u w:val="single"/>
    </w:rPr>
  </w:style>
  <w:style w:type="paragraph" w:styleId="CommentText">
    <w:name w:val="annotation text"/>
    <w:basedOn w:val="Normal"/>
    <w:link w:val="CommentTextChar"/>
    <w:uiPriority w:val="99"/>
    <w:semiHidden/>
    <w:unhideWhenUsed/>
    <w:rsid w:val="00106DAB"/>
    <w:rPr>
      <w:sz w:val="20"/>
      <w:szCs w:val="20"/>
    </w:rPr>
  </w:style>
  <w:style w:type="character" w:customStyle="1" w:styleId="CommentTextChar">
    <w:name w:val="Comment Text Char"/>
    <w:basedOn w:val="DefaultParagraphFont"/>
    <w:link w:val="CommentText"/>
    <w:uiPriority w:val="99"/>
    <w:semiHidden/>
    <w:rsid w:val="00106DAB"/>
    <w:rPr>
      <w:sz w:val="20"/>
      <w:szCs w:val="20"/>
    </w:rPr>
  </w:style>
  <w:style w:type="character" w:styleId="CommentReference">
    <w:name w:val="annotation reference"/>
    <w:basedOn w:val="DefaultParagraphFont"/>
    <w:uiPriority w:val="99"/>
    <w:semiHidden/>
    <w:unhideWhenUsed/>
    <w:rsid w:val="00106DAB"/>
    <w:rPr>
      <w:sz w:val="16"/>
      <w:szCs w:val="16"/>
    </w:rPr>
  </w:style>
  <w:style w:type="paragraph" w:styleId="Title">
    <w:name w:val="Title"/>
    <w:basedOn w:val="Normal"/>
    <w:next w:val="Normal"/>
    <w:link w:val="TitleChar"/>
    <w:uiPriority w:val="10"/>
    <w:qFormat/>
    <w:rsid w:val="0079214E"/>
    <w:pPr>
      <w:keepNext/>
      <w:keepLines/>
      <w:spacing w:before="480" w:after="120" w:line="259" w:lineRule="auto"/>
      <w:jc w:val="left"/>
    </w:pPr>
    <w:rPr>
      <w:rFonts w:ascii="Calibri" w:eastAsia="Calibri" w:hAnsi="Calibri" w:cs="Calibri"/>
      <w:b/>
      <w:sz w:val="72"/>
      <w:szCs w:val="72"/>
      <w:lang w:val="id-ID" w:eastAsia="en-ID"/>
    </w:rPr>
  </w:style>
  <w:style w:type="character" w:customStyle="1" w:styleId="TitleChar">
    <w:name w:val="Title Char"/>
    <w:basedOn w:val="DefaultParagraphFont"/>
    <w:link w:val="Title"/>
    <w:uiPriority w:val="10"/>
    <w:rsid w:val="0079214E"/>
    <w:rPr>
      <w:rFonts w:ascii="Calibri" w:eastAsia="Calibri" w:hAnsi="Calibri" w:cs="Calibri"/>
      <w:b/>
      <w:sz w:val="72"/>
      <w:szCs w:val="72"/>
      <w:lang w:val="id-ID" w:eastAsia="en-ID"/>
    </w:rPr>
  </w:style>
  <w:style w:type="character" w:customStyle="1" w:styleId="Heading1Char">
    <w:name w:val="Heading 1 Char"/>
    <w:basedOn w:val="DefaultParagraphFont"/>
    <w:link w:val="Heading1"/>
    <w:uiPriority w:val="9"/>
    <w:rsid w:val="00D92761"/>
    <w:rPr>
      <w:rFonts w:ascii="Times New Roman" w:eastAsia="Times New Roman" w:hAnsi="Times New Roman" w:cs="Times New Roman"/>
      <w:b/>
      <w:bCs/>
      <w:kern w:val="36"/>
      <w:sz w:val="48"/>
      <w:szCs w:val="48"/>
    </w:rPr>
  </w:style>
  <w:style w:type="character" w:customStyle="1" w:styleId="is9g1b">
    <w:name w:val="is9g1b"/>
    <w:basedOn w:val="DefaultParagraphFont"/>
    <w:rsid w:val="00D92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43303">
      <w:bodyDiv w:val="1"/>
      <w:marLeft w:val="0"/>
      <w:marRight w:val="0"/>
      <w:marTop w:val="0"/>
      <w:marBottom w:val="0"/>
      <w:divBdr>
        <w:top w:val="none" w:sz="0" w:space="0" w:color="auto"/>
        <w:left w:val="none" w:sz="0" w:space="0" w:color="auto"/>
        <w:bottom w:val="none" w:sz="0" w:space="0" w:color="auto"/>
        <w:right w:val="none" w:sz="0" w:space="0" w:color="auto"/>
      </w:divBdr>
    </w:div>
    <w:div w:id="1440612463">
      <w:bodyDiv w:val="1"/>
      <w:marLeft w:val="0"/>
      <w:marRight w:val="0"/>
      <w:marTop w:val="0"/>
      <w:marBottom w:val="0"/>
      <w:divBdr>
        <w:top w:val="none" w:sz="0" w:space="0" w:color="auto"/>
        <w:left w:val="none" w:sz="0" w:space="0" w:color="auto"/>
        <w:bottom w:val="none" w:sz="0" w:space="0" w:color="auto"/>
        <w:right w:val="none" w:sz="0" w:space="0" w:color="auto"/>
      </w:divBdr>
    </w:div>
    <w:div w:id="1526864039">
      <w:bodyDiv w:val="1"/>
      <w:marLeft w:val="0"/>
      <w:marRight w:val="0"/>
      <w:marTop w:val="0"/>
      <w:marBottom w:val="0"/>
      <w:divBdr>
        <w:top w:val="none" w:sz="0" w:space="0" w:color="auto"/>
        <w:left w:val="none" w:sz="0" w:space="0" w:color="auto"/>
        <w:bottom w:val="none" w:sz="0" w:space="0" w:color="auto"/>
        <w:right w:val="none" w:sz="0" w:space="0" w:color="auto"/>
      </w:divBdr>
    </w:div>
    <w:div w:id="1813712683">
      <w:bodyDiv w:val="1"/>
      <w:marLeft w:val="0"/>
      <w:marRight w:val="0"/>
      <w:marTop w:val="0"/>
      <w:marBottom w:val="0"/>
      <w:divBdr>
        <w:top w:val="none" w:sz="0" w:space="0" w:color="auto"/>
        <w:left w:val="none" w:sz="0" w:space="0" w:color="auto"/>
        <w:bottom w:val="none" w:sz="0" w:space="0" w:color="auto"/>
        <w:right w:val="none" w:sz="0" w:space="0" w:color="auto"/>
      </w:divBdr>
    </w:div>
    <w:div w:id="1879733564">
      <w:bodyDiv w:val="1"/>
      <w:marLeft w:val="0"/>
      <w:marRight w:val="0"/>
      <w:marTop w:val="0"/>
      <w:marBottom w:val="0"/>
      <w:divBdr>
        <w:top w:val="none" w:sz="0" w:space="0" w:color="auto"/>
        <w:left w:val="none" w:sz="0" w:space="0" w:color="auto"/>
        <w:bottom w:val="none" w:sz="0" w:space="0" w:color="auto"/>
        <w:right w:val="none" w:sz="0" w:space="0" w:color="auto"/>
      </w:divBdr>
      <w:divsChild>
        <w:div w:id="366874243">
          <w:marLeft w:val="0"/>
          <w:marRight w:val="0"/>
          <w:marTop w:val="0"/>
          <w:marBottom w:val="0"/>
          <w:divBdr>
            <w:top w:val="none" w:sz="0" w:space="0" w:color="auto"/>
            <w:left w:val="none" w:sz="0" w:space="0" w:color="auto"/>
            <w:bottom w:val="none" w:sz="0" w:space="0" w:color="auto"/>
            <w:right w:val="none" w:sz="0" w:space="0" w:color="auto"/>
          </w:divBdr>
          <w:divsChild>
            <w:div w:id="1796361505">
              <w:marLeft w:val="0"/>
              <w:marRight w:val="0"/>
              <w:marTop w:val="0"/>
              <w:marBottom w:val="0"/>
              <w:divBdr>
                <w:top w:val="none" w:sz="0" w:space="0" w:color="auto"/>
                <w:left w:val="none" w:sz="0" w:space="0" w:color="auto"/>
                <w:bottom w:val="none" w:sz="0" w:space="0" w:color="auto"/>
                <w:right w:val="none" w:sz="0" w:space="0" w:color="auto"/>
              </w:divBdr>
            </w:div>
          </w:divsChild>
        </w:div>
        <w:div w:id="1684890764">
          <w:marLeft w:val="0"/>
          <w:marRight w:val="0"/>
          <w:marTop w:val="0"/>
          <w:marBottom w:val="0"/>
          <w:divBdr>
            <w:top w:val="none" w:sz="0" w:space="0" w:color="auto"/>
            <w:left w:val="none" w:sz="0" w:space="0" w:color="auto"/>
            <w:bottom w:val="none" w:sz="0" w:space="0" w:color="auto"/>
            <w:right w:val="none" w:sz="0" w:space="0" w:color="auto"/>
          </w:divBdr>
          <w:divsChild>
            <w:div w:id="1408335476">
              <w:marLeft w:val="0"/>
              <w:marRight w:val="0"/>
              <w:marTop w:val="0"/>
              <w:marBottom w:val="0"/>
              <w:divBdr>
                <w:top w:val="none" w:sz="0" w:space="0" w:color="auto"/>
                <w:left w:val="none" w:sz="0" w:space="0" w:color="auto"/>
                <w:bottom w:val="none" w:sz="0" w:space="0" w:color="auto"/>
                <w:right w:val="none" w:sz="0" w:space="0" w:color="auto"/>
              </w:divBdr>
              <w:divsChild>
                <w:div w:id="1230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5444">
      <w:bodyDiv w:val="1"/>
      <w:marLeft w:val="0"/>
      <w:marRight w:val="0"/>
      <w:marTop w:val="0"/>
      <w:marBottom w:val="0"/>
      <w:divBdr>
        <w:top w:val="none" w:sz="0" w:space="0" w:color="auto"/>
        <w:left w:val="none" w:sz="0" w:space="0" w:color="auto"/>
        <w:bottom w:val="none" w:sz="0" w:space="0" w:color="auto"/>
        <w:right w:val="none" w:sz="0" w:space="0" w:color="auto"/>
      </w:divBdr>
    </w:div>
    <w:div w:id="2059622189">
      <w:bodyDiv w:val="1"/>
      <w:marLeft w:val="0"/>
      <w:marRight w:val="0"/>
      <w:marTop w:val="0"/>
      <w:marBottom w:val="0"/>
      <w:divBdr>
        <w:top w:val="none" w:sz="0" w:space="0" w:color="auto"/>
        <w:left w:val="none" w:sz="0" w:space="0" w:color="auto"/>
        <w:bottom w:val="none" w:sz="0" w:space="0" w:color="auto"/>
        <w:right w:val="none" w:sz="0" w:space="0" w:color="auto"/>
      </w:divBdr>
      <w:divsChild>
        <w:div w:id="760414936">
          <w:marLeft w:val="0"/>
          <w:marRight w:val="0"/>
          <w:marTop w:val="0"/>
          <w:marBottom w:val="0"/>
          <w:divBdr>
            <w:top w:val="none" w:sz="0" w:space="0" w:color="auto"/>
            <w:left w:val="none" w:sz="0" w:space="0" w:color="auto"/>
            <w:bottom w:val="none" w:sz="0" w:space="0" w:color="auto"/>
            <w:right w:val="none" w:sz="0" w:space="0" w:color="auto"/>
          </w:divBdr>
          <w:divsChild>
            <w:div w:id="71970300">
              <w:marLeft w:val="0"/>
              <w:marRight w:val="0"/>
              <w:marTop w:val="0"/>
              <w:marBottom w:val="0"/>
              <w:divBdr>
                <w:top w:val="none" w:sz="0" w:space="0" w:color="auto"/>
                <w:left w:val="none" w:sz="0" w:space="0" w:color="auto"/>
                <w:bottom w:val="none" w:sz="0" w:space="0" w:color="auto"/>
                <w:right w:val="none" w:sz="0" w:space="0" w:color="auto"/>
              </w:divBdr>
            </w:div>
          </w:divsChild>
        </w:div>
        <w:div w:id="1516387839">
          <w:marLeft w:val="0"/>
          <w:marRight w:val="0"/>
          <w:marTop w:val="0"/>
          <w:marBottom w:val="0"/>
          <w:divBdr>
            <w:top w:val="none" w:sz="0" w:space="0" w:color="auto"/>
            <w:left w:val="none" w:sz="0" w:space="0" w:color="auto"/>
            <w:bottom w:val="none" w:sz="0" w:space="0" w:color="auto"/>
            <w:right w:val="none" w:sz="0" w:space="0" w:color="auto"/>
          </w:divBdr>
          <w:divsChild>
            <w:div w:id="1213812941">
              <w:marLeft w:val="0"/>
              <w:marRight w:val="0"/>
              <w:marTop w:val="0"/>
              <w:marBottom w:val="0"/>
              <w:divBdr>
                <w:top w:val="none" w:sz="0" w:space="0" w:color="auto"/>
                <w:left w:val="none" w:sz="0" w:space="0" w:color="auto"/>
                <w:bottom w:val="none" w:sz="0" w:space="0" w:color="auto"/>
                <w:right w:val="none" w:sz="0" w:space="0" w:color="auto"/>
              </w:divBdr>
              <w:divsChild>
                <w:div w:id="3668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elya.riniarti@fp.unila.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9</cp:revision>
  <cp:lastPrinted>2023-02-09T04:06:00Z</cp:lastPrinted>
  <dcterms:created xsi:type="dcterms:W3CDTF">2023-02-09T01:55:00Z</dcterms:created>
  <dcterms:modified xsi:type="dcterms:W3CDTF">2023-02-10T03:33:00Z</dcterms:modified>
</cp:coreProperties>
</file>