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5E0E" w:rsidRDefault="004D5E0E" w:rsidP="004D5E0E">
      <w:pPr>
        <w:spacing w:after="0" w:line="36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LAMPIRAN A</w:t>
      </w:r>
    </w:p>
    <w:p w:rsidR="004D5E0E" w:rsidRDefault="004D5E0E" w:rsidP="004D5E0E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DATA UJI POROSITAS</w:t>
      </w:r>
    </w:p>
    <w:p w:rsidR="004D5E0E" w:rsidRDefault="004D5E0E" w:rsidP="004D5E0E">
      <w:pPr>
        <w:spacing w:after="0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:rsidR="004D5E0E" w:rsidRPr="00B92780" w:rsidRDefault="004D5E0E" w:rsidP="004D5E0E">
      <w:pPr>
        <w:pStyle w:val="ListParagraph"/>
        <w:numPr>
          <w:ilvl w:val="0"/>
          <w:numId w:val="1"/>
        </w:numPr>
        <w:spacing w:line="240" w:lineRule="auto"/>
        <w:ind w:left="1260"/>
        <w:rPr>
          <w:rFonts w:asciiTheme="majorBidi" w:hAnsiTheme="majorBidi" w:cstheme="majorBidi"/>
          <w:sz w:val="28"/>
          <w:szCs w:val="28"/>
        </w:rPr>
      </w:pPr>
      <w:proofErr w:type="spellStart"/>
      <w:r>
        <w:rPr>
          <w:rFonts w:asciiTheme="majorBidi" w:hAnsiTheme="majorBidi" w:cstheme="majorBidi"/>
          <w:sz w:val="28"/>
          <w:szCs w:val="28"/>
        </w:rPr>
        <w:t>Batupasir</w:t>
      </w:r>
      <w:proofErr w:type="spellEnd"/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49"/>
        <w:gridCol w:w="499"/>
        <w:gridCol w:w="900"/>
        <w:gridCol w:w="900"/>
        <w:gridCol w:w="810"/>
        <w:gridCol w:w="900"/>
        <w:gridCol w:w="1080"/>
        <w:gridCol w:w="990"/>
        <w:gridCol w:w="720"/>
        <w:gridCol w:w="540"/>
        <w:gridCol w:w="1530"/>
        <w:gridCol w:w="810"/>
        <w:gridCol w:w="1030"/>
      </w:tblGrid>
      <w:tr w:rsidR="004D5E0E" w:rsidRPr="0008510F" w:rsidTr="003C6030">
        <w:trPr>
          <w:trHeight w:val="315"/>
          <w:jc w:val="center"/>
        </w:trPr>
        <w:tc>
          <w:tcPr>
            <w:tcW w:w="1049" w:type="dxa"/>
            <w:noWrap/>
            <w:vAlign w:val="center"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 w:rsidRPr="00B84717">
              <w:rPr>
                <w:rFonts w:asciiTheme="majorBidi" w:hAnsiTheme="majorBidi" w:cstheme="majorBidi"/>
              </w:rPr>
              <w:t>Kode</w:t>
            </w:r>
            <w:proofErr w:type="spellEnd"/>
            <w:r w:rsidRPr="00B8471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B84717">
              <w:rPr>
                <w:rFonts w:asciiTheme="majorBidi" w:hAnsiTheme="majorBidi" w:cstheme="majorBidi"/>
              </w:rPr>
              <w:t>Sampel</w:t>
            </w:r>
            <w:proofErr w:type="spellEnd"/>
          </w:p>
        </w:tc>
        <w:tc>
          <w:tcPr>
            <w:tcW w:w="499" w:type="dxa"/>
            <w:vAlign w:val="center"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B84717">
              <w:rPr>
                <w:rFonts w:asciiTheme="majorBidi" w:hAnsiTheme="majorBidi" w:cstheme="majorBidi"/>
              </w:rPr>
              <w:t>No</w:t>
            </w:r>
          </w:p>
        </w:tc>
        <w:tc>
          <w:tcPr>
            <w:tcW w:w="900" w:type="dxa"/>
            <w:noWrap/>
            <w:vAlign w:val="center"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 w:rsidRPr="00B84717">
              <w:rPr>
                <w:rFonts w:asciiTheme="majorBidi" w:hAnsiTheme="majorBidi" w:cstheme="majorBidi"/>
              </w:rPr>
              <w:t>Berat</w:t>
            </w:r>
            <w:proofErr w:type="spellEnd"/>
            <w:r w:rsidRPr="00B8471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B84717">
              <w:rPr>
                <w:rFonts w:asciiTheme="majorBidi" w:hAnsiTheme="majorBidi" w:cstheme="majorBidi"/>
              </w:rPr>
              <w:t>Awal</w:t>
            </w:r>
            <w:proofErr w:type="spellEnd"/>
          </w:p>
        </w:tc>
        <w:tc>
          <w:tcPr>
            <w:tcW w:w="900" w:type="dxa"/>
            <w:noWrap/>
            <w:vAlign w:val="center"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 w:rsidRPr="00B84717">
              <w:rPr>
                <w:rFonts w:asciiTheme="majorBidi" w:hAnsiTheme="majorBidi" w:cstheme="majorBidi"/>
              </w:rPr>
              <w:t>Berat</w:t>
            </w:r>
            <w:proofErr w:type="spellEnd"/>
            <w:r w:rsidRPr="00B84717">
              <w:rPr>
                <w:rFonts w:asciiTheme="majorBidi" w:hAnsiTheme="majorBidi" w:cstheme="majorBidi"/>
              </w:rPr>
              <w:t xml:space="preserve"> Ring + Tanah </w:t>
            </w:r>
            <w:proofErr w:type="spellStart"/>
            <w:r w:rsidRPr="00B84717">
              <w:rPr>
                <w:rFonts w:asciiTheme="majorBidi" w:hAnsiTheme="majorBidi" w:cstheme="majorBidi"/>
              </w:rPr>
              <w:t>Jenuh</w:t>
            </w:r>
            <w:proofErr w:type="spellEnd"/>
          </w:p>
        </w:tc>
        <w:tc>
          <w:tcPr>
            <w:tcW w:w="810" w:type="dxa"/>
            <w:noWrap/>
            <w:vAlign w:val="center"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 w:rsidRPr="00B84717">
              <w:rPr>
                <w:rFonts w:asciiTheme="majorBidi" w:hAnsiTheme="majorBidi" w:cstheme="majorBidi"/>
              </w:rPr>
              <w:t>Berat</w:t>
            </w:r>
            <w:proofErr w:type="spellEnd"/>
            <w:r w:rsidRPr="00B84717">
              <w:rPr>
                <w:rFonts w:asciiTheme="majorBidi" w:hAnsiTheme="majorBidi" w:cstheme="majorBidi"/>
              </w:rPr>
              <w:t xml:space="preserve"> Ring + Tanah Oven</w:t>
            </w:r>
          </w:p>
        </w:tc>
        <w:tc>
          <w:tcPr>
            <w:tcW w:w="900" w:type="dxa"/>
            <w:noWrap/>
            <w:vAlign w:val="center"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 w:rsidRPr="00B84717">
              <w:rPr>
                <w:rFonts w:asciiTheme="majorBidi" w:hAnsiTheme="majorBidi" w:cstheme="majorBidi"/>
              </w:rPr>
              <w:t>Berat</w:t>
            </w:r>
            <w:proofErr w:type="spellEnd"/>
            <w:r w:rsidRPr="00B84717">
              <w:rPr>
                <w:rFonts w:asciiTheme="majorBidi" w:hAnsiTheme="majorBidi" w:cstheme="majorBidi"/>
              </w:rPr>
              <w:t xml:space="preserve"> Ring + </w:t>
            </w:r>
            <w:proofErr w:type="spellStart"/>
            <w:r w:rsidRPr="00B84717">
              <w:rPr>
                <w:rFonts w:asciiTheme="majorBidi" w:hAnsiTheme="majorBidi" w:cstheme="majorBidi"/>
              </w:rPr>
              <w:t>Kain</w:t>
            </w:r>
            <w:proofErr w:type="spellEnd"/>
          </w:p>
        </w:tc>
        <w:tc>
          <w:tcPr>
            <w:tcW w:w="1080" w:type="dxa"/>
            <w:noWrap/>
            <w:vAlign w:val="center"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B84717">
              <w:rPr>
                <w:rFonts w:asciiTheme="majorBidi" w:hAnsiTheme="majorBidi" w:cstheme="majorBidi"/>
              </w:rPr>
              <w:t>Kadar Air (w/w)</w:t>
            </w:r>
          </w:p>
        </w:tc>
        <w:tc>
          <w:tcPr>
            <w:tcW w:w="990" w:type="dxa"/>
            <w:noWrap/>
            <w:vAlign w:val="center"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B84717">
              <w:rPr>
                <w:rFonts w:asciiTheme="majorBidi" w:hAnsiTheme="majorBidi" w:cstheme="majorBidi"/>
              </w:rPr>
              <w:t>Kadar Air (%)</w:t>
            </w:r>
          </w:p>
        </w:tc>
        <w:tc>
          <w:tcPr>
            <w:tcW w:w="720" w:type="dxa"/>
            <w:noWrap/>
            <w:vAlign w:val="center"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 w:rsidRPr="00B84717">
              <w:rPr>
                <w:rFonts w:asciiTheme="majorBidi" w:hAnsiTheme="majorBidi" w:cstheme="majorBidi"/>
              </w:rPr>
              <w:t>Tinggi</w:t>
            </w:r>
            <w:proofErr w:type="spellEnd"/>
            <w:r w:rsidRPr="00B84717">
              <w:rPr>
                <w:rFonts w:asciiTheme="majorBidi" w:hAnsiTheme="majorBidi" w:cstheme="majorBidi"/>
              </w:rPr>
              <w:t xml:space="preserve"> (cm)</w:t>
            </w:r>
          </w:p>
        </w:tc>
        <w:tc>
          <w:tcPr>
            <w:tcW w:w="540" w:type="dxa"/>
            <w:noWrap/>
            <w:vAlign w:val="center"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B84717">
              <w:rPr>
                <w:rFonts w:asciiTheme="majorBidi" w:hAnsiTheme="majorBidi" w:cstheme="majorBidi"/>
              </w:rPr>
              <w:t>Diameter (cm)</w:t>
            </w:r>
          </w:p>
        </w:tc>
        <w:tc>
          <w:tcPr>
            <w:tcW w:w="1530" w:type="dxa"/>
            <w:noWrap/>
            <w:vAlign w:val="center"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B84717">
              <w:rPr>
                <w:rFonts w:asciiTheme="majorBidi" w:hAnsiTheme="majorBidi" w:cstheme="majorBidi"/>
              </w:rPr>
              <w:t>Volume (cm</w:t>
            </w:r>
            <w:r w:rsidRPr="00B84717">
              <w:rPr>
                <w:rFonts w:asciiTheme="majorBidi" w:hAnsiTheme="majorBidi" w:cstheme="majorBidi"/>
                <w:vertAlign w:val="superscript"/>
              </w:rPr>
              <w:t>3</w:t>
            </w:r>
            <w:r w:rsidRPr="00B84717">
              <w:rPr>
                <w:rFonts w:asciiTheme="majorBidi" w:hAnsiTheme="majorBidi" w:cstheme="majorBidi"/>
              </w:rPr>
              <w:t>)</w:t>
            </w:r>
          </w:p>
        </w:tc>
        <w:tc>
          <w:tcPr>
            <w:tcW w:w="810" w:type="dxa"/>
            <w:noWrap/>
            <w:vAlign w:val="center"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B84717">
              <w:rPr>
                <w:rFonts w:asciiTheme="majorBidi" w:hAnsiTheme="majorBidi" w:cstheme="majorBidi"/>
              </w:rPr>
              <w:t>BV (bulk</w:t>
            </w:r>
            <w:r>
              <w:rPr>
                <w:rFonts w:asciiTheme="majorBidi" w:hAnsiTheme="majorBidi" w:cstheme="majorBidi"/>
              </w:rPr>
              <w:t>)</w:t>
            </w:r>
          </w:p>
        </w:tc>
        <w:tc>
          <w:tcPr>
            <w:tcW w:w="1030" w:type="dxa"/>
            <w:noWrap/>
            <w:vAlign w:val="center"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 w:rsidRPr="00B84717">
              <w:rPr>
                <w:rFonts w:asciiTheme="majorBidi" w:hAnsiTheme="majorBidi" w:cstheme="majorBidi"/>
              </w:rPr>
              <w:t>Porositas</w:t>
            </w:r>
            <w:proofErr w:type="spellEnd"/>
          </w:p>
        </w:tc>
      </w:tr>
      <w:tr w:rsidR="004D5E0E" w:rsidRPr="0008510F" w:rsidTr="003C6030">
        <w:trPr>
          <w:trHeight w:val="315"/>
          <w:jc w:val="center"/>
        </w:trPr>
        <w:tc>
          <w:tcPr>
            <w:tcW w:w="1049" w:type="dxa"/>
            <w:vMerge w:val="restart"/>
            <w:noWrap/>
            <w:vAlign w:val="center"/>
            <w:hideMark/>
          </w:tcPr>
          <w:p w:rsidR="004D5E0E" w:rsidRPr="00B84717" w:rsidRDefault="004D5E0E" w:rsidP="003C6030">
            <w:pPr>
              <w:rPr>
                <w:rFonts w:asciiTheme="majorBidi" w:hAnsiTheme="majorBidi" w:cstheme="majorBidi"/>
              </w:rPr>
            </w:pPr>
          </w:p>
          <w:p w:rsidR="004D5E0E" w:rsidRPr="00B84717" w:rsidRDefault="004D5E0E" w:rsidP="003C6030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BP 01 - </w:t>
            </w:r>
            <w:r w:rsidRPr="00B84717">
              <w:rPr>
                <w:rFonts w:asciiTheme="majorBidi" w:hAnsiTheme="majorBidi" w:cstheme="majorBidi"/>
              </w:rPr>
              <w:t>BP 10</w:t>
            </w:r>
          </w:p>
        </w:tc>
        <w:tc>
          <w:tcPr>
            <w:tcW w:w="499" w:type="dxa"/>
            <w:vAlign w:val="center"/>
            <w:hideMark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B84717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900" w:type="dxa"/>
            <w:noWrap/>
            <w:vAlign w:val="center"/>
            <w:hideMark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B84717">
              <w:rPr>
                <w:rFonts w:asciiTheme="majorBidi" w:hAnsiTheme="majorBidi" w:cstheme="majorBidi"/>
              </w:rPr>
              <w:t>148.8</w:t>
            </w:r>
          </w:p>
        </w:tc>
        <w:tc>
          <w:tcPr>
            <w:tcW w:w="900" w:type="dxa"/>
            <w:noWrap/>
            <w:vAlign w:val="center"/>
            <w:hideMark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B84717">
              <w:rPr>
                <w:rFonts w:asciiTheme="majorBidi" w:hAnsiTheme="majorBidi" w:cstheme="majorBidi"/>
              </w:rPr>
              <w:t>157.87</w:t>
            </w:r>
          </w:p>
        </w:tc>
        <w:tc>
          <w:tcPr>
            <w:tcW w:w="810" w:type="dxa"/>
            <w:noWrap/>
            <w:vAlign w:val="center"/>
            <w:hideMark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B84717">
              <w:rPr>
                <w:rFonts w:asciiTheme="majorBidi" w:hAnsiTheme="majorBidi" w:cstheme="majorBidi"/>
              </w:rPr>
              <w:t>71.38</w:t>
            </w:r>
          </w:p>
        </w:tc>
        <w:tc>
          <w:tcPr>
            <w:tcW w:w="900" w:type="dxa"/>
            <w:noWrap/>
            <w:vAlign w:val="center"/>
            <w:hideMark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B84717">
              <w:rPr>
                <w:rFonts w:asciiTheme="majorBidi" w:hAnsiTheme="majorBidi" w:cstheme="majorBidi"/>
              </w:rPr>
              <w:t>62.19</w:t>
            </w:r>
          </w:p>
        </w:tc>
        <w:tc>
          <w:tcPr>
            <w:tcW w:w="1080" w:type="dxa"/>
            <w:noWrap/>
            <w:vAlign w:val="center"/>
            <w:hideMark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B84717">
              <w:rPr>
                <w:rFonts w:asciiTheme="majorBidi" w:hAnsiTheme="majorBidi" w:cstheme="majorBidi"/>
              </w:rPr>
              <w:t>69.9524</w:t>
            </w:r>
          </w:p>
        </w:tc>
        <w:tc>
          <w:tcPr>
            <w:tcW w:w="990" w:type="dxa"/>
            <w:noWrap/>
            <w:vAlign w:val="center"/>
            <w:hideMark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B84717">
              <w:rPr>
                <w:rFonts w:asciiTheme="majorBidi" w:hAnsiTheme="majorBidi" w:cstheme="majorBidi"/>
              </w:rPr>
              <w:t>69.9524</w:t>
            </w:r>
          </w:p>
        </w:tc>
        <w:tc>
          <w:tcPr>
            <w:tcW w:w="720" w:type="dxa"/>
            <w:noWrap/>
            <w:vAlign w:val="center"/>
            <w:hideMark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B84717">
              <w:rPr>
                <w:rFonts w:asciiTheme="majorBidi" w:hAnsiTheme="majorBidi" w:cstheme="majorBidi"/>
              </w:rPr>
              <w:t>5.01</w:t>
            </w:r>
          </w:p>
        </w:tc>
        <w:tc>
          <w:tcPr>
            <w:tcW w:w="540" w:type="dxa"/>
            <w:noWrap/>
            <w:vAlign w:val="center"/>
            <w:hideMark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B84717">
              <w:rPr>
                <w:rFonts w:asciiTheme="majorBidi" w:hAnsiTheme="majorBidi" w:cstheme="majorBidi"/>
              </w:rPr>
              <w:t>4.8</w:t>
            </w:r>
          </w:p>
        </w:tc>
        <w:tc>
          <w:tcPr>
            <w:tcW w:w="1530" w:type="dxa"/>
            <w:noWrap/>
            <w:vAlign w:val="center"/>
            <w:hideMark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B84717">
              <w:rPr>
                <w:rFonts w:asciiTheme="majorBidi" w:hAnsiTheme="majorBidi" w:cstheme="majorBidi"/>
              </w:rPr>
              <w:t>90.65882416</w:t>
            </w:r>
          </w:p>
        </w:tc>
        <w:tc>
          <w:tcPr>
            <w:tcW w:w="810" w:type="dxa"/>
            <w:noWrap/>
            <w:vAlign w:val="center"/>
            <w:hideMark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B84717">
              <w:rPr>
                <w:rFonts w:asciiTheme="majorBidi" w:hAnsiTheme="majorBidi" w:cstheme="majorBidi"/>
              </w:rPr>
              <w:t>0.10</w:t>
            </w:r>
          </w:p>
        </w:tc>
        <w:tc>
          <w:tcPr>
            <w:tcW w:w="1030" w:type="dxa"/>
            <w:noWrap/>
            <w:vAlign w:val="center"/>
            <w:hideMark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B84717">
              <w:rPr>
                <w:rFonts w:asciiTheme="majorBidi" w:hAnsiTheme="majorBidi" w:cstheme="majorBidi"/>
              </w:rPr>
              <w:t>95.4016</w:t>
            </w:r>
          </w:p>
        </w:tc>
      </w:tr>
      <w:tr w:rsidR="004D5E0E" w:rsidRPr="0008510F" w:rsidTr="003C6030">
        <w:trPr>
          <w:trHeight w:val="315"/>
          <w:jc w:val="center"/>
        </w:trPr>
        <w:tc>
          <w:tcPr>
            <w:tcW w:w="1049" w:type="dxa"/>
            <w:vMerge/>
            <w:vAlign w:val="center"/>
            <w:hideMark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499" w:type="dxa"/>
            <w:vAlign w:val="center"/>
            <w:hideMark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B84717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900" w:type="dxa"/>
            <w:noWrap/>
            <w:vAlign w:val="center"/>
            <w:hideMark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B84717">
              <w:rPr>
                <w:rFonts w:asciiTheme="majorBidi" w:hAnsiTheme="majorBidi" w:cstheme="majorBidi"/>
              </w:rPr>
              <w:t>147.8</w:t>
            </w:r>
          </w:p>
        </w:tc>
        <w:tc>
          <w:tcPr>
            <w:tcW w:w="900" w:type="dxa"/>
            <w:noWrap/>
            <w:vAlign w:val="center"/>
            <w:hideMark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B84717">
              <w:rPr>
                <w:rFonts w:asciiTheme="majorBidi" w:hAnsiTheme="majorBidi" w:cstheme="majorBidi"/>
              </w:rPr>
              <w:t>150.2</w:t>
            </w:r>
          </w:p>
        </w:tc>
        <w:tc>
          <w:tcPr>
            <w:tcW w:w="810" w:type="dxa"/>
            <w:noWrap/>
            <w:vAlign w:val="center"/>
            <w:hideMark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B84717">
              <w:rPr>
                <w:rFonts w:asciiTheme="majorBidi" w:hAnsiTheme="majorBidi" w:cstheme="majorBidi"/>
              </w:rPr>
              <w:t>74.26</w:t>
            </w:r>
          </w:p>
        </w:tc>
        <w:tc>
          <w:tcPr>
            <w:tcW w:w="900" w:type="dxa"/>
            <w:noWrap/>
            <w:vAlign w:val="center"/>
            <w:hideMark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B84717">
              <w:rPr>
                <w:rFonts w:asciiTheme="majorBidi" w:hAnsiTheme="majorBidi" w:cstheme="majorBidi"/>
              </w:rPr>
              <w:t>63.87</w:t>
            </w:r>
          </w:p>
        </w:tc>
        <w:tc>
          <w:tcPr>
            <w:tcW w:w="1080" w:type="dxa"/>
            <w:noWrap/>
            <w:vAlign w:val="center"/>
            <w:hideMark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B84717">
              <w:rPr>
                <w:rFonts w:asciiTheme="majorBidi" w:hAnsiTheme="majorBidi" w:cstheme="majorBidi"/>
              </w:rPr>
              <w:t>72.7748</w:t>
            </w:r>
          </w:p>
        </w:tc>
        <w:tc>
          <w:tcPr>
            <w:tcW w:w="990" w:type="dxa"/>
            <w:noWrap/>
            <w:vAlign w:val="center"/>
            <w:hideMark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B84717">
              <w:rPr>
                <w:rFonts w:asciiTheme="majorBidi" w:hAnsiTheme="majorBidi" w:cstheme="majorBidi"/>
              </w:rPr>
              <w:t>72.7748</w:t>
            </w:r>
          </w:p>
        </w:tc>
        <w:tc>
          <w:tcPr>
            <w:tcW w:w="720" w:type="dxa"/>
            <w:noWrap/>
            <w:vAlign w:val="center"/>
            <w:hideMark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B84717">
              <w:rPr>
                <w:rFonts w:asciiTheme="majorBidi" w:hAnsiTheme="majorBidi" w:cstheme="majorBidi"/>
              </w:rPr>
              <w:t>5.01</w:t>
            </w:r>
          </w:p>
        </w:tc>
        <w:tc>
          <w:tcPr>
            <w:tcW w:w="540" w:type="dxa"/>
            <w:noWrap/>
            <w:vAlign w:val="center"/>
            <w:hideMark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B84717">
              <w:rPr>
                <w:rFonts w:asciiTheme="majorBidi" w:hAnsiTheme="majorBidi" w:cstheme="majorBidi"/>
              </w:rPr>
              <w:t>4.8</w:t>
            </w:r>
          </w:p>
        </w:tc>
        <w:tc>
          <w:tcPr>
            <w:tcW w:w="1530" w:type="dxa"/>
            <w:noWrap/>
            <w:vAlign w:val="center"/>
            <w:hideMark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B84717">
              <w:rPr>
                <w:rFonts w:asciiTheme="majorBidi" w:hAnsiTheme="majorBidi" w:cstheme="majorBidi"/>
              </w:rPr>
              <w:t>90.65882416</w:t>
            </w:r>
          </w:p>
        </w:tc>
        <w:tc>
          <w:tcPr>
            <w:tcW w:w="810" w:type="dxa"/>
            <w:noWrap/>
            <w:vAlign w:val="center"/>
            <w:hideMark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B84717">
              <w:rPr>
                <w:rFonts w:asciiTheme="majorBidi" w:hAnsiTheme="majorBidi" w:cstheme="majorBidi"/>
              </w:rPr>
              <w:t>0.11</w:t>
            </w:r>
          </w:p>
        </w:tc>
        <w:tc>
          <w:tcPr>
            <w:tcW w:w="1030" w:type="dxa"/>
            <w:noWrap/>
            <w:vAlign w:val="center"/>
            <w:hideMark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B84717">
              <w:rPr>
                <w:rFonts w:asciiTheme="majorBidi" w:hAnsiTheme="majorBidi" w:cstheme="majorBidi"/>
              </w:rPr>
              <w:t>83.7646</w:t>
            </w:r>
          </w:p>
        </w:tc>
      </w:tr>
      <w:tr w:rsidR="004D5E0E" w:rsidRPr="0008510F" w:rsidTr="003C6030">
        <w:trPr>
          <w:trHeight w:val="315"/>
          <w:jc w:val="center"/>
        </w:trPr>
        <w:tc>
          <w:tcPr>
            <w:tcW w:w="1049" w:type="dxa"/>
            <w:vMerge/>
            <w:vAlign w:val="center"/>
            <w:hideMark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499" w:type="dxa"/>
            <w:vAlign w:val="center"/>
            <w:hideMark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B84717"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900" w:type="dxa"/>
            <w:noWrap/>
            <w:vAlign w:val="center"/>
            <w:hideMark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B84717">
              <w:rPr>
                <w:rFonts w:asciiTheme="majorBidi" w:hAnsiTheme="majorBidi" w:cstheme="majorBidi"/>
              </w:rPr>
              <w:t>141.0</w:t>
            </w:r>
          </w:p>
        </w:tc>
        <w:tc>
          <w:tcPr>
            <w:tcW w:w="900" w:type="dxa"/>
            <w:noWrap/>
            <w:vAlign w:val="center"/>
            <w:hideMark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B84717">
              <w:rPr>
                <w:rFonts w:asciiTheme="majorBidi" w:hAnsiTheme="majorBidi" w:cstheme="majorBidi"/>
              </w:rPr>
              <w:t>150.8</w:t>
            </w:r>
          </w:p>
        </w:tc>
        <w:tc>
          <w:tcPr>
            <w:tcW w:w="810" w:type="dxa"/>
            <w:noWrap/>
            <w:vAlign w:val="center"/>
            <w:hideMark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B84717">
              <w:rPr>
                <w:rFonts w:asciiTheme="majorBidi" w:hAnsiTheme="majorBidi" w:cstheme="majorBidi"/>
              </w:rPr>
              <w:t>66.5</w:t>
            </w:r>
          </w:p>
        </w:tc>
        <w:tc>
          <w:tcPr>
            <w:tcW w:w="900" w:type="dxa"/>
            <w:noWrap/>
            <w:vAlign w:val="center"/>
            <w:hideMark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B84717">
              <w:rPr>
                <w:rFonts w:asciiTheme="majorBidi" w:hAnsiTheme="majorBidi" w:cstheme="majorBidi"/>
              </w:rPr>
              <w:t>59.47</w:t>
            </w:r>
          </w:p>
        </w:tc>
        <w:tc>
          <w:tcPr>
            <w:tcW w:w="1080" w:type="dxa"/>
            <w:noWrap/>
            <w:vAlign w:val="center"/>
            <w:hideMark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B84717">
              <w:rPr>
                <w:rFonts w:asciiTheme="majorBidi" w:hAnsiTheme="majorBidi" w:cstheme="majorBidi"/>
              </w:rPr>
              <w:t>65.17</w:t>
            </w:r>
          </w:p>
        </w:tc>
        <w:tc>
          <w:tcPr>
            <w:tcW w:w="990" w:type="dxa"/>
            <w:noWrap/>
            <w:vAlign w:val="center"/>
            <w:hideMark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B84717">
              <w:rPr>
                <w:rFonts w:asciiTheme="majorBidi" w:hAnsiTheme="majorBidi" w:cstheme="majorBidi"/>
              </w:rPr>
              <w:t>65.17</w:t>
            </w:r>
          </w:p>
        </w:tc>
        <w:tc>
          <w:tcPr>
            <w:tcW w:w="720" w:type="dxa"/>
            <w:noWrap/>
            <w:vAlign w:val="center"/>
            <w:hideMark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B84717">
              <w:rPr>
                <w:rFonts w:asciiTheme="majorBidi" w:hAnsiTheme="majorBidi" w:cstheme="majorBidi"/>
              </w:rPr>
              <w:t>5.01</w:t>
            </w:r>
          </w:p>
        </w:tc>
        <w:tc>
          <w:tcPr>
            <w:tcW w:w="540" w:type="dxa"/>
            <w:noWrap/>
            <w:vAlign w:val="center"/>
            <w:hideMark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B84717">
              <w:rPr>
                <w:rFonts w:asciiTheme="majorBidi" w:hAnsiTheme="majorBidi" w:cstheme="majorBidi"/>
              </w:rPr>
              <w:t>4.8</w:t>
            </w:r>
          </w:p>
        </w:tc>
        <w:tc>
          <w:tcPr>
            <w:tcW w:w="1530" w:type="dxa"/>
            <w:noWrap/>
            <w:vAlign w:val="center"/>
            <w:hideMark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B84717">
              <w:rPr>
                <w:rFonts w:asciiTheme="majorBidi" w:hAnsiTheme="majorBidi" w:cstheme="majorBidi"/>
              </w:rPr>
              <w:t>90.65882416</w:t>
            </w:r>
          </w:p>
        </w:tc>
        <w:tc>
          <w:tcPr>
            <w:tcW w:w="810" w:type="dxa"/>
            <w:noWrap/>
            <w:vAlign w:val="center"/>
            <w:hideMark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B84717">
              <w:rPr>
                <w:rFonts w:asciiTheme="majorBidi" w:hAnsiTheme="majorBidi" w:cstheme="majorBidi"/>
              </w:rPr>
              <w:t>0.08</w:t>
            </w:r>
          </w:p>
        </w:tc>
        <w:tc>
          <w:tcPr>
            <w:tcW w:w="1030" w:type="dxa"/>
            <w:noWrap/>
            <w:vAlign w:val="center"/>
            <w:hideMark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B84717">
              <w:rPr>
                <w:rFonts w:asciiTheme="majorBidi" w:hAnsiTheme="majorBidi" w:cstheme="majorBidi"/>
              </w:rPr>
              <w:t>92.9860</w:t>
            </w:r>
          </w:p>
        </w:tc>
      </w:tr>
      <w:tr w:rsidR="004D5E0E" w:rsidRPr="0008510F" w:rsidTr="003C6030">
        <w:trPr>
          <w:trHeight w:val="315"/>
          <w:jc w:val="center"/>
        </w:trPr>
        <w:tc>
          <w:tcPr>
            <w:tcW w:w="1049" w:type="dxa"/>
            <w:vMerge/>
            <w:vAlign w:val="center"/>
            <w:hideMark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499" w:type="dxa"/>
            <w:vAlign w:val="center"/>
            <w:hideMark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B84717">
              <w:rPr>
                <w:rFonts w:asciiTheme="majorBidi" w:hAnsiTheme="majorBidi" w:cstheme="majorBidi"/>
              </w:rPr>
              <w:t>4</w:t>
            </w:r>
          </w:p>
        </w:tc>
        <w:tc>
          <w:tcPr>
            <w:tcW w:w="900" w:type="dxa"/>
            <w:noWrap/>
            <w:vAlign w:val="center"/>
            <w:hideMark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B84717">
              <w:rPr>
                <w:rFonts w:asciiTheme="majorBidi" w:hAnsiTheme="majorBidi" w:cstheme="majorBidi"/>
              </w:rPr>
              <w:t>149.5</w:t>
            </w:r>
          </w:p>
        </w:tc>
        <w:tc>
          <w:tcPr>
            <w:tcW w:w="900" w:type="dxa"/>
            <w:noWrap/>
            <w:vAlign w:val="center"/>
            <w:hideMark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B84717">
              <w:rPr>
                <w:rFonts w:asciiTheme="majorBidi" w:hAnsiTheme="majorBidi" w:cstheme="majorBidi"/>
              </w:rPr>
              <w:t>155.02</w:t>
            </w:r>
          </w:p>
        </w:tc>
        <w:tc>
          <w:tcPr>
            <w:tcW w:w="810" w:type="dxa"/>
            <w:noWrap/>
            <w:vAlign w:val="center"/>
            <w:hideMark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B84717">
              <w:rPr>
                <w:rFonts w:asciiTheme="majorBidi" w:hAnsiTheme="majorBidi" w:cstheme="majorBidi"/>
              </w:rPr>
              <w:t>70.79</w:t>
            </w:r>
          </w:p>
        </w:tc>
        <w:tc>
          <w:tcPr>
            <w:tcW w:w="900" w:type="dxa"/>
            <w:noWrap/>
            <w:vAlign w:val="center"/>
            <w:hideMark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B84717">
              <w:rPr>
                <w:rFonts w:asciiTheme="majorBidi" w:hAnsiTheme="majorBidi" w:cstheme="majorBidi"/>
              </w:rPr>
              <w:t>61.09</w:t>
            </w:r>
          </w:p>
        </w:tc>
        <w:tc>
          <w:tcPr>
            <w:tcW w:w="1080" w:type="dxa"/>
            <w:noWrap/>
            <w:vAlign w:val="center"/>
            <w:hideMark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B84717">
              <w:rPr>
                <w:rFonts w:asciiTheme="majorBidi" w:hAnsiTheme="majorBidi" w:cstheme="majorBidi"/>
              </w:rPr>
              <w:t>69.3742</w:t>
            </w:r>
          </w:p>
        </w:tc>
        <w:tc>
          <w:tcPr>
            <w:tcW w:w="990" w:type="dxa"/>
            <w:noWrap/>
            <w:vAlign w:val="center"/>
            <w:hideMark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B84717">
              <w:rPr>
                <w:rFonts w:asciiTheme="majorBidi" w:hAnsiTheme="majorBidi" w:cstheme="majorBidi"/>
              </w:rPr>
              <w:t>69.3742</w:t>
            </w:r>
          </w:p>
        </w:tc>
        <w:tc>
          <w:tcPr>
            <w:tcW w:w="720" w:type="dxa"/>
            <w:noWrap/>
            <w:vAlign w:val="center"/>
            <w:hideMark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B84717">
              <w:rPr>
                <w:rFonts w:asciiTheme="majorBidi" w:hAnsiTheme="majorBidi" w:cstheme="majorBidi"/>
              </w:rPr>
              <w:t>5.01</w:t>
            </w:r>
          </w:p>
        </w:tc>
        <w:tc>
          <w:tcPr>
            <w:tcW w:w="540" w:type="dxa"/>
            <w:noWrap/>
            <w:vAlign w:val="center"/>
            <w:hideMark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B84717">
              <w:rPr>
                <w:rFonts w:asciiTheme="majorBidi" w:hAnsiTheme="majorBidi" w:cstheme="majorBidi"/>
              </w:rPr>
              <w:t>4.8</w:t>
            </w:r>
          </w:p>
        </w:tc>
        <w:tc>
          <w:tcPr>
            <w:tcW w:w="1530" w:type="dxa"/>
            <w:noWrap/>
            <w:vAlign w:val="center"/>
            <w:hideMark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B84717">
              <w:rPr>
                <w:rFonts w:asciiTheme="majorBidi" w:hAnsiTheme="majorBidi" w:cstheme="majorBidi"/>
              </w:rPr>
              <w:t>90.65882416</w:t>
            </w:r>
          </w:p>
        </w:tc>
        <w:tc>
          <w:tcPr>
            <w:tcW w:w="810" w:type="dxa"/>
            <w:noWrap/>
            <w:vAlign w:val="center"/>
            <w:hideMark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B84717">
              <w:rPr>
                <w:rFonts w:asciiTheme="majorBidi" w:hAnsiTheme="majorBidi" w:cstheme="majorBidi"/>
              </w:rPr>
              <w:t>0.11</w:t>
            </w:r>
          </w:p>
        </w:tc>
        <w:tc>
          <w:tcPr>
            <w:tcW w:w="1030" w:type="dxa"/>
            <w:noWrap/>
            <w:vAlign w:val="center"/>
            <w:hideMark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B84717">
              <w:rPr>
                <w:rFonts w:asciiTheme="majorBidi" w:hAnsiTheme="majorBidi" w:cstheme="majorBidi"/>
              </w:rPr>
              <w:t>92.9088</w:t>
            </w:r>
          </w:p>
        </w:tc>
      </w:tr>
      <w:tr w:rsidR="004D5E0E" w:rsidRPr="0008510F" w:rsidTr="003C6030">
        <w:trPr>
          <w:trHeight w:val="315"/>
          <w:jc w:val="center"/>
        </w:trPr>
        <w:tc>
          <w:tcPr>
            <w:tcW w:w="1049" w:type="dxa"/>
            <w:vMerge/>
            <w:vAlign w:val="center"/>
            <w:hideMark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499" w:type="dxa"/>
            <w:vAlign w:val="center"/>
            <w:hideMark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B84717"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900" w:type="dxa"/>
            <w:noWrap/>
            <w:vAlign w:val="center"/>
            <w:hideMark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B84717">
              <w:rPr>
                <w:rFonts w:asciiTheme="majorBidi" w:hAnsiTheme="majorBidi" w:cstheme="majorBidi"/>
              </w:rPr>
              <w:t>149.08</w:t>
            </w:r>
          </w:p>
        </w:tc>
        <w:tc>
          <w:tcPr>
            <w:tcW w:w="900" w:type="dxa"/>
            <w:noWrap/>
            <w:vAlign w:val="center"/>
            <w:hideMark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B84717">
              <w:rPr>
                <w:rFonts w:asciiTheme="majorBidi" w:hAnsiTheme="majorBidi" w:cstheme="majorBidi"/>
              </w:rPr>
              <w:t>156.03</w:t>
            </w:r>
          </w:p>
        </w:tc>
        <w:tc>
          <w:tcPr>
            <w:tcW w:w="810" w:type="dxa"/>
            <w:noWrap/>
            <w:vAlign w:val="center"/>
            <w:hideMark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B84717">
              <w:rPr>
                <w:rFonts w:asciiTheme="majorBidi" w:hAnsiTheme="majorBidi" w:cstheme="majorBidi"/>
              </w:rPr>
              <w:t>80.44</w:t>
            </w:r>
          </w:p>
        </w:tc>
        <w:tc>
          <w:tcPr>
            <w:tcW w:w="900" w:type="dxa"/>
            <w:noWrap/>
            <w:vAlign w:val="center"/>
            <w:hideMark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B84717">
              <w:rPr>
                <w:rFonts w:asciiTheme="majorBidi" w:hAnsiTheme="majorBidi" w:cstheme="majorBidi"/>
              </w:rPr>
              <w:t>62.81</w:t>
            </w:r>
          </w:p>
        </w:tc>
        <w:tc>
          <w:tcPr>
            <w:tcW w:w="1080" w:type="dxa"/>
            <w:noWrap/>
            <w:vAlign w:val="center"/>
            <w:hideMark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B84717">
              <w:rPr>
                <w:rFonts w:asciiTheme="majorBidi" w:hAnsiTheme="majorBidi" w:cstheme="majorBidi"/>
              </w:rPr>
              <w:t>78.8312</w:t>
            </w:r>
          </w:p>
        </w:tc>
        <w:tc>
          <w:tcPr>
            <w:tcW w:w="990" w:type="dxa"/>
            <w:noWrap/>
            <w:vAlign w:val="center"/>
            <w:hideMark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B84717">
              <w:rPr>
                <w:rFonts w:asciiTheme="majorBidi" w:hAnsiTheme="majorBidi" w:cstheme="majorBidi"/>
              </w:rPr>
              <w:t>78.8312</w:t>
            </w:r>
          </w:p>
        </w:tc>
        <w:tc>
          <w:tcPr>
            <w:tcW w:w="720" w:type="dxa"/>
            <w:noWrap/>
            <w:vAlign w:val="center"/>
            <w:hideMark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B84717">
              <w:rPr>
                <w:rFonts w:asciiTheme="majorBidi" w:hAnsiTheme="majorBidi" w:cstheme="majorBidi"/>
              </w:rPr>
              <w:t>5.01</w:t>
            </w:r>
          </w:p>
        </w:tc>
        <w:tc>
          <w:tcPr>
            <w:tcW w:w="540" w:type="dxa"/>
            <w:noWrap/>
            <w:vAlign w:val="center"/>
            <w:hideMark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B84717">
              <w:rPr>
                <w:rFonts w:asciiTheme="majorBidi" w:hAnsiTheme="majorBidi" w:cstheme="majorBidi"/>
              </w:rPr>
              <w:t>4.8</w:t>
            </w:r>
          </w:p>
        </w:tc>
        <w:tc>
          <w:tcPr>
            <w:tcW w:w="1530" w:type="dxa"/>
            <w:noWrap/>
            <w:vAlign w:val="center"/>
            <w:hideMark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B84717">
              <w:rPr>
                <w:rFonts w:asciiTheme="majorBidi" w:hAnsiTheme="majorBidi" w:cstheme="majorBidi"/>
              </w:rPr>
              <w:t>90.65882416</w:t>
            </w:r>
          </w:p>
        </w:tc>
        <w:tc>
          <w:tcPr>
            <w:tcW w:w="810" w:type="dxa"/>
            <w:noWrap/>
            <w:vAlign w:val="center"/>
            <w:hideMark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B84717">
              <w:rPr>
                <w:rFonts w:asciiTheme="majorBidi" w:hAnsiTheme="majorBidi" w:cstheme="majorBidi"/>
              </w:rPr>
              <w:t>0.19</w:t>
            </w:r>
          </w:p>
        </w:tc>
        <w:tc>
          <w:tcPr>
            <w:tcW w:w="1030" w:type="dxa"/>
            <w:noWrap/>
            <w:vAlign w:val="center"/>
            <w:hideMark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B84717">
              <w:rPr>
                <w:rFonts w:asciiTheme="majorBidi" w:hAnsiTheme="majorBidi" w:cstheme="majorBidi"/>
              </w:rPr>
              <w:t>83.3785</w:t>
            </w:r>
          </w:p>
        </w:tc>
      </w:tr>
      <w:tr w:rsidR="004D5E0E" w:rsidRPr="0008510F" w:rsidTr="003C6030">
        <w:trPr>
          <w:trHeight w:val="315"/>
          <w:jc w:val="center"/>
        </w:trPr>
        <w:tc>
          <w:tcPr>
            <w:tcW w:w="1049" w:type="dxa"/>
            <w:vMerge/>
            <w:vAlign w:val="center"/>
            <w:hideMark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499" w:type="dxa"/>
            <w:vAlign w:val="center"/>
            <w:hideMark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B84717">
              <w:rPr>
                <w:rFonts w:asciiTheme="majorBidi" w:hAnsiTheme="majorBidi" w:cstheme="majorBidi"/>
              </w:rPr>
              <w:t>6</w:t>
            </w:r>
          </w:p>
        </w:tc>
        <w:tc>
          <w:tcPr>
            <w:tcW w:w="900" w:type="dxa"/>
            <w:noWrap/>
            <w:vAlign w:val="center"/>
            <w:hideMark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B84717">
              <w:rPr>
                <w:rFonts w:asciiTheme="majorBidi" w:hAnsiTheme="majorBidi" w:cstheme="majorBidi"/>
              </w:rPr>
              <w:t>148.11</w:t>
            </w:r>
          </w:p>
        </w:tc>
        <w:tc>
          <w:tcPr>
            <w:tcW w:w="900" w:type="dxa"/>
            <w:noWrap/>
            <w:vAlign w:val="center"/>
            <w:hideMark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B84717">
              <w:rPr>
                <w:rFonts w:asciiTheme="majorBidi" w:hAnsiTheme="majorBidi" w:cstheme="majorBidi"/>
              </w:rPr>
              <w:t>152.05</w:t>
            </w:r>
          </w:p>
        </w:tc>
        <w:tc>
          <w:tcPr>
            <w:tcW w:w="810" w:type="dxa"/>
            <w:noWrap/>
            <w:vAlign w:val="center"/>
            <w:hideMark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B84717">
              <w:rPr>
                <w:rFonts w:asciiTheme="majorBidi" w:hAnsiTheme="majorBidi" w:cstheme="majorBidi"/>
              </w:rPr>
              <w:t>66.9</w:t>
            </w:r>
          </w:p>
        </w:tc>
        <w:tc>
          <w:tcPr>
            <w:tcW w:w="900" w:type="dxa"/>
            <w:noWrap/>
            <w:vAlign w:val="center"/>
            <w:hideMark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B84717">
              <w:rPr>
                <w:rFonts w:asciiTheme="majorBidi" w:hAnsiTheme="majorBidi" w:cstheme="majorBidi"/>
              </w:rPr>
              <w:t>59.69</w:t>
            </w:r>
          </w:p>
        </w:tc>
        <w:tc>
          <w:tcPr>
            <w:tcW w:w="1080" w:type="dxa"/>
            <w:noWrap/>
            <w:vAlign w:val="center"/>
            <w:hideMark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B84717">
              <w:rPr>
                <w:rFonts w:asciiTheme="majorBidi" w:hAnsiTheme="majorBidi" w:cstheme="majorBidi"/>
              </w:rPr>
              <w:t>65.562</w:t>
            </w:r>
          </w:p>
        </w:tc>
        <w:tc>
          <w:tcPr>
            <w:tcW w:w="990" w:type="dxa"/>
            <w:noWrap/>
            <w:vAlign w:val="center"/>
            <w:hideMark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B84717">
              <w:rPr>
                <w:rFonts w:asciiTheme="majorBidi" w:hAnsiTheme="majorBidi" w:cstheme="majorBidi"/>
              </w:rPr>
              <w:t>65.562</w:t>
            </w:r>
          </w:p>
        </w:tc>
        <w:tc>
          <w:tcPr>
            <w:tcW w:w="720" w:type="dxa"/>
            <w:noWrap/>
            <w:vAlign w:val="center"/>
            <w:hideMark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B84717">
              <w:rPr>
                <w:rFonts w:asciiTheme="majorBidi" w:hAnsiTheme="majorBidi" w:cstheme="majorBidi"/>
              </w:rPr>
              <w:t>5.01</w:t>
            </w:r>
          </w:p>
        </w:tc>
        <w:tc>
          <w:tcPr>
            <w:tcW w:w="540" w:type="dxa"/>
            <w:noWrap/>
            <w:vAlign w:val="center"/>
            <w:hideMark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B84717">
              <w:rPr>
                <w:rFonts w:asciiTheme="majorBidi" w:hAnsiTheme="majorBidi" w:cstheme="majorBidi"/>
              </w:rPr>
              <w:t>4.8</w:t>
            </w:r>
          </w:p>
        </w:tc>
        <w:tc>
          <w:tcPr>
            <w:tcW w:w="1530" w:type="dxa"/>
            <w:noWrap/>
            <w:vAlign w:val="center"/>
            <w:hideMark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B84717">
              <w:rPr>
                <w:rFonts w:asciiTheme="majorBidi" w:hAnsiTheme="majorBidi" w:cstheme="majorBidi"/>
              </w:rPr>
              <w:t>90.65882416</w:t>
            </w:r>
          </w:p>
        </w:tc>
        <w:tc>
          <w:tcPr>
            <w:tcW w:w="810" w:type="dxa"/>
            <w:noWrap/>
            <w:vAlign w:val="center"/>
            <w:hideMark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B84717">
              <w:rPr>
                <w:rFonts w:asciiTheme="majorBidi" w:hAnsiTheme="majorBidi" w:cstheme="majorBidi"/>
              </w:rPr>
              <w:t>0.08</w:t>
            </w:r>
          </w:p>
        </w:tc>
        <w:tc>
          <w:tcPr>
            <w:tcW w:w="1030" w:type="dxa"/>
            <w:noWrap/>
            <w:vAlign w:val="center"/>
            <w:hideMark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B84717">
              <w:rPr>
                <w:rFonts w:asciiTheme="majorBidi" w:hAnsiTheme="majorBidi" w:cstheme="majorBidi"/>
              </w:rPr>
              <w:t>93.9236</w:t>
            </w:r>
          </w:p>
        </w:tc>
      </w:tr>
      <w:tr w:rsidR="004D5E0E" w:rsidRPr="0008510F" w:rsidTr="003C6030">
        <w:trPr>
          <w:trHeight w:val="315"/>
          <w:jc w:val="center"/>
        </w:trPr>
        <w:tc>
          <w:tcPr>
            <w:tcW w:w="1049" w:type="dxa"/>
            <w:vMerge/>
            <w:vAlign w:val="center"/>
            <w:hideMark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499" w:type="dxa"/>
            <w:vAlign w:val="center"/>
            <w:hideMark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B84717">
              <w:rPr>
                <w:rFonts w:asciiTheme="majorBidi" w:hAnsiTheme="majorBidi" w:cstheme="majorBidi"/>
              </w:rPr>
              <w:t>7</w:t>
            </w:r>
          </w:p>
        </w:tc>
        <w:tc>
          <w:tcPr>
            <w:tcW w:w="900" w:type="dxa"/>
            <w:noWrap/>
            <w:vAlign w:val="center"/>
            <w:hideMark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B84717">
              <w:rPr>
                <w:rFonts w:asciiTheme="majorBidi" w:hAnsiTheme="majorBidi" w:cstheme="majorBidi"/>
              </w:rPr>
              <w:t>146.22</w:t>
            </w:r>
          </w:p>
        </w:tc>
        <w:tc>
          <w:tcPr>
            <w:tcW w:w="900" w:type="dxa"/>
            <w:noWrap/>
            <w:vAlign w:val="center"/>
            <w:hideMark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B84717">
              <w:rPr>
                <w:rFonts w:asciiTheme="majorBidi" w:hAnsiTheme="majorBidi" w:cstheme="majorBidi"/>
              </w:rPr>
              <w:t>158.9</w:t>
            </w:r>
          </w:p>
        </w:tc>
        <w:tc>
          <w:tcPr>
            <w:tcW w:w="810" w:type="dxa"/>
            <w:noWrap/>
            <w:vAlign w:val="center"/>
            <w:hideMark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B84717">
              <w:rPr>
                <w:rFonts w:asciiTheme="majorBidi" w:hAnsiTheme="majorBidi" w:cstheme="majorBidi"/>
              </w:rPr>
              <w:t>90.77</w:t>
            </w:r>
          </w:p>
        </w:tc>
        <w:tc>
          <w:tcPr>
            <w:tcW w:w="900" w:type="dxa"/>
            <w:noWrap/>
            <w:vAlign w:val="center"/>
            <w:hideMark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B84717">
              <w:rPr>
                <w:rFonts w:asciiTheme="majorBidi" w:hAnsiTheme="majorBidi" w:cstheme="majorBidi"/>
              </w:rPr>
              <w:t>76</w:t>
            </w:r>
          </w:p>
        </w:tc>
        <w:tc>
          <w:tcPr>
            <w:tcW w:w="1080" w:type="dxa"/>
            <w:noWrap/>
            <w:vAlign w:val="center"/>
            <w:hideMark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B84717">
              <w:rPr>
                <w:rFonts w:asciiTheme="majorBidi" w:hAnsiTheme="majorBidi" w:cstheme="majorBidi"/>
              </w:rPr>
              <w:t>88.9546</w:t>
            </w:r>
          </w:p>
        </w:tc>
        <w:tc>
          <w:tcPr>
            <w:tcW w:w="990" w:type="dxa"/>
            <w:noWrap/>
            <w:vAlign w:val="center"/>
            <w:hideMark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B84717">
              <w:rPr>
                <w:rFonts w:asciiTheme="majorBidi" w:hAnsiTheme="majorBidi" w:cstheme="majorBidi"/>
              </w:rPr>
              <w:t>88.9546</w:t>
            </w:r>
          </w:p>
        </w:tc>
        <w:tc>
          <w:tcPr>
            <w:tcW w:w="720" w:type="dxa"/>
            <w:noWrap/>
            <w:vAlign w:val="center"/>
            <w:hideMark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B84717">
              <w:rPr>
                <w:rFonts w:asciiTheme="majorBidi" w:hAnsiTheme="majorBidi" w:cstheme="majorBidi"/>
              </w:rPr>
              <w:t>5.01</w:t>
            </w:r>
          </w:p>
        </w:tc>
        <w:tc>
          <w:tcPr>
            <w:tcW w:w="540" w:type="dxa"/>
            <w:noWrap/>
            <w:vAlign w:val="center"/>
            <w:hideMark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B84717">
              <w:rPr>
                <w:rFonts w:asciiTheme="majorBidi" w:hAnsiTheme="majorBidi" w:cstheme="majorBidi"/>
              </w:rPr>
              <w:t>4.8</w:t>
            </w:r>
          </w:p>
        </w:tc>
        <w:tc>
          <w:tcPr>
            <w:tcW w:w="1530" w:type="dxa"/>
            <w:noWrap/>
            <w:vAlign w:val="center"/>
            <w:hideMark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B84717">
              <w:rPr>
                <w:rFonts w:asciiTheme="majorBidi" w:hAnsiTheme="majorBidi" w:cstheme="majorBidi"/>
              </w:rPr>
              <w:t>90.65882416</w:t>
            </w:r>
          </w:p>
        </w:tc>
        <w:tc>
          <w:tcPr>
            <w:tcW w:w="810" w:type="dxa"/>
            <w:noWrap/>
            <w:vAlign w:val="center"/>
            <w:hideMark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B84717">
              <w:rPr>
                <w:rFonts w:asciiTheme="majorBidi" w:hAnsiTheme="majorBidi" w:cstheme="majorBidi"/>
              </w:rPr>
              <w:t>0.16</w:t>
            </w:r>
          </w:p>
        </w:tc>
        <w:tc>
          <w:tcPr>
            <w:tcW w:w="1030" w:type="dxa"/>
            <w:noWrap/>
            <w:vAlign w:val="center"/>
            <w:hideMark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B84717">
              <w:rPr>
                <w:rFonts w:asciiTheme="majorBidi" w:hAnsiTheme="majorBidi" w:cstheme="majorBidi"/>
              </w:rPr>
              <w:t>75.1499</w:t>
            </w:r>
          </w:p>
        </w:tc>
      </w:tr>
      <w:tr w:rsidR="004D5E0E" w:rsidRPr="0008510F" w:rsidTr="003C6030">
        <w:trPr>
          <w:trHeight w:val="315"/>
          <w:jc w:val="center"/>
        </w:trPr>
        <w:tc>
          <w:tcPr>
            <w:tcW w:w="1049" w:type="dxa"/>
            <w:vMerge/>
            <w:vAlign w:val="center"/>
            <w:hideMark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499" w:type="dxa"/>
            <w:vAlign w:val="center"/>
            <w:hideMark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B84717">
              <w:rPr>
                <w:rFonts w:asciiTheme="majorBidi" w:hAnsiTheme="majorBidi" w:cstheme="majorBidi"/>
              </w:rPr>
              <w:t>8</w:t>
            </w:r>
          </w:p>
        </w:tc>
        <w:tc>
          <w:tcPr>
            <w:tcW w:w="900" w:type="dxa"/>
            <w:noWrap/>
            <w:vAlign w:val="center"/>
            <w:hideMark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B84717">
              <w:rPr>
                <w:rFonts w:asciiTheme="majorBidi" w:hAnsiTheme="majorBidi" w:cstheme="majorBidi"/>
              </w:rPr>
              <w:t>148.4</w:t>
            </w:r>
          </w:p>
        </w:tc>
        <w:tc>
          <w:tcPr>
            <w:tcW w:w="900" w:type="dxa"/>
            <w:noWrap/>
            <w:vAlign w:val="center"/>
            <w:hideMark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B84717">
              <w:rPr>
                <w:rFonts w:asciiTheme="majorBidi" w:hAnsiTheme="majorBidi" w:cstheme="majorBidi"/>
              </w:rPr>
              <w:t>155.9</w:t>
            </w:r>
          </w:p>
        </w:tc>
        <w:tc>
          <w:tcPr>
            <w:tcW w:w="810" w:type="dxa"/>
            <w:noWrap/>
            <w:vAlign w:val="center"/>
            <w:hideMark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B84717">
              <w:rPr>
                <w:rFonts w:asciiTheme="majorBidi" w:hAnsiTheme="majorBidi" w:cstheme="majorBidi"/>
              </w:rPr>
              <w:t>75.3</w:t>
            </w:r>
          </w:p>
        </w:tc>
        <w:tc>
          <w:tcPr>
            <w:tcW w:w="900" w:type="dxa"/>
            <w:noWrap/>
            <w:vAlign w:val="center"/>
            <w:hideMark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B84717">
              <w:rPr>
                <w:rFonts w:asciiTheme="majorBidi" w:hAnsiTheme="majorBidi" w:cstheme="majorBidi"/>
              </w:rPr>
              <w:t>59.81</w:t>
            </w:r>
          </w:p>
        </w:tc>
        <w:tc>
          <w:tcPr>
            <w:tcW w:w="1080" w:type="dxa"/>
            <w:noWrap/>
            <w:vAlign w:val="center"/>
            <w:hideMark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B84717">
              <w:rPr>
                <w:rFonts w:asciiTheme="majorBidi" w:hAnsiTheme="majorBidi" w:cstheme="majorBidi"/>
              </w:rPr>
              <w:t>73.794</w:t>
            </w:r>
          </w:p>
        </w:tc>
        <w:tc>
          <w:tcPr>
            <w:tcW w:w="990" w:type="dxa"/>
            <w:noWrap/>
            <w:vAlign w:val="center"/>
            <w:hideMark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B84717">
              <w:rPr>
                <w:rFonts w:asciiTheme="majorBidi" w:hAnsiTheme="majorBidi" w:cstheme="majorBidi"/>
              </w:rPr>
              <w:t>73.794</w:t>
            </w:r>
          </w:p>
        </w:tc>
        <w:tc>
          <w:tcPr>
            <w:tcW w:w="720" w:type="dxa"/>
            <w:noWrap/>
            <w:vAlign w:val="center"/>
            <w:hideMark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B84717">
              <w:rPr>
                <w:rFonts w:asciiTheme="majorBidi" w:hAnsiTheme="majorBidi" w:cstheme="majorBidi"/>
              </w:rPr>
              <w:t>5.01</w:t>
            </w:r>
          </w:p>
        </w:tc>
        <w:tc>
          <w:tcPr>
            <w:tcW w:w="540" w:type="dxa"/>
            <w:noWrap/>
            <w:vAlign w:val="center"/>
            <w:hideMark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B84717">
              <w:rPr>
                <w:rFonts w:asciiTheme="majorBidi" w:hAnsiTheme="majorBidi" w:cstheme="majorBidi"/>
              </w:rPr>
              <w:t>4.8</w:t>
            </w:r>
          </w:p>
        </w:tc>
        <w:tc>
          <w:tcPr>
            <w:tcW w:w="1530" w:type="dxa"/>
            <w:noWrap/>
            <w:vAlign w:val="center"/>
            <w:hideMark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B84717">
              <w:rPr>
                <w:rFonts w:asciiTheme="majorBidi" w:hAnsiTheme="majorBidi" w:cstheme="majorBidi"/>
              </w:rPr>
              <w:t>90.65882416</w:t>
            </w:r>
          </w:p>
        </w:tc>
        <w:tc>
          <w:tcPr>
            <w:tcW w:w="810" w:type="dxa"/>
            <w:noWrap/>
            <w:vAlign w:val="center"/>
            <w:hideMark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B84717">
              <w:rPr>
                <w:rFonts w:asciiTheme="majorBidi" w:hAnsiTheme="majorBidi" w:cstheme="majorBidi"/>
              </w:rPr>
              <w:t>0.17</w:t>
            </w:r>
          </w:p>
        </w:tc>
        <w:tc>
          <w:tcPr>
            <w:tcW w:w="1030" w:type="dxa"/>
            <w:noWrap/>
            <w:vAlign w:val="center"/>
            <w:hideMark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B84717">
              <w:rPr>
                <w:rFonts w:asciiTheme="majorBidi" w:hAnsiTheme="majorBidi" w:cstheme="majorBidi"/>
              </w:rPr>
              <w:t>88.9047</w:t>
            </w:r>
          </w:p>
        </w:tc>
      </w:tr>
      <w:tr w:rsidR="004D5E0E" w:rsidRPr="0008510F" w:rsidTr="003C6030">
        <w:trPr>
          <w:trHeight w:val="315"/>
          <w:jc w:val="center"/>
        </w:trPr>
        <w:tc>
          <w:tcPr>
            <w:tcW w:w="1049" w:type="dxa"/>
            <w:vMerge/>
            <w:vAlign w:val="center"/>
            <w:hideMark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499" w:type="dxa"/>
            <w:vAlign w:val="center"/>
            <w:hideMark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B84717">
              <w:rPr>
                <w:rFonts w:asciiTheme="majorBidi" w:hAnsiTheme="majorBidi" w:cstheme="majorBidi"/>
              </w:rPr>
              <w:t>9</w:t>
            </w:r>
          </w:p>
        </w:tc>
        <w:tc>
          <w:tcPr>
            <w:tcW w:w="900" w:type="dxa"/>
            <w:noWrap/>
            <w:vAlign w:val="center"/>
            <w:hideMark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B84717">
              <w:rPr>
                <w:rFonts w:asciiTheme="majorBidi" w:hAnsiTheme="majorBidi" w:cstheme="majorBidi"/>
              </w:rPr>
              <w:t>149.87</w:t>
            </w:r>
          </w:p>
        </w:tc>
        <w:tc>
          <w:tcPr>
            <w:tcW w:w="900" w:type="dxa"/>
            <w:noWrap/>
            <w:vAlign w:val="center"/>
            <w:hideMark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B84717">
              <w:rPr>
                <w:rFonts w:asciiTheme="majorBidi" w:hAnsiTheme="majorBidi" w:cstheme="majorBidi"/>
              </w:rPr>
              <w:t>156.44</w:t>
            </w:r>
          </w:p>
        </w:tc>
        <w:tc>
          <w:tcPr>
            <w:tcW w:w="810" w:type="dxa"/>
            <w:noWrap/>
            <w:vAlign w:val="center"/>
            <w:hideMark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B84717">
              <w:rPr>
                <w:rFonts w:asciiTheme="majorBidi" w:hAnsiTheme="majorBidi" w:cstheme="majorBidi"/>
              </w:rPr>
              <w:t>74.66</w:t>
            </w:r>
          </w:p>
        </w:tc>
        <w:tc>
          <w:tcPr>
            <w:tcW w:w="900" w:type="dxa"/>
            <w:noWrap/>
            <w:vAlign w:val="center"/>
            <w:hideMark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B84717">
              <w:rPr>
                <w:rFonts w:asciiTheme="majorBidi" w:hAnsiTheme="majorBidi" w:cstheme="majorBidi"/>
              </w:rPr>
              <w:t>61.17</w:t>
            </w:r>
          </w:p>
        </w:tc>
        <w:tc>
          <w:tcPr>
            <w:tcW w:w="1080" w:type="dxa"/>
            <w:noWrap/>
            <w:vAlign w:val="center"/>
            <w:hideMark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B84717">
              <w:rPr>
                <w:rFonts w:asciiTheme="majorBidi" w:hAnsiTheme="majorBidi" w:cstheme="majorBidi"/>
              </w:rPr>
              <w:t>73.1668</w:t>
            </w:r>
          </w:p>
        </w:tc>
        <w:tc>
          <w:tcPr>
            <w:tcW w:w="990" w:type="dxa"/>
            <w:noWrap/>
            <w:vAlign w:val="center"/>
            <w:hideMark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B84717">
              <w:rPr>
                <w:rFonts w:asciiTheme="majorBidi" w:hAnsiTheme="majorBidi" w:cstheme="majorBidi"/>
              </w:rPr>
              <w:t>73.1668</w:t>
            </w:r>
          </w:p>
        </w:tc>
        <w:tc>
          <w:tcPr>
            <w:tcW w:w="720" w:type="dxa"/>
            <w:noWrap/>
            <w:vAlign w:val="center"/>
            <w:hideMark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B84717">
              <w:rPr>
                <w:rFonts w:asciiTheme="majorBidi" w:hAnsiTheme="majorBidi" w:cstheme="majorBidi"/>
              </w:rPr>
              <w:t>5.01</w:t>
            </w:r>
          </w:p>
        </w:tc>
        <w:tc>
          <w:tcPr>
            <w:tcW w:w="540" w:type="dxa"/>
            <w:noWrap/>
            <w:vAlign w:val="center"/>
            <w:hideMark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B84717">
              <w:rPr>
                <w:rFonts w:asciiTheme="majorBidi" w:hAnsiTheme="majorBidi" w:cstheme="majorBidi"/>
              </w:rPr>
              <w:t>4.8</w:t>
            </w:r>
          </w:p>
        </w:tc>
        <w:tc>
          <w:tcPr>
            <w:tcW w:w="1530" w:type="dxa"/>
            <w:noWrap/>
            <w:vAlign w:val="center"/>
            <w:hideMark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B84717">
              <w:rPr>
                <w:rFonts w:asciiTheme="majorBidi" w:hAnsiTheme="majorBidi" w:cstheme="majorBidi"/>
              </w:rPr>
              <w:t>90.65882416</w:t>
            </w:r>
          </w:p>
        </w:tc>
        <w:tc>
          <w:tcPr>
            <w:tcW w:w="810" w:type="dxa"/>
            <w:noWrap/>
            <w:vAlign w:val="center"/>
            <w:hideMark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B84717">
              <w:rPr>
                <w:rFonts w:asciiTheme="majorBidi" w:hAnsiTheme="majorBidi" w:cstheme="majorBidi"/>
              </w:rPr>
              <w:t>0.15</w:t>
            </w:r>
          </w:p>
        </w:tc>
        <w:tc>
          <w:tcPr>
            <w:tcW w:w="1030" w:type="dxa"/>
            <w:noWrap/>
            <w:vAlign w:val="center"/>
            <w:hideMark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B84717">
              <w:rPr>
                <w:rFonts w:asciiTheme="majorBidi" w:hAnsiTheme="majorBidi" w:cstheme="majorBidi"/>
              </w:rPr>
              <w:t>90.2063</w:t>
            </w:r>
          </w:p>
        </w:tc>
      </w:tr>
      <w:tr w:rsidR="004D5E0E" w:rsidRPr="0008510F" w:rsidTr="003C6030">
        <w:trPr>
          <w:trHeight w:val="315"/>
          <w:jc w:val="center"/>
        </w:trPr>
        <w:tc>
          <w:tcPr>
            <w:tcW w:w="1049" w:type="dxa"/>
            <w:vMerge/>
            <w:vAlign w:val="center"/>
            <w:hideMark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499" w:type="dxa"/>
            <w:vAlign w:val="center"/>
            <w:hideMark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B84717">
              <w:rPr>
                <w:rFonts w:asciiTheme="majorBidi" w:hAnsiTheme="majorBidi" w:cstheme="majorBidi"/>
              </w:rPr>
              <w:t>10</w:t>
            </w:r>
          </w:p>
        </w:tc>
        <w:tc>
          <w:tcPr>
            <w:tcW w:w="900" w:type="dxa"/>
            <w:noWrap/>
            <w:vAlign w:val="center"/>
            <w:hideMark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B84717">
              <w:rPr>
                <w:rFonts w:asciiTheme="majorBidi" w:hAnsiTheme="majorBidi" w:cstheme="majorBidi"/>
              </w:rPr>
              <w:t>148.81</w:t>
            </w:r>
          </w:p>
        </w:tc>
        <w:tc>
          <w:tcPr>
            <w:tcW w:w="900" w:type="dxa"/>
            <w:noWrap/>
            <w:vAlign w:val="center"/>
            <w:hideMark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B84717">
              <w:rPr>
                <w:rFonts w:asciiTheme="majorBidi" w:hAnsiTheme="majorBidi" w:cstheme="majorBidi"/>
              </w:rPr>
              <w:t>150.08</w:t>
            </w:r>
          </w:p>
        </w:tc>
        <w:tc>
          <w:tcPr>
            <w:tcW w:w="810" w:type="dxa"/>
            <w:noWrap/>
            <w:vAlign w:val="center"/>
            <w:hideMark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B84717">
              <w:rPr>
                <w:rFonts w:asciiTheme="majorBidi" w:hAnsiTheme="majorBidi" w:cstheme="majorBidi"/>
              </w:rPr>
              <w:t>79.51</w:t>
            </w:r>
          </w:p>
        </w:tc>
        <w:tc>
          <w:tcPr>
            <w:tcW w:w="900" w:type="dxa"/>
            <w:noWrap/>
            <w:vAlign w:val="center"/>
            <w:hideMark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B84717">
              <w:rPr>
                <w:rFonts w:asciiTheme="majorBidi" w:hAnsiTheme="majorBidi" w:cstheme="majorBidi"/>
              </w:rPr>
              <w:t>59.94</w:t>
            </w:r>
          </w:p>
        </w:tc>
        <w:tc>
          <w:tcPr>
            <w:tcW w:w="1080" w:type="dxa"/>
            <w:noWrap/>
            <w:vAlign w:val="center"/>
            <w:hideMark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B84717">
              <w:rPr>
                <w:rFonts w:asciiTheme="majorBidi" w:hAnsiTheme="majorBidi" w:cstheme="majorBidi"/>
              </w:rPr>
              <w:t>77.9198</w:t>
            </w:r>
          </w:p>
        </w:tc>
        <w:tc>
          <w:tcPr>
            <w:tcW w:w="990" w:type="dxa"/>
            <w:noWrap/>
            <w:vAlign w:val="center"/>
            <w:hideMark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B84717">
              <w:rPr>
                <w:rFonts w:asciiTheme="majorBidi" w:hAnsiTheme="majorBidi" w:cstheme="majorBidi"/>
              </w:rPr>
              <w:t>77.9198</w:t>
            </w:r>
          </w:p>
        </w:tc>
        <w:tc>
          <w:tcPr>
            <w:tcW w:w="720" w:type="dxa"/>
            <w:noWrap/>
            <w:vAlign w:val="center"/>
            <w:hideMark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B84717">
              <w:rPr>
                <w:rFonts w:asciiTheme="majorBidi" w:hAnsiTheme="majorBidi" w:cstheme="majorBidi"/>
              </w:rPr>
              <w:t>5.01</w:t>
            </w:r>
          </w:p>
        </w:tc>
        <w:tc>
          <w:tcPr>
            <w:tcW w:w="540" w:type="dxa"/>
            <w:noWrap/>
            <w:vAlign w:val="center"/>
            <w:hideMark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B84717">
              <w:rPr>
                <w:rFonts w:asciiTheme="majorBidi" w:hAnsiTheme="majorBidi" w:cstheme="majorBidi"/>
              </w:rPr>
              <w:t>4.8</w:t>
            </w:r>
          </w:p>
        </w:tc>
        <w:tc>
          <w:tcPr>
            <w:tcW w:w="1530" w:type="dxa"/>
            <w:noWrap/>
            <w:vAlign w:val="center"/>
            <w:hideMark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B84717">
              <w:rPr>
                <w:rFonts w:asciiTheme="majorBidi" w:hAnsiTheme="majorBidi" w:cstheme="majorBidi"/>
              </w:rPr>
              <w:t>90.65882416</w:t>
            </w:r>
          </w:p>
        </w:tc>
        <w:tc>
          <w:tcPr>
            <w:tcW w:w="810" w:type="dxa"/>
            <w:noWrap/>
            <w:vAlign w:val="center"/>
            <w:hideMark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B84717">
              <w:rPr>
                <w:rFonts w:asciiTheme="majorBidi" w:hAnsiTheme="majorBidi" w:cstheme="majorBidi"/>
              </w:rPr>
              <w:t>0.22</w:t>
            </w:r>
          </w:p>
        </w:tc>
        <w:tc>
          <w:tcPr>
            <w:tcW w:w="1030" w:type="dxa"/>
            <w:noWrap/>
            <w:vAlign w:val="center"/>
            <w:hideMark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B84717">
              <w:rPr>
                <w:rFonts w:asciiTheme="majorBidi" w:hAnsiTheme="majorBidi" w:cstheme="majorBidi"/>
              </w:rPr>
              <w:t>77.8413</w:t>
            </w:r>
          </w:p>
        </w:tc>
      </w:tr>
    </w:tbl>
    <w:p w:rsidR="004D5E0E" w:rsidRDefault="004D5E0E" w:rsidP="004D5E0E">
      <w:pPr>
        <w:rPr>
          <w:rFonts w:asciiTheme="majorBidi" w:hAnsiTheme="majorBidi" w:cstheme="majorBidi"/>
          <w:b/>
          <w:bCs/>
          <w:sz w:val="24"/>
          <w:szCs w:val="24"/>
        </w:rPr>
      </w:pPr>
    </w:p>
    <w:p w:rsidR="004D5E0E" w:rsidRDefault="004D5E0E" w:rsidP="004D5E0E">
      <w:pPr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br w:type="page"/>
      </w:r>
    </w:p>
    <w:p w:rsidR="004D5E0E" w:rsidRPr="009E7196" w:rsidRDefault="004D5E0E" w:rsidP="004D5E0E">
      <w:pPr>
        <w:pStyle w:val="ListParagraph"/>
        <w:numPr>
          <w:ilvl w:val="0"/>
          <w:numId w:val="1"/>
        </w:numPr>
        <w:ind w:left="1260" w:hanging="270"/>
        <w:rPr>
          <w:rFonts w:asciiTheme="majorBidi" w:hAnsiTheme="majorBidi" w:cstheme="majorBidi"/>
          <w:sz w:val="24"/>
          <w:szCs w:val="24"/>
        </w:rPr>
      </w:pPr>
      <w:proofErr w:type="spellStart"/>
      <w:r>
        <w:rPr>
          <w:rFonts w:asciiTheme="majorBidi" w:hAnsiTheme="majorBidi" w:cstheme="majorBidi"/>
          <w:sz w:val="24"/>
          <w:szCs w:val="24"/>
        </w:rPr>
        <w:lastRenderedPageBreak/>
        <w:t>Batulempung</w:t>
      </w:r>
      <w:proofErr w:type="spellEnd"/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08"/>
        <w:gridCol w:w="540"/>
        <w:gridCol w:w="900"/>
        <w:gridCol w:w="900"/>
        <w:gridCol w:w="877"/>
        <w:gridCol w:w="833"/>
        <w:gridCol w:w="1049"/>
        <w:gridCol w:w="1021"/>
        <w:gridCol w:w="720"/>
        <w:gridCol w:w="540"/>
        <w:gridCol w:w="1530"/>
        <w:gridCol w:w="810"/>
        <w:gridCol w:w="1030"/>
      </w:tblGrid>
      <w:tr w:rsidR="004D5E0E" w:rsidRPr="0008510F" w:rsidTr="003C6030">
        <w:trPr>
          <w:trHeight w:val="315"/>
          <w:jc w:val="center"/>
        </w:trPr>
        <w:tc>
          <w:tcPr>
            <w:tcW w:w="1008" w:type="dxa"/>
            <w:noWrap/>
            <w:vAlign w:val="center"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 w:rsidRPr="00B84717">
              <w:rPr>
                <w:rFonts w:asciiTheme="majorBidi" w:hAnsiTheme="majorBidi" w:cstheme="majorBidi"/>
              </w:rPr>
              <w:t>Kode</w:t>
            </w:r>
            <w:proofErr w:type="spellEnd"/>
            <w:r w:rsidRPr="00B8471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B84717">
              <w:rPr>
                <w:rFonts w:asciiTheme="majorBidi" w:hAnsiTheme="majorBidi" w:cstheme="majorBidi"/>
              </w:rPr>
              <w:t>Sampel</w:t>
            </w:r>
            <w:proofErr w:type="spellEnd"/>
          </w:p>
        </w:tc>
        <w:tc>
          <w:tcPr>
            <w:tcW w:w="540" w:type="dxa"/>
            <w:vAlign w:val="center"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B84717">
              <w:rPr>
                <w:rFonts w:asciiTheme="majorBidi" w:hAnsiTheme="majorBidi" w:cstheme="majorBidi"/>
              </w:rPr>
              <w:t>No</w:t>
            </w:r>
          </w:p>
        </w:tc>
        <w:tc>
          <w:tcPr>
            <w:tcW w:w="900" w:type="dxa"/>
            <w:noWrap/>
            <w:vAlign w:val="center"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 w:rsidRPr="00B84717">
              <w:rPr>
                <w:rFonts w:asciiTheme="majorBidi" w:hAnsiTheme="majorBidi" w:cstheme="majorBidi"/>
              </w:rPr>
              <w:t>Berat</w:t>
            </w:r>
            <w:proofErr w:type="spellEnd"/>
            <w:r w:rsidRPr="00B8471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B84717">
              <w:rPr>
                <w:rFonts w:asciiTheme="majorBidi" w:hAnsiTheme="majorBidi" w:cstheme="majorBidi"/>
              </w:rPr>
              <w:t>Awal</w:t>
            </w:r>
            <w:proofErr w:type="spellEnd"/>
          </w:p>
        </w:tc>
        <w:tc>
          <w:tcPr>
            <w:tcW w:w="900" w:type="dxa"/>
            <w:noWrap/>
            <w:vAlign w:val="center"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 w:rsidRPr="00B84717">
              <w:rPr>
                <w:rFonts w:asciiTheme="majorBidi" w:hAnsiTheme="majorBidi" w:cstheme="majorBidi"/>
              </w:rPr>
              <w:t>Berat</w:t>
            </w:r>
            <w:proofErr w:type="spellEnd"/>
            <w:r w:rsidRPr="00B84717">
              <w:rPr>
                <w:rFonts w:asciiTheme="majorBidi" w:hAnsiTheme="majorBidi" w:cstheme="majorBidi"/>
              </w:rPr>
              <w:t xml:space="preserve"> Ring + Tanah </w:t>
            </w:r>
            <w:proofErr w:type="spellStart"/>
            <w:r w:rsidRPr="00B84717">
              <w:rPr>
                <w:rFonts w:asciiTheme="majorBidi" w:hAnsiTheme="majorBidi" w:cstheme="majorBidi"/>
              </w:rPr>
              <w:t>Jenuh</w:t>
            </w:r>
            <w:proofErr w:type="spellEnd"/>
          </w:p>
        </w:tc>
        <w:tc>
          <w:tcPr>
            <w:tcW w:w="877" w:type="dxa"/>
            <w:noWrap/>
            <w:vAlign w:val="center"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 w:rsidRPr="00B84717">
              <w:rPr>
                <w:rFonts w:asciiTheme="majorBidi" w:hAnsiTheme="majorBidi" w:cstheme="majorBidi"/>
              </w:rPr>
              <w:t>Berat</w:t>
            </w:r>
            <w:proofErr w:type="spellEnd"/>
            <w:r w:rsidRPr="00B84717">
              <w:rPr>
                <w:rFonts w:asciiTheme="majorBidi" w:hAnsiTheme="majorBidi" w:cstheme="majorBidi"/>
              </w:rPr>
              <w:t xml:space="preserve"> Ring + Tanah Oven</w:t>
            </w:r>
          </w:p>
        </w:tc>
        <w:tc>
          <w:tcPr>
            <w:tcW w:w="833" w:type="dxa"/>
            <w:noWrap/>
            <w:vAlign w:val="center"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 w:rsidRPr="00B84717">
              <w:rPr>
                <w:rFonts w:asciiTheme="majorBidi" w:hAnsiTheme="majorBidi" w:cstheme="majorBidi"/>
              </w:rPr>
              <w:t>Berat</w:t>
            </w:r>
            <w:proofErr w:type="spellEnd"/>
            <w:r w:rsidRPr="00B84717">
              <w:rPr>
                <w:rFonts w:asciiTheme="majorBidi" w:hAnsiTheme="majorBidi" w:cstheme="majorBidi"/>
              </w:rPr>
              <w:t xml:space="preserve"> Ring + </w:t>
            </w:r>
            <w:proofErr w:type="spellStart"/>
            <w:r w:rsidRPr="00B84717">
              <w:rPr>
                <w:rFonts w:asciiTheme="majorBidi" w:hAnsiTheme="majorBidi" w:cstheme="majorBidi"/>
              </w:rPr>
              <w:t>Kain</w:t>
            </w:r>
            <w:proofErr w:type="spellEnd"/>
          </w:p>
        </w:tc>
        <w:tc>
          <w:tcPr>
            <w:tcW w:w="1049" w:type="dxa"/>
            <w:noWrap/>
            <w:vAlign w:val="center"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B84717">
              <w:rPr>
                <w:rFonts w:asciiTheme="majorBidi" w:hAnsiTheme="majorBidi" w:cstheme="majorBidi"/>
              </w:rPr>
              <w:t>Kadar Air (w/w)</w:t>
            </w:r>
          </w:p>
        </w:tc>
        <w:tc>
          <w:tcPr>
            <w:tcW w:w="1021" w:type="dxa"/>
            <w:noWrap/>
            <w:vAlign w:val="center"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B84717">
              <w:rPr>
                <w:rFonts w:asciiTheme="majorBidi" w:hAnsiTheme="majorBidi" w:cstheme="majorBidi"/>
              </w:rPr>
              <w:t>Kadar Air (%)</w:t>
            </w:r>
          </w:p>
        </w:tc>
        <w:tc>
          <w:tcPr>
            <w:tcW w:w="720" w:type="dxa"/>
            <w:noWrap/>
            <w:vAlign w:val="center"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 w:rsidRPr="00B84717">
              <w:rPr>
                <w:rFonts w:asciiTheme="majorBidi" w:hAnsiTheme="majorBidi" w:cstheme="majorBidi"/>
              </w:rPr>
              <w:t>Tinggi</w:t>
            </w:r>
            <w:proofErr w:type="spellEnd"/>
            <w:r w:rsidRPr="00B84717">
              <w:rPr>
                <w:rFonts w:asciiTheme="majorBidi" w:hAnsiTheme="majorBidi" w:cstheme="majorBidi"/>
              </w:rPr>
              <w:t xml:space="preserve"> (cm)</w:t>
            </w:r>
          </w:p>
        </w:tc>
        <w:tc>
          <w:tcPr>
            <w:tcW w:w="540" w:type="dxa"/>
            <w:noWrap/>
            <w:vAlign w:val="center"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B84717">
              <w:rPr>
                <w:rFonts w:asciiTheme="majorBidi" w:hAnsiTheme="majorBidi" w:cstheme="majorBidi"/>
              </w:rPr>
              <w:t>Diameter (cm)</w:t>
            </w:r>
          </w:p>
        </w:tc>
        <w:tc>
          <w:tcPr>
            <w:tcW w:w="1530" w:type="dxa"/>
            <w:noWrap/>
            <w:vAlign w:val="center"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B84717">
              <w:rPr>
                <w:rFonts w:asciiTheme="majorBidi" w:hAnsiTheme="majorBidi" w:cstheme="majorBidi"/>
              </w:rPr>
              <w:t>Volume (cm</w:t>
            </w:r>
            <w:r w:rsidRPr="00B84717">
              <w:rPr>
                <w:rFonts w:asciiTheme="majorBidi" w:hAnsiTheme="majorBidi" w:cstheme="majorBidi"/>
                <w:vertAlign w:val="superscript"/>
              </w:rPr>
              <w:t>3</w:t>
            </w:r>
            <w:r w:rsidRPr="00B84717">
              <w:rPr>
                <w:rFonts w:asciiTheme="majorBidi" w:hAnsiTheme="majorBidi" w:cstheme="majorBidi"/>
              </w:rPr>
              <w:t>)</w:t>
            </w:r>
          </w:p>
        </w:tc>
        <w:tc>
          <w:tcPr>
            <w:tcW w:w="810" w:type="dxa"/>
            <w:noWrap/>
            <w:vAlign w:val="center"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B84717">
              <w:rPr>
                <w:rFonts w:asciiTheme="majorBidi" w:hAnsiTheme="majorBidi" w:cstheme="majorBidi"/>
              </w:rPr>
              <w:t>BV (bulk</w:t>
            </w:r>
            <w:r>
              <w:rPr>
                <w:rFonts w:asciiTheme="majorBidi" w:hAnsiTheme="majorBidi" w:cstheme="majorBidi"/>
              </w:rPr>
              <w:t>)</w:t>
            </w:r>
          </w:p>
        </w:tc>
        <w:tc>
          <w:tcPr>
            <w:tcW w:w="1030" w:type="dxa"/>
            <w:noWrap/>
            <w:vAlign w:val="center"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 w:rsidRPr="00B84717">
              <w:rPr>
                <w:rFonts w:asciiTheme="majorBidi" w:hAnsiTheme="majorBidi" w:cstheme="majorBidi"/>
              </w:rPr>
              <w:t>Porositas</w:t>
            </w:r>
            <w:proofErr w:type="spellEnd"/>
          </w:p>
        </w:tc>
      </w:tr>
      <w:tr w:rsidR="004D5E0E" w:rsidRPr="0008510F" w:rsidTr="003C6030">
        <w:trPr>
          <w:trHeight w:val="315"/>
          <w:jc w:val="center"/>
        </w:trPr>
        <w:tc>
          <w:tcPr>
            <w:tcW w:w="1008" w:type="dxa"/>
            <w:vMerge w:val="restart"/>
            <w:noWrap/>
            <w:vAlign w:val="center"/>
            <w:hideMark/>
          </w:tcPr>
          <w:p w:rsidR="004D5E0E" w:rsidRPr="00B84717" w:rsidRDefault="004D5E0E" w:rsidP="003C6030">
            <w:pPr>
              <w:rPr>
                <w:rFonts w:asciiTheme="majorBidi" w:hAnsiTheme="majorBidi" w:cstheme="majorBidi"/>
              </w:rPr>
            </w:pPr>
          </w:p>
          <w:p w:rsidR="004D5E0E" w:rsidRPr="00B84717" w:rsidRDefault="004D5E0E" w:rsidP="003C6030">
            <w:pPr>
              <w:rPr>
                <w:rFonts w:asciiTheme="majorBidi" w:hAnsiTheme="majorBidi" w:cstheme="majorBidi"/>
              </w:rPr>
            </w:pPr>
            <w:r w:rsidRPr="00B84717">
              <w:rPr>
                <w:rFonts w:asciiTheme="majorBidi" w:hAnsiTheme="majorBidi" w:cstheme="majorBidi"/>
              </w:rPr>
              <w:t>BL 01 - BL 10</w:t>
            </w:r>
          </w:p>
        </w:tc>
        <w:tc>
          <w:tcPr>
            <w:tcW w:w="540" w:type="dxa"/>
            <w:vAlign w:val="center"/>
            <w:hideMark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B84717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900" w:type="dxa"/>
            <w:noWrap/>
            <w:vAlign w:val="center"/>
            <w:hideMark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B84717">
              <w:rPr>
                <w:rFonts w:asciiTheme="majorBidi" w:hAnsiTheme="majorBidi" w:cstheme="majorBidi"/>
              </w:rPr>
              <w:t>154.96</w:t>
            </w:r>
          </w:p>
        </w:tc>
        <w:tc>
          <w:tcPr>
            <w:tcW w:w="900" w:type="dxa"/>
            <w:noWrap/>
            <w:vAlign w:val="center"/>
            <w:hideMark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B84717">
              <w:rPr>
                <w:rFonts w:asciiTheme="majorBidi" w:hAnsiTheme="majorBidi" w:cstheme="majorBidi"/>
              </w:rPr>
              <w:t>155.02</w:t>
            </w:r>
          </w:p>
        </w:tc>
        <w:tc>
          <w:tcPr>
            <w:tcW w:w="877" w:type="dxa"/>
            <w:noWrap/>
            <w:vAlign w:val="center"/>
            <w:hideMark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B84717">
              <w:rPr>
                <w:rFonts w:asciiTheme="majorBidi" w:hAnsiTheme="majorBidi" w:cstheme="majorBidi"/>
              </w:rPr>
              <w:t>75.66</w:t>
            </w:r>
          </w:p>
        </w:tc>
        <w:tc>
          <w:tcPr>
            <w:tcW w:w="833" w:type="dxa"/>
            <w:noWrap/>
            <w:vAlign w:val="center"/>
            <w:hideMark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B84717">
              <w:rPr>
                <w:rFonts w:asciiTheme="majorBidi" w:hAnsiTheme="majorBidi" w:cstheme="majorBidi"/>
              </w:rPr>
              <w:t>61.79</w:t>
            </w:r>
          </w:p>
        </w:tc>
        <w:tc>
          <w:tcPr>
            <w:tcW w:w="1049" w:type="dxa"/>
            <w:noWrap/>
            <w:vAlign w:val="center"/>
            <w:hideMark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B84717">
              <w:rPr>
                <w:rFonts w:asciiTheme="majorBidi" w:hAnsiTheme="majorBidi" w:cstheme="majorBidi"/>
              </w:rPr>
              <w:t>74.1468</w:t>
            </w:r>
          </w:p>
        </w:tc>
        <w:tc>
          <w:tcPr>
            <w:tcW w:w="1021" w:type="dxa"/>
            <w:noWrap/>
            <w:vAlign w:val="center"/>
            <w:hideMark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B84717">
              <w:rPr>
                <w:rFonts w:asciiTheme="majorBidi" w:hAnsiTheme="majorBidi" w:cstheme="majorBidi"/>
              </w:rPr>
              <w:t>74.1468</w:t>
            </w:r>
          </w:p>
        </w:tc>
        <w:tc>
          <w:tcPr>
            <w:tcW w:w="720" w:type="dxa"/>
            <w:noWrap/>
            <w:vAlign w:val="center"/>
            <w:hideMark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B84717">
              <w:rPr>
                <w:rFonts w:asciiTheme="majorBidi" w:hAnsiTheme="majorBidi" w:cstheme="majorBidi"/>
              </w:rPr>
              <w:t>5.01</w:t>
            </w:r>
          </w:p>
        </w:tc>
        <w:tc>
          <w:tcPr>
            <w:tcW w:w="540" w:type="dxa"/>
            <w:noWrap/>
            <w:vAlign w:val="center"/>
            <w:hideMark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B84717">
              <w:rPr>
                <w:rFonts w:asciiTheme="majorBidi" w:hAnsiTheme="majorBidi" w:cstheme="majorBidi"/>
              </w:rPr>
              <w:t>4.8</w:t>
            </w:r>
          </w:p>
        </w:tc>
        <w:tc>
          <w:tcPr>
            <w:tcW w:w="1530" w:type="dxa"/>
            <w:noWrap/>
            <w:vAlign w:val="center"/>
            <w:hideMark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B84717">
              <w:rPr>
                <w:rFonts w:asciiTheme="majorBidi" w:hAnsiTheme="majorBidi" w:cstheme="majorBidi"/>
              </w:rPr>
              <w:t>90.65882416</w:t>
            </w:r>
          </w:p>
        </w:tc>
        <w:tc>
          <w:tcPr>
            <w:tcW w:w="810" w:type="dxa"/>
            <w:noWrap/>
            <w:vAlign w:val="center"/>
            <w:hideMark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B84717">
              <w:rPr>
                <w:rFonts w:asciiTheme="majorBidi" w:hAnsiTheme="majorBidi" w:cstheme="majorBidi"/>
              </w:rPr>
              <w:t>0.15</w:t>
            </w:r>
          </w:p>
        </w:tc>
        <w:tc>
          <w:tcPr>
            <w:tcW w:w="1030" w:type="dxa"/>
            <w:noWrap/>
            <w:vAlign w:val="center"/>
            <w:hideMark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B84717">
              <w:rPr>
                <w:rFonts w:asciiTheme="majorBidi" w:hAnsiTheme="majorBidi" w:cstheme="majorBidi"/>
              </w:rPr>
              <w:t>87.5370</w:t>
            </w:r>
          </w:p>
        </w:tc>
      </w:tr>
      <w:tr w:rsidR="004D5E0E" w:rsidRPr="0008510F" w:rsidTr="003C6030">
        <w:trPr>
          <w:trHeight w:val="315"/>
          <w:jc w:val="center"/>
        </w:trPr>
        <w:tc>
          <w:tcPr>
            <w:tcW w:w="1008" w:type="dxa"/>
            <w:vMerge/>
            <w:vAlign w:val="center"/>
            <w:hideMark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540" w:type="dxa"/>
            <w:vAlign w:val="center"/>
            <w:hideMark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B84717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900" w:type="dxa"/>
            <w:noWrap/>
            <w:vAlign w:val="center"/>
            <w:hideMark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B84717">
              <w:rPr>
                <w:rFonts w:asciiTheme="majorBidi" w:hAnsiTheme="majorBidi" w:cstheme="majorBidi"/>
              </w:rPr>
              <w:t>150.6</w:t>
            </w:r>
          </w:p>
        </w:tc>
        <w:tc>
          <w:tcPr>
            <w:tcW w:w="900" w:type="dxa"/>
            <w:noWrap/>
            <w:vAlign w:val="center"/>
            <w:hideMark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B84717">
              <w:rPr>
                <w:rFonts w:asciiTheme="majorBidi" w:hAnsiTheme="majorBidi" w:cstheme="majorBidi"/>
              </w:rPr>
              <w:t>152.6</w:t>
            </w:r>
          </w:p>
        </w:tc>
        <w:tc>
          <w:tcPr>
            <w:tcW w:w="877" w:type="dxa"/>
            <w:noWrap/>
            <w:vAlign w:val="center"/>
            <w:hideMark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B84717">
              <w:rPr>
                <w:rFonts w:asciiTheme="majorBidi" w:hAnsiTheme="majorBidi" w:cstheme="majorBidi"/>
              </w:rPr>
              <w:t>80</w:t>
            </w:r>
          </w:p>
        </w:tc>
        <w:tc>
          <w:tcPr>
            <w:tcW w:w="833" w:type="dxa"/>
            <w:noWrap/>
            <w:vAlign w:val="center"/>
            <w:hideMark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B84717">
              <w:rPr>
                <w:rFonts w:asciiTheme="majorBidi" w:hAnsiTheme="majorBidi" w:cstheme="majorBidi"/>
              </w:rPr>
              <w:t>61.4</w:t>
            </w:r>
          </w:p>
        </w:tc>
        <w:tc>
          <w:tcPr>
            <w:tcW w:w="1049" w:type="dxa"/>
            <w:noWrap/>
            <w:vAlign w:val="center"/>
            <w:hideMark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B84717">
              <w:rPr>
                <w:rFonts w:asciiTheme="majorBidi" w:hAnsiTheme="majorBidi" w:cstheme="majorBidi"/>
              </w:rPr>
              <w:t>78.4</w:t>
            </w:r>
          </w:p>
        </w:tc>
        <w:tc>
          <w:tcPr>
            <w:tcW w:w="1021" w:type="dxa"/>
            <w:noWrap/>
            <w:vAlign w:val="center"/>
            <w:hideMark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B84717">
              <w:rPr>
                <w:rFonts w:asciiTheme="majorBidi" w:hAnsiTheme="majorBidi" w:cstheme="majorBidi"/>
              </w:rPr>
              <w:t>78.4</w:t>
            </w:r>
          </w:p>
        </w:tc>
        <w:tc>
          <w:tcPr>
            <w:tcW w:w="720" w:type="dxa"/>
            <w:noWrap/>
            <w:vAlign w:val="center"/>
            <w:hideMark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B84717">
              <w:rPr>
                <w:rFonts w:asciiTheme="majorBidi" w:hAnsiTheme="majorBidi" w:cstheme="majorBidi"/>
              </w:rPr>
              <w:t>5.01</w:t>
            </w:r>
          </w:p>
        </w:tc>
        <w:tc>
          <w:tcPr>
            <w:tcW w:w="540" w:type="dxa"/>
            <w:noWrap/>
            <w:vAlign w:val="center"/>
            <w:hideMark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B84717">
              <w:rPr>
                <w:rFonts w:asciiTheme="majorBidi" w:hAnsiTheme="majorBidi" w:cstheme="majorBidi"/>
              </w:rPr>
              <w:t>4.8</w:t>
            </w:r>
          </w:p>
        </w:tc>
        <w:tc>
          <w:tcPr>
            <w:tcW w:w="1530" w:type="dxa"/>
            <w:noWrap/>
            <w:vAlign w:val="center"/>
            <w:hideMark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B84717">
              <w:rPr>
                <w:rFonts w:asciiTheme="majorBidi" w:hAnsiTheme="majorBidi" w:cstheme="majorBidi"/>
              </w:rPr>
              <w:t>90.65882416</w:t>
            </w:r>
          </w:p>
        </w:tc>
        <w:tc>
          <w:tcPr>
            <w:tcW w:w="810" w:type="dxa"/>
            <w:noWrap/>
            <w:vAlign w:val="center"/>
            <w:hideMark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B84717">
              <w:rPr>
                <w:rFonts w:asciiTheme="majorBidi" w:hAnsiTheme="majorBidi" w:cstheme="majorBidi"/>
              </w:rPr>
              <w:t>0.21</w:t>
            </w:r>
          </w:p>
        </w:tc>
        <w:tc>
          <w:tcPr>
            <w:tcW w:w="1030" w:type="dxa"/>
            <w:noWrap/>
            <w:vAlign w:val="center"/>
            <w:hideMark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B84717">
              <w:rPr>
                <w:rFonts w:asciiTheme="majorBidi" w:hAnsiTheme="majorBidi" w:cstheme="majorBidi"/>
              </w:rPr>
              <w:t>80.0805</w:t>
            </w:r>
          </w:p>
        </w:tc>
      </w:tr>
      <w:tr w:rsidR="004D5E0E" w:rsidRPr="0008510F" w:rsidTr="003C6030">
        <w:trPr>
          <w:trHeight w:val="315"/>
          <w:jc w:val="center"/>
        </w:trPr>
        <w:tc>
          <w:tcPr>
            <w:tcW w:w="1008" w:type="dxa"/>
            <w:vMerge/>
            <w:vAlign w:val="center"/>
            <w:hideMark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540" w:type="dxa"/>
            <w:vAlign w:val="center"/>
            <w:hideMark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B84717"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900" w:type="dxa"/>
            <w:noWrap/>
            <w:vAlign w:val="center"/>
            <w:hideMark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B84717">
              <w:rPr>
                <w:rFonts w:asciiTheme="majorBidi" w:hAnsiTheme="majorBidi" w:cstheme="majorBidi"/>
              </w:rPr>
              <w:t>146.44</w:t>
            </w:r>
          </w:p>
        </w:tc>
        <w:tc>
          <w:tcPr>
            <w:tcW w:w="900" w:type="dxa"/>
            <w:noWrap/>
            <w:vAlign w:val="center"/>
            <w:hideMark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B84717">
              <w:rPr>
                <w:rFonts w:asciiTheme="majorBidi" w:hAnsiTheme="majorBidi" w:cstheme="majorBidi"/>
              </w:rPr>
              <w:t>148.8</w:t>
            </w:r>
          </w:p>
        </w:tc>
        <w:tc>
          <w:tcPr>
            <w:tcW w:w="877" w:type="dxa"/>
            <w:noWrap/>
            <w:vAlign w:val="center"/>
            <w:hideMark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B84717">
              <w:rPr>
                <w:rFonts w:asciiTheme="majorBidi" w:hAnsiTheme="majorBidi" w:cstheme="majorBidi"/>
              </w:rPr>
              <w:t>82.86</w:t>
            </w:r>
          </w:p>
        </w:tc>
        <w:tc>
          <w:tcPr>
            <w:tcW w:w="833" w:type="dxa"/>
            <w:noWrap/>
            <w:vAlign w:val="center"/>
            <w:hideMark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B84717">
              <w:rPr>
                <w:rFonts w:asciiTheme="majorBidi" w:hAnsiTheme="majorBidi" w:cstheme="majorBidi"/>
              </w:rPr>
              <w:t>61.07</w:t>
            </w:r>
          </w:p>
        </w:tc>
        <w:tc>
          <w:tcPr>
            <w:tcW w:w="1049" w:type="dxa"/>
            <w:noWrap/>
            <w:vAlign w:val="center"/>
            <w:hideMark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B84717">
              <w:rPr>
                <w:rFonts w:asciiTheme="majorBidi" w:hAnsiTheme="majorBidi" w:cstheme="majorBidi"/>
              </w:rPr>
              <w:t>81.2028</w:t>
            </w:r>
          </w:p>
        </w:tc>
        <w:tc>
          <w:tcPr>
            <w:tcW w:w="1021" w:type="dxa"/>
            <w:noWrap/>
            <w:vAlign w:val="center"/>
            <w:hideMark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B84717">
              <w:rPr>
                <w:rFonts w:asciiTheme="majorBidi" w:hAnsiTheme="majorBidi" w:cstheme="majorBidi"/>
              </w:rPr>
              <w:t>81.2028</w:t>
            </w:r>
          </w:p>
        </w:tc>
        <w:tc>
          <w:tcPr>
            <w:tcW w:w="720" w:type="dxa"/>
            <w:noWrap/>
            <w:vAlign w:val="center"/>
            <w:hideMark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B84717">
              <w:rPr>
                <w:rFonts w:asciiTheme="majorBidi" w:hAnsiTheme="majorBidi" w:cstheme="majorBidi"/>
              </w:rPr>
              <w:t>5.01</w:t>
            </w:r>
          </w:p>
        </w:tc>
        <w:tc>
          <w:tcPr>
            <w:tcW w:w="540" w:type="dxa"/>
            <w:noWrap/>
            <w:vAlign w:val="center"/>
            <w:hideMark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B84717">
              <w:rPr>
                <w:rFonts w:asciiTheme="majorBidi" w:hAnsiTheme="majorBidi" w:cstheme="majorBidi"/>
              </w:rPr>
              <w:t>4.8</w:t>
            </w:r>
          </w:p>
        </w:tc>
        <w:tc>
          <w:tcPr>
            <w:tcW w:w="1530" w:type="dxa"/>
            <w:noWrap/>
            <w:vAlign w:val="center"/>
            <w:hideMark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B84717">
              <w:rPr>
                <w:rFonts w:asciiTheme="majorBidi" w:hAnsiTheme="majorBidi" w:cstheme="majorBidi"/>
              </w:rPr>
              <w:t>90.65882416</w:t>
            </w:r>
          </w:p>
        </w:tc>
        <w:tc>
          <w:tcPr>
            <w:tcW w:w="810" w:type="dxa"/>
            <w:noWrap/>
            <w:vAlign w:val="center"/>
            <w:hideMark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B84717">
              <w:rPr>
                <w:rFonts w:asciiTheme="majorBidi" w:hAnsiTheme="majorBidi" w:cstheme="majorBidi"/>
              </w:rPr>
              <w:t>0.24</w:t>
            </w:r>
          </w:p>
        </w:tc>
        <w:tc>
          <w:tcPr>
            <w:tcW w:w="1030" w:type="dxa"/>
            <w:noWrap/>
            <w:vAlign w:val="center"/>
            <w:hideMark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B84717">
              <w:rPr>
                <w:rFonts w:asciiTheme="majorBidi" w:hAnsiTheme="majorBidi" w:cstheme="majorBidi"/>
              </w:rPr>
              <w:t>72.7342</w:t>
            </w:r>
          </w:p>
        </w:tc>
      </w:tr>
      <w:tr w:rsidR="004D5E0E" w:rsidRPr="0008510F" w:rsidTr="003C6030">
        <w:trPr>
          <w:trHeight w:val="315"/>
          <w:jc w:val="center"/>
        </w:trPr>
        <w:tc>
          <w:tcPr>
            <w:tcW w:w="1008" w:type="dxa"/>
            <w:vMerge/>
            <w:vAlign w:val="center"/>
            <w:hideMark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540" w:type="dxa"/>
            <w:vAlign w:val="center"/>
            <w:hideMark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B84717">
              <w:rPr>
                <w:rFonts w:asciiTheme="majorBidi" w:hAnsiTheme="majorBidi" w:cstheme="majorBidi"/>
              </w:rPr>
              <w:t>4</w:t>
            </w:r>
          </w:p>
        </w:tc>
        <w:tc>
          <w:tcPr>
            <w:tcW w:w="900" w:type="dxa"/>
            <w:noWrap/>
            <w:vAlign w:val="center"/>
            <w:hideMark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B84717">
              <w:rPr>
                <w:rFonts w:asciiTheme="majorBidi" w:hAnsiTheme="majorBidi" w:cstheme="majorBidi"/>
              </w:rPr>
              <w:t>157.4</w:t>
            </w:r>
          </w:p>
        </w:tc>
        <w:tc>
          <w:tcPr>
            <w:tcW w:w="900" w:type="dxa"/>
            <w:noWrap/>
            <w:vAlign w:val="center"/>
            <w:hideMark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B84717">
              <w:rPr>
                <w:rFonts w:asciiTheme="majorBidi" w:hAnsiTheme="majorBidi" w:cstheme="majorBidi"/>
              </w:rPr>
              <w:t>159.09</w:t>
            </w:r>
          </w:p>
        </w:tc>
        <w:tc>
          <w:tcPr>
            <w:tcW w:w="877" w:type="dxa"/>
            <w:noWrap/>
            <w:vAlign w:val="center"/>
            <w:hideMark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B84717">
              <w:rPr>
                <w:rFonts w:asciiTheme="majorBidi" w:hAnsiTheme="majorBidi" w:cstheme="majorBidi"/>
              </w:rPr>
              <w:t>85.6</w:t>
            </w:r>
          </w:p>
        </w:tc>
        <w:tc>
          <w:tcPr>
            <w:tcW w:w="833" w:type="dxa"/>
            <w:noWrap/>
            <w:vAlign w:val="center"/>
            <w:hideMark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B84717">
              <w:rPr>
                <w:rFonts w:asciiTheme="majorBidi" w:hAnsiTheme="majorBidi" w:cstheme="majorBidi"/>
              </w:rPr>
              <w:t>60.61</w:t>
            </w:r>
          </w:p>
        </w:tc>
        <w:tc>
          <w:tcPr>
            <w:tcW w:w="1049" w:type="dxa"/>
            <w:noWrap/>
            <w:vAlign w:val="center"/>
            <w:hideMark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B84717">
              <w:rPr>
                <w:rFonts w:asciiTheme="majorBidi" w:hAnsiTheme="majorBidi" w:cstheme="majorBidi"/>
              </w:rPr>
              <w:t>83.888</w:t>
            </w:r>
          </w:p>
        </w:tc>
        <w:tc>
          <w:tcPr>
            <w:tcW w:w="1021" w:type="dxa"/>
            <w:noWrap/>
            <w:vAlign w:val="center"/>
            <w:hideMark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B84717">
              <w:rPr>
                <w:rFonts w:asciiTheme="majorBidi" w:hAnsiTheme="majorBidi" w:cstheme="majorBidi"/>
              </w:rPr>
              <w:t>83.888</w:t>
            </w:r>
          </w:p>
        </w:tc>
        <w:tc>
          <w:tcPr>
            <w:tcW w:w="720" w:type="dxa"/>
            <w:noWrap/>
            <w:vAlign w:val="center"/>
            <w:hideMark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B84717">
              <w:rPr>
                <w:rFonts w:asciiTheme="majorBidi" w:hAnsiTheme="majorBidi" w:cstheme="majorBidi"/>
              </w:rPr>
              <w:t>5.01</w:t>
            </w:r>
          </w:p>
        </w:tc>
        <w:tc>
          <w:tcPr>
            <w:tcW w:w="540" w:type="dxa"/>
            <w:noWrap/>
            <w:vAlign w:val="center"/>
            <w:hideMark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B84717">
              <w:rPr>
                <w:rFonts w:asciiTheme="majorBidi" w:hAnsiTheme="majorBidi" w:cstheme="majorBidi"/>
              </w:rPr>
              <w:t>4.8</w:t>
            </w:r>
          </w:p>
        </w:tc>
        <w:tc>
          <w:tcPr>
            <w:tcW w:w="1530" w:type="dxa"/>
            <w:noWrap/>
            <w:vAlign w:val="center"/>
            <w:hideMark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B84717">
              <w:rPr>
                <w:rFonts w:asciiTheme="majorBidi" w:hAnsiTheme="majorBidi" w:cstheme="majorBidi"/>
              </w:rPr>
              <w:t>90.65882416</w:t>
            </w:r>
          </w:p>
        </w:tc>
        <w:tc>
          <w:tcPr>
            <w:tcW w:w="810" w:type="dxa"/>
            <w:noWrap/>
            <w:vAlign w:val="center"/>
            <w:hideMark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B84717">
              <w:rPr>
                <w:rFonts w:asciiTheme="majorBidi" w:hAnsiTheme="majorBidi" w:cstheme="majorBidi"/>
              </w:rPr>
              <w:t>0.28</w:t>
            </w:r>
          </w:p>
        </w:tc>
        <w:tc>
          <w:tcPr>
            <w:tcW w:w="1030" w:type="dxa"/>
            <w:noWrap/>
            <w:vAlign w:val="center"/>
            <w:hideMark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B84717">
              <w:rPr>
                <w:rFonts w:asciiTheme="majorBidi" w:hAnsiTheme="majorBidi" w:cstheme="majorBidi"/>
              </w:rPr>
              <w:t>81.0622</w:t>
            </w:r>
          </w:p>
        </w:tc>
      </w:tr>
      <w:tr w:rsidR="004D5E0E" w:rsidRPr="0008510F" w:rsidTr="003C6030">
        <w:trPr>
          <w:trHeight w:val="315"/>
          <w:jc w:val="center"/>
        </w:trPr>
        <w:tc>
          <w:tcPr>
            <w:tcW w:w="1008" w:type="dxa"/>
            <w:vMerge/>
            <w:vAlign w:val="center"/>
            <w:hideMark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540" w:type="dxa"/>
            <w:vAlign w:val="center"/>
            <w:hideMark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B84717"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900" w:type="dxa"/>
            <w:noWrap/>
            <w:vAlign w:val="center"/>
            <w:hideMark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B84717">
              <w:rPr>
                <w:rFonts w:asciiTheme="majorBidi" w:hAnsiTheme="majorBidi" w:cstheme="majorBidi"/>
              </w:rPr>
              <w:t>147.06</w:t>
            </w:r>
          </w:p>
        </w:tc>
        <w:tc>
          <w:tcPr>
            <w:tcW w:w="900" w:type="dxa"/>
            <w:noWrap/>
            <w:vAlign w:val="center"/>
            <w:hideMark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B84717">
              <w:rPr>
                <w:rFonts w:asciiTheme="majorBidi" w:hAnsiTheme="majorBidi" w:cstheme="majorBidi"/>
              </w:rPr>
              <w:t>149.02</w:t>
            </w:r>
          </w:p>
        </w:tc>
        <w:tc>
          <w:tcPr>
            <w:tcW w:w="877" w:type="dxa"/>
            <w:noWrap/>
            <w:vAlign w:val="center"/>
            <w:hideMark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B84717">
              <w:rPr>
                <w:rFonts w:asciiTheme="majorBidi" w:hAnsiTheme="majorBidi" w:cstheme="majorBidi"/>
              </w:rPr>
              <w:t>72.91</w:t>
            </w:r>
          </w:p>
        </w:tc>
        <w:tc>
          <w:tcPr>
            <w:tcW w:w="833" w:type="dxa"/>
            <w:noWrap/>
            <w:vAlign w:val="center"/>
            <w:hideMark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B84717">
              <w:rPr>
                <w:rFonts w:asciiTheme="majorBidi" w:hAnsiTheme="majorBidi" w:cstheme="majorBidi"/>
              </w:rPr>
              <w:t>62.88</w:t>
            </w:r>
          </w:p>
        </w:tc>
        <w:tc>
          <w:tcPr>
            <w:tcW w:w="1049" w:type="dxa"/>
            <w:noWrap/>
            <w:vAlign w:val="center"/>
            <w:hideMark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B84717">
              <w:rPr>
                <w:rFonts w:asciiTheme="majorBidi" w:hAnsiTheme="majorBidi" w:cstheme="majorBidi"/>
              </w:rPr>
              <w:t>71.4518</w:t>
            </w:r>
          </w:p>
        </w:tc>
        <w:tc>
          <w:tcPr>
            <w:tcW w:w="1021" w:type="dxa"/>
            <w:noWrap/>
            <w:vAlign w:val="center"/>
            <w:hideMark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B84717">
              <w:rPr>
                <w:rFonts w:asciiTheme="majorBidi" w:hAnsiTheme="majorBidi" w:cstheme="majorBidi"/>
              </w:rPr>
              <w:t>71.4518</w:t>
            </w:r>
          </w:p>
        </w:tc>
        <w:tc>
          <w:tcPr>
            <w:tcW w:w="720" w:type="dxa"/>
            <w:noWrap/>
            <w:vAlign w:val="center"/>
            <w:hideMark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B84717">
              <w:rPr>
                <w:rFonts w:asciiTheme="majorBidi" w:hAnsiTheme="majorBidi" w:cstheme="majorBidi"/>
              </w:rPr>
              <w:t>5.01</w:t>
            </w:r>
          </w:p>
        </w:tc>
        <w:tc>
          <w:tcPr>
            <w:tcW w:w="540" w:type="dxa"/>
            <w:noWrap/>
            <w:vAlign w:val="center"/>
            <w:hideMark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B84717">
              <w:rPr>
                <w:rFonts w:asciiTheme="majorBidi" w:hAnsiTheme="majorBidi" w:cstheme="majorBidi"/>
              </w:rPr>
              <w:t>4.8</w:t>
            </w:r>
          </w:p>
        </w:tc>
        <w:tc>
          <w:tcPr>
            <w:tcW w:w="1530" w:type="dxa"/>
            <w:noWrap/>
            <w:vAlign w:val="center"/>
            <w:hideMark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B84717">
              <w:rPr>
                <w:rFonts w:asciiTheme="majorBidi" w:hAnsiTheme="majorBidi" w:cstheme="majorBidi"/>
              </w:rPr>
              <w:t>90.65882416</w:t>
            </w:r>
          </w:p>
        </w:tc>
        <w:tc>
          <w:tcPr>
            <w:tcW w:w="810" w:type="dxa"/>
            <w:noWrap/>
            <w:vAlign w:val="center"/>
            <w:hideMark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B84717">
              <w:rPr>
                <w:rFonts w:asciiTheme="majorBidi" w:hAnsiTheme="majorBidi" w:cstheme="majorBidi"/>
              </w:rPr>
              <w:t>0.11</w:t>
            </w:r>
          </w:p>
        </w:tc>
        <w:tc>
          <w:tcPr>
            <w:tcW w:w="1030" w:type="dxa"/>
            <w:noWrap/>
            <w:vAlign w:val="center"/>
            <w:hideMark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B84717">
              <w:rPr>
                <w:rFonts w:asciiTheme="majorBidi" w:hAnsiTheme="majorBidi" w:cstheme="majorBidi"/>
              </w:rPr>
              <w:t>83.9521</w:t>
            </w:r>
          </w:p>
        </w:tc>
      </w:tr>
      <w:tr w:rsidR="004D5E0E" w:rsidRPr="0008510F" w:rsidTr="003C6030">
        <w:trPr>
          <w:trHeight w:val="315"/>
          <w:jc w:val="center"/>
        </w:trPr>
        <w:tc>
          <w:tcPr>
            <w:tcW w:w="1008" w:type="dxa"/>
            <w:vMerge/>
            <w:vAlign w:val="center"/>
            <w:hideMark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540" w:type="dxa"/>
            <w:vAlign w:val="center"/>
            <w:hideMark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B84717">
              <w:rPr>
                <w:rFonts w:asciiTheme="majorBidi" w:hAnsiTheme="majorBidi" w:cstheme="majorBidi"/>
              </w:rPr>
              <w:t>6</w:t>
            </w:r>
          </w:p>
        </w:tc>
        <w:tc>
          <w:tcPr>
            <w:tcW w:w="900" w:type="dxa"/>
            <w:noWrap/>
            <w:vAlign w:val="center"/>
            <w:hideMark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B84717">
              <w:rPr>
                <w:rFonts w:asciiTheme="majorBidi" w:hAnsiTheme="majorBidi" w:cstheme="majorBidi"/>
              </w:rPr>
              <w:t>148.23</w:t>
            </w:r>
          </w:p>
        </w:tc>
        <w:tc>
          <w:tcPr>
            <w:tcW w:w="900" w:type="dxa"/>
            <w:noWrap/>
            <w:vAlign w:val="center"/>
            <w:hideMark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B84717">
              <w:rPr>
                <w:rFonts w:asciiTheme="majorBidi" w:hAnsiTheme="majorBidi" w:cstheme="majorBidi"/>
              </w:rPr>
              <w:t>150.8</w:t>
            </w:r>
          </w:p>
        </w:tc>
        <w:tc>
          <w:tcPr>
            <w:tcW w:w="877" w:type="dxa"/>
            <w:noWrap/>
            <w:vAlign w:val="center"/>
            <w:hideMark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B84717">
              <w:rPr>
                <w:rFonts w:asciiTheme="majorBidi" w:hAnsiTheme="majorBidi" w:cstheme="majorBidi"/>
              </w:rPr>
              <w:t>72.9</w:t>
            </w:r>
          </w:p>
        </w:tc>
        <w:tc>
          <w:tcPr>
            <w:tcW w:w="833" w:type="dxa"/>
            <w:noWrap/>
            <w:vAlign w:val="center"/>
            <w:hideMark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B84717">
              <w:rPr>
                <w:rFonts w:asciiTheme="majorBidi" w:hAnsiTheme="majorBidi" w:cstheme="majorBidi"/>
              </w:rPr>
              <w:t>60.87</w:t>
            </w:r>
          </w:p>
        </w:tc>
        <w:tc>
          <w:tcPr>
            <w:tcW w:w="1049" w:type="dxa"/>
            <w:noWrap/>
            <w:vAlign w:val="center"/>
            <w:hideMark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B84717">
              <w:rPr>
                <w:rFonts w:asciiTheme="majorBidi" w:hAnsiTheme="majorBidi" w:cstheme="majorBidi"/>
              </w:rPr>
              <w:t>71.442</w:t>
            </w:r>
          </w:p>
        </w:tc>
        <w:tc>
          <w:tcPr>
            <w:tcW w:w="1021" w:type="dxa"/>
            <w:noWrap/>
            <w:vAlign w:val="center"/>
            <w:hideMark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B84717">
              <w:rPr>
                <w:rFonts w:asciiTheme="majorBidi" w:hAnsiTheme="majorBidi" w:cstheme="majorBidi"/>
              </w:rPr>
              <w:t>71.442</w:t>
            </w:r>
          </w:p>
        </w:tc>
        <w:tc>
          <w:tcPr>
            <w:tcW w:w="720" w:type="dxa"/>
            <w:noWrap/>
            <w:vAlign w:val="center"/>
            <w:hideMark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B84717">
              <w:rPr>
                <w:rFonts w:asciiTheme="majorBidi" w:hAnsiTheme="majorBidi" w:cstheme="majorBidi"/>
              </w:rPr>
              <w:t>5.01</w:t>
            </w:r>
          </w:p>
        </w:tc>
        <w:tc>
          <w:tcPr>
            <w:tcW w:w="540" w:type="dxa"/>
            <w:noWrap/>
            <w:vAlign w:val="center"/>
            <w:hideMark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B84717">
              <w:rPr>
                <w:rFonts w:asciiTheme="majorBidi" w:hAnsiTheme="majorBidi" w:cstheme="majorBidi"/>
              </w:rPr>
              <w:t>4.8</w:t>
            </w:r>
          </w:p>
        </w:tc>
        <w:tc>
          <w:tcPr>
            <w:tcW w:w="1530" w:type="dxa"/>
            <w:noWrap/>
            <w:vAlign w:val="center"/>
            <w:hideMark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B84717">
              <w:rPr>
                <w:rFonts w:asciiTheme="majorBidi" w:hAnsiTheme="majorBidi" w:cstheme="majorBidi"/>
              </w:rPr>
              <w:t>90.65882416</w:t>
            </w:r>
          </w:p>
        </w:tc>
        <w:tc>
          <w:tcPr>
            <w:tcW w:w="810" w:type="dxa"/>
            <w:noWrap/>
            <w:vAlign w:val="center"/>
            <w:hideMark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B84717">
              <w:rPr>
                <w:rFonts w:asciiTheme="majorBidi" w:hAnsiTheme="majorBidi" w:cstheme="majorBidi"/>
              </w:rPr>
              <w:t>0.13</w:t>
            </w:r>
          </w:p>
        </w:tc>
        <w:tc>
          <w:tcPr>
            <w:tcW w:w="1030" w:type="dxa"/>
            <w:noWrap/>
            <w:vAlign w:val="center"/>
            <w:hideMark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B84717">
              <w:rPr>
                <w:rFonts w:asciiTheme="majorBidi" w:hAnsiTheme="majorBidi" w:cstheme="majorBidi"/>
              </w:rPr>
              <w:t>85.9266</w:t>
            </w:r>
          </w:p>
        </w:tc>
      </w:tr>
      <w:tr w:rsidR="004D5E0E" w:rsidRPr="0008510F" w:rsidTr="003C6030">
        <w:trPr>
          <w:trHeight w:val="315"/>
          <w:jc w:val="center"/>
        </w:trPr>
        <w:tc>
          <w:tcPr>
            <w:tcW w:w="1008" w:type="dxa"/>
            <w:vMerge/>
            <w:vAlign w:val="center"/>
            <w:hideMark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540" w:type="dxa"/>
            <w:vAlign w:val="center"/>
            <w:hideMark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B84717">
              <w:rPr>
                <w:rFonts w:asciiTheme="majorBidi" w:hAnsiTheme="majorBidi" w:cstheme="majorBidi"/>
              </w:rPr>
              <w:t>7</w:t>
            </w:r>
          </w:p>
        </w:tc>
        <w:tc>
          <w:tcPr>
            <w:tcW w:w="900" w:type="dxa"/>
            <w:noWrap/>
            <w:vAlign w:val="center"/>
            <w:hideMark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B84717">
              <w:rPr>
                <w:rFonts w:asciiTheme="majorBidi" w:hAnsiTheme="majorBidi" w:cstheme="majorBidi"/>
              </w:rPr>
              <w:t>146.51</w:t>
            </w:r>
          </w:p>
        </w:tc>
        <w:tc>
          <w:tcPr>
            <w:tcW w:w="900" w:type="dxa"/>
            <w:noWrap/>
            <w:vAlign w:val="center"/>
            <w:hideMark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B84717">
              <w:rPr>
                <w:rFonts w:asciiTheme="majorBidi" w:hAnsiTheme="majorBidi" w:cstheme="majorBidi"/>
              </w:rPr>
              <w:t>148.02</w:t>
            </w:r>
          </w:p>
        </w:tc>
        <w:tc>
          <w:tcPr>
            <w:tcW w:w="877" w:type="dxa"/>
            <w:noWrap/>
            <w:vAlign w:val="center"/>
            <w:hideMark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B84717">
              <w:rPr>
                <w:rFonts w:asciiTheme="majorBidi" w:hAnsiTheme="majorBidi" w:cstheme="majorBidi"/>
              </w:rPr>
              <w:t>74.91</w:t>
            </w:r>
          </w:p>
        </w:tc>
        <w:tc>
          <w:tcPr>
            <w:tcW w:w="833" w:type="dxa"/>
            <w:noWrap/>
            <w:vAlign w:val="center"/>
            <w:hideMark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B84717">
              <w:rPr>
                <w:rFonts w:asciiTheme="majorBidi" w:hAnsiTheme="majorBidi" w:cstheme="majorBidi"/>
              </w:rPr>
              <w:t>60.31</w:t>
            </w:r>
          </w:p>
        </w:tc>
        <w:tc>
          <w:tcPr>
            <w:tcW w:w="1049" w:type="dxa"/>
            <w:noWrap/>
            <w:vAlign w:val="center"/>
            <w:hideMark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B84717">
              <w:rPr>
                <w:rFonts w:asciiTheme="majorBidi" w:hAnsiTheme="majorBidi" w:cstheme="majorBidi"/>
              </w:rPr>
              <w:t>73.4118</w:t>
            </w:r>
          </w:p>
        </w:tc>
        <w:tc>
          <w:tcPr>
            <w:tcW w:w="1021" w:type="dxa"/>
            <w:noWrap/>
            <w:vAlign w:val="center"/>
            <w:hideMark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B84717">
              <w:rPr>
                <w:rFonts w:asciiTheme="majorBidi" w:hAnsiTheme="majorBidi" w:cstheme="majorBidi"/>
              </w:rPr>
              <w:t>73.4118</w:t>
            </w:r>
          </w:p>
        </w:tc>
        <w:tc>
          <w:tcPr>
            <w:tcW w:w="720" w:type="dxa"/>
            <w:noWrap/>
            <w:vAlign w:val="center"/>
            <w:hideMark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B84717">
              <w:rPr>
                <w:rFonts w:asciiTheme="majorBidi" w:hAnsiTheme="majorBidi" w:cstheme="majorBidi"/>
              </w:rPr>
              <w:t>5.01</w:t>
            </w:r>
          </w:p>
        </w:tc>
        <w:tc>
          <w:tcPr>
            <w:tcW w:w="540" w:type="dxa"/>
            <w:noWrap/>
            <w:vAlign w:val="center"/>
            <w:hideMark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B84717">
              <w:rPr>
                <w:rFonts w:asciiTheme="majorBidi" w:hAnsiTheme="majorBidi" w:cstheme="majorBidi"/>
              </w:rPr>
              <w:t>4.8</w:t>
            </w:r>
          </w:p>
        </w:tc>
        <w:tc>
          <w:tcPr>
            <w:tcW w:w="1530" w:type="dxa"/>
            <w:noWrap/>
            <w:vAlign w:val="center"/>
            <w:hideMark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B84717">
              <w:rPr>
                <w:rFonts w:asciiTheme="majorBidi" w:hAnsiTheme="majorBidi" w:cstheme="majorBidi"/>
              </w:rPr>
              <w:t>90.65882416</w:t>
            </w:r>
          </w:p>
        </w:tc>
        <w:tc>
          <w:tcPr>
            <w:tcW w:w="810" w:type="dxa"/>
            <w:noWrap/>
            <w:vAlign w:val="center"/>
            <w:hideMark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B84717">
              <w:rPr>
                <w:rFonts w:asciiTheme="majorBidi" w:hAnsiTheme="majorBidi" w:cstheme="majorBidi"/>
              </w:rPr>
              <w:t>0.16</w:t>
            </w:r>
          </w:p>
        </w:tc>
        <w:tc>
          <w:tcPr>
            <w:tcW w:w="1030" w:type="dxa"/>
            <w:noWrap/>
            <w:vAlign w:val="center"/>
            <w:hideMark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B84717">
              <w:rPr>
                <w:rFonts w:asciiTheme="majorBidi" w:hAnsiTheme="majorBidi" w:cstheme="majorBidi"/>
              </w:rPr>
              <w:t>80.6430</w:t>
            </w:r>
          </w:p>
        </w:tc>
      </w:tr>
      <w:tr w:rsidR="004D5E0E" w:rsidRPr="0008510F" w:rsidTr="003C6030">
        <w:trPr>
          <w:trHeight w:val="315"/>
          <w:jc w:val="center"/>
        </w:trPr>
        <w:tc>
          <w:tcPr>
            <w:tcW w:w="1008" w:type="dxa"/>
            <w:vMerge/>
            <w:vAlign w:val="center"/>
            <w:hideMark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540" w:type="dxa"/>
            <w:vAlign w:val="center"/>
            <w:hideMark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B84717">
              <w:rPr>
                <w:rFonts w:asciiTheme="majorBidi" w:hAnsiTheme="majorBidi" w:cstheme="majorBidi"/>
              </w:rPr>
              <w:t>8</w:t>
            </w:r>
          </w:p>
        </w:tc>
        <w:tc>
          <w:tcPr>
            <w:tcW w:w="900" w:type="dxa"/>
            <w:noWrap/>
            <w:vAlign w:val="center"/>
            <w:hideMark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B84717">
              <w:rPr>
                <w:rFonts w:asciiTheme="majorBidi" w:hAnsiTheme="majorBidi" w:cstheme="majorBidi"/>
              </w:rPr>
              <w:t>152.3</w:t>
            </w:r>
          </w:p>
        </w:tc>
        <w:tc>
          <w:tcPr>
            <w:tcW w:w="900" w:type="dxa"/>
            <w:noWrap/>
            <w:vAlign w:val="center"/>
            <w:hideMark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B84717">
              <w:rPr>
                <w:rFonts w:asciiTheme="majorBidi" w:hAnsiTheme="majorBidi" w:cstheme="majorBidi"/>
              </w:rPr>
              <w:t>154.06</w:t>
            </w:r>
          </w:p>
        </w:tc>
        <w:tc>
          <w:tcPr>
            <w:tcW w:w="877" w:type="dxa"/>
            <w:noWrap/>
            <w:vAlign w:val="center"/>
            <w:hideMark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B84717">
              <w:rPr>
                <w:rFonts w:asciiTheme="majorBidi" w:hAnsiTheme="majorBidi" w:cstheme="majorBidi"/>
              </w:rPr>
              <w:t>85.68</w:t>
            </w:r>
          </w:p>
        </w:tc>
        <w:tc>
          <w:tcPr>
            <w:tcW w:w="833" w:type="dxa"/>
            <w:noWrap/>
            <w:vAlign w:val="center"/>
            <w:hideMark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B84717">
              <w:rPr>
                <w:rFonts w:asciiTheme="majorBidi" w:hAnsiTheme="majorBidi" w:cstheme="majorBidi"/>
              </w:rPr>
              <w:t>63.79</w:t>
            </w:r>
          </w:p>
        </w:tc>
        <w:tc>
          <w:tcPr>
            <w:tcW w:w="1049" w:type="dxa"/>
            <w:noWrap/>
            <w:vAlign w:val="center"/>
            <w:hideMark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B84717">
              <w:rPr>
                <w:rFonts w:asciiTheme="majorBidi" w:hAnsiTheme="majorBidi" w:cstheme="majorBidi"/>
              </w:rPr>
              <w:t>83.9664</w:t>
            </w:r>
          </w:p>
        </w:tc>
        <w:tc>
          <w:tcPr>
            <w:tcW w:w="1021" w:type="dxa"/>
            <w:noWrap/>
            <w:vAlign w:val="center"/>
            <w:hideMark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B84717">
              <w:rPr>
                <w:rFonts w:asciiTheme="majorBidi" w:hAnsiTheme="majorBidi" w:cstheme="majorBidi"/>
              </w:rPr>
              <w:t>83.9664</w:t>
            </w:r>
          </w:p>
        </w:tc>
        <w:tc>
          <w:tcPr>
            <w:tcW w:w="720" w:type="dxa"/>
            <w:noWrap/>
            <w:vAlign w:val="center"/>
            <w:hideMark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B84717">
              <w:rPr>
                <w:rFonts w:asciiTheme="majorBidi" w:hAnsiTheme="majorBidi" w:cstheme="majorBidi"/>
              </w:rPr>
              <w:t>5.01</w:t>
            </w:r>
          </w:p>
        </w:tc>
        <w:tc>
          <w:tcPr>
            <w:tcW w:w="540" w:type="dxa"/>
            <w:noWrap/>
            <w:vAlign w:val="center"/>
            <w:hideMark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B84717">
              <w:rPr>
                <w:rFonts w:asciiTheme="majorBidi" w:hAnsiTheme="majorBidi" w:cstheme="majorBidi"/>
              </w:rPr>
              <w:t>4.8</w:t>
            </w:r>
          </w:p>
        </w:tc>
        <w:tc>
          <w:tcPr>
            <w:tcW w:w="1530" w:type="dxa"/>
            <w:noWrap/>
            <w:vAlign w:val="center"/>
            <w:hideMark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B84717">
              <w:rPr>
                <w:rFonts w:asciiTheme="majorBidi" w:hAnsiTheme="majorBidi" w:cstheme="majorBidi"/>
              </w:rPr>
              <w:t>90.65882416</w:t>
            </w:r>
          </w:p>
        </w:tc>
        <w:tc>
          <w:tcPr>
            <w:tcW w:w="810" w:type="dxa"/>
            <w:noWrap/>
            <w:vAlign w:val="center"/>
            <w:hideMark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B84717">
              <w:rPr>
                <w:rFonts w:asciiTheme="majorBidi" w:hAnsiTheme="majorBidi" w:cstheme="majorBidi"/>
              </w:rPr>
              <w:t>0.24</w:t>
            </w:r>
          </w:p>
        </w:tc>
        <w:tc>
          <w:tcPr>
            <w:tcW w:w="1030" w:type="dxa"/>
            <w:noWrap/>
            <w:vAlign w:val="center"/>
            <w:hideMark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B84717">
              <w:rPr>
                <w:rFonts w:asciiTheme="majorBidi" w:hAnsiTheme="majorBidi" w:cstheme="majorBidi"/>
              </w:rPr>
              <w:t>75.4256</w:t>
            </w:r>
          </w:p>
        </w:tc>
      </w:tr>
      <w:tr w:rsidR="004D5E0E" w:rsidRPr="0008510F" w:rsidTr="003C6030">
        <w:trPr>
          <w:trHeight w:val="315"/>
          <w:jc w:val="center"/>
        </w:trPr>
        <w:tc>
          <w:tcPr>
            <w:tcW w:w="1008" w:type="dxa"/>
            <w:vMerge/>
            <w:vAlign w:val="center"/>
            <w:hideMark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540" w:type="dxa"/>
            <w:vAlign w:val="center"/>
            <w:hideMark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B84717">
              <w:rPr>
                <w:rFonts w:asciiTheme="majorBidi" w:hAnsiTheme="majorBidi" w:cstheme="majorBidi"/>
              </w:rPr>
              <w:t>9</w:t>
            </w:r>
          </w:p>
        </w:tc>
        <w:tc>
          <w:tcPr>
            <w:tcW w:w="900" w:type="dxa"/>
            <w:noWrap/>
            <w:vAlign w:val="center"/>
            <w:hideMark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B84717">
              <w:rPr>
                <w:rFonts w:asciiTheme="majorBidi" w:hAnsiTheme="majorBidi" w:cstheme="majorBidi"/>
              </w:rPr>
              <w:t>147.31</w:t>
            </w:r>
          </w:p>
        </w:tc>
        <w:tc>
          <w:tcPr>
            <w:tcW w:w="900" w:type="dxa"/>
            <w:noWrap/>
            <w:vAlign w:val="center"/>
            <w:hideMark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B84717">
              <w:rPr>
                <w:rFonts w:asciiTheme="majorBidi" w:hAnsiTheme="majorBidi" w:cstheme="majorBidi"/>
              </w:rPr>
              <w:t>149.09</w:t>
            </w:r>
          </w:p>
        </w:tc>
        <w:tc>
          <w:tcPr>
            <w:tcW w:w="877" w:type="dxa"/>
            <w:noWrap/>
            <w:vAlign w:val="center"/>
            <w:hideMark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B84717">
              <w:rPr>
                <w:rFonts w:asciiTheme="majorBidi" w:hAnsiTheme="majorBidi" w:cstheme="majorBidi"/>
              </w:rPr>
              <w:t>90.04</w:t>
            </w:r>
          </w:p>
        </w:tc>
        <w:tc>
          <w:tcPr>
            <w:tcW w:w="833" w:type="dxa"/>
            <w:noWrap/>
            <w:vAlign w:val="center"/>
            <w:hideMark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B84717">
              <w:rPr>
                <w:rFonts w:asciiTheme="majorBidi" w:hAnsiTheme="majorBidi" w:cstheme="majorBidi"/>
              </w:rPr>
              <w:t>62.63</w:t>
            </w:r>
          </w:p>
        </w:tc>
        <w:tc>
          <w:tcPr>
            <w:tcW w:w="1049" w:type="dxa"/>
            <w:noWrap/>
            <w:vAlign w:val="center"/>
            <w:hideMark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B84717">
              <w:rPr>
                <w:rFonts w:asciiTheme="majorBidi" w:hAnsiTheme="majorBidi" w:cstheme="majorBidi"/>
              </w:rPr>
              <w:t>88.2392</w:t>
            </w:r>
          </w:p>
        </w:tc>
        <w:tc>
          <w:tcPr>
            <w:tcW w:w="1021" w:type="dxa"/>
            <w:noWrap/>
            <w:vAlign w:val="center"/>
            <w:hideMark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B84717">
              <w:rPr>
                <w:rFonts w:asciiTheme="majorBidi" w:hAnsiTheme="majorBidi" w:cstheme="majorBidi"/>
              </w:rPr>
              <w:t>88.2392</w:t>
            </w:r>
          </w:p>
        </w:tc>
        <w:tc>
          <w:tcPr>
            <w:tcW w:w="720" w:type="dxa"/>
            <w:noWrap/>
            <w:vAlign w:val="center"/>
            <w:hideMark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B84717">
              <w:rPr>
                <w:rFonts w:asciiTheme="majorBidi" w:hAnsiTheme="majorBidi" w:cstheme="majorBidi"/>
              </w:rPr>
              <w:t>5.01</w:t>
            </w:r>
          </w:p>
        </w:tc>
        <w:tc>
          <w:tcPr>
            <w:tcW w:w="540" w:type="dxa"/>
            <w:noWrap/>
            <w:vAlign w:val="center"/>
            <w:hideMark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B84717">
              <w:rPr>
                <w:rFonts w:asciiTheme="majorBidi" w:hAnsiTheme="majorBidi" w:cstheme="majorBidi"/>
              </w:rPr>
              <w:t>4.8</w:t>
            </w:r>
          </w:p>
        </w:tc>
        <w:tc>
          <w:tcPr>
            <w:tcW w:w="1530" w:type="dxa"/>
            <w:noWrap/>
            <w:vAlign w:val="center"/>
            <w:hideMark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B84717">
              <w:rPr>
                <w:rFonts w:asciiTheme="majorBidi" w:hAnsiTheme="majorBidi" w:cstheme="majorBidi"/>
              </w:rPr>
              <w:t>90.65882416</w:t>
            </w:r>
          </w:p>
        </w:tc>
        <w:tc>
          <w:tcPr>
            <w:tcW w:w="810" w:type="dxa"/>
            <w:noWrap/>
            <w:vAlign w:val="center"/>
            <w:hideMark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B84717">
              <w:rPr>
                <w:rFonts w:asciiTheme="majorBidi" w:hAnsiTheme="majorBidi" w:cstheme="majorBidi"/>
              </w:rPr>
              <w:t>0.30</w:t>
            </w:r>
          </w:p>
        </w:tc>
        <w:tc>
          <w:tcPr>
            <w:tcW w:w="1030" w:type="dxa"/>
            <w:noWrap/>
            <w:vAlign w:val="center"/>
            <w:hideMark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B84717">
              <w:rPr>
                <w:rFonts w:asciiTheme="majorBidi" w:hAnsiTheme="majorBidi" w:cstheme="majorBidi"/>
              </w:rPr>
              <w:t>65.1343</w:t>
            </w:r>
          </w:p>
        </w:tc>
      </w:tr>
      <w:tr w:rsidR="004D5E0E" w:rsidRPr="0008510F" w:rsidTr="003C6030">
        <w:trPr>
          <w:trHeight w:val="315"/>
          <w:jc w:val="center"/>
        </w:trPr>
        <w:tc>
          <w:tcPr>
            <w:tcW w:w="1008" w:type="dxa"/>
            <w:vMerge/>
            <w:vAlign w:val="center"/>
            <w:hideMark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540" w:type="dxa"/>
            <w:vAlign w:val="center"/>
            <w:hideMark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B84717">
              <w:rPr>
                <w:rFonts w:asciiTheme="majorBidi" w:hAnsiTheme="majorBidi" w:cstheme="majorBidi"/>
              </w:rPr>
              <w:t>10</w:t>
            </w:r>
          </w:p>
        </w:tc>
        <w:tc>
          <w:tcPr>
            <w:tcW w:w="900" w:type="dxa"/>
            <w:noWrap/>
            <w:vAlign w:val="center"/>
            <w:hideMark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B84717">
              <w:rPr>
                <w:rFonts w:asciiTheme="majorBidi" w:hAnsiTheme="majorBidi" w:cstheme="majorBidi"/>
              </w:rPr>
              <w:t>146.33</w:t>
            </w:r>
          </w:p>
        </w:tc>
        <w:tc>
          <w:tcPr>
            <w:tcW w:w="900" w:type="dxa"/>
            <w:noWrap/>
            <w:vAlign w:val="center"/>
            <w:hideMark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B84717">
              <w:rPr>
                <w:rFonts w:asciiTheme="majorBidi" w:hAnsiTheme="majorBidi" w:cstheme="majorBidi"/>
              </w:rPr>
              <w:t>148.9</w:t>
            </w:r>
          </w:p>
        </w:tc>
        <w:tc>
          <w:tcPr>
            <w:tcW w:w="877" w:type="dxa"/>
            <w:noWrap/>
            <w:vAlign w:val="center"/>
            <w:hideMark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B84717">
              <w:rPr>
                <w:rFonts w:asciiTheme="majorBidi" w:hAnsiTheme="majorBidi" w:cstheme="majorBidi"/>
              </w:rPr>
              <w:t>88.02</w:t>
            </w:r>
          </w:p>
        </w:tc>
        <w:tc>
          <w:tcPr>
            <w:tcW w:w="833" w:type="dxa"/>
            <w:noWrap/>
            <w:vAlign w:val="center"/>
            <w:hideMark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B84717">
              <w:rPr>
                <w:rFonts w:asciiTheme="majorBidi" w:hAnsiTheme="majorBidi" w:cstheme="majorBidi"/>
              </w:rPr>
              <w:t>60.96</w:t>
            </w:r>
          </w:p>
        </w:tc>
        <w:tc>
          <w:tcPr>
            <w:tcW w:w="1049" w:type="dxa"/>
            <w:noWrap/>
            <w:vAlign w:val="center"/>
            <w:hideMark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B84717">
              <w:rPr>
                <w:rFonts w:asciiTheme="majorBidi" w:hAnsiTheme="majorBidi" w:cstheme="majorBidi"/>
              </w:rPr>
              <w:t>86.2596</w:t>
            </w:r>
          </w:p>
        </w:tc>
        <w:tc>
          <w:tcPr>
            <w:tcW w:w="1021" w:type="dxa"/>
            <w:noWrap/>
            <w:vAlign w:val="center"/>
            <w:hideMark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B84717">
              <w:rPr>
                <w:rFonts w:asciiTheme="majorBidi" w:hAnsiTheme="majorBidi" w:cstheme="majorBidi"/>
              </w:rPr>
              <w:t>86.2596</w:t>
            </w:r>
          </w:p>
        </w:tc>
        <w:tc>
          <w:tcPr>
            <w:tcW w:w="720" w:type="dxa"/>
            <w:noWrap/>
            <w:vAlign w:val="center"/>
            <w:hideMark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B84717">
              <w:rPr>
                <w:rFonts w:asciiTheme="majorBidi" w:hAnsiTheme="majorBidi" w:cstheme="majorBidi"/>
              </w:rPr>
              <w:t>5.01</w:t>
            </w:r>
          </w:p>
        </w:tc>
        <w:tc>
          <w:tcPr>
            <w:tcW w:w="540" w:type="dxa"/>
            <w:noWrap/>
            <w:vAlign w:val="center"/>
            <w:hideMark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B84717">
              <w:rPr>
                <w:rFonts w:asciiTheme="majorBidi" w:hAnsiTheme="majorBidi" w:cstheme="majorBidi"/>
              </w:rPr>
              <w:t>4.8</w:t>
            </w:r>
          </w:p>
        </w:tc>
        <w:tc>
          <w:tcPr>
            <w:tcW w:w="1530" w:type="dxa"/>
            <w:noWrap/>
            <w:vAlign w:val="center"/>
            <w:hideMark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B84717">
              <w:rPr>
                <w:rFonts w:asciiTheme="majorBidi" w:hAnsiTheme="majorBidi" w:cstheme="majorBidi"/>
              </w:rPr>
              <w:t>90.65882416</w:t>
            </w:r>
          </w:p>
        </w:tc>
        <w:tc>
          <w:tcPr>
            <w:tcW w:w="810" w:type="dxa"/>
            <w:noWrap/>
            <w:vAlign w:val="center"/>
            <w:hideMark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B84717">
              <w:rPr>
                <w:rFonts w:asciiTheme="majorBidi" w:hAnsiTheme="majorBidi" w:cstheme="majorBidi"/>
              </w:rPr>
              <w:t>0.30</w:t>
            </w:r>
          </w:p>
        </w:tc>
        <w:tc>
          <w:tcPr>
            <w:tcW w:w="1030" w:type="dxa"/>
            <w:noWrap/>
            <w:vAlign w:val="center"/>
            <w:hideMark/>
          </w:tcPr>
          <w:p w:rsidR="004D5E0E" w:rsidRPr="00B84717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B84717">
              <w:rPr>
                <w:rFonts w:asciiTheme="majorBidi" w:hAnsiTheme="majorBidi" w:cstheme="majorBidi"/>
              </w:rPr>
              <w:t>67.1529</w:t>
            </w:r>
          </w:p>
        </w:tc>
      </w:tr>
    </w:tbl>
    <w:p w:rsidR="004D5E0E" w:rsidRDefault="004D5E0E" w:rsidP="004D5E0E">
      <w:pPr>
        <w:rPr>
          <w:rFonts w:asciiTheme="majorBidi" w:hAnsiTheme="majorBidi" w:cstheme="majorBidi"/>
          <w:b/>
          <w:bCs/>
          <w:sz w:val="24"/>
          <w:szCs w:val="24"/>
        </w:rPr>
      </w:pPr>
    </w:p>
    <w:p w:rsidR="004D5E0E" w:rsidRDefault="004D5E0E" w:rsidP="004D5E0E">
      <w:pPr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br w:type="page"/>
      </w:r>
    </w:p>
    <w:p w:rsidR="004D5E0E" w:rsidRDefault="004D5E0E" w:rsidP="004D5E0E">
      <w:pPr>
        <w:spacing w:line="24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lastRenderedPageBreak/>
        <w:t>LAMPIRAN B</w:t>
      </w:r>
    </w:p>
    <w:p w:rsidR="004D5E0E" w:rsidRDefault="004D5E0E" w:rsidP="004D5E0E">
      <w:pPr>
        <w:spacing w:line="24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DATA UJI KONDUKTIVITAS HIDROLIK</w:t>
      </w:r>
    </w:p>
    <w:p w:rsidR="004D5E0E" w:rsidRPr="009E7196" w:rsidRDefault="004D5E0E" w:rsidP="004D5E0E">
      <w:pPr>
        <w:pStyle w:val="ListParagraph"/>
        <w:numPr>
          <w:ilvl w:val="0"/>
          <w:numId w:val="2"/>
        </w:numPr>
        <w:spacing w:line="240" w:lineRule="auto"/>
        <w:ind w:left="1170"/>
        <w:rPr>
          <w:rFonts w:asciiTheme="majorBidi" w:hAnsiTheme="majorBidi" w:cstheme="majorBidi"/>
          <w:sz w:val="24"/>
          <w:szCs w:val="24"/>
        </w:rPr>
      </w:pPr>
      <w:proofErr w:type="spellStart"/>
      <w:r>
        <w:rPr>
          <w:rFonts w:asciiTheme="majorBidi" w:hAnsiTheme="majorBidi" w:cstheme="majorBidi"/>
          <w:sz w:val="24"/>
          <w:szCs w:val="24"/>
        </w:rPr>
        <w:t>Batupasir</w:t>
      </w:r>
      <w:proofErr w:type="spellEnd"/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98"/>
        <w:gridCol w:w="1260"/>
        <w:gridCol w:w="990"/>
        <w:gridCol w:w="1710"/>
        <w:gridCol w:w="1818"/>
        <w:gridCol w:w="1576"/>
        <w:gridCol w:w="1116"/>
        <w:gridCol w:w="1116"/>
        <w:gridCol w:w="1476"/>
      </w:tblGrid>
      <w:tr w:rsidR="004D5E0E" w:rsidRPr="0008510F" w:rsidTr="003C6030">
        <w:trPr>
          <w:trHeight w:val="255"/>
          <w:jc w:val="center"/>
        </w:trPr>
        <w:tc>
          <w:tcPr>
            <w:tcW w:w="1098" w:type="dxa"/>
            <w:vMerge w:val="restart"/>
            <w:noWrap/>
            <w:vAlign w:val="center"/>
            <w:hideMark/>
          </w:tcPr>
          <w:p w:rsidR="004D5E0E" w:rsidRPr="0063465B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 w:rsidRPr="0063465B">
              <w:rPr>
                <w:rFonts w:asciiTheme="majorBidi" w:hAnsiTheme="majorBidi" w:cstheme="majorBidi"/>
              </w:rPr>
              <w:t>Kode</w:t>
            </w:r>
            <w:proofErr w:type="spellEnd"/>
          </w:p>
        </w:tc>
        <w:tc>
          <w:tcPr>
            <w:tcW w:w="1260" w:type="dxa"/>
            <w:vMerge w:val="restart"/>
            <w:vAlign w:val="center"/>
            <w:hideMark/>
          </w:tcPr>
          <w:p w:rsidR="004D5E0E" w:rsidRPr="0063465B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 w:rsidRPr="0063465B">
              <w:rPr>
                <w:rFonts w:asciiTheme="majorBidi" w:hAnsiTheme="majorBidi" w:cstheme="majorBidi"/>
              </w:rPr>
              <w:t>Viskositas</w:t>
            </w:r>
            <w:proofErr w:type="spellEnd"/>
            <w:r w:rsidRPr="0063465B">
              <w:rPr>
                <w:rFonts w:asciiTheme="majorBidi" w:hAnsiTheme="majorBidi" w:cstheme="majorBidi"/>
              </w:rPr>
              <w:t xml:space="preserve"> (</w:t>
            </w:r>
            <w:proofErr w:type="spellStart"/>
            <w:r w:rsidRPr="0063465B">
              <w:rPr>
                <w:rFonts w:asciiTheme="majorBidi" w:hAnsiTheme="majorBidi" w:cstheme="majorBidi"/>
              </w:rPr>
              <w:t>cp</w:t>
            </w:r>
            <w:proofErr w:type="spellEnd"/>
            <w:r w:rsidRPr="0063465B">
              <w:rPr>
                <w:rFonts w:asciiTheme="majorBidi" w:hAnsiTheme="majorBidi" w:cstheme="majorBidi"/>
              </w:rPr>
              <w:t>)</w:t>
            </w:r>
          </w:p>
        </w:tc>
        <w:tc>
          <w:tcPr>
            <w:tcW w:w="990" w:type="dxa"/>
            <w:vMerge w:val="restart"/>
            <w:vAlign w:val="center"/>
            <w:hideMark/>
          </w:tcPr>
          <w:p w:rsidR="004D5E0E" w:rsidRPr="0063465B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63465B">
              <w:rPr>
                <w:rFonts w:asciiTheme="majorBidi" w:hAnsiTheme="majorBidi" w:cstheme="majorBidi"/>
              </w:rPr>
              <w:t>dl (m)</w:t>
            </w:r>
          </w:p>
        </w:tc>
        <w:tc>
          <w:tcPr>
            <w:tcW w:w="1710" w:type="dxa"/>
            <w:vMerge w:val="restart"/>
            <w:vAlign w:val="center"/>
            <w:hideMark/>
          </w:tcPr>
          <w:p w:rsidR="004D5E0E" w:rsidRPr="0063465B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 w:rsidRPr="0063465B">
              <w:rPr>
                <w:rFonts w:asciiTheme="majorBidi" w:hAnsiTheme="majorBidi" w:cstheme="majorBidi"/>
              </w:rPr>
              <w:t>Gradien</w:t>
            </w:r>
            <w:proofErr w:type="spellEnd"/>
            <w:r w:rsidRPr="006346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3465B">
              <w:rPr>
                <w:rFonts w:asciiTheme="majorBidi" w:hAnsiTheme="majorBidi" w:cstheme="majorBidi"/>
              </w:rPr>
              <w:t>Hidrolik</w:t>
            </w:r>
            <w:proofErr w:type="spellEnd"/>
            <w:r w:rsidRPr="0063465B">
              <w:rPr>
                <w:rFonts w:asciiTheme="majorBidi" w:hAnsiTheme="majorBidi" w:cstheme="majorBidi"/>
              </w:rPr>
              <w:t xml:space="preserve"> (i)</w:t>
            </w:r>
          </w:p>
        </w:tc>
        <w:tc>
          <w:tcPr>
            <w:tcW w:w="1818" w:type="dxa"/>
            <w:vMerge w:val="restart"/>
            <w:vAlign w:val="center"/>
            <w:hideMark/>
          </w:tcPr>
          <w:p w:rsidR="004D5E0E" w:rsidRPr="0063465B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 w:rsidRPr="0063465B">
              <w:rPr>
                <w:rFonts w:asciiTheme="majorBidi" w:hAnsiTheme="majorBidi" w:cstheme="majorBidi"/>
              </w:rPr>
              <w:t>Luas</w:t>
            </w:r>
            <w:proofErr w:type="spellEnd"/>
            <w:r w:rsidRPr="006346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3465B">
              <w:rPr>
                <w:rFonts w:asciiTheme="majorBidi" w:hAnsiTheme="majorBidi" w:cstheme="majorBidi"/>
              </w:rPr>
              <w:t>Penampang</w:t>
            </w:r>
            <w:proofErr w:type="spellEnd"/>
          </w:p>
          <w:p w:rsidR="004D5E0E" w:rsidRPr="0063465B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bookmarkStart w:id="0" w:name="_GoBack"/>
            <w:bookmarkEnd w:id="0"/>
            <w:r w:rsidRPr="0063465B">
              <w:rPr>
                <w:rFonts w:asciiTheme="majorBidi" w:hAnsiTheme="majorBidi" w:cstheme="majorBidi"/>
              </w:rPr>
              <w:t>(A) m2</w:t>
            </w:r>
          </w:p>
        </w:tc>
        <w:tc>
          <w:tcPr>
            <w:tcW w:w="1576" w:type="dxa"/>
            <w:vMerge w:val="restart"/>
            <w:vAlign w:val="center"/>
            <w:hideMark/>
          </w:tcPr>
          <w:p w:rsidR="004D5E0E" w:rsidRPr="0063465B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 w:rsidRPr="0063465B">
              <w:rPr>
                <w:rFonts w:asciiTheme="majorBidi" w:hAnsiTheme="majorBidi" w:cstheme="majorBidi"/>
              </w:rPr>
              <w:t>Konduktivitas</w:t>
            </w:r>
            <w:proofErr w:type="spellEnd"/>
            <w:r w:rsidRPr="006346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3465B">
              <w:rPr>
                <w:rFonts w:asciiTheme="majorBidi" w:hAnsiTheme="majorBidi" w:cstheme="majorBidi"/>
              </w:rPr>
              <w:t>Hidrolik</w:t>
            </w:r>
            <w:proofErr w:type="spellEnd"/>
            <w:r w:rsidRPr="0063465B">
              <w:rPr>
                <w:rFonts w:asciiTheme="majorBidi" w:hAnsiTheme="majorBidi" w:cstheme="majorBidi"/>
              </w:rPr>
              <w:t xml:space="preserve"> (m/</w:t>
            </w:r>
            <w:proofErr w:type="spellStart"/>
            <w:r w:rsidRPr="0063465B">
              <w:rPr>
                <w:rFonts w:asciiTheme="majorBidi" w:hAnsiTheme="majorBidi" w:cstheme="majorBidi"/>
              </w:rPr>
              <w:t>detik</w:t>
            </w:r>
            <w:proofErr w:type="spellEnd"/>
            <w:r w:rsidRPr="0063465B">
              <w:rPr>
                <w:rFonts w:asciiTheme="majorBidi" w:hAnsiTheme="majorBidi" w:cstheme="majorBidi"/>
              </w:rPr>
              <w:t>)</w:t>
            </w:r>
          </w:p>
        </w:tc>
        <w:tc>
          <w:tcPr>
            <w:tcW w:w="1116" w:type="dxa"/>
            <w:vMerge w:val="restart"/>
            <w:vAlign w:val="center"/>
            <w:hideMark/>
          </w:tcPr>
          <w:p w:rsidR="004D5E0E" w:rsidRPr="0063465B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63465B">
              <w:rPr>
                <w:rFonts w:asciiTheme="majorBidi" w:hAnsiTheme="majorBidi" w:cstheme="majorBidi"/>
              </w:rPr>
              <w:t>Debit (Q) m3/</w:t>
            </w:r>
            <w:proofErr w:type="spellStart"/>
            <w:r>
              <w:rPr>
                <w:rFonts w:asciiTheme="majorBidi" w:hAnsiTheme="majorBidi" w:cstheme="majorBidi"/>
              </w:rPr>
              <w:t>detik</w:t>
            </w:r>
            <w:proofErr w:type="spellEnd"/>
          </w:p>
        </w:tc>
        <w:tc>
          <w:tcPr>
            <w:tcW w:w="2592" w:type="dxa"/>
            <w:gridSpan w:val="2"/>
            <w:vAlign w:val="center"/>
            <w:hideMark/>
          </w:tcPr>
          <w:p w:rsidR="004D5E0E" w:rsidRPr="0063465B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 w:rsidRPr="0063465B">
              <w:rPr>
                <w:rFonts w:asciiTheme="majorBidi" w:hAnsiTheme="majorBidi" w:cstheme="majorBidi"/>
              </w:rPr>
              <w:t>Permeabilitas</w:t>
            </w:r>
            <w:proofErr w:type="spellEnd"/>
          </w:p>
        </w:tc>
      </w:tr>
      <w:tr w:rsidR="004D5E0E" w:rsidRPr="0008510F" w:rsidTr="003C6030">
        <w:trPr>
          <w:trHeight w:val="255"/>
          <w:jc w:val="center"/>
        </w:trPr>
        <w:tc>
          <w:tcPr>
            <w:tcW w:w="1098" w:type="dxa"/>
            <w:vMerge/>
            <w:vAlign w:val="center"/>
            <w:hideMark/>
          </w:tcPr>
          <w:p w:rsidR="004D5E0E" w:rsidRPr="0063465B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260" w:type="dxa"/>
            <w:vMerge/>
            <w:vAlign w:val="center"/>
            <w:hideMark/>
          </w:tcPr>
          <w:p w:rsidR="004D5E0E" w:rsidRPr="0063465B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990" w:type="dxa"/>
            <w:vMerge/>
            <w:vAlign w:val="center"/>
            <w:hideMark/>
          </w:tcPr>
          <w:p w:rsidR="004D5E0E" w:rsidRPr="0063465B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710" w:type="dxa"/>
            <w:vMerge/>
            <w:vAlign w:val="center"/>
            <w:hideMark/>
          </w:tcPr>
          <w:p w:rsidR="004D5E0E" w:rsidRPr="0063465B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818" w:type="dxa"/>
            <w:vMerge/>
            <w:vAlign w:val="center"/>
            <w:hideMark/>
          </w:tcPr>
          <w:p w:rsidR="004D5E0E" w:rsidRPr="0063465B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576" w:type="dxa"/>
            <w:vMerge/>
            <w:vAlign w:val="center"/>
            <w:hideMark/>
          </w:tcPr>
          <w:p w:rsidR="004D5E0E" w:rsidRPr="0063465B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116" w:type="dxa"/>
            <w:vMerge/>
            <w:vAlign w:val="center"/>
            <w:hideMark/>
          </w:tcPr>
          <w:p w:rsidR="004D5E0E" w:rsidRPr="0063465B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116" w:type="dxa"/>
            <w:noWrap/>
            <w:vAlign w:val="center"/>
            <w:hideMark/>
          </w:tcPr>
          <w:p w:rsidR="004D5E0E" w:rsidRPr="0063465B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63465B">
              <w:rPr>
                <w:rFonts w:asciiTheme="majorBidi" w:hAnsiTheme="majorBidi" w:cstheme="majorBidi"/>
              </w:rPr>
              <w:t>Darcy</w:t>
            </w:r>
          </w:p>
        </w:tc>
        <w:tc>
          <w:tcPr>
            <w:tcW w:w="1476" w:type="dxa"/>
            <w:noWrap/>
            <w:vAlign w:val="center"/>
            <w:hideMark/>
          </w:tcPr>
          <w:p w:rsidR="004D5E0E" w:rsidRPr="0063465B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 w:rsidRPr="0063465B">
              <w:rPr>
                <w:rFonts w:asciiTheme="majorBidi" w:hAnsiTheme="majorBidi" w:cstheme="majorBidi"/>
              </w:rPr>
              <w:t>Md</w:t>
            </w:r>
            <w:proofErr w:type="spellEnd"/>
          </w:p>
        </w:tc>
      </w:tr>
      <w:tr w:rsidR="004D5E0E" w:rsidRPr="0008510F" w:rsidTr="003C6030">
        <w:trPr>
          <w:trHeight w:val="330"/>
          <w:jc w:val="center"/>
        </w:trPr>
        <w:tc>
          <w:tcPr>
            <w:tcW w:w="1098" w:type="dxa"/>
            <w:vAlign w:val="center"/>
            <w:hideMark/>
          </w:tcPr>
          <w:p w:rsidR="004D5E0E" w:rsidRPr="0063465B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63465B">
              <w:rPr>
                <w:rFonts w:asciiTheme="majorBidi" w:hAnsiTheme="majorBidi" w:cstheme="majorBidi"/>
              </w:rPr>
              <w:t>BP 01</w:t>
            </w:r>
          </w:p>
        </w:tc>
        <w:tc>
          <w:tcPr>
            <w:tcW w:w="1260" w:type="dxa"/>
            <w:noWrap/>
            <w:vAlign w:val="center"/>
            <w:hideMark/>
          </w:tcPr>
          <w:p w:rsidR="004D5E0E" w:rsidRPr="0063465B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63465B">
              <w:rPr>
                <w:rFonts w:asciiTheme="majorBidi" w:hAnsiTheme="majorBidi" w:cstheme="majorBidi"/>
              </w:rPr>
              <w:t>0.953</w:t>
            </w:r>
          </w:p>
        </w:tc>
        <w:tc>
          <w:tcPr>
            <w:tcW w:w="990" w:type="dxa"/>
            <w:noWrap/>
            <w:vAlign w:val="center"/>
            <w:hideMark/>
          </w:tcPr>
          <w:p w:rsidR="004D5E0E" w:rsidRPr="0063465B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63465B">
              <w:rPr>
                <w:rFonts w:asciiTheme="majorBidi" w:hAnsiTheme="majorBidi" w:cstheme="majorBidi"/>
              </w:rPr>
              <w:t>0.169</w:t>
            </w:r>
          </w:p>
        </w:tc>
        <w:tc>
          <w:tcPr>
            <w:tcW w:w="1710" w:type="dxa"/>
            <w:noWrap/>
            <w:vAlign w:val="center"/>
            <w:hideMark/>
          </w:tcPr>
          <w:p w:rsidR="004D5E0E" w:rsidRPr="0063465B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63465B">
              <w:rPr>
                <w:rFonts w:asciiTheme="majorBidi" w:hAnsiTheme="majorBidi" w:cstheme="majorBidi"/>
              </w:rPr>
              <w:t>1.213017751</w:t>
            </w:r>
          </w:p>
        </w:tc>
        <w:tc>
          <w:tcPr>
            <w:tcW w:w="1818" w:type="dxa"/>
            <w:noWrap/>
            <w:vAlign w:val="center"/>
            <w:hideMark/>
          </w:tcPr>
          <w:p w:rsidR="004D5E0E" w:rsidRPr="0063465B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63465B">
              <w:rPr>
                <w:rFonts w:asciiTheme="majorBidi" w:hAnsiTheme="majorBidi" w:cstheme="majorBidi"/>
              </w:rPr>
              <w:t>1.2062624</w:t>
            </w:r>
          </w:p>
        </w:tc>
        <w:tc>
          <w:tcPr>
            <w:tcW w:w="1576" w:type="dxa"/>
            <w:noWrap/>
            <w:vAlign w:val="center"/>
            <w:hideMark/>
          </w:tcPr>
          <w:p w:rsidR="004D5E0E" w:rsidRPr="0063465B" w:rsidRDefault="004D5E0E" w:rsidP="003C6030">
            <w:pPr>
              <w:jc w:val="center"/>
              <w:rPr>
                <w:rFonts w:asciiTheme="majorBidi" w:hAnsiTheme="majorBidi" w:cstheme="majorBidi"/>
                <w:vertAlign w:val="superscript"/>
              </w:rPr>
            </w:pPr>
            <w:r w:rsidRPr="0063465B">
              <w:rPr>
                <w:rFonts w:asciiTheme="majorBidi" w:hAnsiTheme="majorBidi" w:cstheme="majorBidi"/>
              </w:rPr>
              <w:t>1,02 × 10</w:t>
            </w:r>
            <w:r w:rsidRPr="0063465B">
              <w:rPr>
                <w:rFonts w:asciiTheme="majorBidi" w:hAnsiTheme="majorBidi" w:cstheme="majorBidi"/>
                <w:vertAlign w:val="superscript"/>
              </w:rPr>
              <w:t>-8</w:t>
            </w:r>
          </w:p>
        </w:tc>
        <w:tc>
          <w:tcPr>
            <w:tcW w:w="1116" w:type="dxa"/>
            <w:noWrap/>
            <w:vAlign w:val="center"/>
            <w:hideMark/>
          </w:tcPr>
          <w:p w:rsidR="004D5E0E" w:rsidRPr="0063465B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63465B">
              <w:rPr>
                <w:rFonts w:asciiTheme="majorBidi" w:hAnsiTheme="majorBidi" w:cstheme="majorBidi"/>
              </w:rPr>
              <w:t>0.002049</w:t>
            </w:r>
          </w:p>
        </w:tc>
        <w:tc>
          <w:tcPr>
            <w:tcW w:w="1116" w:type="dxa"/>
            <w:noWrap/>
            <w:vAlign w:val="center"/>
            <w:hideMark/>
          </w:tcPr>
          <w:p w:rsidR="004D5E0E" w:rsidRPr="0063465B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63465B">
              <w:rPr>
                <w:rFonts w:asciiTheme="majorBidi" w:hAnsiTheme="majorBidi" w:cstheme="majorBidi"/>
              </w:rPr>
              <w:t>0.056995</w:t>
            </w:r>
          </w:p>
        </w:tc>
        <w:tc>
          <w:tcPr>
            <w:tcW w:w="1476" w:type="dxa"/>
            <w:noWrap/>
            <w:vAlign w:val="center"/>
            <w:hideMark/>
          </w:tcPr>
          <w:p w:rsidR="004D5E0E" w:rsidRPr="0063465B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63465B">
              <w:rPr>
                <w:rFonts w:asciiTheme="majorBidi" w:hAnsiTheme="majorBidi" w:cstheme="majorBidi"/>
              </w:rPr>
              <w:t>56.99455616</w:t>
            </w:r>
          </w:p>
        </w:tc>
      </w:tr>
      <w:tr w:rsidR="004D5E0E" w:rsidRPr="0008510F" w:rsidTr="003C6030">
        <w:trPr>
          <w:trHeight w:val="330"/>
          <w:jc w:val="center"/>
        </w:trPr>
        <w:tc>
          <w:tcPr>
            <w:tcW w:w="1098" w:type="dxa"/>
            <w:vAlign w:val="center"/>
            <w:hideMark/>
          </w:tcPr>
          <w:p w:rsidR="004D5E0E" w:rsidRPr="0063465B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63465B">
              <w:rPr>
                <w:rFonts w:asciiTheme="majorBidi" w:hAnsiTheme="majorBidi" w:cstheme="majorBidi"/>
              </w:rPr>
              <w:t>BP 02</w:t>
            </w:r>
          </w:p>
        </w:tc>
        <w:tc>
          <w:tcPr>
            <w:tcW w:w="1260" w:type="dxa"/>
            <w:noWrap/>
            <w:vAlign w:val="center"/>
            <w:hideMark/>
          </w:tcPr>
          <w:p w:rsidR="004D5E0E" w:rsidRPr="0063465B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63465B">
              <w:rPr>
                <w:rFonts w:asciiTheme="majorBidi" w:hAnsiTheme="majorBidi" w:cstheme="majorBidi"/>
              </w:rPr>
              <w:t>0.953</w:t>
            </w:r>
          </w:p>
        </w:tc>
        <w:tc>
          <w:tcPr>
            <w:tcW w:w="990" w:type="dxa"/>
            <w:noWrap/>
            <w:vAlign w:val="center"/>
            <w:hideMark/>
          </w:tcPr>
          <w:p w:rsidR="004D5E0E" w:rsidRPr="0063465B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63465B">
              <w:rPr>
                <w:rFonts w:asciiTheme="majorBidi" w:hAnsiTheme="majorBidi" w:cstheme="majorBidi"/>
              </w:rPr>
              <w:t>0.169</w:t>
            </w:r>
          </w:p>
        </w:tc>
        <w:tc>
          <w:tcPr>
            <w:tcW w:w="1710" w:type="dxa"/>
            <w:noWrap/>
            <w:vAlign w:val="center"/>
            <w:hideMark/>
          </w:tcPr>
          <w:p w:rsidR="004D5E0E" w:rsidRPr="0063465B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63465B">
              <w:rPr>
                <w:rFonts w:asciiTheme="majorBidi" w:hAnsiTheme="majorBidi" w:cstheme="majorBidi"/>
              </w:rPr>
              <w:t>1.213017751</w:t>
            </w:r>
          </w:p>
        </w:tc>
        <w:tc>
          <w:tcPr>
            <w:tcW w:w="1818" w:type="dxa"/>
            <w:noWrap/>
            <w:vAlign w:val="center"/>
            <w:hideMark/>
          </w:tcPr>
          <w:p w:rsidR="004D5E0E" w:rsidRPr="0063465B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63465B">
              <w:rPr>
                <w:rFonts w:asciiTheme="majorBidi" w:hAnsiTheme="majorBidi" w:cstheme="majorBidi"/>
              </w:rPr>
              <w:t>1.2062624</w:t>
            </w:r>
          </w:p>
        </w:tc>
        <w:tc>
          <w:tcPr>
            <w:tcW w:w="1576" w:type="dxa"/>
            <w:noWrap/>
            <w:vAlign w:val="center"/>
            <w:hideMark/>
          </w:tcPr>
          <w:p w:rsidR="004D5E0E" w:rsidRPr="0063465B" w:rsidRDefault="004D5E0E" w:rsidP="003C6030">
            <w:pPr>
              <w:jc w:val="center"/>
            </w:pPr>
            <w:r w:rsidRPr="0063465B">
              <w:rPr>
                <w:rFonts w:asciiTheme="majorBidi" w:hAnsiTheme="majorBidi" w:cstheme="majorBidi"/>
              </w:rPr>
              <w:t>3,07 × 10</w:t>
            </w:r>
            <w:r w:rsidRPr="0063465B">
              <w:rPr>
                <w:rFonts w:asciiTheme="majorBidi" w:hAnsiTheme="majorBidi" w:cstheme="majorBidi"/>
                <w:vertAlign w:val="superscript"/>
              </w:rPr>
              <w:t>-9</w:t>
            </w:r>
          </w:p>
        </w:tc>
        <w:tc>
          <w:tcPr>
            <w:tcW w:w="1116" w:type="dxa"/>
            <w:noWrap/>
            <w:vAlign w:val="center"/>
            <w:hideMark/>
          </w:tcPr>
          <w:p w:rsidR="004D5E0E" w:rsidRPr="0063465B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63465B">
              <w:rPr>
                <w:rFonts w:asciiTheme="majorBidi" w:hAnsiTheme="majorBidi" w:cstheme="majorBidi"/>
              </w:rPr>
              <w:t>0.001929</w:t>
            </w:r>
          </w:p>
        </w:tc>
        <w:tc>
          <w:tcPr>
            <w:tcW w:w="1116" w:type="dxa"/>
            <w:noWrap/>
            <w:vAlign w:val="center"/>
            <w:hideMark/>
          </w:tcPr>
          <w:p w:rsidR="004D5E0E" w:rsidRPr="0063465B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63465B">
              <w:rPr>
                <w:rFonts w:asciiTheme="majorBidi" w:hAnsiTheme="majorBidi" w:cstheme="majorBidi"/>
              </w:rPr>
              <w:t>0.053667</w:t>
            </w:r>
          </w:p>
        </w:tc>
        <w:tc>
          <w:tcPr>
            <w:tcW w:w="1476" w:type="dxa"/>
            <w:noWrap/>
            <w:vAlign w:val="center"/>
            <w:hideMark/>
          </w:tcPr>
          <w:p w:rsidR="004D5E0E" w:rsidRPr="0063465B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63465B">
              <w:rPr>
                <w:rFonts w:asciiTheme="majorBidi" w:hAnsiTheme="majorBidi" w:cstheme="majorBidi"/>
              </w:rPr>
              <w:t>53.66705459</w:t>
            </w:r>
          </w:p>
        </w:tc>
      </w:tr>
      <w:tr w:rsidR="004D5E0E" w:rsidRPr="0008510F" w:rsidTr="003C6030">
        <w:trPr>
          <w:trHeight w:val="330"/>
          <w:jc w:val="center"/>
        </w:trPr>
        <w:tc>
          <w:tcPr>
            <w:tcW w:w="1098" w:type="dxa"/>
            <w:vAlign w:val="center"/>
            <w:hideMark/>
          </w:tcPr>
          <w:p w:rsidR="004D5E0E" w:rsidRPr="0063465B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63465B">
              <w:rPr>
                <w:rFonts w:asciiTheme="majorBidi" w:hAnsiTheme="majorBidi" w:cstheme="majorBidi"/>
              </w:rPr>
              <w:t>BP 03</w:t>
            </w:r>
          </w:p>
        </w:tc>
        <w:tc>
          <w:tcPr>
            <w:tcW w:w="1260" w:type="dxa"/>
            <w:noWrap/>
            <w:vAlign w:val="center"/>
            <w:hideMark/>
          </w:tcPr>
          <w:p w:rsidR="004D5E0E" w:rsidRPr="0063465B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63465B">
              <w:rPr>
                <w:rFonts w:asciiTheme="majorBidi" w:hAnsiTheme="majorBidi" w:cstheme="majorBidi"/>
              </w:rPr>
              <w:t>0.953</w:t>
            </w:r>
          </w:p>
        </w:tc>
        <w:tc>
          <w:tcPr>
            <w:tcW w:w="990" w:type="dxa"/>
            <w:noWrap/>
            <w:vAlign w:val="center"/>
            <w:hideMark/>
          </w:tcPr>
          <w:p w:rsidR="004D5E0E" w:rsidRPr="0063465B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63465B">
              <w:rPr>
                <w:rFonts w:asciiTheme="majorBidi" w:hAnsiTheme="majorBidi" w:cstheme="majorBidi"/>
              </w:rPr>
              <w:t>0.153</w:t>
            </w:r>
          </w:p>
        </w:tc>
        <w:tc>
          <w:tcPr>
            <w:tcW w:w="1710" w:type="dxa"/>
            <w:noWrap/>
            <w:vAlign w:val="center"/>
            <w:hideMark/>
          </w:tcPr>
          <w:p w:rsidR="004D5E0E" w:rsidRPr="0063465B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63465B">
              <w:rPr>
                <w:rFonts w:asciiTheme="majorBidi" w:hAnsiTheme="majorBidi" w:cstheme="majorBidi"/>
              </w:rPr>
              <w:t>1.339869281</w:t>
            </w:r>
          </w:p>
        </w:tc>
        <w:tc>
          <w:tcPr>
            <w:tcW w:w="1818" w:type="dxa"/>
            <w:noWrap/>
            <w:vAlign w:val="center"/>
            <w:hideMark/>
          </w:tcPr>
          <w:p w:rsidR="004D5E0E" w:rsidRPr="0063465B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63465B">
              <w:rPr>
                <w:rFonts w:asciiTheme="majorBidi" w:hAnsiTheme="majorBidi" w:cstheme="majorBidi"/>
              </w:rPr>
              <w:t>1.2062624</w:t>
            </w:r>
          </w:p>
        </w:tc>
        <w:tc>
          <w:tcPr>
            <w:tcW w:w="1576" w:type="dxa"/>
            <w:noWrap/>
            <w:vAlign w:val="center"/>
            <w:hideMark/>
          </w:tcPr>
          <w:p w:rsidR="004D5E0E" w:rsidRPr="0063465B" w:rsidRDefault="004D5E0E" w:rsidP="003C6030">
            <w:pPr>
              <w:jc w:val="center"/>
            </w:pPr>
            <w:r w:rsidRPr="0063465B">
              <w:rPr>
                <w:rFonts w:asciiTheme="majorBidi" w:hAnsiTheme="majorBidi" w:cstheme="majorBidi"/>
              </w:rPr>
              <w:t>4,27 × 10</w:t>
            </w:r>
            <w:r w:rsidRPr="0063465B">
              <w:rPr>
                <w:rFonts w:asciiTheme="majorBidi" w:hAnsiTheme="majorBidi" w:cstheme="majorBidi"/>
                <w:vertAlign w:val="superscript"/>
              </w:rPr>
              <w:t>-9</w:t>
            </w:r>
          </w:p>
        </w:tc>
        <w:tc>
          <w:tcPr>
            <w:tcW w:w="1116" w:type="dxa"/>
            <w:noWrap/>
            <w:vAlign w:val="center"/>
            <w:hideMark/>
          </w:tcPr>
          <w:p w:rsidR="004D5E0E" w:rsidRPr="0063465B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63465B">
              <w:rPr>
                <w:rFonts w:asciiTheme="majorBidi" w:hAnsiTheme="majorBidi" w:cstheme="majorBidi"/>
              </w:rPr>
              <w:t>0.002874</w:t>
            </w:r>
          </w:p>
        </w:tc>
        <w:tc>
          <w:tcPr>
            <w:tcW w:w="1116" w:type="dxa"/>
            <w:noWrap/>
            <w:vAlign w:val="center"/>
            <w:hideMark/>
          </w:tcPr>
          <w:p w:rsidR="004D5E0E" w:rsidRPr="0063465B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63465B">
              <w:rPr>
                <w:rFonts w:asciiTheme="majorBidi" w:hAnsiTheme="majorBidi" w:cstheme="majorBidi"/>
              </w:rPr>
              <w:t>0.065514</w:t>
            </w:r>
          </w:p>
        </w:tc>
        <w:tc>
          <w:tcPr>
            <w:tcW w:w="1476" w:type="dxa"/>
            <w:noWrap/>
            <w:vAlign w:val="center"/>
            <w:hideMark/>
          </w:tcPr>
          <w:p w:rsidR="004D5E0E" w:rsidRPr="0063465B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63465B">
              <w:rPr>
                <w:rFonts w:asciiTheme="majorBidi" w:hAnsiTheme="majorBidi" w:cstheme="majorBidi"/>
              </w:rPr>
              <w:t>65.51412073</w:t>
            </w:r>
          </w:p>
        </w:tc>
      </w:tr>
      <w:tr w:rsidR="004D5E0E" w:rsidRPr="0008510F" w:rsidTr="003C6030">
        <w:trPr>
          <w:trHeight w:val="330"/>
          <w:jc w:val="center"/>
        </w:trPr>
        <w:tc>
          <w:tcPr>
            <w:tcW w:w="1098" w:type="dxa"/>
            <w:vAlign w:val="center"/>
            <w:hideMark/>
          </w:tcPr>
          <w:p w:rsidR="004D5E0E" w:rsidRPr="0063465B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63465B">
              <w:rPr>
                <w:rFonts w:asciiTheme="majorBidi" w:hAnsiTheme="majorBidi" w:cstheme="majorBidi"/>
              </w:rPr>
              <w:t>BP 04</w:t>
            </w:r>
          </w:p>
        </w:tc>
        <w:tc>
          <w:tcPr>
            <w:tcW w:w="1260" w:type="dxa"/>
            <w:noWrap/>
            <w:vAlign w:val="center"/>
            <w:hideMark/>
          </w:tcPr>
          <w:p w:rsidR="004D5E0E" w:rsidRPr="0063465B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63465B">
              <w:rPr>
                <w:rFonts w:asciiTheme="majorBidi" w:hAnsiTheme="majorBidi" w:cstheme="majorBidi"/>
              </w:rPr>
              <w:t>0.953</w:t>
            </w:r>
          </w:p>
        </w:tc>
        <w:tc>
          <w:tcPr>
            <w:tcW w:w="990" w:type="dxa"/>
            <w:noWrap/>
            <w:vAlign w:val="center"/>
            <w:hideMark/>
          </w:tcPr>
          <w:p w:rsidR="004D5E0E" w:rsidRPr="0063465B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63465B">
              <w:rPr>
                <w:rFonts w:asciiTheme="majorBidi" w:hAnsiTheme="majorBidi" w:cstheme="majorBidi"/>
              </w:rPr>
              <w:t>0.18</w:t>
            </w:r>
          </w:p>
        </w:tc>
        <w:tc>
          <w:tcPr>
            <w:tcW w:w="1710" w:type="dxa"/>
            <w:noWrap/>
            <w:vAlign w:val="center"/>
            <w:hideMark/>
          </w:tcPr>
          <w:p w:rsidR="004D5E0E" w:rsidRPr="0063465B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63465B">
              <w:rPr>
                <w:rFonts w:asciiTheme="majorBidi" w:hAnsiTheme="majorBidi" w:cstheme="majorBidi"/>
              </w:rPr>
              <w:t>1.138888889</w:t>
            </w:r>
          </w:p>
        </w:tc>
        <w:tc>
          <w:tcPr>
            <w:tcW w:w="1818" w:type="dxa"/>
            <w:noWrap/>
            <w:vAlign w:val="center"/>
            <w:hideMark/>
          </w:tcPr>
          <w:p w:rsidR="004D5E0E" w:rsidRPr="0063465B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63465B">
              <w:rPr>
                <w:rFonts w:asciiTheme="majorBidi" w:hAnsiTheme="majorBidi" w:cstheme="majorBidi"/>
              </w:rPr>
              <w:t>1.2062624</w:t>
            </w:r>
          </w:p>
        </w:tc>
        <w:tc>
          <w:tcPr>
            <w:tcW w:w="1576" w:type="dxa"/>
            <w:noWrap/>
            <w:vAlign w:val="center"/>
            <w:hideMark/>
          </w:tcPr>
          <w:p w:rsidR="004D5E0E" w:rsidRPr="0063465B" w:rsidRDefault="004D5E0E" w:rsidP="003C6030">
            <w:pPr>
              <w:jc w:val="center"/>
            </w:pPr>
            <w:r w:rsidRPr="0063465B">
              <w:rPr>
                <w:rFonts w:asciiTheme="majorBidi" w:hAnsiTheme="majorBidi" w:cstheme="majorBidi"/>
              </w:rPr>
              <w:t>1,77 × 10</w:t>
            </w:r>
            <w:r w:rsidRPr="0063465B">
              <w:rPr>
                <w:rFonts w:asciiTheme="majorBidi" w:hAnsiTheme="majorBidi" w:cstheme="majorBidi"/>
                <w:vertAlign w:val="superscript"/>
              </w:rPr>
              <w:t>-8</w:t>
            </w:r>
          </w:p>
        </w:tc>
        <w:tc>
          <w:tcPr>
            <w:tcW w:w="1116" w:type="dxa"/>
            <w:noWrap/>
            <w:vAlign w:val="center"/>
            <w:hideMark/>
          </w:tcPr>
          <w:p w:rsidR="004D5E0E" w:rsidRPr="0063465B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63465B">
              <w:rPr>
                <w:rFonts w:asciiTheme="majorBidi" w:hAnsiTheme="majorBidi" w:cstheme="majorBidi"/>
              </w:rPr>
              <w:t>0.005001</w:t>
            </w:r>
          </w:p>
        </w:tc>
        <w:tc>
          <w:tcPr>
            <w:tcW w:w="1116" w:type="dxa"/>
            <w:noWrap/>
            <w:vAlign w:val="center"/>
            <w:hideMark/>
          </w:tcPr>
          <w:p w:rsidR="004D5E0E" w:rsidRPr="0063465B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63465B">
              <w:rPr>
                <w:rFonts w:asciiTheme="majorBidi" w:hAnsiTheme="majorBidi" w:cstheme="majorBidi"/>
              </w:rPr>
              <w:t>0.157804</w:t>
            </w:r>
          </w:p>
        </w:tc>
        <w:tc>
          <w:tcPr>
            <w:tcW w:w="1476" w:type="dxa"/>
            <w:noWrap/>
            <w:vAlign w:val="center"/>
            <w:hideMark/>
          </w:tcPr>
          <w:p w:rsidR="004D5E0E" w:rsidRPr="0063465B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63465B">
              <w:rPr>
                <w:rFonts w:asciiTheme="majorBidi" w:hAnsiTheme="majorBidi" w:cstheme="majorBidi"/>
              </w:rPr>
              <w:t>157.8042806</w:t>
            </w:r>
          </w:p>
        </w:tc>
      </w:tr>
      <w:tr w:rsidR="004D5E0E" w:rsidRPr="0008510F" w:rsidTr="003C6030">
        <w:trPr>
          <w:trHeight w:val="330"/>
          <w:jc w:val="center"/>
        </w:trPr>
        <w:tc>
          <w:tcPr>
            <w:tcW w:w="1098" w:type="dxa"/>
            <w:vAlign w:val="center"/>
            <w:hideMark/>
          </w:tcPr>
          <w:p w:rsidR="004D5E0E" w:rsidRPr="0063465B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63465B">
              <w:rPr>
                <w:rFonts w:asciiTheme="majorBidi" w:hAnsiTheme="majorBidi" w:cstheme="majorBidi"/>
              </w:rPr>
              <w:t>BP 05</w:t>
            </w:r>
          </w:p>
        </w:tc>
        <w:tc>
          <w:tcPr>
            <w:tcW w:w="1260" w:type="dxa"/>
            <w:noWrap/>
            <w:vAlign w:val="center"/>
            <w:hideMark/>
          </w:tcPr>
          <w:p w:rsidR="004D5E0E" w:rsidRPr="0063465B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63465B">
              <w:rPr>
                <w:rFonts w:asciiTheme="majorBidi" w:hAnsiTheme="majorBidi" w:cstheme="majorBidi"/>
              </w:rPr>
              <w:t>0.953</w:t>
            </w:r>
          </w:p>
        </w:tc>
        <w:tc>
          <w:tcPr>
            <w:tcW w:w="990" w:type="dxa"/>
            <w:noWrap/>
            <w:vAlign w:val="center"/>
            <w:hideMark/>
          </w:tcPr>
          <w:p w:rsidR="004D5E0E" w:rsidRPr="0063465B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63465B">
              <w:rPr>
                <w:rFonts w:asciiTheme="majorBidi" w:hAnsiTheme="majorBidi" w:cstheme="majorBidi"/>
              </w:rPr>
              <w:t>0.18</w:t>
            </w:r>
          </w:p>
        </w:tc>
        <w:tc>
          <w:tcPr>
            <w:tcW w:w="1710" w:type="dxa"/>
            <w:noWrap/>
            <w:vAlign w:val="center"/>
            <w:hideMark/>
          </w:tcPr>
          <w:p w:rsidR="004D5E0E" w:rsidRPr="0063465B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63465B">
              <w:rPr>
                <w:rFonts w:asciiTheme="majorBidi" w:hAnsiTheme="majorBidi" w:cstheme="majorBidi"/>
              </w:rPr>
              <w:t>1.138888889</w:t>
            </w:r>
          </w:p>
        </w:tc>
        <w:tc>
          <w:tcPr>
            <w:tcW w:w="1818" w:type="dxa"/>
            <w:noWrap/>
            <w:vAlign w:val="center"/>
            <w:hideMark/>
          </w:tcPr>
          <w:p w:rsidR="004D5E0E" w:rsidRPr="0063465B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63465B">
              <w:rPr>
                <w:rFonts w:asciiTheme="majorBidi" w:hAnsiTheme="majorBidi" w:cstheme="majorBidi"/>
              </w:rPr>
              <w:t>1.2062624</w:t>
            </w:r>
          </w:p>
        </w:tc>
        <w:tc>
          <w:tcPr>
            <w:tcW w:w="1576" w:type="dxa"/>
            <w:noWrap/>
            <w:vAlign w:val="center"/>
            <w:hideMark/>
          </w:tcPr>
          <w:p w:rsidR="004D5E0E" w:rsidRPr="0063465B" w:rsidRDefault="004D5E0E" w:rsidP="003C6030">
            <w:pPr>
              <w:jc w:val="center"/>
            </w:pPr>
            <w:r w:rsidRPr="0063465B">
              <w:rPr>
                <w:rFonts w:asciiTheme="majorBidi" w:hAnsiTheme="majorBidi" w:cstheme="majorBidi"/>
              </w:rPr>
              <w:t>2,17 × 10</w:t>
            </w:r>
            <w:r w:rsidRPr="0063465B">
              <w:rPr>
                <w:rFonts w:asciiTheme="majorBidi" w:hAnsiTheme="majorBidi" w:cstheme="majorBidi"/>
                <w:vertAlign w:val="superscript"/>
              </w:rPr>
              <w:t>-9</w:t>
            </w:r>
          </w:p>
        </w:tc>
        <w:tc>
          <w:tcPr>
            <w:tcW w:w="1116" w:type="dxa"/>
            <w:noWrap/>
            <w:vAlign w:val="center"/>
            <w:hideMark/>
          </w:tcPr>
          <w:p w:rsidR="004D5E0E" w:rsidRPr="0063465B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63465B">
              <w:rPr>
                <w:rFonts w:asciiTheme="majorBidi" w:hAnsiTheme="majorBidi" w:cstheme="majorBidi"/>
              </w:rPr>
              <w:t>0.001324</w:t>
            </w:r>
          </w:p>
        </w:tc>
        <w:tc>
          <w:tcPr>
            <w:tcW w:w="1116" w:type="dxa"/>
            <w:noWrap/>
            <w:vAlign w:val="center"/>
            <w:hideMark/>
          </w:tcPr>
          <w:p w:rsidR="004D5E0E" w:rsidRPr="0063465B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63465B">
              <w:rPr>
                <w:rFonts w:asciiTheme="majorBidi" w:hAnsiTheme="majorBidi" w:cstheme="majorBidi"/>
              </w:rPr>
              <w:t>0.041789</w:t>
            </w:r>
          </w:p>
        </w:tc>
        <w:tc>
          <w:tcPr>
            <w:tcW w:w="1476" w:type="dxa"/>
            <w:noWrap/>
            <w:vAlign w:val="center"/>
            <w:hideMark/>
          </w:tcPr>
          <w:p w:rsidR="004D5E0E" w:rsidRPr="0063465B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63465B">
              <w:rPr>
                <w:rFonts w:asciiTheme="majorBidi" w:hAnsiTheme="majorBidi" w:cstheme="majorBidi"/>
              </w:rPr>
              <w:t>41.78888047</w:t>
            </w:r>
          </w:p>
        </w:tc>
      </w:tr>
      <w:tr w:rsidR="004D5E0E" w:rsidRPr="0008510F" w:rsidTr="003C6030">
        <w:trPr>
          <w:trHeight w:val="330"/>
          <w:jc w:val="center"/>
        </w:trPr>
        <w:tc>
          <w:tcPr>
            <w:tcW w:w="1098" w:type="dxa"/>
            <w:vAlign w:val="center"/>
            <w:hideMark/>
          </w:tcPr>
          <w:p w:rsidR="004D5E0E" w:rsidRPr="0063465B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63465B">
              <w:rPr>
                <w:rFonts w:asciiTheme="majorBidi" w:hAnsiTheme="majorBidi" w:cstheme="majorBidi"/>
              </w:rPr>
              <w:t>BP 06</w:t>
            </w:r>
          </w:p>
        </w:tc>
        <w:tc>
          <w:tcPr>
            <w:tcW w:w="1260" w:type="dxa"/>
            <w:noWrap/>
            <w:vAlign w:val="center"/>
            <w:hideMark/>
          </w:tcPr>
          <w:p w:rsidR="004D5E0E" w:rsidRPr="0063465B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63465B">
              <w:rPr>
                <w:rFonts w:asciiTheme="majorBidi" w:hAnsiTheme="majorBidi" w:cstheme="majorBidi"/>
              </w:rPr>
              <w:t>0.953</w:t>
            </w:r>
          </w:p>
        </w:tc>
        <w:tc>
          <w:tcPr>
            <w:tcW w:w="990" w:type="dxa"/>
            <w:noWrap/>
            <w:vAlign w:val="center"/>
            <w:hideMark/>
          </w:tcPr>
          <w:p w:rsidR="004D5E0E" w:rsidRPr="0063465B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63465B">
              <w:rPr>
                <w:rFonts w:asciiTheme="majorBidi" w:hAnsiTheme="majorBidi" w:cstheme="majorBidi"/>
              </w:rPr>
              <w:t>0.171</w:t>
            </w:r>
          </w:p>
        </w:tc>
        <w:tc>
          <w:tcPr>
            <w:tcW w:w="1710" w:type="dxa"/>
            <w:noWrap/>
            <w:vAlign w:val="center"/>
            <w:hideMark/>
          </w:tcPr>
          <w:p w:rsidR="004D5E0E" w:rsidRPr="0063465B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63465B">
              <w:rPr>
                <w:rFonts w:asciiTheme="majorBidi" w:hAnsiTheme="majorBidi" w:cstheme="majorBidi"/>
              </w:rPr>
              <w:t>1.198830409</w:t>
            </w:r>
          </w:p>
        </w:tc>
        <w:tc>
          <w:tcPr>
            <w:tcW w:w="1818" w:type="dxa"/>
            <w:noWrap/>
            <w:vAlign w:val="center"/>
            <w:hideMark/>
          </w:tcPr>
          <w:p w:rsidR="004D5E0E" w:rsidRPr="0063465B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63465B">
              <w:rPr>
                <w:rFonts w:asciiTheme="majorBidi" w:hAnsiTheme="majorBidi" w:cstheme="majorBidi"/>
              </w:rPr>
              <w:t>1.2062624</w:t>
            </w:r>
          </w:p>
        </w:tc>
        <w:tc>
          <w:tcPr>
            <w:tcW w:w="1576" w:type="dxa"/>
            <w:noWrap/>
            <w:vAlign w:val="center"/>
            <w:hideMark/>
          </w:tcPr>
          <w:p w:rsidR="004D5E0E" w:rsidRPr="0063465B" w:rsidRDefault="004D5E0E" w:rsidP="003C6030">
            <w:pPr>
              <w:jc w:val="center"/>
            </w:pPr>
            <w:r w:rsidRPr="0063465B">
              <w:rPr>
                <w:rFonts w:asciiTheme="majorBidi" w:hAnsiTheme="majorBidi" w:cstheme="majorBidi"/>
              </w:rPr>
              <w:t>3,10 × 10</w:t>
            </w:r>
            <w:r w:rsidRPr="0063465B">
              <w:rPr>
                <w:rFonts w:asciiTheme="majorBidi" w:hAnsiTheme="majorBidi" w:cstheme="majorBidi"/>
                <w:vertAlign w:val="superscript"/>
              </w:rPr>
              <w:t>-9</w:t>
            </w:r>
          </w:p>
        </w:tc>
        <w:tc>
          <w:tcPr>
            <w:tcW w:w="1116" w:type="dxa"/>
            <w:noWrap/>
            <w:vAlign w:val="center"/>
            <w:hideMark/>
          </w:tcPr>
          <w:p w:rsidR="004D5E0E" w:rsidRPr="0063465B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63465B">
              <w:rPr>
                <w:rFonts w:asciiTheme="majorBidi" w:hAnsiTheme="majorBidi" w:cstheme="majorBidi"/>
              </w:rPr>
              <w:t>0.001944</w:t>
            </w:r>
          </w:p>
        </w:tc>
        <w:tc>
          <w:tcPr>
            <w:tcW w:w="1116" w:type="dxa"/>
            <w:noWrap/>
            <w:vAlign w:val="center"/>
            <w:hideMark/>
          </w:tcPr>
          <w:p w:rsidR="004D5E0E" w:rsidRPr="0063465B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63465B">
              <w:rPr>
                <w:rFonts w:asciiTheme="majorBidi" w:hAnsiTheme="majorBidi" w:cstheme="majorBidi"/>
              </w:rPr>
              <w:t>0.055357</w:t>
            </w:r>
          </w:p>
        </w:tc>
        <w:tc>
          <w:tcPr>
            <w:tcW w:w="1476" w:type="dxa"/>
            <w:noWrap/>
            <w:vAlign w:val="center"/>
            <w:hideMark/>
          </w:tcPr>
          <w:p w:rsidR="004D5E0E" w:rsidRPr="0063465B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63465B">
              <w:rPr>
                <w:rFonts w:asciiTheme="majorBidi" w:hAnsiTheme="majorBidi" w:cstheme="majorBidi"/>
              </w:rPr>
              <w:t>55.35699815</w:t>
            </w:r>
          </w:p>
        </w:tc>
      </w:tr>
      <w:tr w:rsidR="004D5E0E" w:rsidRPr="0008510F" w:rsidTr="003C6030">
        <w:trPr>
          <w:trHeight w:val="330"/>
          <w:jc w:val="center"/>
        </w:trPr>
        <w:tc>
          <w:tcPr>
            <w:tcW w:w="1098" w:type="dxa"/>
            <w:vAlign w:val="center"/>
            <w:hideMark/>
          </w:tcPr>
          <w:p w:rsidR="004D5E0E" w:rsidRPr="0063465B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63465B">
              <w:rPr>
                <w:rFonts w:asciiTheme="majorBidi" w:hAnsiTheme="majorBidi" w:cstheme="majorBidi"/>
              </w:rPr>
              <w:t>BP 07</w:t>
            </w:r>
          </w:p>
        </w:tc>
        <w:tc>
          <w:tcPr>
            <w:tcW w:w="1260" w:type="dxa"/>
            <w:noWrap/>
            <w:vAlign w:val="center"/>
            <w:hideMark/>
          </w:tcPr>
          <w:p w:rsidR="004D5E0E" w:rsidRPr="0063465B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63465B">
              <w:rPr>
                <w:rFonts w:asciiTheme="majorBidi" w:hAnsiTheme="majorBidi" w:cstheme="majorBidi"/>
              </w:rPr>
              <w:t>0.953</w:t>
            </w:r>
          </w:p>
        </w:tc>
        <w:tc>
          <w:tcPr>
            <w:tcW w:w="990" w:type="dxa"/>
            <w:noWrap/>
            <w:vAlign w:val="center"/>
            <w:hideMark/>
          </w:tcPr>
          <w:p w:rsidR="004D5E0E" w:rsidRPr="0063465B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63465B">
              <w:rPr>
                <w:rFonts w:asciiTheme="majorBidi" w:hAnsiTheme="majorBidi" w:cstheme="majorBidi"/>
              </w:rPr>
              <w:t>0.199</w:t>
            </w:r>
          </w:p>
        </w:tc>
        <w:tc>
          <w:tcPr>
            <w:tcW w:w="1710" w:type="dxa"/>
            <w:noWrap/>
            <w:vAlign w:val="center"/>
            <w:hideMark/>
          </w:tcPr>
          <w:p w:rsidR="004D5E0E" w:rsidRPr="0063465B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63465B">
              <w:rPr>
                <w:rFonts w:asciiTheme="majorBidi" w:hAnsiTheme="majorBidi" w:cstheme="majorBidi"/>
              </w:rPr>
              <w:t>1.030150754</w:t>
            </w:r>
          </w:p>
        </w:tc>
        <w:tc>
          <w:tcPr>
            <w:tcW w:w="1818" w:type="dxa"/>
            <w:noWrap/>
            <w:vAlign w:val="center"/>
            <w:hideMark/>
          </w:tcPr>
          <w:p w:rsidR="004D5E0E" w:rsidRPr="0063465B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63465B">
              <w:rPr>
                <w:rFonts w:asciiTheme="majorBidi" w:hAnsiTheme="majorBidi" w:cstheme="majorBidi"/>
              </w:rPr>
              <w:t>1.2062624</w:t>
            </w:r>
          </w:p>
        </w:tc>
        <w:tc>
          <w:tcPr>
            <w:tcW w:w="1576" w:type="dxa"/>
            <w:noWrap/>
            <w:vAlign w:val="center"/>
            <w:hideMark/>
          </w:tcPr>
          <w:p w:rsidR="004D5E0E" w:rsidRPr="0063465B" w:rsidRDefault="004D5E0E" w:rsidP="003C6030">
            <w:pPr>
              <w:jc w:val="center"/>
            </w:pPr>
            <w:r w:rsidRPr="0063465B">
              <w:rPr>
                <w:rFonts w:asciiTheme="majorBidi" w:hAnsiTheme="majorBidi" w:cstheme="majorBidi"/>
              </w:rPr>
              <w:t>1,54 × 10</w:t>
            </w:r>
            <w:r w:rsidRPr="0063465B">
              <w:rPr>
                <w:rFonts w:asciiTheme="majorBidi" w:hAnsiTheme="majorBidi" w:cstheme="majorBidi"/>
                <w:vertAlign w:val="superscript"/>
              </w:rPr>
              <w:t>-9</w:t>
            </w:r>
          </w:p>
        </w:tc>
        <w:tc>
          <w:tcPr>
            <w:tcW w:w="1116" w:type="dxa"/>
            <w:noWrap/>
            <w:vAlign w:val="center"/>
            <w:hideMark/>
          </w:tcPr>
          <w:p w:rsidR="004D5E0E" w:rsidRPr="0063465B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63465B">
              <w:rPr>
                <w:rFonts w:asciiTheme="majorBidi" w:hAnsiTheme="majorBidi" w:cstheme="majorBidi"/>
              </w:rPr>
              <w:t>0.002013</w:t>
            </w:r>
          </w:p>
        </w:tc>
        <w:tc>
          <w:tcPr>
            <w:tcW w:w="1116" w:type="dxa"/>
            <w:noWrap/>
            <w:vAlign w:val="center"/>
            <w:hideMark/>
          </w:tcPr>
          <w:p w:rsidR="004D5E0E" w:rsidRPr="0063465B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63465B">
              <w:rPr>
                <w:rFonts w:asciiTheme="majorBidi" w:hAnsiTheme="majorBidi" w:cstheme="majorBidi"/>
              </w:rPr>
              <w:t>0.077622</w:t>
            </w:r>
          </w:p>
        </w:tc>
        <w:tc>
          <w:tcPr>
            <w:tcW w:w="1476" w:type="dxa"/>
            <w:noWrap/>
            <w:vAlign w:val="center"/>
            <w:hideMark/>
          </w:tcPr>
          <w:p w:rsidR="004D5E0E" w:rsidRPr="0063465B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63465B">
              <w:rPr>
                <w:rFonts w:asciiTheme="majorBidi" w:hAnsiTheme="majorBidi" w:cstheme="majorBidi"/>
              </w:rPr>
              <w:t>77.62223605</w:t>
            </w:r>
          </w:p>
        </w:tc>
      </w:tr>
      <w:tr w:rsidR="004D5E0E" w:rsidRPr="0008510F" w:rsidTr="003C6030">
        <w:trPr>
          <w:trHeight w:val="330"/>
          <w:jc w:val="center"/>
        </w:trPr>
        <w:tc>
          <w:tcPr>
            <w:tcW w:w="1098" w:type="dxa"/>
            <w:vAlign w:val="center"/>
            <w:hideMark/>
          </w:tcPr>
          <w:p w:rsidR="004D5E0E" w:rsidRPr="0063465B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63465B">
              <w:rPr>
                <w:rFonts w:asciiTheme="majorBidi" w:hAnsiTheme="majorBidi" w:cstheme="majorBidi"/>
              </w:rPr>
              <w:t>BP 08</w:t>
            </w:r>
          </w:p>
        </w:tc>
        <w:tc>
          <w:tcPr>
            <w:tcW w:w="1260" w:type="dxa"/>
            <w:noWrap/>
            <w:vAlign w:val="center"/>
            <w:hideMark/>
          </w:tcPr>
          <w:p w:rsidR="004D5E0E" w:rsidRPr="0063465B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63465B">
              <w:rPr>
                <w:rFonts w:asciiTheme="majorBidi" w:hAnsiTheme="majorBidi" w:cstheme="majorBidi"/>
              </w:rPr>
              <w:t>0.953</w:t>
            </w:r>
          </w:p>
        </w:tc>
        <w:tc>
          <w:tcPr>
            <w:tcW w:w="990" w:type="dxa"/>
            <w:noWrap/>
            <w:vAlign w:val="center"/>
            <w:hideMark/>
          </w:tcPr>
          <w:p w:rsidR="004D5E0E" w:rsidRPr="0063465B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63465B">
              <w:rPr>
                <w:rFonts w:asciiTheme="majorBidi" w:hAnsiTheme="majorBidi" w:cstheme="majorBidi"/>
              </w:rPr>
              <w:t>0.183</w:t>
            </w:r>
          </w:p>
        </w:tc>
        <w:tc>
          <w:tcPr>
            <w:tcW w:w="1710" w:type="dxa"/>
            <w:noWrap/>
            <w:vAlign w:val="center"/>
            <w:hideMark/>
          </w:tcPr>
          <w:p w:rsidR="004D5E0E" w:rsidRPr="0063465B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63465B">
              <w:rPr>
                <w:rFonts w:asciiTheme="majorBidi" w:hAnsiTheme="majorBidi" w:cstheme="majorBidi"/>
              </w:rPr>
              <w:t>1.120218579</w:t>
            </w:r>
          </w:p>
        </w:tc>
        <w:tc>
          <w:tcPr>
            <w:tcW w:w="1818" w:type="dxa"/>
            <w:noWrap/>
            <w:vAlign w:val="center"/>
            <w:hideMark/>
          </w:tcPr>
          <w:p w:rsidR="004D5E0E" w:rsidRPr="0063465B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63465B">
              <w:rPr>
                <w:rFonts w:asciiTheme="majorBidi" w:hAnsiTheme="majorBidi" w:cstheme="majorBidi"/>
              </w:rPr>
              <w:t>1.2062624</w:t>
            </w:r>
          </w:p>
        </w:tc>
        <w:tc>
          <w:tcPr>
            <w:tcW w:w="1576" w:type="dxa"/>
            <w:noWrap/>
            <w:vAlign w:val="center"/>
            <w:hideMark/>
          </w:tcPr>
          <w:p w:rsidR="004D5E0E" w:rsidRPr="0063465B" w:rsidRDefault="004D5E0E" w:rsidP="003C6030">
            <w:pPr>
              <w:jc w:val="center"/>
            </w:pPr>
            <w:r w:rsidRPr="0063465B">
              <w:rPr>
                <w:rFonts w:asciiTheme="majorBidi" w:hAnsiTheme="majorBidi" w:cstheme="majorBidi"/>
              </w:rPr>
              <w:t>1,56 × 10</w:t>
            </w:r>
            <w:r w:rsidRPr="0063465B">
              <w:rPr>
                <w:rFonts w:asciiTheme="majorBidi" w:hAnsiTheme="majorBidi" w:cstheme="majorBidi"/>
                <w:vertAlign w:val="superscript"/>
              </w:rPr>
              <w:t>-9</w:t>
            </w:r>
          </w:p>
        </w:tc>
        <w:tc>
          <w:tcPr>
            <w:tcW w:w="1116" w:type="dxa"/>
            <w:noWrap/>
            <w:vAlign w:val="center"/>
            <w:hideMark/>
          </w:tcPr>
          <w:p w:rsidR="004D5E0E" w:rsidRPr="0063465B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63465B">
              <w:rPr>
                <w:rFonts w:asciiTheme="majorBidi" w:hAnsiTheme="majorBidi" w:cstheme="majorBidi"/>
              </w:rPr>
              <w:t>0.000931</w:t>
            </w:r>
          </w:p>
        </w:tc>
        <w:tc>
          <w:tcPr>
            <w:tcW w:w="1116" w:type="dxa"/>
            <w:noWrap/>
            <w:vAlign w:val="center"/>
            <w:hideMark/>
          </w:tcPr>
          <w:p w:rsidR="004D5E0E" w:rsidRPr="0063465B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63465B">
              <w:rPr>
                <w:rFonts w:asciiTheme="majorBidi" w:hAnsiTheme="majorBidi" w:cstheme="majorBidi"/>
              </w:rPr>
              <w:t>0.030379</w:t>
            </w:r>
          </w:p>
        </w:tc>
        <w:tc>
          <w:tcPr>
            <w:tcW w:w="1476" w:type="dxa"/>
            <w:noWrap/>
            <w:vAlign w:val="center"/>
            <w:hideMark/>
          </w:tcPr>
          <w:p w:rsidR="004D5E0E" w:rsidRPr="0063465B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63465B">
              <w:rPr>
                <w:rFonts w:asciiTheme="majorBidi" w:hAnsiTheme="majorBidi" w:cstheme="majorBidi"/>
              </w:rPr>
              <w:t>30.37895303</w:t>
            </w:r>
          </w:p>
        </w:tc>
      </w:tr>
      <w:tr w:rsidR="004D5E0E" w:rsidRPr="0008510F" w:rsidTr="003C6030">
        <w:trPr>
          <w:trHeight w:val="330"/>
          <w:jc w:val="center"/>
        </w:trPr>
        <w:tc>
          <w:tcPr>
            <w:tcW w:w="1098" w:type="dxa"/>
            <w:vAlign w:val="center"/>
            <w:hideMark/>
          </w:tcPr>
          <w:p w:rsidR="004D5E0E" w:rsidRPr="0063465B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63465B">
              <w:rPr>
                <w:rFonts w:asciiTheme="majorBidi" w:hAnsiTheme="majorBidi" w:cstheme="majorBidi"/>
              </w:rPr>
              <w:t>BP 09</w:t>
            </w:r>
          </w:p>
        </w:tc>
        <w:tc>
          <w:tcPr>
            <w:tcW w:w="1260" w:type="dxa"/>
            <w:noWrap/>
            <w:vAlign w:val="center"/>
            <w:hideMark/>
          </w:tcPr>
          <w:p w:rsidR="004D5E0E" w:rsidRPr="0063465B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63465B">
              <w:rPr>
                <w:rFonts w:asciiTheme="majorBidi" w:hAnsiTheme="majorBidi" w:cstheme="majorBidi"/>
              </w:rPr>
              <w:t>0.953</w:t>
            </w:r>
          </w:p>
        </w:tc>
        <w:tc>
          <w:tcPr>
            <w:tcW w:w="990" w:type="dxa"/>
            <w:noWrap/>
            <w:vAlign w:val="center"/>
            <w:hideMark/>
          </w:tcPr>
          <w:p w:rsidR="004D5E0E" w:rsidRPr="0063465B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63465B">
              <w:rPr>
                <w:rFonts w:asciiTheme="majorBidi" w:hAnsiTheme="majorBidi" w:cstheme="majorBidi"/>
              </w:rPr>
              <w:t>0.115</w:t>
            </w:r>
          </w:p>
        </w:tc>
        <w:tc>
          <w:tcPr>
            <w:tcW w:w="1710" w:type="dxa"/>
            <w:noWrap/>
            <w:vAlign w:val="center"/>
            <w:hideMark/>
          </w:tcPr>
          <w:p w:rsidR="004D5E0E" w:rsidRPr="0063465B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63465B">
              <w:rPr>
                <w:rFonts w:asciiTheme="majorBidi" w:hAnsiTheme="majorBidi" w:cstheme="majorBidi"/>
              </w:rPr>
              <w:t>1.782608696</w:t>
            </w:r>
          </w:p>
        </w:tc>
        <w:tc>
          <w:tcPr>
            <w:tcW w:w="1818" w:type="dxa"/>
            <w:noWrap/>
            <w:vAlign w:val="center"/>
            <w:hideMark/>
          </w:tcPr>
          <w:p w:rsidR="004D5E0E" w:rsidRPr="0063465B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63465B">
              <w:rPr>
                <w:rFonts w:asciiTheme="majorBidi" w:hAnsiTheme="majorBidi" w:cstheme="majorBidi"/>
              </w:rPr>
              <w:t>1.2062624</w:t>
            </w:r>
          </w:p>
        </w:tc>
        <w:tc>
          <w:tcPr>
            <w:tcW w:w="1576" w:type="dxa"/>
            <w:noWrap/>
            <w:vAlign w:val="center"/>
            <w:hideMark/>
          </w:tcPr>
          <w:p w:rsidR="004D5E0E" w:rsidRPr="0063465B" w:rsidRDefault="004D5E0E" w:rsidP="003C6030">
            <w:pPr>
              <w:jc w:val="center"/>
            </w:pPr>
            <w:r w:rsidRPr="0063465B">
              <w:rPr>
                <w:rFonts w:asciiTheme="majorBidi" w:hAnsiTheme="majorBidi" w:cstheme="majorBidi"/>
              </w:rPr>
              <w:t>9,99 × 10</w:t>
            </w:r>
            <w:r w:rsidRPr="0063465B">
              <w:rPr>
                <w:rFonts w:asciiTheme="majorBidi" w:hAnsiTheme="majorBidi" w:cstheme="majorBidi"/>
                <w:vertAlign w:val="superscript"/>
              </w:rPr>
              <w:t>-9</w:t>
            </w:r>
          </w:p>
        </w:tc>
        <w:tc>
          <w:tcPr>
            <w:tcW w:w="1116" w:type="dxa"/>
            <w:noWrap/>
            <w:vAlign w:val="center"/>
            <w:hideMark/>
          </w:tcPr>
          <w:p w:rsidR="004D5E0E" w:rsidRPr="0063465B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63465B">
              <w:rPr>
                <w:rFonts w:asciiTheme="majorBidi" w:hAnsiTheme="majorBidi" w:cstheme="majorBidi"/>
              </w:rPr>
              <w:t>0.010552</w:t>
            </w:r>
          </w:p>
        </w:tc>
        <w:tc>
          <w:tcPr>
            <w:tcW w:w="1116" w:type="dxa"/>
            <w:noWrap/>
            <w:vAlign w:val="center"/>
            <w:hideMark/>
          </w:tcPr>
          <w:p w:rsidR="004D5E0E" w:rsidRPr="0063465B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63465B">
              <w:rPr>
                <w:rFonts w:asciiTheme="majorBidi" w:hAnsiTheme="majorBidi" w:cstheme="majorBidi"/>
              </w:rPr>
              <w:t>0.135899</w:t>
            </w:r>
          </w:p>
        </w:tc>
        <w:tc>
          <w:tcPr>
            <w:tcW w:w="1476" w:type="dxa"/>
            <w:noWrap/>
            <w:vAlign w:val="center"/>
            <w:hideMark/>
          </w:tcPr>
          <w:p w:rsidR="004D5E0E" w:rsidRPr="0063465B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63465B">
              <w:rPr>
                <w:rFonts w:asciiTheme="majorBidi" w:hAnsiTheme="majorBidi" w:cstheme="majorBidi"/>
              </w:rPr>
              <w:t>135.8989301</w:t>
            </w:r>
          </w:p>
        </w:tc>
      </w:tr>
      <w:tr w:rsidR="004D5E0E" w:rsidRPr="0008510F" w:rsidTr="003C6030">
        <w:trPr>
          <w:trHeight w:val="330"/>
          <w:jc w:val="center"/>
        </w:trPr>
        <w:tc>
          <w:tcPr>
            <w:tcW w:w="1098" w:type="dxa"/>
            <w:vAlign w:val="center"/>
            <w:hideMark/>
          </w:tcPr>
          <w:p w:rsidR="004D5E0E" w:rsidRPr="0063465B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63465B">
              <w:rPr>
                <w:rFonts w:asciiTheme="majorBidi" w:hAnsiTheme="majorBidi" w:cstheme="majorBidi"/>
              </w:rPr>
              <w:t>BP 10</w:t>
            </w:r>
          </w:p>
        </w:tc>
        <w:tc>
          <w:tcPr>
            <w:tcW w:w="1260" w:type="dxa"/>
            <w:noWrap/>
            <w:vAlign w:val="center"/>
            <w:hideMark/>
          </w:tcPr>
          <w:p w:rsidR="004D5E0E" w:rsidRPr="0063465B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63465B">
              <w:rPr>
                <w:rFonts w:asciiTheme="majorBidi" w:hAnsiTheme="majorBidi" w:cstheme="majorBidi"/>
              </w:rPr>
              <w:t>0.953</w:t>
            </w:r>
          </w:p>
        </w:tc>
        <w:tc>
          <w:tcPr>
            <w:tcW w:w="990" w:type="dxa"/>
            <w:noWrap/>
            <w:vAlign w:val="center"/>
            <w:hideMark/>
          </w:tcPr>
          <w:p w:rsidR="004D5E0E" w:rsidRPr="0063465B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63465B">
              <w:rPr>
                <w:rFonts w:asciiTheme="majorBidi" w:hAnsiTheme="majorBidi" w:cstheme="majorBidi"/>
              </w:rPr>
              <w:t>0.194</w:t>
            </w:r>
          </w:p>
        </w:tc>
        <w:tc>
          <w:tcPr>
            <w:tcW w:w="1710" w:type="dxa"/>
            <w:noWrap/>
            <w:vAlign w:val="center"/>
            <w:hideMark/>
          </w:tcPr>
          <w:p w:rsidR="004D5E0E" w:rsidRPr="0063465B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63465B">
              <w:rPr>
                <w:rFonts w:asciiTheme="majorBidi" w:hAnsiTheme="majorBidi" w:cstheme="majorBidi"/>
              </w:rPr>
              <w:t>1.056701031</w:t>
            </w:r>
          </w:p>
        </w:tc>
        <w:tc>
          <w:tcPr>
            <w:tcW w:w="1818" w:type="dxa"/>
            <w:noWrap/>
            <w:vAlign w:val="center"/>
            <w:hideMark/>
          </w:tcPr>
          <w:p w:rsidR="004D5E0E" w:rsidRPr="0063465B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63465B">
              <w:rPr>
                <w:rFonts w:asciiTheme="majorBidi" w:hAnsiTheme="majorBidi" w:cstheme="majorBidi"/>
              </w:rPr>
              <w:t>1.2062624</w:t>
            </w:r>
          </w:p>
        </w:tc>
        <w:tc>
          <w:tcPr>
            <w:tcW w:w="1576" w:type="dxa"/>
            <w:noWrap/>
            <w:vAlign w:val="center"/>
            <w:hideMark/>
          </w:tcPr>
          <w:p w:rsidR="004D5E0E" w:rsidRPr="0063465B" w:rsidRDefault="004D5E0E" w:rsidP="003C6030">
            <w:pPr>
              <w:jc w:val="center"/>
            </w:pPr>
            <w:r w:rsidRPr="0063465B">
              <w:rPr>
                <w:rFonts w:asciiTheme="majorBidi" w:hAnsiTheme="majorBidi" w:cstheme="majorBidi"/>
              </w:rPr>
              <w:t>3,51 × 10</w:t>
            </w:r>
            <w:r w:rsidRPr="0063465B">
              <w:rPr>
                <w:rFonts w:asciiTheme="majorBidi" w:hAnsiTheme="majorBidi" w:cstheme="majorBidi"/>
                <w:vertAlign w:val="superscript"/>
              </w:rPr>
              <w:t>-9</w:t>
            </w:r>
          </w:p>
        </w:tc>
        <w:tc>
          <w:tcPr>
            <w:tcW w:w="1116" w:type="dxa"/>
            <w:noWrap/>
            <w:vAlign w:val="center"/>
            <w:hideMark/>
          </w:tcPr>
          <w:p w:rsidR="004D5E0E" w:rsidRPr="0063465B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63465B">
              <w:rPr>
                <w:rFonts w:asciiTheme="majorBidi" w:hAnsiTheme="majorBidi" w:cstheme="majorBidi"/>
              </w:rPr>
              <w:t>0.003833</w:t>
            </w:r>
          </w:p>
        </w:tc>
        <w:tc>
          <w:tcPr>
            <w:tcW w:w="1116" w:type="dxa"/>
            <w:noWrap/>
            <w:vAlign w:val="center"/>
            <w:hideMark/>
          </w:tcPr>
          <w:p w:rsidR="004D5E0E" w:rsidRPr="0063465B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63465B">
              <w:rPr>
                <w:rFonts w:asciiTheme="majorBidi" w:hAnsiTheme="majorBidi" w:cstheme="majorBidi"/>
              </w:rPr>
              <w:t>0.140496</w:t>
            </w:r>
          </w:p>
        </w:tc>
        <w:tc>
          <w:tcPr>
            <w:tcW w:w="1476" w:type="dxa"/>
            <w:noWrap/>
            <w:vAlign w:val="center"/>
            <w:hideMark/>
          </w:tcPr>
          <w:p w:rsidR="004D5E0E" w:rsidRPr="0063465B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63465B">
              <w:rPr>
                <w:rFonts w:asciiTheme="majorBidi" w:hAnsiTheme="majorBidi" w:cstheme="majorBidi"/>
              </w:rPr>
              <w:t>140.495637</w:t>
            </w:r>
          </w:p>
        </w:tc>
      </w:tr>
    </w:tbl>
    <w:p w:rsidR="004D5E0E" w:rsidRDefault="004D5E0E" w:rsidP="004D5E0E">
      <w:pPr>
        <w:rPr>
          <w:rFonts w:asciiTheme="majorBidi" w:hAnsiTheme="majorBidi" w:cstheme="majorBidi"/>
          <w:b/>
          <w:bCs/>
          <w:sz w:val="24"/>
          <w:szCs w:val="24"/>
        </w:rPr>
      </w:pPr>
    </w:p>
    <w:p w:rsidR="004D5E0E" w:rsidRDefault="004D5E0E" w:rsidP="004D5E0E">
      <w:pPr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br w:type="page"/>
      </w:r>
    </w:p>
    <w:tbl>
      <w:tblPr>
        <w:tblStyle w:val="TableGrid"/>
        <w:tblpPr w:leftFromText="180" w:rightFromText="180" w:horzAnchor="margin" w:tblpXSpec="center" w:tblpY="555"/>
        <w:tblW w:w="0" w:type="auto"/>
        <w:tblLayout w:type="fixed"/>
        <w:tblLook w:val="04A0" w:firstRow="1" w:lastRow="0" w:firstColumn="1" w:lastColumn="0" w:noHBand="0" w:noVBand="1"/>
      </w:tblPr>
      <w:tblGrid>
        <w:gridCol w:w="1400"/>
        <w:gridCol w:w="1228"/>
        <w:gridCol w:w="990"/>
        <w:gridCol w:w="1530"/>
        <w:gridCol w:w="1800"/>
        <w:gridCol w:w="1890"/>
        <w:gridCol w:w="1170"/>
        <w:gridCol w:w="1168"/>
        <w:gridCol w:w="6"/>
        <w:gridCol w:w="1476"/>
      </w:tblGrid>
      <w:tr w:rsidR="004D5E0E" w:rsidRPr="0008510F" w:rsidTr="003C6030">
        <w:trPr>
          <w:trHeight w:val="442"/>
        </w:trPr>
        <w:tc>
          <w:tcPr>
            <w:tcW w:w="1400" w:type="dxa"/>
            <w:vMerge w:val="restart"/>
            <w:noWrap/>
            <w:vAlign w:val="center"/>
            <w:hideMark/>
          </w:tcPr>
          <w:p w:rsidR="004D5E0E" w:rsidRPr="0063465B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 w:rsidRPr="0063465B">
              <w:rPr>
                <w:rFonts w:asciiTheme="majorBidi" w:hAnsiTheme="majorBidi" w:cstheme="majorBidi"/>
              </w:rPr>
              <w:lastRenderedPageBreak/>
              <w:t>Kode</w:t>
            </w:r>
            <w:proofErr w:type="spellEnd"/>
          </w:p>
        </w:tc>
        <w:tc>
          <w:tcPr>
            <w:tcW w:w="1228" w:type="dxa"/>
            <w:vMerge w:val="restart"/>
            <w:vAlign w:val="center"/>
            <w:hideMark/>
          </w:tcPr>
          <w:p w:rsidR="004D5E0E" w:rsidRPr="0063465B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 w:rsidRPr="0063465B">
              <w:rPr>
                <w:rFonts w:asciiTheme="majorBidi" w:hAnsiTheme="majorBidi" w:cstheme="majorBidi"/>
              </w:rPr>
              <w:t>Viskositas</w:t>
            </w:r>
            <w:proofErr w:type="spellEnd"/>
            <w:r w:rsidRPr="0063465B">
              <w:rPr>
                <w:rFonts w:asciiTheme="majorBidi" w:hAnsiTheme="majorBidi" w:cstheme="majorBidi"/>
              </w:rPr>
              <w:t xml:space="preserve">    (</w:t>
            </w:r>
            <w:proofErr w:type="spellStart"/>
            <w:r w:rsidRPr="0063465B">
              <w:rPr>
                <w:rFonts w:asciiTheme="majorBidi" w:hAnsiTheme="majorBidi" w:cstheme="majorBidi"/>
              </w:rPr>
              <w:t>cp</w:t>
            </w:r>
            <w:proofErr w:type="spellEnd"/>
            <w:r w:rsidRPr="0063465B">
              <w:rPr>
                <w:rFonts w:asciiTheme="majorBidi" w:hAnsiTheme="majorBidi" w:cstheme="majorBidi"/>
              </w:rPr>
              <w:t>)</w:t>
            </w:r>
          </w:p>
        </w:tc>
        <w:tc>
          <w:tcPr>
            <w:tcW w:w="990" w:type="dxa"/>
            <w:vMerge w:val="restart"/>
            <w:vAlign w:val="center"/>
            <w:hideMark/>
          </w:tcPr>
          <w:p w:rsidR="004D5E0E" w:rsidRPr="0063465B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63465B">
              <w:rPr>
                <w:rFonts w:asciiTheme="majorBidi" w:hAnsiTheme="majorBidi" w:cstheme="majorBidi"/>
              </w:rPr>
              <w:t>dl (m)</w:t>
            </w:r>
          </w:p>
        </w:tc>
        <w:tc>
          <w:tcPr>
            <w:tcW w:w="1530" w:type="dxa"/>
            <w:vMerge w:val="restart"/>
            <w:vAlign w:val="center"/>
            <w:hideMark/>
          </w:tcPr>
          <w:p w:rsidR="004D5E0E" w:rsidRPr="0063465B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 w:rsidRPr="0063465B">
              <w:rPr>
                <w:rFonts w:asciiTheme="majorBidi" w:hAnsiTheme="majorBidi" w:cstheme="majorBidi"/>
              </w:rPr>
              <w:t>Gradien</w:t>
            </w:r>
            <w:proofErr w:type="spellEnd"/>
            <w:r w:rsidRPr="006346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3465B">
              <w:rPr>
                <w:rFonts w:asciiTheme="majorBidi" w:hAnsiTheme="majorBidi" w:cstheme="majorBidi"/>
              </w:rPr>
              <w:t>Hidrolik</w:t>
            </w:r>
            <w:proofErr w:type="spellEnd"/>
            <w:r w:rsidRPr="0063465B">
              <w:rPr>
                <w:rFonts w:asciiTheme="majorBidi" w:hAnsiTheme="majorBidi" w:cstheme="majorBidi"/>
              </w:rPr>
              <w:t xml:space="preserve"> (i)</w:t>
            </w:r>
          </w:p>
        </w:tc>
        <w:tc>
          <w:tcPr>
            <w:tcW w:w="1800" w:type="dxa"/>
            <w:vMerge w:val="restart"/>
            <w:vAlign w:val="center"/>
            <w:hideMark/>
          </w:tcPr>
          <w:p w:rsidR="004D5E0E" w:rsidRPr="0063465B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 w:rsidRPr="0063465B">
              <w:rPr>
                <w:rFonts w:asciiTheme="majorBidi" w:hAnsiTheme="majorBidi" w:cstheme="majorBidi"/>
              </w:rPr>
              <w:t>Luas</w:t>
            </w:r>
            <w:proofErr w:type="spellEnd"/>
            <w:r w:rsidRPr="006346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3465B">
              <w:rPr>
                <w:rFonts w:asciiTheme="majorBidi" w:hAnsiTheme="majorBidi" w:cstheme="majorBidi"/>
              </w:rPr>
              <w:t>Penampang</w:t>
            </w:r>
            <w:proofErr w:type="spellEnd"/>
            <w:r w:rsidRPr="0063465B">
              <w:rPr>
                <w:rFonts w:asciiTheme="majorBidi" w:hAnsiTheme="majorBidi" w:cstheme="majorBidi"/>
              </w:rPr>
              <w:t xml:space="preserve"> (A) m2</w:t>
            </w:r>
          </w:p>
        </w:tc>
        <w:tc>
          <w:tcPr>
            <w:tcW w:w="1890" w:type="dxa"/>
            <w:vMerge w:val="restart"/>
            <w:vAlign w:val="center"/>
            <w:hideMark/>
          </w:tcPr>
          <w:p w:rsidR="004D5E0E" w:rsidRPr="0063465B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 w:rsidRPr="0063465B">
              <w:rPr>
                <w:rFonts w:asciiTheme="majorBidi" w:hAnsiTheme="majorBidi" w:cstheme="majorBidi"/>
              </w:rPr>
              <w:t>Konduktivitas</w:t>
            </w:r>
            <w:proofErr w:type="spellEnd"/>
            <w:r w:rsidRPr="006346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3465B">
              <w:rPr>
                <w:rFonts w:asciiTheme="majorBidi" w:hAnsiTheme="majorBidi" w:cstheme="majorBidi"/>
              </w:rPr>
              <w:t>Hidrolik</w:t>
            </w:r>
            <w:proofErr w:type="spellEnd"/>
            <w:r w:rsidRPr="0063465B">
              <w:rPr>
                <w:rFonts w:asciiTheme="majorBidi" w:hAnsiTheme="majorBidi" w:cstheme="majorBidi"/>
              </w:rPr>
              <w:t xml:space="preserve"> (m/</w:t>
            </w:r>
            <w:proofErr w:type="spellStart"/>
            <w:r w:rsidRPr="0063465B">
              <w:rPr>
                <w:rFonts w:asciiTheme="majorBidi" w:hAnsiTheme="majorBidi" w:cstheme="majorBidi"/>
              </w:rPr>
              <w:t>detik</w:t>
            </w:r>
            <w:proofErr w:type="spellEnd"/>
            <w:r w:rsidRPr="0063465B">
              <w:rPr>
                <w:rFonts w:asciiTheme="majorBidi" w:hAnsiTheme="majorBidi" w:cstheme="majorBidi"/>
              </w:rPr>
              <w:t>)</w:t>
            </w:r>
          </w:p>
        </w:tc>
        <w:tc>
          <w:tcPr>
            <w:tcW w:w="1170" w:type="dxa"/>
            <w:vMerge w:val="restart"/>
            <w:vAlign w:val="center"/>
            <w:hideMark/>
          </w:tcPr>
          <w:p w:rsidR="004D5E0E" w:rsidRPr="0063465B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63465B">
              <w:rPr>
                <w:rFonts w:asciiTheme="majorBidi" w:hAnsiTheme="majorBidi" w:cstheme="majorBidi"/>
              </w:rPr>
              <w:t>Debit (Q) m3/</w:t>
            </w:r>
            <w:proofErr w:type="spellStart"/>
            <w:r>
              <w:rPr>
                <w:rFonts w:asciiTheme="majorBidi" w:hAnsiTheme="majorBidi" w:cstheme="majorBidi"/>
              </w:rPr>
              <w:t>detik</w:t>
            </w:r>
            <w:proofErr w:type="spellEnd"/>
          </w:p>
        </w:tc>
        <w:tc>
          <w:tcPr>
            <w:tcW w:w="2650" w:type="dxa"/>
            <w:gridSpan w:val="3"/>
            <w:vAlign w:val="center"/>
            <w:hideMark/>
          </w:tcPr>
          <w:p w:rsidR="004D5E0E" w:rsidRPr="0063465B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 w:rsidRPr="0063465B">
              <w:rPr>
                <w:rFonts w:asciiTheme="majorBidi" w:hAnsiTheme="majorBidi" w:cstheme="majorBidi"/>
              </w:rPr>
              <w:t>Permeabilitas</w:t>
            </w:r>
            <w:proofErr w:type="spellEnd"/>
          </w:p>
        </w:tc>
      </w:tr>
      <w:tr w:rsidR="004D5E0E" w:rsidRPr="0008510F" w:rsidTr="003C6030">
        <w:trPr>
          <w:trHeight w:val="532"/>
        </w:trPr>
        <w:tc>
          <w:tcPr>
            <w:tcW w:w="1400" w:type="dxa"/>
            <w:vMerge/>
            <w:noWrap/>
            <w:vAlign w:val="center"/>
          </w:tcPr>
          <w:p w:rsidR="004D5E0E" w:rsidRPr="0063465B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228" w:type="dxa"/>
            <w:vMerge/>
            <w:vAlign w:val="center"/>
          </w:tcPr>
          <w:p w:rsidR="004D5E0E" w:rsidRPr="0063465B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990" w:type="dxa"/>
            <w:vMerge/>
            <w:vAlign w:val="center"/>
          </w:tcPr>
          <w:p w:rsidR="004D5E0E" w:rsidRPr="0063465B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530" w:type="dxa"/>
            <w:vMerge/>
            <w:vAlign w:val="center"/>
          </w:tcPr>
          <w:p w:rsidR="004D5E0E" w:rsidRPr="0063465B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800" w:type="dxa"/>
            <w:vMerge/>
            <w:vAlign w:val="center"/>
          </w:tcPr>
          <w:p w:rsidR="004D5E0E" w:rsidRPr="0063465B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890" w:type="dxa"/>
            <w:vMerge/>
            <w:vAlign w:val="center"/>
          </w:tcPr>
          <w:p w:rsidR="004D5E0E" w:rsidRPr="0063465B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170" w:type="dxa"/>
            <w:vMerge/>
            <w:vAlign w:val="center"/>
          </w:tcPr>
          <w:p w:rsidR="004D5E0E" w:rsidRPr="0063465B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168" w:type="dxa"/>
            <w:vAlign w:val="center"/>
          </w:tcPr>
          <w:p w:rsidR="004D5E0E" w:rsidRPr="0063465B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63465B">
              <w:rPr>
                <w:rFonts w:asciiTheme="majorBidi" w:hAnsiTheme="majorBidi" w:cstheme="majorBidi"/>
              </w:rPr>
              <w:t>Darcy</w:t>
            </w:r>
          </w:p>
        </w:tc>
        <w:tc>
          <w:tcPr>
            <w:tcW w:w="1482" w:type="dxa"/>
            <w:gridSpan w:val="2"/>
            <w:vAlign w:val="center"/>
          </w:tcPr>
          <w:p w:rsidR="004D5E0E" w:rsidRPr="0063465B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 w:rsidRPr="0063465B">
              <w:rPr>
                <w:rFonts w:asciiTheme="majorBidi" w:hAnsiTheme="majorBidi" w:cstheme="majorBidi"/>
              </w:rPr>
              <w:t>Md</w:t>
            </w:r>
            <w:proofErr w:type="spellEnd"/>
          </w:p>
        </w:tc>
      </w:tr>
      <w:tr w:rsidR="004D5E0E" w:rsidRPr="0008510F" w:rsidTr="003C6030">
        <w:trPr>
          <w:trHeight w:val="330"/>
        </w:trPr>
        <w:tc>
          <w:tcPr>
            <w:tcW w:w="1400" w:type="dxa"/>
            <w:vAlign w:val="center"/>
            <w:hideMark/>
          </w:tcPr>
          <w:p w:rsidR="004D5E0E" w:rsidRPr="0063465B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63465B">
              <w:rPr>
                <w:rFonts w:asciiTheme="majorBidi" w:hAnsiTheme="majorBidi" w:cstheme="majorBidi"/>
              </w:rPr>
              <w:t>BL 01</w:t>
            </w:r>
          </w:p>
        </w:tc>
        <w:tc>
          <w:tcPr>
            <w:tcW w:w="1228" w:type="dxa"/>
            <w:noWrap/>
            <w:vAlign w:val="center"/>
            <w:hideMark/>
          </w:tcPr>
          <w:p w:rsidR="004D5E0E" w:rsidRPr="0063465B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63465B">
              <w:rPr>
                <w:rFonts w:asciiTheme="majorBidi" w:hAnsiTheme="majorBidi" w:cstheme="majorBidi"/>
              </w:rPr>
              <w:t>0.953</w:t>
            </w:r>
          </w:p>
        </w:tc>
        <w:tc>
          <w:tcPr>
            <w:tcW w:w="990" w:type="dxa"/>
            <w:noWrap/>
            <w:vAlign w:val="center"/>
            <w:hideMark/>
          </w:tcPr>
          <w:p w:rsidR="004D5E0E" w:rsidRPr="0063465B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63465B">
              <w:rPr>
                <w:rFonts w:asciiTheme="majorBidi" w:hAnsiTheme="majorBidi" w:cstheme="majorBidi"/>
              </w:rPr>
              <w:t>0.1</w:t>
            </w:r>
          </w:p>
        </w:tc>
        <w:tc>
          <w:tcPr>
            <w:tcW w:w="1530" w:type="dxa"/>
            <w:noWrap/>
            <w:vAlign w:val="center"/>
            <w:hideMark/>
          </w:tcPr>
          <w:p w:rsidR="004D5E0E" w:rsidRPr="0063465B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63465B">
              <w:rPr>
                <w:rFonts w:asciiTheme="majorBidi" w:hAnsiTheme="majorBidi" w:cstheme="majorBidi"/>
              </w:rPr>
              <w:t>2.05</w:t>
            </w:r>
          </w:p>
        </w:tc>
        <w:tc>
          <w:tcPr>
            <w:tcW w:w="1800" w:type="dxa"/>
            <w:noWrap/>
            <w:vAlign w:val="center"/>
            <w:hideMark/>
          </w:tcPr>
          <w:p w:rsidR="004D5E0E" w:rsidRPr="0063465B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63465B">
              <w:rPr>
                <w:rFonts w:asciiTheme="majorBidi" w:hAnsiTheme="majorBidi" w:cstheme="majorBidi"/>
              </w:rPr>
              <w:t>1.2062624</w:t>
            </w:r>
          </w:p>
        </w:tc>
        <w:tc>
          <w:tcPr>
            <w:tcW w:w="1890" w:type="dxa"/>
            <w:noWrap/>
            <w:vAlign w:val="center"/>
            <w:hideMark/>
          </w:tcPr>
          <w:p w:rsidR="004D5E0E" w:rsidRPr="0063465B" w:rsidRDefault="004D5E0E" w:rsidP="003C6030">
            <w:pPr>
              <w:jc w:val="center"/>
              <w:rPr>
                <w:rFonts w:asciiTheme="majorBidi" w:hAnsiTheme="majorBidi" w:cstheme="majorBidi"/>
                <w:vertAlign w:val="superscript"/>
              </w:rPr>
            </w:pPr>
            <w:r w:rsidRPr="0063465B">
              <w:rPr>
                <w:rFonts w:asciiTheme="majorBidi" w:hAnsiTheme="majorBidi" w:cstheme="majorBidi"/>
              </w:rPr>
              <w:t>3,89 × 10</w:t>
            </w:r>
            <w:r w:rsidRPr="0063465B">
              <w:rPr>
                <w:rFonts w:asciiTheme="majorBidi" w:hAnsiTheme="majorBidi" w:cstheme="majorBidi"/>
                <w:vertAlign w:val="superscript"/>
              </w:rPr>
              <w:t>-8</w:t>
            </w:r>
          </w:p>
        </w:tc>
        <w:tc>
          <w:tcPr>
            <w:tcW w:w="1170" w:type="dxa"/>
            <w:noWrap/>
            <w:vAlign w:val="center"/>
            <w:hideMark/>
          </w:tcPr>
          <w:p w:rsidR="004D5E0E" w:rsidRPr="0063465B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63465B">
              <w:rPr>
                <w:rFonts w:asciiTheme="majorBidi" w:hAnsiTheme="majorBidi" w:cstheme="majorBidi"/>
              </w:rPr>
              <w:t>0.009086</w:t>
            </w:r>
          </w:p>
        </w:tc>
        <w:tc>
          <w:tcPr>
            <w:tcW w:w="1174" w:type="dxa"/>
            <w:gridSpan w:val="2"/>
            <w:noWrap/>
            <w:vAlign w:val="center"/>
            <w:hideMark/>
          </w:tcPr>
          <w:p w:rsidR="004D5E0E" w:rsidRPr="0063465B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63465B">
              <w:rPr>
                <w:rFonts w:asciiTheme="majorBidi" w:hAnsiTheme="majorBidi" w:cstheme="majorBidi"/>
              </w:rPr>
              <w:t>0.088485</w:t>
            </w:r>
          </w:p>
        </w:tc>
        <w:tc>
          <w:tcPr>
            <w:tcW w:w="1476" w:type="dxa"/>
            <w:noWrap/>
            <w:vAlign w:val="center"/>
            <w:hideMark/>
          </w:tcPr>
          <w:p w:rsidR="004D5E0E" w:rsidRPr="0063465B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63465B">
              <w:rPr>
                <w:rFonts w:asciiTheme="majorBidi" w:hAnsiTheme="majorBidi" w:cstheme="majorBidi"/>
              </w:rPr>
              <w:t>88.48504585</w:t>
            </w:r>
          </w:p>
        </w:tc>
      </w:tr>
      <w:tr w:rsidR="004D5E0E" w:rsidRPr="0008510F" w:rsidTr="003C6030">
        <w:trPr>
          <w:trHeight w:val="330"/>
        </w:trPr>
        <w:tc>
          <w:tcPr>
            <w:tcW w:w="1400" w:type="dxa"/>
            <w:vAlign w:val="center"/>
            <w:hideMark/>
          </w:tcPr>
          <w:p w:rsidR="004D5E0E" w:rsidRPr="0063465B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63465B">
              <w:rPr>
                <w:rFonts w:asciiTheme="majorBidi" w:hAnsiTheme="majorBidi" w:cstheme="majorBidi"/>
              </w:rPr>
              <w:t>BL 02</w:t>
            </w:r>
          </w:p>
        </w:tc>
        <w:tc>
          <w:tcPr>
            <w:tcW w:w="1228" w:type="dxa"/>
            <w:noWrap/>
            <w:vAlign w:val="center"/>
            <w:hideMark/>
          </w:tcPr>
          <w:p w:rsidR="004D5E0E" w:rsidRPr="0063465B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63465B">
              <w:rPr>
                <w:rFonts w:asciiTheme="majorBidi" w:hAnsiTheme="majorBidi" w:cstheme="majorBidi"/>
              </w:rPr>
              <w:t>0.953</w:t>
            </w:r>
          </w:p>
        </w:tc>
        <w:tc>
          <w:tcPr>
            <w:tcW w:w="990" w:type="dxa"/>
            <w:noWrap/>
            <w:vAlign w:val="center"/>
            <w:hideMark/>
          </w:tcPr>
          <w:p w:rsidR="004D5E0E" w:rsidRPr="0063465B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63465B">
              <w:rPr>
                <w:rFonts w:asciiTheme="majorBidi" w:hAnsiTheme="majorBidi" w:cstheme="majorBidi"/>
              </w:rPr>
              <w:t>0.171</w:t>
            </w:r>
          </w:p>
        </w:tc>
        <w:tc>
          <w:tcPr>
            <w:tcW w:w="1530" w:type="dxa"/>
            <w:noWrap/>
            <w:vAlign w:val="center"/>
            <w:hideMark/>
          </w:tcPr>
          <w:p w:rsidR="004D5E0E" w:rsidRPr="0063465B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63465B">
              <w:rPr>
                <w:rFonts w:asciiTheme="majorBidi" w:hAnsiTheme="majorBidi" w:cstheme="majorBidi"/>
              </w:rPr>
              <w:t>1.198830409</w:t>
            </w:r>
          </w:p>
        </w:tc>
        <w:tc>
          <w:tcPr>
            <w:tcW w:w="1800" w:type="dxa"/>
            <w:noWrap/>
            <w:vAlign w:val="center"/>
            <w:hideMark/>
          </w:tcPr>
          <w:p w:rsidR="004D5E0E" w:rsidRPr="0063465B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63465B">
              <w:rPr>
                <w:rFonts w:asciiTheme="majorBidi" w:hAnsiTheme="majorBidi" w:cstheme="majorBidi"/>
              </w:rPr>
              <w:t>1.2062624</w:t>
            </w:r>
          </w:p>
        </w:tc>
        <w:tc>
          <w:tcPr>
            <w:tcW w:w="1890" w:type="dxa"/>
            <w:noWrap/>
            <w:vAlign w:val="center"/>
            <w:hideMark/>
          </w:tcPr>
          <w:p w:rsidR="004D5E0E" w:rsidRPr="0063465B" w:rsidRDefault="004D5E0E" w:rsidP="003C6030">
            <w:pPr>
              <w:jc w:val="center"/>
            </w:pPr>
            <w:r w:rsidRPr="0063465B">
              <w:rPr>
                <w:rFonts w:asciiTheme="majorBidi" w:hAnsiTheme="majorBidi" w:cstheme="majorBidi"/>
              </w:rPr>
              <w:t>3,66 × 10</w:t>
            </w:r>
            <w:r w:rsidRPr="0063465B">
              <w:rPr>
                <w:rFonts w:asciiTheme="majorBidi" w:hAnsiTheme="majorBidi" w:cstheme="majorBidi"/>
                <w:vertAlign w:val="superscript"/>
              </w:rPr>
              <w:t>-9</w:t>
            </w:r>
          </w:p>
        </w:tc>
        <w:tc>
          <w:tcPr>
            <w:tcW w:w="1170" w:type="dxa"/>
            <w:noWrap/>
            <w:vAlign w:val="center"/>
            <w:hideMark/>
          </w:tcPr>
          <w:p w:rsidR="004D5E0E" w:rsidRPr="0063465B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63465B">
              <w:rPr>
                <w:rFonts w:asciiTheme="majorBidi" w:hAnsiTheme="majorBidi" w:cstheme="majorBidi"/>
              </w:rPr>
              <w:t>0.001603</w:t>
            </w:r>
          </w:p>
        </w:tc>
        <w:tc>
          <w:tcPr>
            <w:tcW w:w="1174" w:type="dxa"/>
            <w:gridSpan w:val="2"/>
            <w:noWrap/>
            <w:vAlign w:val="center"/>
            <w:hideMark/>
          </w:tcPr>
          <w:p w:rsidR="004D5E0E" w:rsidRPr="0063465B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63465B">
              <w:rPr>
                <w:rFonts w:asciiTheme="majorBidi" w:hAnsiTheme="majorBidi" w:cstheme="majorBidi"/>
              </w:rPr>
              <w:t>0.04565</w:t>
            </w:r>
          </w:p>
        </w:tc>
        <w:tc>
          <w:tcPr>
            <w:tcW w:w="1476" w:type="dxa"/>
            <w:noWrap/>
            <w:vAlign w:val="center"/>
            <w:hideMark/>
          </w:tcPr>
          <w:p w:rsidR="004D5E0E" w:rsidRPr="0063465B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63465B">
              <w:rPr>
                <w:rFonts w:asciiTheme="majorBidi" w:hAnsiTheme="majorBidi" w:cstheme="majorBidi"/>
              </w:rPr>
              <w:t>45.65023532</w:t>
            </w:r>
          </w:p>
        </w:tc>
      </w:tr>
      <w:tr w:rsidR="004D5E0E" w:rsidRPr="0008510F" w:rsidTr="003C6030">
        <w:trPr>
          <w:trHeight w:val="330"/>
        </w:trPr>
        <w:tc>
          <w:tcPr>
            <w:tcW w:w="1400" w:type="dxa"/>
            <w:vAlign w:val="center"/>
            <w:hideMark/>
          </w:tcPr>
          <w:p w:rsidR="004D5E0E" w:rsidRPr="0063465B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63465B">
              <w:rPr>
                <w:rFonts w:asciiTheme="majorBidi" w:hAnsiTheme="majorBidi" w:cstheme="majorBidi"/>
              </w:rPr>
              <w:t>BL 03</w:t>
            </w:r>
          </w:p>
        </w:tc>
        <w:tc>
          <w:tcPr>
            <w:tcW w:w="1228" w:type="dxa"/>
            <w:noWrap/>
            <w:vAlign w:val="center"/>
            <w:hideMark/>
          </w:tcPr>
          <w:p w:rsidR="004D5E0E" w:rsidRPr="0063465B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63465B">
              <w:rPr>
                <w:rFonts w:asciiTheme="majorBidi" w:hAnsiTheme="majorBidi" w:cstheme="majorBidi"/>
              </w:rPr>
              <w:t>0.953</w:t>
            </w:r>
          </w:p>
        </w:tc>
        <w:tc>
          <w:tcPr>
            <w:tcW w:w="990" w:type="dxa"/>
            <w:noWrap/>
            <w:vAlign w:val="center"/>
            <w:hideMark/>
          </w:tcPr>
          <w:p w:rsidR="004D5E0E" w:rsidRPr="0063465B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63465B">
              <w:rPr>
                <w:rFonts w:asciiTheme="majorBidi" w:hAnsiTheme="majorBidi" w:cstheme="majorBidi"/>
              </w:rPr>
              <w:t>0.155</w:t>
            </w:r>
          </w:p>
        </w:tc>
        <w:tc>
          <w:tcPr>
            <w:tcW w:w="1530" w:type="dxa"/>
            <w:noWrap/>
            <w:vAlign w:val="center"/>
            <w:hideMark/>
          </w:tcPr>
          <w:p w:rsidR="004D5E0E" w:rsidRPr="0063465B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63465B">
              <w:rPr>
                <w:rFonts w:asciiTheme="majorBidi" w:hAnsiTheme="majorBidi" w:cstheme="majorBidi"/>
              </w:rPr>
              <w:t>1.322580645</w:t>
            </w:r>
          </w:p>
        </w:tc>
        <w:tc>
          <w:tcPr>
            <w:tcW w:w="1800" w:type="dxa"/>
            <w:noWrap/>
            <w:vAlign w:val="center"/>
            <w:hideMark/>
          </w:tcPr>
          <w:p w:rsidR="004D5E0E" w:rsidRPr="0063465B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63465B">
              <w:rPr>
                <w:rFonts w:asciiTheme="majorBidi" w:hAnsiTheme="majorBidi" w:cstheme="majorBidi"/>
              </w:rPr>
              <w:t>1.2062624</w:t>
            </w:r>
          </w:p>
        </w:tc>
        <w:tc>
          <w:tcPr>
            <w:tcW w:w="1890" w:type="dxa"/>
            <w:noWrap/>
            <w:vAlign w:val="center"/>
            <w:hideMark/>
          </w:tcPr>
          <w:p w:rsidR="004D5E0E" w:rsidRPr="0063465B" w:rsidRDefault="004D5E0E" w:rsidP="003C6030">
            <w:pPr>
              <w:jc w:val="center"/>
            </w:pPr>
            <w:r w:rsidRPr="0063465B">
              <w:rPr>
                <w:rFonts w:asciiTheme="majorBidi" w:hAnsiTheme="majorBidi" w:cstheme="majorBidi"/>
              </w:rPr>
              <w:t>4,93 × 10</w:t>
            </w:r>
            <w:r w:rsidRPr="0063465B">
              <w:rPr>
                <w:rFonts w:asciiTheme="majorBidi" w:hAnsiTheme="majorBidi" w:cstheme="majorBidi"/>
                <w:vertAlign w:val="superscript"/>
              </w:rPr>
              <w:t>-9</w:t>
            </w:r>
          </w:p>
        </w:tc>
        <w:tc>
          <w:tcPr>
            <w:tcW w:w="1170" w:type="dxa"/>
            <w:noWrap/>
            <w:vAlign w:val="center"/>
            <w:hideMark/>
          </w:tcPr>
          <w:p w:rsidR="004D5E0E" w:rsidRPr="0063465B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63465B">
              <w:rPr>
                <w:rFonts w:asciiTheme="majorBidi" w:hAnsiTheme="majorBidi" w:cstheme="majorBidi"/>
              </w:rPr>
              <w:t>0.002455</w:t>
            </w:r>
          </w:p>
        </w:tc>
        <w:tc>
          <w:tcPr>
            <w:tcW w:w="1174" w:type="dxa"/>
            <w:gridSpan w:val="2"/>
            <w:noWrap/>
            <w:vAlign w:val="center"/>
            <w:hideMark/>
          </w:tcPr>
          <w:p w:rsidR="004D5E0E" w:rsidRPr="0063465B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63465B">
              <w:rPr>
                <w:rFonts w:asciiTheme="majorBidi" w:hAnsiTheme="majorBidi" w:cstheme="majorBidi"/>
              </w:rPr>
              <w:t>0.05744</w:t>
            </w:r>
          </w:p>
        </w:tc>
        <w:tc>
          <w:tcPr>
            <w:tcW w:w="1476" w:type="dxa"/>
            <w:noWrap/>
            <w:vAlign w:val="center"/>
            <w:hideMark/>
          </w:tcPr>
          <w:p w:rsidR="004D5E0E" w:rsidRPr="0063465B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63465B">
              <w:rPr>
                <w:rFonts w:asciiTheme="majorBidi" w:hAnsiTheme="majorBidi" w:cstheme="majorBidi"/>
              </w:rPr>
              <w:t>57.44007155</w:t>
            </w:r>
          </w:p>
        </w:tc>
      </w:tr>
      <w:tr w:rsidR="004D5E0E" w:rsidRPr="0008510F" w:rsidTr="003C6030">
        <w:trPr>
          <w:trHeight w:val="330"/>
        </w:trPr>
        <w:tc>
          <w:tcPr>
            <w:tcW w:w="1400" w:type="dxa"/>
            <w:vAlign w:val="center"/>
            <w:hideMark/>
          </w:tcPr>
          <w:p w:rsidR="004D5E0E" w:rsidRPr="0063465B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63465B">
              <w:rPr>
                <w:rFonts w:asciiTheme="majorBidi" w:hAnsiTheme="majorBidi" w:cstheme="majorBidi"/>
              </w:rPr>
              <w:t>BL 04</w:t>
            </w:r>
          </w:p>
        </w:tc>
        <w:tc>
          <w:tcPr>
            <w:tcW w:w="1228" w:type="dxa"/>
            <w:noWrap/>
            <w:vAlign w:val="center"/>
            <w:hideMark/>
          </w:tcPr>
          <w:p w:rsidR="004D5E0E" w:rsidRPr="0063465B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63465B">
              <w:rPr>
                <w:rFonts w:asciiTheme="majorBidi" w:hAnsiTheme="majorBidi" w:cstheme="majorBidi"/>
              </w:rPr>
              <w:t>0.953</w:t>
            </w:r>
          </w:p>
        </w:tc>
        <w:tc>
          <w:tcPr>
            <w:tcW w:w="990" w:type="dxa"/>
            <w:noWrap/>
            <w:vAlign w:val="center"/>
            <w:hideMark/>
          </w:tcPr>
          <w:p w:rsidR="004D5E0E" w:rsidRPr="0063465B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63465B">
              <w:rPr>
                <w:rFonts w:asciiTheme="majorBidi" w:hAnsiTheme="majorBidi" w:cstheme="majorBidi"/>
              </w:rPr>
              <w:t>0.182</w:t>
            </w:r>
          </w:p>
        </w:tc>
        <w:tc>
          <w:tcPr>
            <w:tcW w:w="1530" w:type="dxa"/>
            <w:noWrap/>
            <w:vAlign w:val="center"/>
            <w:hideMark/>
          </w:tcPr>
          <w:p w:rsidR="004D5E0E" w:rsidRPr="0063465B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63465B">
              <w:rPr>
                <w:rFonts w:asciiTheme="majorBidi" w:hAnsiTheme="majorBidi" w:cstheme="majorBidi"/>
              </w:rPr>
              <w:t>1.126373626</w:t>
            </w:r>
          </w:p>
        </w:tc>
        <w:tc>
          <w:tcPr>
            <w:tcW w:w="1800" w:type="dxa"/>
            <w:noWrap/>
            <w:vAlign w:val="center"/>
            <w:hideMark/>
          </w:tcPr>
          <w:p w:rsidR="004D5E0E" w:rsidRPr="0063465B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63465B">
              <w:rPr>
                <w:rFonts w:asciiTheme="majorBidi" w:hAnsiTheme="majorBidi" w:cstheme="majorBidi"/>
              </w:rPr>
              <w:t>1.2062624</w:t>
            </w:r>
          </w:p>
        </w:tc>
        <w:tc>
          <w:tcPr>
            <w:tcW w:w="1890" w:type="dxa"/>
            <w:noWrap/>
            <w:vAlign w:val="center"/>
            <w:hideMark/>
          </w:tcPr>
          <w:p w:rsidR="004D5E0E" w:rsidRPr="0063465B" w:rsidRDefault="004D5E0E" w:rsidP="003C6030">
            <w:pPr>
              <w:jc w:val="center"/>
            </w:pPr>
            <w:r w:rsidRPr="0063465B">
              <w:rPr>
                <w:rFonts w:asciiTheme="majorBidi" w:hAnsiTheme="majorBidi" w:cstheme="majorBidi"/>
              </w:rPr>
              <w:t>1,01 × 10</w:t>
            </w:r>
            <w:r w:rsidRPr="0063465B">
              <w:rPr>
                <w:rFonts w:asciiTheme="majorBidi" w:hAnsiTheme="majorBidi" w:cstheme="majorBidi"/>
                <w:vertAlign w:val="superscript"/>
              </w:rPr>
              <w:t>-8</w:t>
            </w:r>
          </w:p>
        </w:tc>
        <w:tc>
          <w:tcPr>
            <w:tcW w:w="1170" w:type="dxa"/>
            <w:noWrap/>
            <w:vAlign w:val="center"/>
            <w:hideMark/>
          </w:tcPr>
          <w:p w:rsidR="004D5E0E" w:rsidRPr="0063465B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63465B">
              <w:rPr>
                <w:rFonts w:asciiTheme="majorBidi" w:hAnsiTheme="majorBidi" w:cstheme="majorBidi"/>
              </w:rPr>
              <w:t>0.008662</w:t>
            </w:r>
          </w:p>
        </w:tc>
        <w:tc>
          <w:tcPr>
            <w:tcW w:w="1174" w:type="dxa"/>
            <w:gridSpan w:val="2"/>
            <w:noWrap/>
            <w:vAlign w:val="center"/>
            <w:hideMark/>
          </w:tcPr>
          <w:p w:rsidR="004D5E0E" w:rsidRPr="0063465B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63465B">
              <w:rPr>
                <w:rFonts w:asciiTheme="majorBidi" w:hAnsiTheme="majorBidi" w:cstheme="majorBidi"/>
              </w:rPr>
              <w:t>0.279408</w:t>
            </w:r>
          </w:p>
        </w:tc>
        <w:tc>
          <w:tcPr>
            <w:tcW w:w="1476" w:type="dxa"/>
            <w:noWrap/>
            <w:vAlign w:val="center"/>
            <w:hideMark/>
          </w:tcPr>
          <w:p w:rsidR="004D5E0E" w:rsidRPr="0063465B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63465B">
              <w:rPr>
                <w:rFonts w:asciiTheme="majorBidi" w:hAnsiTheme="majorBidi" w:cstheme="majorBidi"/>
              </w:rPr>
              <w:t>279.4080237</w:t>
            </w:r>
          </w:p>
        </w:tc>
      </w:tr>
      <w:tr w:rsidR="004D5E0E" w:rsidRPr="0008510F" w:rsidTr="003C6030">
        <w:trPr>
          <w:trHeight w:val="330"/>
        </w:trPr>
        <w:tc>
          <w:tcPr>
            <w:tcW w:w="1400" w:type="dxa"/>
            <w:vAlign w:val="center"/>
            <w:hideMark/>
          </w:tcPr>
          <w:p w:rsidR="004D5E0E" w:rsidRPr="0063465B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63465B">
              <w:rPr>
                <w:rFonts w:asciiTheme="majorBidi" w:hAnsiTheme="majorBidi" w:cstheme="majorBidi"/>
              </w:rPr>
              <w:t>BL 05</w:t>
            </w:r>
          </w:p>
        </w:tc>
        <w:tc>
          <w:tcPr>
            <w:tcW w:w="1228" w:type="dxa"/>
            <w:noWrap/>
            <w:vAlign w:val="center"/>
            <w:hideMark/>
          </w:tcPr>
          <w:p w:rsidR="004D5E0E" w:rsidRPr="0063465B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63465B">
              <w:rPr>
                <w:rFonts w:asciiTheme="majorBidi" w:hAnsiTheme="majorBidi" w:cstheme="majorBidi"/>
              </w:rPr>
              <w:t>0.953</w:t>
            </w:r>
          </w:p>
        </w:tc>
        <w:tc>
          <w:tcPr>
            <w:tcW w:w="990" w:type="dxa"/>
            <w:noWrap/>
            <w:vAlign w:val="center"/>
            <w:hideMark/>
          </w:tcPr>
          <w:p w:rsidR="004D5E0E" w:rsidRPr="0063465B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63465B">
              <w:rPr>
                <w:rFonts w:asciiTheme="majorBidi" w:hAnsiTheme="majorBidi" w:cstheme="majorBidi"/>
              </w:rPr>
              <w:t>0.182</w:t>
            </w:r>
          </w:p>
        </w:tc>
        <w:tc>
          <w:tcPr>
            <w:tcW w:w="1530" w:type="dxa"/>
            <w:noWrap/>
            <w:vAlign w:val="center"/>
            <w:hideMark/>
          </w:tcPr>
          <w:p w:rsidR="004D5E0E" w:rsidRPr="0063465B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63465B">
              <w:rPr>
                <w:rFonts w:asciiTheme="majorBidi" w:hAnsiTheme="majorBidi" w:cstheme="majorBidi"/>
              </w:rPr>
              <w:t>1.126373626</w:t>
            </w:r>
          </w:p>
        </w:tc>
        <w:tc>
          <w:tcPr>
            <w:tcW w:w="1800" w:type="dxa"/>
            <w:noWrap/>
            <w:vAlign w:val="center"/>
            <w:hideMark/>
          </w:tcPr>
          <w:p w:rsidR="004D5E0E" w:rsidRPr="0063465B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63465B">
              <w:rPr>
                <w:rFonts w:asciiTheme="majorBidi" w:hAnsiTheme="majorBidi" w:cstheme="majorBidi"/>
              </w:rPr>
              <w:t>1.2062624</w:t>
            </w:r>
          </w:p>
        </w:tc>
        <w:tc>
          <w:tcPr>
            <w:tcW w:w="1890" w:type="dxa"/>
            <w:noWrap/>
            <w:vAlign w:val="center"/>
            <w:hideMark/>
          </w:tcPr>
          <w:p w:rsidR="004D5E0E" w:rsidRPr="0063465B" w:rsidRDefault="004D5E0E" w:rsidP="003C6030">
            <w:pPr>
              <w:jc w:val="center"/>
            </w:pPr>
            <w:r w:rsidRPr="0063465B">
              <w:rPr>
                <w:rFonts w:asciiTheme="majorBidi" w:hAnsiTheme="majorBidi" w:cstheme="majorBidi"/>
              </w:rPr>
              <w:t>2,67 × 10</w:t>
            </w:r>
            <w:r w:rsidRPr="0063465B">
              <w:rPr>
                <w:rFonts w:asciiTheme="majorBidi" w:hAnsiTheme="majorBidi" w:cstheme="majorBidi"/>
                <w:vertAlign w:val="superscript"/>
              </w:rPr>
              <w:t>-9</w:t>
            </w:r>
          </w:p>
        </w:tc>
        <w:tc>
          <w:tcPr>
            <w:tcW w:w="1170" w:type="dxa"/>
            <w:noWrap/>
            <w:vAlign w:val="center"/>
            <w:hideMark/>
          </w:tcPr>
          <w:p w:rsidR="004D5E0E" w:rsidRPr="0063465B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63465B">
              <w:rPr>
                <w:rFonts w:asciiTheme="majorBidi" w:hAnsiTheme="majorBidi" w:cstheme="majorBidi"/>
              </w:rPr>
              <w:t>0.001063</w:t>
            </w:r>
          </w:p>
        </w:tc>
        <w:tc>
          <w:tcPr>
            <w:tcW w:w="1174" w:type="dxa"/>
            <w:gridSpan w:val="2"/>
            <w:noWrap/>
            <w:vAlign w:val="center"/>
            <w:hideMark/>
          </w:tcPr>
          <w:p w:rsidR="004D5E0E" w:rsidRPr="0063465B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63465B">
              <w:rPr>
                <w:rFonts w:asciiTheme="majorBidi" w:hAnsiTheme="majorBidi" w:cstheme="majorBidi"/>
              </w:rPr>
              <w:t>0.034304</w:t>
            </w:r>
          </w:p>
        </w:tc>
        <w:tc>
          <w:tcPr>
            <w:tcW w:w="1476" w:type="dxa"/>
            <w:noWrap/>
            <w:vAlign w:val="center"/>
            <w:hideMark/>
          </w:tcPr>
          <w:p w:rsidR="004D5E0E" w:rsidRPr="0063465B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63465B">
              <w:rPr>
                <w:rFonts w:asciiTheme="majorBidi" w:hAnsiTheme="majorBidi" w:cstheme="majorBidi"/>
              </w:rPr>
              <w:t>34.30407789</w:t>
            </w:r>
          </w:p>
        </w:tc>
      </w:tr>
      <w:tr w:rsidR="004D5E0E" w:rsidRPr="0008510F" w:rsidTr="003C6030">
        <w:trPr>
          <w:trHeight w:val="330"/>
        </w:trPr>
        <w:tc>
          <w:tcPr>
            <w:tcW w:w="1400" w:type="dxa"/>
            <w:vAlign w:val="center"/>
            <w:hideMark/>
          </w:tcPr>
          <w:p w:rsidR="004D5E0E" w:rsidRPr="0063465B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63465B">
              <w:rPr>
                <w:rFonts w:asciiTheme="majorBidi" w:hAnsiTheme="majorBidi" w:cstheme="majorBidi"/>
              </w:rPr>
              <w:t>BL 06</w:t>
            </w:r>
          </w:p>
        </w:tc>
        <w:tc>
          <w:tcPr>
            <w:tcW w:w="1228" w:type="dxa"/>
            <w:noWrap/>
            <w:vAlign w:val="center"/>
            <w:hideMark/>
          </w:tcPr>
          <w:p w:rsidR="004D5E0E" w:rsidRPr="0063465B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63465B">
              <w:rPr>
                <w:rFonts w:asciiTheme="majorBidi" w:hAnsiTheme="majorBidi" w:cstheme="majorBidi"/>
              </w:rPr>
              <w:t>0.953</w:t>
            </w:r>
          </w:p>
        </w:tc>
        <w:tc>
          <w:tcPr>
            <w:tcW w:w="990" w:type="dxa"/>
            <w:noWrap/>
            <w:vAlign w:val="center"/>
            <w:hideMark/>
          </w:tcPr>
          <w:p w:rsidR="004D5E0E" w:rsidRPr="0063465B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63465B">
              <w:rPr>
                <w:rFonts w:asciiTheme="majorBidi" w:hAnsiTheme="majorBidi" w:cstheme="majorBidi"/>
              </w:rPr>
              <w:t>0.173</w:t>
            </w:r>
          </w:p>
        </w:tc>
        <w:tc>
          <w:tcPr>
            <w:tcW w:w="1530" w:type="dxa"/>
            <w:noWrap/>
            <w:vAlign w:val="center"/>
            <w:hideMark/>
          </w:tcPr>
          <w:p w:rsidR="004D5E0E" w:rsidRPr="0063465B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63465B">
              <w:rPr>
                <w:rFonts w:asciiTheme="majorBidi" w:hAnsiTheme="majorBidi" w:cstheme="majorBidi"/>
              </w:rPr>
              <w:t>1.184971098</w:t>
            </w:r>
          </w:p>
        </w:tc>
        <w:tc>
          <w:tcPr>
            <w:tcW w:w="1800" w:type="dxa"/>
            <w:noWrap/>
            <w:vAlign w:val="center"/>
            <w:hideMark/>
          </w:tcPr>
          <w:p w:rsidR="004D5E0E" w:rsidRPr="0063465B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63465B">
              <w:rPr>
                <w:rFonts w:asciiTheme="majorBidi" w:hAnsiTheme="majorBidi" w:cstheme="majorBidi"/>
              </w:rPr>
              <w:t>1.2062624</w:t>
            </w:r>
          </w:p>
        </w:tc>
        <w:tc>
          <w:tcPr>
            <w:tcW w:w="1890" w:type="dxa"/>
            <w:noWrap/>
            <w:vAlign w:val="center"/>
            <w:hideMark/>
          </w:tcPr>
          <w:p w:rsidR="004D5E0E" w:rsidRPr="0063465B" w:rsidRDefault="004D5E0E" w:rsidP="003C6030">
            <w:pPr>
              <w:jc w:val="center"/>
            </w:pPr>
            <w:r w:rsidRPr="0063465B">
              <w:rPr>
                <w:rFonts w:asciiTheme="majorBidi" w:hAnsiTheme="majorBidi" w:cstheme="majorBidi"/>
              </w:rPr>
              <w:t>3,73 × 10</w:t>
            </w:r>
            <w:r w:rsidRPr="0063465B">
              <w:rPr>
                <w:rFonts w:asciiTheme="majorBidi" w:hAnsiTheme="majorBidi" w:cstheme="majorBidi"/>
                <w:vertAlign w:val="superscript"/>
              </w:rPr>
              <w:t>-9</w:t>
            </w:r>
          </w:p>
        </w:tc>
        <w:tc>
          <w:tcPr>
            <w:tcW w:w="1170" w:type="dxa"/>
            <w:noWrap/>
            <w:vAlign w:val="center"/>
            <w:hideMark/>
          </w:tcPr>
          <w:p w:rsidR="004D5E0E" w:rsidRPr="0063465B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63465B">
              <w:rPr>
                <w:rFonts w:asciiTheme="majorBidi" w:hAnsiTheme="majorBidi" w:cstheme="majorBidi"/>
              </w:rPr>
              <w:t>0.001596</w:t>
            </w:r>
          </w:p>
        </w:tc>
        <w:tc>
          <w:tcPr>
            <w:tcW w:w="1174" w:type="dxa"/>
            <w:gridSpan w:val="2"/>
            <w:noWrap/>
            <w:vAlign w:val="center"/>
            <w:hideMark/>
          </w:tcPr>
          <w:p w:rsidR="004D5E0E" w:rsidRPr="0063465B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63465B">
              <w:rPr>
                <w:rFonts w:asciiTheme="majorBidi" w:hAnsiTheme="majorBidi" w:cstheme="majorBidi"/>
              </w:rPr>
              <w:t>0.046504</w:t>
            </w:r>
          </w:p>
        </w:tc>
        <w:tc>
          <w:tcPr>
            <w:tcW w:w="1476" w:type="dxa"/>
            <w:noWrap/>
            <w:vAlign w:val="center"/>
            <w:hideMark/>
          </w:tcPr>
          <w:p w:rsidR="004D5E0E" w:rsidRPr="0063465B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63465B">
              <w:rPr>
                <w:rFonts w:asciiTheme="majorBidi" w:hAnsiTheme="majorBidi" w:cstheme="majorBidi"/>
              </w:rPr>
              <w:t>46.50400736</w:t>
            </w:r>
          </w:p>
        </w:tc>
      </w:tr>
      <w:tr w:rsidR="004D5E0E" w:rsidRPr="0008510F" w:rsidTr="003C6030">
        <w:trPr>
          <w:trHeight w:val="330"/>
        </w:trPr>
        <w:tc>
          <w:tcPr>
            <w:tcW w:w="1400" w:type="dxa"/>
            <w:vAlign w:val="center"/>
            <w:hideMark/>
          </w:tcPr>
          <w:p w:rsidR="004D5E0E" w:rsidRPr="0063465B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63465B">
              <w:rPr>
                <w:rFonts w:asciiTheme="majorBidi" w:hAnsiTheme="majorBidi" w:cstheme="majorBidi"/>
              </w:rPr>
              <w:t>BL 07</w:t>
            </w:r>
          </w:p>
        </w:tc>
        <w:tc>
          <w:tcPr>
            <w:tcW w:w="1228" w:type="dxa"/>
            <w:noWrap/>
            <w:vAlign w:val="center"/>
            <w:hideMark/>
          </w:tcPr>
          <w:p w:rsidR="004D5E0E" w:rsidRPr="0063465B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63465B">
              <w:rPr>
                <w:rFonts w:asciiTheme="majorBidi" w:hAnsiTheme="majorBidi" w:cstheme="majorBidi"/>
              </w:rPr>
              <w:t>0.953</w:t>
            </w:r>
          </w:p>
        </w:tc>
        <w:tc>
          <w:tcPr>
            <w:tcW w:w="990" w:type="dxa"/>
            <w:noWrap/>
            <w:vAlign w:val="center"/>
            <w:hideMark/>
          </w:tcPr>
          <w:p w:rsidR="004D5E0E" w:rsidRPr="0063465B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63465B">
              <w:rPr>
                <w:rFonts w:asciiTheme="majorBidi" w:hAnsiTheme="majorBidi" w:cstheme="majorBidi"/>
              </w:rPr>
              <w:t>0.201</w:t>
            </w:r>
          </w:p>
        </w:tc>
        <w:tc>
          <w:tcPr>
            <w:tcW w:w="1530" w:type="dxa"/>
            <w:noWrap/>
            <w:vAlign w:val="center"/>
            <w:hideMark/>
          </w:tcPr>
          <w:p w:rsidR="004D5E0E" w:rsidRPr="0063465B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63465B">
              <w:rPr>
                <w:rFonts w:asciiTheme="majorBidi" w:hAnsiTheme="majorBidi" w:cstheme="majorBidi"/>
              </w:rPr>
              <w:t>1.019900498</w:t>
            </w:r>
          </w:p>
        </w:tc>
        <w:tc>
          <w:tcPr>
            <w:tcW w:w="1800" w:type="dxa"/>
            <w:noWrap/>
            <w:vAlign w:val="center"/>
            <w:hideMark/>
          </w:tcPr>
          <w:p w:rsidR="004D5E0E" w:rsidRPr="0063465B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63465B">
              <w:rPr>
                <w:rFonts w:asciiTheme="majorBidi" w:hAnsiTheme="majorBidi" w:cstheme="majorBidi"/>
              </w:rPr>
              <w:t>1.2062624</w:t>
            </w:r>
          </w:p>
        </w:tc>
        <w:tc>
          <w:tcPr>
            <w:tcW w:w="1890" w:type="dxa"/>
            <w:noWrap/>
            <w:vAlign w:val="center"/>
            <w:hideMark/>
          </w:tcPr>
          <w:p w:rsidR="004D5E0E" w:rsidRPr="0063465B" w:rsidRDefault="004D5E0E" w:rsidP="003C6030">
            <w:pPr>
              <w:jc w:val="center"/>
            </w:pPr>
            <w:r w:rsidRPr="0063465B">
              <w:rPr>
                <w:rFonts w:asciiTheme="majorBidi" w:hAnsiTheme="majorBidi" w:cstheme="majorBidi"/>
              </w:rPr>
              <w:t>4,49 × 10</w:t>
            </w:r>
            <w:r w:rsidRPr="0063465B">
              <w:rPr>
                <w:rFonts w:asciiTheme="majorBidi" w:hAnsiTheme="majorBidi" w:cstheme="majorBidi"/>
                <w:vertAlign w:val="superscript"/>
              </w:rPr>
              <w:t>-9</w:t>
            </w:r>
          </w:p>
        </w:tc>
        <w:tc>
          <w:tcPr>
            <w:tcW w:w="1170" w:type="dxa"/>
            <w:noWrap/>
            <w:vAlign w:val="center"/>
            <w:hideMark/>
          </w:tcPr>
          <w:p w:rsidR="004D5E0E" w:rsidRPr="0063465B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63465B">
              <w:rPr>
                <w:rFonts w:asciiTheme="majorBidi" w:hAnsiTheme="majorBidi" w:cstheme="majorBidi"/>
              </w:rPr>
              <w:t>0.000683</w:t>
            </w:r>
          </w:p>
        </w:tc>
        <w:tc>
          <w:tcPr>
            <w:tcW w:w="1174" w:type="dxa"/>
            <w:gridSpan w:val="2"/>
            <w:noWrap/>
            <w:vAlign w:val="center"/>
            <w:hideMark/>
          </w:tcPr>
          <w:p w:rsidR="004D5E0E" w:rsidRPr="0063465B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63465B">
              <w:rPr>
                <w:rFonts w:asciiTheme="majorBidi" w:hAnsiTheme="majorBidi" w:cstheme="majorBidi"/>
              </w:rPr>
              <w:t>0.026882</w:t>
            </w:r>
          </w:p>
        </w:tc>
        <w:tc>
          <w:tcPr>
            <w:tcW w:w="1476" w:type="dxa"/>
            <w:noWrap/>
            <w:vAlign w:val="center"/>
            <w:hideMark/>
          </w:tcPr>
          <w:p w:rsidR="004D5E0E" w:rsidRPr="0063465B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63465B">
              <w:rPr>
                <w:rFonts w:asciiTheme="majorBidi" w:hAnsiTheme="majorBidi" w:cstheme="majorBidi"/>
              </w:rPr>
              <w:t>26.8815633</w:t>
            </w:r>
          </w:p>
        </w:tc>
      </w:tr>
      <w:tr w:rsidR="004D5E0E" w:rsidRPr="0008510F" w:rsidTr="003C6030">
        <w:trPr>
          <w:trHeight w:val="330"/>
        </w:trPr>
        <w:tc>
          <w:tcPr>
            <w:tcW w:w="1400" w:type="dxa"/>
            <w:vAlign w:val="center"/>
            <w:hideMark/>
          </w:tcPr>
          <w:p w:rsidR="004D5E0E" w:rsidRPr="0063465B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63465B">
              <w:rPr>
                <w:rFonts w:asciiTheme="majorBidi" w:hAnsiTheme="majorBidi" w:cstheme="majorBidi"/>
              </w:rPr>
              <w:t>BL 08</w:t>
            </w:r>
          </w:p>
        </w:tc>
        <w:tc>
          <w:tcPr>
            <w:tcW w:w="1228" w:type="dxa"/>
            <w:noWrap/>
            <w:vAlign w:val="center"/>
            <w:hideMark/>
          </w:tcPr>
          <w:p w:rsidR="004D5E0E" w:rsidRPr="0063465B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63465B">
              <w:rPr>
                <w:rFonts w:asciiTheme="majorBidi" w:hAnsiTheme="majorBidi" w:cstheme="majorBidi"/>
              </w:rPr>
              <w:t>0.953</w:t>
            </w:r>
          </w:p>
        </w:tc>
        <w:tc>
          <w:tcPr>
            <w:tcW w:w="990" w:type="dxa"/>
            <w:noWrap/>
            <w:vAlign w:val="center"/>
            <w:hideMark/>
          </w:tcPr>
          <w:p w:rsidR="004D5E0E" w:rsidRPr="0063465B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63465B">
              <w:rPr>
                <w:rFonts w:asciiTheme="majorBidi" w:hAnsiTheme="majorBidi" w:cstheme="majorBidi"/>
              </w:rPr>
              <w:t>0.185</w:t>
            </w:r>
          </w:p>
        </w:tc>
        <w:tc>
          <w:tcPr>
            <w:tcW w:w="1530" w:type="dxa"/>
            <w:noWrap/>
            <w:vAlign w:val="center"/>
            <w:hideMark/>
          </w:tcPr>
          <w:p w:rsidR="004D5E0E" w:rsidRPr="0063465B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63465B">
              <w:rPr>
                <w:rFonts w:asciiTheme="majorBidi" w:hAnsiTheme="majorBidi" w:cstheme="majorBidi"/>
              </w:rPr>
              <w:t>1.108108108</w:t>
            </w:r>
          </w:p>
        </w:tc>
        <w:tc>
          <w:tcPr>
            <w:tcW w:w="1800" w:type="dxa"/>
            <w:noWrap/>
            <w:vAlign w:val="center"/>
            <w:hideMark/>
          </w:tcPr>
          <w:p w:rsidR="004D5E0E" w:rsidRPr="0063465B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63465B">
              <w:rPr>
                <w:rFonts w:asciiTheme="majorBidi" w:hAnsiTheme="majorBidi" w:cstheme="majorBidi"/>
              </w:rPr>
              <w:t>1.2062624</w:t>
            </w:r>
          </w:p>
        </w:tc>
        <w:tc>
          <w:tcPr>
            <w:tcW w:w="1890" w:type="dxa"/>
            <w:noWrap/>
            <w:vAlign w:val="center"/>
            <w:hideMark/>
          </w:tcPr>
          <w:p w:rsidR="004D5E0E" w:rsidRPr="0063465B" w:rsidRDefault="004D5E0E" w:rsidP="003C6030">
            <w:pPr>
              <w:jc w:val="center"/>
              <w:rPr>
                <w:rFonts w:asciiTheme="majorBidi" w:hAnsiTheme="majorBidi" w:cstheme="majorBidi"/>
                <w:vertAlign w:val="superscript"/>
              </w:rPr>
            </w:pPr>
            <w:r w:rsidRPr="0063465B">
              <w:rPr>
                <w:rFonts w:asciiTheme="majorBidi" w:hAnsiTheme="majorBidi" w:cstheme="majorBidi"/>
              </w:rPr>
              <w:t>1,91 × 10</w:t>
            </w:r>
            <w:r w:rsidRPr="0063465B">
              <w:rPr>
                <w:rFonts w:asciiTheme="majorBidi" w:hAnsiTheme="majorBidi" w:cstheme="majorBidi"/>
                <w:vertAlign w:val="superscript"/>
              </w:rPr>
              <w:t>-9</w:t>
            </w:r>
          </w:p>
        </w:tc>
        <w:tc>
          <w:tcPr>
            <w:tcW w:w="1170" w:type="dxa"/>
            <w:noWrap/>
            <w:vAlign w:val="center"/>
            <w:hideMark/>
          </w:tcPr>
          <w:p w:rsidR="004D5E0E" w:rsidRPr="0063465B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63465B">
              <w:rPr>
                <w:rFonts w:asciiTheme="majorBidi" w:hAnsiTheme="majorBidi" w:cstheme="majorBidi"/>
              </w:rPr>
              <w:t>0.000755</w:t>
            </w:r>
          </w:p>
        </w:tc>
        <w:tc>
          <w:tcPr>
            <w:tcW w:w="1174" w:type="dxa"/>
            <w:gridSpan w:val="2"/>
            <w:noWrap/>
            <w:vAlign w:val="center"/>
            <w:hideMark/>
          </w:tcPr>
          <w:p w:rsidR="004D5E0E" w:rsidRPr="0063465B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63465B">
              <w:rPr>
                <w:rFonts w:asciiTheme="majorBidi" w:hAnsiTheme="majorBidi" w:cstheme="majorBidi"/>
              </w:rPr>
              <w:t>0.025152</w:t>
            </w:r>
          </w:p>
        </w:tc>
        <w:tc>
          <w:tcPr>
            <w:tcW w:w="1476" w:type="dxa"/>
            <w:noWrap/>
            <w:vAlign w:val="center"/>
            <w:hideMark/>
          </w:tcPr>
          <w:p w:rsidR="004D5E0E" w:rsidRPr="0063465B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63465B">
              <w:rPr>
                <w:rFonts w:asciiTheme="majorBidi" w:hAnsiTheme="majorBidi" w:cstheme="majorBidi"/>
              </w:rPr>
              <w:t>25.15228167</w:t>
            </w:r>
          </w:p>
        </w:tc>
      </w:tr>
      <w:tr w:rsidR="004D5E0E" w:rsidRPr="0008510F" w:rsidTr="003C6030">
        <w:trPr>
          <w:trHeight w:val="330"/>
        </w:trPr>
        <w:tc>
          <w:tcPr>
            <w:tcW w:w="1400" w:type="dxa"/>
            <w:vAlign w:val="center"/>
            <w:hideMark/>
          </w:tcPr>
          <w:p w:rsidR="004D5E0E" w:rsidRPr="0063465B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63465B">
              <w:rPr>
                <w:rFonts w:asciiTheme="majorBidi" w:hAnsiTheme="majorBidi" w:cstheme="majorBidi"/>
              </w:rPr>
              <w:t>BL 09</w:t>
            </w:r>
          </w:p>
        </w:tc>
        <w:tc>
          <w:tcPr>
            <w:tcW w:w="1228" w:type="dxa"/>
            <w:noWrap/>
            <w:vAlign w:val="center"/>
            <w:hideMark/>
          </w:tcPr>
          <w:p w:rsidR="004D5E0E" w:rsidRPr="0063465B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63465B">
              <w:rPr>
                <w:rFonts w:asciiTheme="majorBidi" w:hAnsiTheme="majorBidi" w:cstheme="majorBidi"/>
              </w:rPr>
              <w:t>0.953</w:t>
            </w:r>
          </w:p>
        </w:tc>
        <w:tc>
          <w:tcPr>
            <w:tcW w:w="990" w:type="dxa"/>
            <w:noWrap/>
            <w:vAlign w:val="center"/>
            <w:hideMark/>
          </w:tcPr>
          <w:p w:rsidR="004D5E0E" w:rsidRPr="0063465B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63465B">
              <w:rPr>
                <w:rFonts w:asciiTheme="majorBidi" w:hAnsiTheme="majorBidi" w:cstheme="majorBidi"/>
              </w:rPr>
              <w:t>0.115</w:t>
            </w:r>
          </w:p>
        </w:tc>
        <w:tc>
          <w:tcPr>
            <w:tcW w:w="1530" w:type="dxa"/>
            <w:noWrap/>
            <w:vAlign w:val="center"/>
            <w:hideMark/>
          </w:tcPr>
          <w:p w:rsidR="004D5E0E" w:rsidRPr="0063465B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63465B">
              <w:rPr>
                <w:rFonts w:asciiTheme="majorBidi" w:hAnsiTheme="majorBidi" w:cstheme="majorBidi"/>
              </w:rPr>
              <w:t>1.782608696</w:t>
            </w:r>
          </w:p>
        </w:tc>
        <w:tc>
          <w:tcPr>
            <w:tcW w:w="1800" w:type="dxa"/>
            <w:noWrap/>
            <w:vAlign w:val="center"/>
            <w:hideMark/>
          </w:tcPr>
          <w:p w:rsidR="004D5E0E" w:rsidRPr="0063465B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63465B">
              <w:rPr>
                <w:rFonts w:asciiTheme="majorBidi" w:hAnsiTheme="majorBidi" w:cstheme="majorBidi"/>
              </w:rPr>
              <w:t>1.2062624</w:t>
            </w:r>
          </w:p>
        </w:tc>
        <w:tc>
          <w:tcPr>
            <w:tcW w:w="1890" w:type="dxa"/>
            <w:noWrap/>
            <w:vAlign w:val="center"/>
            <w:hideMark/>
          </w:tcPr>
          <w:p w:rsidR="004D5E0E" w:rsidRPr="0063465B" w:rsidRDefault="004D5E0E" w:rsidP="003C6030">
            <w:pPr>
              <w:jc w:val="center"/>
            </w:pPr>
            <w:r w:rsidRPr="0063465B">
              <w:rPr>
                <w:rFonts w:asciiTheme="majorBidi" w:hAnsiTheme="majorBidi" w:cstheme="majorBidi"/>
              </w:rPr>
              <w:t>1,36 × 10</w:t>
            </w:r>
            <w:r w:rsidRPr="0063465B">
              <w:rPr>
                <w:rFonts w:asciiTheme="majorBidi" w:hAnsiTheme="majorBidi" w:cstheme="majorBidi"/>
                <w:vertAlign w:val="superscript"/>
              </w:rPr>
              <w:t>-8</w:t>
            </w:r>
          </w:p>
        </w:tc>
        <w:tc>
          <w:tcPr>
            <w:tcW w:w="1170" w:type="dxa"/>
            <w:noWrap/>
            <w:vAlign w:val="center"/>
            <w:hideMark/>
          </w:tcPr>
          <w:p w:rsidR="004D5E0E" w:rsidRPr="0063465B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63465B">
              <w:rPr>
                <w:rFonts w:asciiTheme="majorBidi" w:hAnsiTheme="majorBidi" w:cstheme="majorBidi"/>
              </w:rPr>
              <w:t>0.00774</w:t>
            </w:r>
          </w:p>
        </w:tc>
        <w:tc>
          <w:tcPr>
            <w:tcW w:w="1174" w:type="dxa"/>
            <w:gridSpan w:val="2"/>
            <w:noWrap/>
            <w:vAlign w:val="center"/>
            <w:hideMark/>
          </w:tcPr>
          <w:p w:rsidR="004D5E0E" w:rsidRPr="0063465B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63465B">
              <w:rPr>
                <w:rFonts w:asciiTheme="majorBidi" w:hAnsiTheme="majorBidi" w:cstheme="majorBidi"/>
              </w:rPr>
              <w:t>0.099687</w:t>
            </w:r>
          </w:p>
        </w:tc>
        <w:tc>
          <w:tcPr>
            <w:tcW w:w="1476" w:type="dxa"/>
            <w:noWrap/>
            <w:vAlign w:val="center"/>
            <w:hideMark/>
          </w:tcPr>
          <w:p w:rsidR="004D5E0E" w:rsidRPr="0063465B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63465B">
              <w:rPr>
                <w:rFonts w:asciiTheme="majorBidi" w:hAnsiTheme="majorBidi" w:cstheme="majorBidi"/>
              </w:rPr>
              <w:t>99.68735185</w:t>
            </w:r>
          </w:p>
        </w:tc>
      </w:tr>
      <w:tr w:rsidR="004D5E0E" w:rsidRPr="0008510F" w:rsidTr="003C6030">
        <w:trPr>
          <w:trHeight w:val="330"/>
        </w:trPr>
        <w:tc>
          <w:tcPr>
            <w:tcW w:w="1400" w:type="dxa"/>
            <w:vAlign w:val="center"/>
            <w:hideMark/>
          </w:tcPr>
          <w:p w:rsidR="004D5E0E" w:rsidRPr="0063465B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63465B">
              <w:rPr>
                <w:rFonts w:asciiTheme="majorBidi" w:hAnsiTheme="majorBidi" w:cstheme="majorBidi"/>
              </w:rPr>
              <w:t>BL 10</w:t>
            </w:r>
          </w:p>
        </w:tc>
        <w:tc>
          <w:tcPr>
            <w:tcW w:w="1228" w:type="dxa"/>
            <w:noWrap/>
            <w:vAlign w:val="center"/>
            <w:hideMark/>
          </w:tcPr>
          <w:p w:rsidR="004D5E0E" w:rsidRPr="0063465B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63465B">
              <w:rPr>
                <w:rFonts w:asciiTheme="majorBidi" w:hAnsiTheme="majorBidi" w:cstheme="majorBidi"/>
              </w:rPr>
              <w:t>0.953</w:t>
            </w:r>
          </w:p>
        </w:tc>
        <w:tc>
          <w:tcPr>
            <w:tcW w:w="990" w:type="dxa"/>
            <w:noWrap/>
            <w:vAlign w:val="center"/>
            <w:hideMark/>
          </w:tcPr>
          <w:p w:rsidR="004D5E0E" w:rsidRPr="0063465B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63465B">
              <w:rPr>
                <w:rFonts w:asciiTheme="majorBidi" w:hAnsiTheme="majorBidi" w:cstheme="majorBidi"/>
              </w:rPr>
              <w:t>0.196</w:t>
            </w:r>
          </w:p>
        </w:tc>
        <w:tc>
          <w:tcPr>
            <w:tcW w:w="1530" w:type="dxa"/>
            <w:noWrap/>
            <w:vAlign w:val="center"/>
            <w:hideMark/>
          </w:tcPr>
          <w:p w:rsidR="004D5E0E" w:rsidRPr="0063465B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63465B">
              <w:rPr>
                <w:rFonts w:asciiTheme="majorBidi" w:hAnsiTheme="majorBidi" w:cstheme="majorBidi"/>
              </w:rPr>
              <w:t>1.045918367</w:t>
            </w:r>
          </w:p>
        </w:tc>
        <w:tc>
          <w:tcPr>
            <w:tcW w:w="1800" w:type="dxa"/>
            <w:noWrap/>
            <w:vAlign w:val="center"/>
            <w:hideMark/>
          </w:tcPr>
          <w:p w:rsidR="004D5E0E" w:rsidRPr="0063465B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63465B">
              <w:rPr>
                <w:rFonts w:asciiTheme="majorBidi" w:hAnsiTheme="majorBidi" w:cstheme="majorBidi"/>
              </w:rPr>
              <w:t>1.2062624</w:t>
            </w:r>
          </w:p>
        </w:tc>
        <w:tc>
          <w:tcPr>
            <w:tcW w:w="1890" w:type="dxa"/>
            <w:noWrap/>
            <w:vAlign w:val="center"/>
            <w:hideMark/>
          </w:tcPr>
          <w:p w:rsidR="004D5E0E" w:rsidRPr="0063465B" w:rsidRDefault="004D5E0E" w:rsidP="003C6030">
            <w:pPr>
              <w:jc w:val="center"/>
            </w:pPr>
            <w:r w:rsidRPr="0063465B">
              <w:rPr>
                <w:rFonts w:asciiTheme="majorBidi" w:hAnsiTheme="majorBidi" w:cstheme="majorBidi"/>
              </w:rPr>
              <w:t>8,35 × 10</w:t>
            </w:r>
            <w:r w:rsidRPr="0063465B">
              <w:rPr>
                <w:rFonts w:asciiTheme="majorBidi" w:hAnsiTheme="majorBidi" w:cstheme="majorBidi"/>
                <w:vertAlign w:val="superscript"/>
              </w:rPr>
              <w:t>-9</w:t>
            </w:r>
          </w:p>
        </w:tc>
        <w:tc>
          <w:tcPr>
            <w:tcW w:w="1170" w:type="dxa"/>
            <w:noWrap/>
            <w:vAlign w:val="center"/>
            <w:hideMark/>
          </w:tcPr>
          <w:p w:rsidR="004D5E0E" w:rsidRPr="0063465B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63465B">
              <w:rPr>
                <w:rFonts w:asciiTheme="majorBidi" w:hAnsiTheme="majorBidi" w:cstheme="majorBidi"/>
              </w:rPr>
              <w:t>0.001596</w:t>
            </w:r>
          </w:p>
        </w:tc>
        <w:tc>
          <w:tcPr>
            <w:tcW w:w="1174" w:type="dxa"/>
            <w:gridSpan w:val="2"/>
            <w:noWrap/>
            <w:vAlign w:val="center"/>
            <w:hideMark/>
          </w:tcPr>
          <w:p w:rsidR="004D5E0E" w:rsidRPr="0063465B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63465B">
              <w:rPr>
                <w:rFonts w:asciiTheme="majorBidi" w:hAnsiTheme="majorBidi" w:cstheme="majorBidi"/>
              </w:rPr>
              <w:t>0.059722</w:t>
            </w:r>
          </w:p>
        </w:tc>
        <w:tc>
          <w:tcPr>
            <w:tcW w:w="1476" w:type="dxa"/>
            <w:noWrap/>
            <w:vAlign w:val="center"/>
            <w:hideMark/>
          </w:tcPr>
          <w:p w:rsidR="004D5E0E" w:rsidRPr="0063465B" w:rsidRDefault="004D5E0E" w:rsidP="003C6030">
            <w:pPr>
              <w:jc w:val="center"/>
              <w:rPr>
                <w:rFonts w:asciiTheme="majorBidi" w:hAnsiTheme="majorBidi" w:cstheme="majorBidi"/>
              </w:rPr>
            </w:pPr>
            <w:r w:rsidRPr="0063465B">
              <w:rPr>
                <w:rFonts w:asciiTheme="majorBidi" w:hAnsiTheme="majorBidi" w:cstheme="majorBidi"/>
              </w:rPr>
              <w:t>59.7224479</w:t>
            </w:r>
          </w:p>
        </w:tc>
      </w:tr>
    </w:tbl>
    <w:p w:rsidR="004D5E0E" w:rsidRPr="009E7196" w:rsidRDefault="004D5E0E" w:rsidP="004D5E0E">
      <w:pPr>
        <w:pStyle w:val="ListParagraph"/>
        <w:numPr>
          <w:ilvl w:val="0"/>
          <w:numId w:val="2"/>
        </w:numPr>
        <w:spacing w:after="0" w:line="240" w:lineRule="auto"/>
        <w:ind w:left="99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Batulempung</w:t>
      </w:r>
      <w:proofErr w:type="spellEnd"/>
    </w:p>
    <w:p w:rsidR="0052022D" w:rsidRDefault="004D5E0E"/>
    <w:sectPr w:rsidR="0052022D" w:rsidSect="00704D4D">
      <w:headerReference w:type="default" r:id="rId6"/>
      <w:pgSz w:w="16839" w:h="11907" w:orient="landscape" w:code="9"/>
      <w:pgMar w:top="1411" w:right="1411" w:bottom="1987" w:left="1987" w:header="864" w:footer="864" w:gutter="0"/>
      <w:pgNumType w:start="57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7B10" w:rsidRDefault="004D5E0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881F3F"/>
    <w:multiLevelType w:val="hybridMultilevel"/>
    <w:tmpl w:val="72A6D3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B860D59"/>
    <w:multiLevelType w:val="hybridMultilevel"/>
    <w:tmpl w:val="AD3459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5E0E"/>
    <w:rsid w:val="001B69FD"/>
    <w:rsid w:val="00240ED1"/>
    <w:rsid w:val="004D5E0E"/>
    <w:rsid w:val="00622F0E"/>
    <w:rsid w:val="00685109"/>
    <w:rsid w:val="00686D44"/>
    <w:rsid w:val="006D6D6D"/>
    <w:rsid w:val="007A0D85"/>
    <w:rsid w:val="008301A4"/>
    <w:rsid w:val="00BF73D1"/>
    <w:rsid w:val="00C52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5E0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Daftar Acuan,List Paragraph1,TA"/>
    <w:basedOn w:val="Normal"/>
    <w:link w:val="ListParagraphChar"/>
    <w:uiPriority w:val="34"/>
    <w:qFormat/>
    <w:rsid w:val="004D5E0E"/>
    <w:pPr>
      <w:ind w:left="720"/>
      <w:contextualSpacing/>
    </w:pPr>
  </w:style>
  <w:style w:type="character" w:customStyle="1" w:styleId="ListParagraphChar">
    <w:name w:val="List Paragraph Char"/>
    <w:aliases w:val="Daftar Acuan Char,List Paragraph1 Char,TA Char"/>
    <w:link w:val="ListParagraph"/>
    <w:uiPriority w:val="34"/>
    <w:rsid w:val="004D5E0E"/>
  </w:style>
  <w:style w:type="table" w:styleId="TableGrid">
    <w:name w:val="Table Grid"/>
    <w:basedOn w:val="TableNormal"/>
    <w:uiPriority w:val="59"/>
    <w:rsid w:val="004D5E0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4D5E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5E0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5E0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Daftar Acuan,List Paragraph1,TA"/>
    <w:basedOn w:val="Normal"/>
    <w:link w:val="ListParagraphChar"/>
    <w:uiPriority w:val="34"/>
    <w:qFormat/>
    <w:rsid w:val="004D5E0E"/>
    <w:pPr>
      <w:ind w:left="720"/>
      <w:contextualSpacing/>
    </w:pPr>
  </w:style>
  <w:style w:type="character" w:customStyle="1" w:styleId="ListParagraphChar">
    <w:name w:val="List Paragraph Char"/>
    <w:aliases w:val="Daftar Acuan Char,List Paragraph1 Char,TA Char"/>
    <w:link w:val="ListParagraph"/>
    <w:uiPriority w:val="34"/>
    <w:rsid w:val="004D5E0E"/>
  </w:style>
  <w:style w:type="table" w:styleId="TableGrid">
    <w:name w:val="Table Grid"/>
    <w:basedOn w:val="TableNormal"/>
    <w:uiPriority w:val="59"/>
    <w:rsid w:val="004D5E0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4D5E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5E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602</Words>
  <Characters>3432</Characters>
  <Application>Microsoft Office Word</Application>
  <DocSecurity>0</DocSecurity>
  <Lines>28</Lines>
  <Paragraphs>8</Paragraphs>
  <ScaleCrop>false</ScaleCrop>
  <Company/>
  <LinksUpToDate>false</LinksUpToDate>
  <CharactersWithSpaces>4026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1</cp:revision>
  <dcterms:created xsi:type="dcterms:W3CDTF">2022-10-15T04:18:00Z</dcterms:created>
  <dcterms:modified xsi:type="dcterms:W3CDTF">2022-10-15T04:19:00Z</dcterms:modified>
</cp:coreProperties>
</file>