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DF" w:rsidRPr="00783DDF" w:rsidRDefault="00783DDF" w:rsidP="00037FFB">
      <w:pPr>
        <w:widowControl w:val="0"/>
        <w:autoSpaceDE w:val="0"/>
        <w:autoSpaceDN w:val="0"/>
        <w:spacing w:before="1" w:after="0" w:line="240" w:lineRule="auto"/>
        <w:ind w:right="2"/>
        <w:jc w:val="center"/>
        <w:rPr>
          <w:rFonts w:ascii="Times New Roman" w:eastAsia="Times New Roman" w:hAnsi="Times New Roman" w:cs="Times New Roman"/>
          <w:b/>
          <w:sz w:val="28"/>
          <w:lang w:val="id-ID"/>
        </w:rPr>
      </w:pPr>
      <w:r w:rsidRPr="00783DDF">
        <w:rPr>
          <w:rFonts w:ascii="Times New Roman" w:eastAsia="Times New Roman" w:hAnsi="Times New Roman" w:cs="Times New Roman"/>
          <w:b/>
          <w:sz w:val="32"/>
          <w:szCs w:val="32"/>
          <w:lang w:val="id-ID"/>
        </w:rPr>
        <w:t>STUDI PENIRISAN T</w:t>
      </w:r>
      <w:bookmarkStart w:id="0" w:name="_GoBack"/>
      <w:bookmarkEnd w:id="0"/>
      <w:r w:rsidRPr="00783DDF">
        <w:rPr>
          <w:rFonts w:ascii="Times New Roman" w:eastAsia="Times New Roman" w:hAnsi="Times New Roman" w:cs="Times New Roman"/>
          <w:b/>
          <w:sz w:val="32"/>
          <w:szCs w:val="32"/>
          <w:lang w:val="id-ID"/>
        </w:rPr>
        <w:t xml:space="preserve">AMBANG PADA PIT ALAM </w:t>
      </w:r>
      <w:r w:rsidRPr="00783DDF">
        <w:rPr>
          <w:rFonts w:ascii="Times New Roman" w:eastAsia="Times New Roman" w:hAnsi="Times New Roman" w:cs="Times New Roman"/>
          <w:b/>
          <w:sz w:val="32"/>
          <w:szCs w:val="32"/>
          <w:lang w:val="en-US"/>
        </w:rPr>
        <w:t>4</w:t>
      </w:r>
      <w:r w:rsidRPr="00783DDF">
        <w:rPr>
          <w:rFonts w:ascii="Times New Roman" w:eastAsia="Times New Roman" w:hAnsi="Times New Roman" w:cs="Times New Roman"/>
          <w:b/>
          <w:sz w:val="32"/>
          <w:szCs w:val="32"/>
          <w:lang w:val="id-ID"/>
        </w:rPr>
        <w:t xml:space="preserve">, </w:t>
      </w:r>
    </w:p>
    <w:p w:rsidR="00783DDF" w:rsidRPr="00783DDF" w:rsidRDefault="00783DDF" w:rsidP="00783DDF">
      <w:pPr>
        <w:widowControl w:val="0"/>
        <w:autoSpaceDE w:val="0"/>
        <w:autoSpaceDN w:val="0"/>
        <w:spacing w:after="0" w:line="240" w:lineRule="auto"/>
        <w:jc w:val="center"/>
        <w:rPr>
          <w:rFonts w:ascii="Times New Roman" w:eastAsia="Times New Roman" w:hAnsi="Times New Roman" w:cs="Times New Roman"/>
          <w:b/>
          <w:sz w:val="32"/>
          <w:szCs w:val="32"/>
          <w:lang w:val="id-ID"/>
        </w:rPr>
      </w:pPr>
      <w:r w:rsidRPr="00783DDF">
        <w:rPr>
          <w:rFonts w:ascii="Times New Roman" w:eastAsia="Times New Roman" w:hAnsi="Times New Roman" w:cs="Times New Roman"/>
          <w:b/>
          <w:sz w:val="32"/>
          <w:szCs w:val="32"/>
          <w:lang w:val="id-ID"/>
        </w:rPr>
        <w:t xml:space="preserve">PT. </w:t>
      </w:r>
      <w:r w:rsidRPr="00783DDF">
        <w:rPr>
          <w:rFonts w:ascii="Times New Roman" w:eastAsia="Times New Roman" w:hAnsi="Times New Roman" w:cs="Times New Roman"/>
          <w:b/>
          <w:sz w:val="32"/>
          <w:szCs w:val="32"/>
          <w:lang w:val="en-US"/>
        </w:rPr>
        <w:t>MUARA ALAM SEJAHTERA SUB. PT. BINA SARANA SUKSES</w:t>
      </w:r>
      <w:r w:rsidRPr="00783DDF">
        <w:rPr>
          <w:rFonts w:ascii="Times New Roman" w:eastAsia="Times New Roman" w:hAnsi="Times New Roman" w:cs="Times New Roman"/>
          <w:b/>
          <w:sz w:val="32"/>
          <w:szCs w:val="32"/>
          <w:lang w:val="id-ID"/>
        </w:rPr>
        <w:t xml:space="preserve">, KEC. LAHAT, KAB. BANDAR AGUNG, </w:t>
      </w:r>
    </w:p>
    <w:p w:rsidR="00783DDF" w:rsidRPr="00783DDF" w:rsidRDefault="00783DDF" w:rsidP="00783DDF">
      <w:pPr>
        <w:widowControl w:val="0"/>
        <w:autoSpaceDE w:val="0"/>
        <w:autoSpaceDN w:val="0"/>
        <w:spacing w:line="240" w:lineRule="auto"/>
        <w:jc w:val="center"/>
        <w:rPr>
          <w:rFonts w:ascii="Times New Roman" w:eastAsia="Times New Roman" w:hAnsi="Times New Roman" w:cs="Times New Roman"/>
          <w:b/>
          <w:sz w:val="32"/>
          <w:szCs w:val="32"/>
          <w:lang w:val="en-US"/>
        </w:rPr>
      </w:pPr>
      <w:r w:rsidRPr="00783DDF">
        <w:rPr>
          <w:rFonts w:ascii="Times New Roman" w:eastAsia="Times New Roman" w:hAnsi="Times New Roman" w:cs="Times New Roman"/>
          <w:b/>
          <w:sz w:val="32"/>
          <w:szCs w:val="32"/>
          <w:lang w:val="id-ID"/>
        </w:rPr>
        <w:t>SUMATERA SELATAN</w:t>
      </w:r>
    </w:p>
    <w:p w:rsidR="00783DDF" w:rsidRDefault="00783DDF" w:rsidP="00E96968">
      <w:pPr>
        <w:spacing w:after="120" w:line="240" w:lineRule="auto"/>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w:t>
      </w:r>
      <w:r w:rsidRPr="00783DDF">
        <w:rPr>
          <w:rFonts w:ascii="Times New Roman" w:eastAsia="Calibri" w:hAnsi="Times New Roman" w:cs="Times New Roman"/>
          <w:b/>
          <w:i/>
          <w:sz w:val="28"/>
          <w:szCs w:val="28"/>
          <w:lang w:val="id-ID"/>
        </w:rPr>
        <w:t>MINE DEWATERING STUDY AT PIT ALAM 4, PT. MUARA ALAM SEJAHTERA SUB. PT. BINA SARANA SUKSES, KEC. LAHAT, KAB. BANDAR AGUNG, SOUTH SUMATRA</w:t>
      </w:r>
      <w:r>
        <w:rPr>
          <w:rFonts w:ascii="Times New Roman" w:eastAsia="Calibri" w:hAnsi="Times New Roman" w:cs="Times New Roman"/>
          <w:b/>
          <w:i/>
          <w:sz w:val="28"/>
          <w:szCs w:val="28"/>
          <w:lang w:val="en-US"/>
        </w:rPr>
        <w:t>)</w:t>
      </w:r>
    </w:p>
    <w:p w:rsidR="00783DDF" w:rsidRPr="00F13F82" w:rsidRDefault="00783DDF" w:rsidP="00783DDF">
      <w:pPr>
        <w:spacing w:line="240" w:lineRule="auto"/>
        <w:jc w:val="center"/>
        <w:rPr>
          <w:rFonts w:ascii="Times New Roman" w:hAnsi="Times New Roman" w:cs="Times New Roman"/>
          <w:b/>
          <w:vertAlign w:val="superscript"/>
          <w:lang w:val="en-US"/>
        </w:rPr>
      </w:pPr>
      <w:r w:rsidRPr="00F13F82">
        <w:rPr>
          <w:rFonts w:ascii="Times New Roman" w:hAnsi="Times New Roman" w:cs="Times New Roman"/>
          <w:b/>
          <w:lang w:val="en-US"/>
        </w:rPr>
        <w:t>N.M.A Dwi Kartika W</w:t>
      </w:r>
      <w:r w:rsidRPr="00F13F82">
        <w:rPr>
          <w:rFonts w:ascii="Times New Roman" w:hAnsi="Times New Roman" w:cs="Times New Roman"/>
          <w:b/>
          <w:vertAlign w:val="superscript"/>
          <w:lang w:val="en-US"/>
        </w:rPr>
        <w:t>1</w:t>
      </w:r>
      <w:r w:rsidRPr="00F13F82">
        <w:rPr>
          <w:rFonts w:ascii="Times New Roman" w:hAnsi="Times New Roman" w:cs="Times New Roman"/>
          <w:b/>
          <w:lang w:val="en-US"/>
        </w:rPr>
        <w:t>, Harjuni Hasan</w:t>
      </w:r>
      <w:r w:rsidR="00F13F82" w:rsidRPr="00F13F82">
        <w:rPr>
          <w:rFonts w:ascii="Times New Roman" w:hAnsi="Times New Roman" w:cs="Times New Roman"/>
          <w:b/>
          <w:vertAlign w:val="superscript"/>
          <w:lang w:val="en-US"/>
        </w:rPr>
        <w:t>1</w:t>
      </w:r>
      <w:r w:rsidRPr="00F13F82">
        <w:rPr>
          <w:rFonts w:ascii="Times New Roman" w:hAnsi="Times New Roman" w:cs="Times New Roman"/>
          <w:b/>
          <w:lang w:val="en-US"/>
        </w:rPr>
        <w:t>, Albertus Juvensius Pontus</w:t>
      </w:r>
      <w:r w:rsidR="00F13F82" w:rsidRPr="00F13F82">
        <w:rPr>
          <w:rFonts w:ascii="Times New Roman" w:hAnsi="Times New Roman" w:cs="Times New Roman"/>
          <w:b/>
          <w:vertAlign w:val="superscript"/>
          <w:lang w:val="en-US"/>
        </w:rPr>
        <w:t>1</w:t>
      </w:r>
      <w:r w:rsidRPr="00F13F82">
        <w:rPr>
          <w:rFonts w:ascii="Times New Roman" w:hAnsi="Times New Roman" w:cs="Times New Roman"/>
          <w:b/>
          <w:lang w:val="en-US"/>
        </w:rPr>
        <w:t>, Salaho Dina Devy</w:t>
      </w:r>
      <w:r w:rsidR="00F13F82" w:rsidRPr="00F13F82">
        <w:rPr>
          <w:rFonts w:ascii="Times New Roman" w:hAnsi="Times New Roman" w:cs="Times New Roman"/>
          <w:b/>
          <w:vertAlign w:val="superscript"/>
          <w:lang w:val="en-US"/>
        </w:rPr>
        <w:t>1</w:t>
      </w:r>
      <w:r w:rsidRPr="00F13F82">
        <w:rPr>
          <w:rFonts w:ascii="Times New Roman" w:hAnsi="Times New Roman" w:cs="Times New Roman"/>
          <w:b/>
          <w:lang w:val="en-US"/>
        </w:rPr>
        <w:t>, Tommy Trides</w:t>
      </w:r>
      <w:r w:rsidR="00F13F82" w:rsidRPr="00F13F82">
        <w:rPr>
          <w:rFonts w:ascii="Times New Roman" w:hAnsi="Times New Roman" w:cs="Times New Roman"/>
          <w:b/>
          <w:vertAlign w:val="superscript"/>
          <w:lang w:val="en-US"/>
        </w:rPr>
        <w:t>1</w:t>
      </w:r>
    </w:p>
    <w:p w:rsidR="00783DDF" w:rsidRPr="00783DDF" w:rsidRDefault="00783DDF" w:rsidP="00783DDF">
      <w:pPr>
        <w:spacing w:after="120" w:line="240" w:lineRule="auto"/>
        <w:jc w:val="center"/>
        <w:rPr>
          <w:rFonts w:ascii="Times New Roman" w:eastAsia="Calibri" w:hAnsi="Times New Roman" w:cs="Times New Roman"/>
          <w:b/>
          <w:sz w:val="20"/>
          <w:szCs w:val="20"/>
          <w:lang w:val="en-US"/>
        </w:rPr>
      </w:pPr>
      <w:r w:rsidRPr="00783DDF">
        <w:rPr>
          <w:rFonts w:ascii="Times New Roman" w:eastAsia="Calibri" w:hAnsi="Times New Roman" w:cs="Times New Roman"/>
          <w:b/>
          <w:sz w:val="20"/>
          <w:szCs w:val="20"/>
          <w:vertAlign w:val="superscript"/>
          <w:lang w:val="en-US"/>
        </w:rPr>
        <w:t>1</w:t>
      </w:r>
      <w:r w:rsidRPr="00783DDF">
        <w:rPr>
          <w:rFonts w:ascii="Times New Roman" w:eastAsia="Calibri" w:hAnsi="Times New Roman" w:cs="Times New Roman"/>
          <w:b/>
          <w:sz w:val="20"/>
          <w:szCs w:val="20"/>
          <w:lang w:val="en-US"/>
        </w:rPr>
        <w:t>Program Studi Teknik Pertambangan, Fakultas Teknik, Universitas Mulawarman</w:t>
      </w:r>
    </w:p>
    <w:p w:rsidR="00783DDF" w:rsidRDefault="00F13F82" w:rsidP="00E96968">
      <w:pPr>
        <w:spacing w:after="240" w:line="240" w:lineRule="auto"/>
        <w:jc w:val="center"/>
        <w:rPr>
          <w:rFonts w:ascii="Times New Roman" w:hAnsi="Times New Roman" w:cs="Times New Roman"/>
          <w:b/>
          <w:sz w:val="20"/>
          <w:szCs w:val="20"/>
          <w:lang w:val="en-US"/>
        </w:rPr>
      </w:pPr>
      <w:r w:rsidRPr="00F13F82">
        <w:rPr>
          <w:rFonts w:ascii="Times New Roman" w:hAnsi="Times New Roman" w:cs="Times New Roman"/>
          <w:b/>
          <w:sz w:val="20"/>
          <w:szCs w:val="20"/>
          <w:lang w:val="en-US"/>
        </w:rPr>
        <w:t xml:space="preserve">Email: </w:t>
      </w:r>
      <w:hyperlink r:id="rId5" w:history="1">
        <w:r w:rsidR="008371EC" w:rsidRPr="008B0B30">
          <w:rPr>
            <w:rStyle w:val="Hyperlink"/>
            <w:rFonts w:ascii="Times New Roman" w:hAnsi="Times New Roman" w:cs="Times New Roman"/>
            <w:b/>
            <w:sz w:val="20"/>
            <w:szCs w:val="20"/>
            <w:lang w:val="en-US"/>
          </w:rPr>
          <w:t>madeayukartikawiradhana@gmail.com</w:t>
        </w:r>
      </w:hyperlink>
      <w:r w:rsidR="008371EC">
        <w:rPr>
          <w:rFonts w:ascii="Times New Roman" w:hAnsi="Times New Roman" w:cs="Times New Roman"/>
          <w:b/>
          <w:sz w:val="20"/>
          <w:szCs w:val="20"/>
          <w:lang w:val="en-US"/>
        </w:rPr>
        <w:t xml:space="preserve"> </w:t>
      </w:r>
    </w:p>
    <w:p w:rsidR="00F13F82" w:rsidRDefault="00F13F82" w:rsidP="00E96968">
      <w:pPr>
        <w:spacing w:after="120" w:line="240" w:lineRule="auto"/>
        <w:jc w:val="center"/>
        <w:rPr>
          <w:rFonts w:ascii="Times New Roman" w:hAnsi="Times New Roman" w:cs="Times New Roman"/>
          <w:b/>
          <w:sz w:val="18"/>
          <w:szCs w:val="18"/>
          <w:lang w:val="en-US"/>
        </w:rPr>
      </w:pPr>
      <w:r w:rsidRPr="00F13F82">
        <w:rPr>
          <w:rFonts w:ascii="Times New Roman" w:hAnsi="Times New Roman" w:cs="Times New Roman"/>
          <w:b/>
          <w:sz w:val="18"/>
          <w:szCs w:val="18"/>
          <w:lang w:val="en-US"/>
        </w:rPr>
        <w:t>Abstrak</w:t>
      </w:r>
    </w:p>
    <w:p w:rsidR="00F13F82" w:rsidRPr="00E96968" w:rsidRDefault="00F13F82" w:rsidP="00E96968">
      <w:pPr>
        <w:spacing w:after="120" w:line="240" w:lineRule="auto"/>
        <w:ind w:firstLine="720"/>
        <w:jc w:val="both"/>
        <w:rPr>
          <w:rFonts w:ascii="Times New Roman" w:eastAsia="Calibri" w:hAnsi="Times New Roman" w:cs="Times New Roman"/>
          <w:sz w:val="18"/>
          <w:szCs w:val="18"/>
          <w:lang w:val="id-ID"/>
        </w:rPr>
      </w:pPr>
      <w:r w:rsidRPr="00F13F82">
        <w:rPr>
          <w:rFonts w:ascii="Times New Roman" w:eastAsia="Calibri" w:hAnsi="Times New Roman" w:cs="Times New Roman"/>
          <w:sz w:val="18"/>
          <w:szCs w:val="18"/>
          <w:lang w:val="id-ID"/>
        </w:rPr>
        <w:t>Air adalah Salah satu faktor yang mempengaruhi kegiatan penambangan. Air yang menggenangi lokasi penambangan merupakan masalah yang penting untuk ditangani bagi perusahaan penambangan. Hal ini dikarenakan air yang masuk ke lokasi penambangan dapat mengganggu aktivitas penambangan dan mengakibatkan terhambatnya produksi, Akibatnya terjadi penurunan produktivitas batubara yang dihasilkan</w:t>
      </w:r>
      <w:r w:rsidR="00037FFB">
        <w:rPr>
          <w:rFonts w:ascii="Times New Roman" w:eastAsia="Calibri" w:hAnsi="Times New Roman" w:cs="Times New Roman"/>
          <w:sz w:val="18"/>
          <w:szCs w:val="18"/>
          <w:lang w:val="en-US"/>
        </w:rPr>
        <w:t xml:space="preserve">. </w:t>
      </w:r>
      <w:r w:rsidR="00E96968" w:rsidRPr="00E96968">
        <w:rPr>
          <w:rFonts w:ascii="Times New Roman" w:eastAsia="Calibri" w:hAnsi="Times New Roman" w:cs="Times New Roman"/>
          <w:sz w:val="18"/>
          <w:szCs w:val="18"/>
          <w:lang w:val="id-ID"/>
        </w:rPr>
        <w:t xml:space="preserve">Permasalahan PT. Bina Sarana Sukses (PT.BSS) </w:t>
      </w:r>
      <w:r w:rsidR="00E96968" w:rsidRPr="00E96968">
        <w:rPr>
          <w:rFonts w:ascii="Times New Roman" w:eastAsia="Calibri" w:hAnsi="Times New Roman" w:cs="Times New Roman"/>
          <w:i/>
          <w:sz w:val="18"/>
          <w:szCs w:val="18"/>
          <w:lang w:val="id-ID"/>
        </w:rPr>
        <w:t xml:space="preserve">site </w:t>
      </w:r>
      <w:r w:rsidR="00E96968" w:rsidRPr="00E96968">
        <w:rPr>
          <w:rFonts w:ascii="Times New Roman" w:eastAsia="Calibri" w:hAnsi="Times New Roman" w:cs="Times New Roman"/>
          <w:sz w:val="18"/>
          <w:szCs w:val="18"/>
          <w:lang w:val="id-ID"/>
        </w:rPr>
        <w:t xml:space="preserve">PT. Muara Alam Sejahtera (PT.MAS) dalam kegiatan penirisan tambang yang mengakibatkan lamanya proses pemindahan air pada area </w:t>
      </w:r>
      <w:r w:rsidR="00E96968" w:rsidRPr="00E96968">
        <w:rPr>
          <w:rFonts w:ascii="Times New Roman" w:eastAsia="Calibri" w:hAnsi="Times New Roman" w:cs="Times New Roman"/>
          <w:i/>
          <w:sz w:val="18"/>
          <w:szCs w:val="18"/>
          <w:lang w:val="id-ID"/>
        </w:rPr>
        <w:t>sump</w:t>
      </w:r>
      <w:r w:rsidR="00E96968" w:rsidRPr="00E96968">
        <w:rPr>
          <w:rFonts w:ascii="Times New Roman" w:eastAsia="Calibri" w:hAnsi="Times New Roman" w:cs="Times New Roman"/>
          <w:sz w:val="18"/>
          <w:szCs w:val="18"/>
          <w:lang w:val="id-ID"/>
        </w:rPr>
        <w:t xml:space="preserve"> yang meluap sehingga memperlambat kegiatan produksi, maka perlu adanya kajian ulang mengenai sistem penirisannya. Oleh karena itu, dilakukannya penelitian ini adalah mengkaji lebih lanjut dimensi </w:t>
      </w:r>
      <w:r w:rsidR="00E96968" w:rsidRPr="00E96968">
        <w:rPr>
          <w:rFonts w:ascii="Times New Roman" w:eastAsia="Calibri" w:hAnsi="Times New Roman" w:cs="Times New Roman"/>
          <w:i/>
          <w:iCs/>
          <w:sz w:val="18"/>
          <w:szCs w:val="18"/>
          <w:lang w:val="id-ID"/>
        </w:rPr>
        <w:t>sump</w:t>
      </w:r>
      <w:r w:rsidR="00E96968" w:rsidRPr="00E96968">
        <w:rPr>
          <w:rFonts w:ascii="Times New Roman" w:eastAsia="Calibri" w:hAnsi="Times New Roman" w:cs="Times New Roman"/>
          <w:sz w:val="18"/>
          <w:szCs w:val="18"/>
          <w:lang w:val="id-ID"/>
        </w:rPr>
        <w:t>, jumlah debit air, hingga jumlah pompa yang direkomendasikan.</w:t>
      </w:r>
      <w:r w:rsidR="00E96968">
        <w:rPr>
          <w:rFonts w:ascii="Times New Roman" w:eastAsia="Calibri" w:hAnsi="Times New Roman" w:cs="Times New Roman"/>
          <w:sz w:val="18"/>
          <w:szCs w:val="18"/>
          <w:lang w:val="en-US"/>
        </w:rPr>
        <w:t xml:space="preserve"> </w:t>
      </w:r>
      <w:r w:rsidR="00037FFB" w:rsidRPr="00037FFB">
        <w:rPr>
          <w:rFonts w:ascii="Times New Roman" w:eastAsia="Calibri" w:hAnsi="Times New Roman" w:cs="Times New Roman"/>
          <w:bCs/>
          <w:sz w:val="18"/>
          <w:szCs w:val="18"/>
          <w:lang w:val="id-ID"/>
        </w:rPr>
        <w:t>Pengumpulan data dilakukan untuk mengidentifikasi serta melakukan perbandingan antara data perencanaan dan data aktual di lapangan. Proses pengolahan data dilakukan dengan menggunakan aplikasi permodelan</w:t>
      </w:r>
      <w:r w:rsidR="00037FFB">
        <w:rPr>
          <w:rFonts w:ascii="Times New Roman" w:eastAsia="Calibri" w:hAnsi="Times New Roman" w:cs="Times New Roman"/>
          <w:bCs/>
          <w:sz w:val="18"/>
          <w:szCs w:val="18"/>
          <w:lang w:val="en-US"/>
        </w:rPr>
        <w:t xml:space="preserve"> </w:t>
      </w:r>
      <w:r w:rsidR="00037FFB" w:rsidRPr="00037FFB">
        <w:rPr>
          <w:rFonts w:ascii="Times New Roman" w:eastAsia="Calibri" w:hAnsi="Times New Roman" w:cs="Times New Roman"/>
          <w:bCs/>
          <w:sz w:val="18"/>
          <w:szCs w:val="18"/>
          <w:lang w:val="id-ID"/>
        </w:rPr>
        <w:t>dan Microsoft Excel.</w:t>
      </w:r>
      <w:r w:rsidRPr="00F13F82">
        <w:rPr>
          <w:rFonts w:ascii="Times New Roman" w:eastAsia="Times New Roman" w:hAnsi="Times New Roman" w:cs="Times New Roman"/>
          <w:bCs/>
          <w:sz w:val="18"/>
          <w:szCs w:val="18"/>
          <w:lang w:val="id-ID"/>
        </w:rPr>
        <w:t>Luas daerah tangkapan hujan (</w:t>
      </w:r>
      <w:r w:rsidRPr="00F13F82">
        <w:rPr>
          <w:rFonts w:ascii="Times New Roman" w:eastAsia="Times New Roman" w:hAnsi="Times New Roman" w:cs="Times New Roman"/>
          <w:bCs/>
          <w:i/>
          <w:sz w:val="18"/>
          <w:szCs w:val="18"/>
          <w:lang w:val="id-ID"/>
        </w:rPr>
        <w:t>catchment area</w:t>
      </w:r>
      <w:r w:rsidRPr="00F13F82">
        <w:rPr>
          <w:rFonts w:ascii="Times New Roman" w:eastAsia="Times New Roman" w:hAnsi="Times New Roman" w:cs="Times New Roman"/>
          <w:bCs/>
          <w:sz w:val="18"/>
          <w:szCs w:val="18"/>
          <w:lang w:val="id-ID"/>
        </w:rPr>
        <w:t xml:space="preserve">) PT.BSS seluas 60,02 hektar, dengan sumber air yang masuk pada area penambangan berasal dari air hujan, dilakukan perhitungan curah hujan rencana dengan PUH 10 tahun maka didapatkan debit limpasan sebesar </w:t>
      </w:r>
      <m:oMath>
        <m:r>
          <w:rPr>
            <w:rFonts w:ascii="Cambria Math" w:eastAsia="Times New Roman" w:hAnsi="Cambria Math" w:cs="Times New Roman"/>
            <w:sz w:val="18"/>
            <w:szCs w:val="18"/>
            <w:lang w:val="id-ID"/>
          </w:rPr>
          <m:t xml:space="preserve">6.181,38 </m:t>
        </m:r>
      </m:oMath>
      <w:r w:rsidRPr="00F13F82">
        <w:rPr>
          <w:rFonts w:ascii="Times New Roman" w:eastAsia="Times New Roman" w:hAnsi="Times New Roman" w:cs="Times New Roman"/>
          <w:bCs/>
          <w:sz w:val="18"/>
          <w:szCs w:val="18"/>
          <w:lang w:val="id-ID"/>
        </w:rPr>
        <w:t>m</w:t>
      </w:r>
      <w:r w:rsidRPr="00F13F82">
        <w:rPr>
          <w:rFonts w:ascii="Times New Roman" w:eastAsia="Times New Roman" w:hAnsi="Times New Roman" w:cs="Times New Roman"/>
          <w:bCs/>
          <w:sz w:val="18"/>
          <w:szCs w:val="18"/>
          <w:vertAlign w:val="superscript"/>
          <w:lang w:val="id-ID"/>
        </w:rPr>
        <w:t>3</w:t>
      </w:r>
      <w:r w:rsidRPr="00F13F82">
        <w:rPr>
          <w:rFonts w:ascii="Times New Roman" w:eastAsia="Times New Roman" w:hAnsi="Times New Roman" w:cs="Times New Roman"/>
          <w:bCs/>
          <w:sz w:val="18"/>
          <w:szCs w:val="18"/>
          <w:lang w:val="id-ID"/>
        </w:rPr>
        <w:t xml:space="preserve">/jam dan volume limpasannya sebesar </w:t>
      </w:r>
      <w:r w:rsidR="00B32785">
        <w:rPr>
          <w:rFonts w:ascii="Times New Roman" w:eastAsia="Times New Roman" w:hAnsi="Times New Roman" w:cs="Times New Roman"/>
          <w:sz w:val="18"/>
          <w:szCs w:val="18"/>
          <w:lang w:val="en-US"/>
        </w:rPr>
        <w:t>26.710,26</w:t>
      </w:r>
      <w:r w:rsidRPr="00F13F82">
        <w:rPr>
          <w:rFonts w:ascii="Times New Roman" w:eastAsia="Times New Roman" w:hAnsi="Times New Roman" w:cs="Times New Roman"/>
          <w:sz w:val="18"/>
          <w:szCs w:val="18"/>
          <w:lang w:val="id-ID"/>
        </w:rPr>
        <w:t xml:space="preserve"> </w:t>
      </w:r>
      <w:r w:rsidRPr="00F13F82">
        <w:rPr>
          <w:rFonts w:ascii="Times New Roman" w:eastAsia="Times New Roman" w:hAnsi="Times New Roman" w:cs="Times New Roman"/>
          <w:bCs/>
          <w:sz w:val="18"/>
          <w:szCs w:val="18"/>
          <w:lang w:val="id-ID"/>
        </w:rPr>
        <w:t>m</w:t>
      </w:r>
      <w:r w:rsidRPr="00F13F82">
        <w:rPr>
          <w:rFonts w:ascii="Times New Roman" w:eastAsia="Times New Roman" w:hAnsi="Times New Roman" w:cs="Times New Roman"/>
          <w:bCs/>
          <w:sz w:val="18"/>
          <w:szCs w:val="18"/>
          <w:vertAlign w:val="superscript"/>
          <w:lang w:val="id-ID"/>
        </w:rPr>
        <w:t>3</w:t>
      </w:r>
      <w:r w:rsidR="00B32785">
        <w:rPr>
          <w:rFonts w:ascii="Times New Roman" w:eastAsia="Times New Roman" w:hAnsi="Times New Roman" w:cs="Times New Roman"/>
          <w:bCs/>
          <w:sz w:val="18"/>
          <w:szCs w:val="18"/>
          <w:lang w:val="en-US"/>
        </w:rPr>
        <w:t xml:space="preserve">/hari. </w:t>
      </w:r>
      <w:r w:rsidRPr="00F13F82">
        <w:rPr>
          <w:rFonts w:ascii="Times New Roman" w:eastAsia="Times New Roman" w:hAnsi="Times New Roman" w:cs="Times New Roman"/>
          <w:bCs/>
          <w:sz w:val="18"/>
          <w:szCs w:val="18"/>
          <w:lang w:val="id-ID"/>
        </w:rPr>
        <w:t xml:space="preserve">Menggunakan pompa </w:t>
      </w:r>
      <w:r w:rsidRPr="00F13F82">
        <w:rPr>
          <w:rFonts w:ascii="Times New Roman" w:eastAsia="Times New Roman" w:hAnsi="Times New Roman" w:cs="Times New Roman"/>
          <w:bCs/>
          <w:i/>
          <w:sz w:val="18"/>
          <w:szCs w:val="18"/>
          <w:lang w:val="id-ID"/>
        </w:rPr>
        <w:t>multiflo MF 583HP</w:t>
      </w:r>
      <w:r w:rsidRPr="00F13F82">
        <w:rPr>
          <w:rFonts w:ascii="Times New Roman" w:eastAsia="Times New Roman" w:hAnsi="Times New Roman" w:cs="Times New Roman"/>
          <w:bCs/>
          <w:sz w:val="18"/>
          <w:szCs w:val="18"/>
          <w:lang w:val="id-ID"/>
        </w:rPr>
        <w:t xml:space="preserve"> dengan </w:t>
      </w:r>
      <w:r w:rsidRPr="00F13F82">
        <w:rPr>
          <w:rFonts w:ascii="Times New Roman" w:eastAsia="Times New Roman" w:hAnsi="Times New Roman" w:cs="Times New Roman"/>
          <w:bCs/>
          <w:i/>
          <w:sz w:val="18"/>
          <w:szCs w:val="18"/>
          <w:lang w:val="id-ID"/>
        </w:rPr>
        <w:t xml:space="preserve">head total </w:t>
      </w:r>
      <w:r w:rsidRPr="00F13F82">
        <w:rPr>
          <w:rFonts w:ascii="Times New Roman" w:eastAsia="Times New Roman" w:hAnsi="Times New Roman" w:cs="Times New Roman"/>
          <w:bCs/>
          <w:sz w:val="18"/>
          <w:szCs w:val="18"/>
          <w:lang w:val="id-ID"/>
        </w:rPr>
        <w:t>sebesar 8</w:t>
      </w:r>
      <w:r w:rsidR="00B32785">
        <w:rPr>
          <w:rFonts w:ascii="Times New Roman" w:eastAsia="Times New Roman" w:hAnsi="Times New Roman" w:cs="Times New Roman"/>
          <w:bCs/>
          <w:sz w:val="18"/>
          <w:szCs w:val="18"/>
          <w:lang w:val="en-US"/>
        </w:rPr>
        <w:t>3,85</w:t>
      </w:r>
      <w:r w:rsidRPr="00F13F82">
        <w:rPr>
          <w:rFonts w:ascii="Times New Roman" w:eastAsia="Times New Roman" w:hAnsi="Times New Roman" w:cs="Times New Roman"/>
          <w:bCs/>
          <w:sz w:val="18"/>
          <w:szCs w:val="18"/>
          <w:lang w:val="id-ID"/>
        </w:rPr>
        <w:t xml:space="preserve"> m, debit pemompaan aktual sebesar </w:t>
      </w:r>
      <w:r w:rsidR="00B32785">
        <w:rPr>
          <w:rFonts w:ascii="Times New Roman" w:eastAsia="Times New Roman" w:hAnsi="Times New Roman" w:cs="Times New Roman"/>
          <w:bCs/>
          <w:sz w:val="18"/>
          <w:szCs w:val="18"/>
          <w:lang w:val="en-US"/>
        </w:rPr>
        <w:t>450,38</w:t>
      </w:r>
      <w:r w:rsidRPr="00F13F82">
        <w:rPr>
          <w:rFonts w:ascii="Times New Roman" w:eastAsia="Times New Roman" w:hAnsi="Times New Roman" w:cs="Times New Roman"/>
          <w:bCs/>
          <w:sz w:val="18"/>
          <w:szCs w:val="18"/>
          <w:lang w:val="id-ID"/>
        </w:rPr>
        <w:t xml:space="preserve"> m</w:t>
      </w:r>
      <w:r w:rsidRPr="00F13F82">
        <w:rPr>
          <w:rFonts w:ascii="Times New Roman" w:eastAsia="Times New Roman" w:hAnsi="Times New Roman" w:cs="Times New Roman"/>
          <w:bCs/>
          <w:sz w:val="18"/>
          <w:szCs w:val="18"/>
          <w:vertAlign w:val="superscript"/>
          <w:lang w:val="id-ID"/>
        </w:rPr>
        <w:t>3</w:t>
      </w:r>
      <w:r w:rsidRPr="00F13F82">
        <w:rPr>
          <w:rFonts w:ascii="Times New Roman" w:eastAsia="Times New Roman" w:hAnsi="Times New Roman" w:cs="Times New Roman"/>
          <w:bCs/>
          <w:sz w:val="18"/>
          <w:szCs w:val="18"/>
          <w:lang w:val="id-ID"/>
        </w:rPr>
        <w:t>/jam, bekerja pada efisiensi 7</w:t>
      </w:r>
      <w:r w:rsidR="00B32785">
        <w:rPr>
          <w:rFonts w:ascii="Times New Roman" w:eastAsia="Times New Roman" w:hAnsi="Times New Roman" w:cs="Times New Roman"/>
          <w:bCs/>
          <w:sz w:val="18"/>
          <w:szCs w:val="18"/>
          <w:lang w:val="en-US"/>
        </w:rPr>
        <w:t>1</w:t>
      </w:r>
      <w:r w:rsidRPr="00F13F82">
        <w:rPr>
          <w:rFonts w:ascii="Times New Roman" w:eastAsia="Times New Roman" w:hAnsi="Times New Roman" w:cs="Times New Roman"/>
          <w:bCs/>
          <w:sz w:val="18"/>
          <w:szCs w:val="18"/>
          <w:lang w:val="id-ID"/>
        </w:rPr>
        <w:t>% dan putaran pompa 1</w:t>
      </w:r>
      <w:r w:rsidR="00B32785">
        <w:rPr>
          <w:rFonts w:ascii="Times New Roman" w:eastAsia="Times New Roman" w:hAnsi="Times New Roman" w:cs="Times New Roman"/>
          <w:bCs/>
          <w:sz w:val="18"/>
          <w:szCs w:val="18"/>
          <w:lang w:val="en-US"/>
        </w:rPr>
        <w:t>550</w:t>
      </w:r>
      <w:r w:rsidRPr="00F13F82">
        <w:rPr>
          <w:rFonts w:ascii="Times New Roman" w:eastAsia="Times New Roman" w:hAnsi="Times New Roman" w:cs="Times New Roman"/>
          <w:bCs/>
          <w:sz w:val="18"/>
          <w:szCs w:val="18"/>
          <w:lang w:val="id-ID"/>
        </w:rPr>
        <w:t>RPM.</w:t>
      </w:r>
    </w:p>
    <w:p w:rsidR="00B6393E" w:rsidRDefault="00F13F82" w:rsidP="00E96968">
      <w:pPr>
        <w:spacing w:after="240" w:line="360" w:lineRule="auto"/>
        <w:jc w:val="both"/>
        <w:rPr>
          <w:rFonts w:ascii="Times New Roman" w:hAnsi="Times New Roman" w:cs="Times New Roman"/>
          <w:i/>
          <w:sz w:val="18"/>
          <w:szCs w:val="18"/>
          <w:lang w:val="id-ID"/>
        </w:rPr>
      </w:pPr>
      <w:r w:rsidRPr="00037FFB">
        <w:rPr>
          <w:rFonts w:ascii="Times New Roman" w:hAnsi="Times New Roman" w:cs="Times New Roman"/>
          <w:b/>
          <w:sz w:val="18"/>
          <w:szCs w:val="18"/>
          <w:lang w:val="id-ID"/>
        </w:rPr>
        <w:t>Kata Kunci:</w:t>
      </w:r>
      <w:r w:rsidRPr="00F13F82">
        <w:rPr>
          <w:rFonts w:ascii="Times New Roman" w:hAnsi="Times New Roman" w:cs="Times New Roman"/>
          <w:sz w:val="18"/>
          <w:szCs w:val="18"/>
          <w:lang w:val="id-ID"/>
        </w:rPr>
        <w:t xml:space="preserve"> </w:t>
      </w:r>
      <w:r w:rsidRPr="00F13F82">
        <w:rPr>
          <w:rFonts w:ascii="Times New Roman" w:hAnsi="Times New Roman" w:cs="Times New Roman"/>
          <w:i/>
          <w:sz w:val="18"/>
          <w:szCs w:val="18"/>
          <w:lang w:val="id-ID"/>
        </w:rPr>
        <w:t>Penirisan Tambang, Catchment Area, Debit Limpasan, Head Total, RPM.</w:t>
      </w:r>
    </w:p>
    <w:p w:rsidR="00E96968" w:rsidRDefault="00F13F82" w:rsidP="00E96968">
      <w:pPr>
        <w:spacing w:after="120" w:line="360" w:lineRule="auto"/>
        <w:jc w:val="center"/>
        <w:rPr>
          <w:rFonts w:ascii="Times New Roman" w:hAnsi="Times New Roman" w:cs="Times New Roman"/>
          <w:i/>
          <w:sz w:val="18"/>
          <w:szCs w:val="18"/>
          <w:lang w:val="id-ID"/>
        </w:rPr>
      </w:pPr>
      <w:r w:rsidRPr="00F13F82">
        <w:rPr>
          <w:rFonts w:ascii="Times New Roman" w:eastAsia="Times New Roman" w:hAnsi="Times New Roman" w:cs="Times New Roman"/>
          <w:b/>
          <w:bCs/>
          <w:sz w:val="18"/>
          <w:szCs w:val="18"/>
          <w:lang w:val="en-US"/>
        </w:rPr>
        <w:t>Abstract</w:t>
      </w:r>
    </w:p>
    <w:p w:rsidR="00F13F82" w:rsidRPr="00F13F82" w:rsidRDefault="00F13F82" w:rsidP="00E96968">
      <w:pPr>
        <w:spacing w:after="120" w:line="240" w:lineRule="auto"/>
        <w:ind w:firstLine="720"/>
        <w:jc w:val="both"/>
        <w:rPr>
          <w:rFonts w:ascii="Times New Roman" w:eastAsia="Calibri" w:hAnsi="Times New Roman" w:cs="Times New Roman"/>
          <w:i/>
          <w:sz w:val="18"/>
          <w:szCs w:val="18"/>
          <w:lang w:val="id-ID"/>
        </w:rPr>
      </w:pPr>
      <w:r w:rsidRPr="00F13F82">
        <w:rPr>
          <w:rFonts w:ascii="Times New Roman" w:eastAsia="Calibri" w:hAnsi="Times New Roman" w:cs="Times New Roman"/>
          <w:i/>
          <w:sz w:val="18"/>
          <w:szCs w:val="18"/>
          <w:lang w:val="id-ID"/>
        </w:rPr>
        <w:t>Water is one of the factors that affect mining activities. Water flooding at the mining site is a crucial issue that needs to be addressed by mining companies. This is because water entering the mining site can interfere with mining activities and result in obstruction of production, resulting in a decrease in the productivity of the coal produce</w:t>
      </w:r>
      <w:r w:rsidR="00037FFB">
        <w:rPr>
          <w:rFonts w:ascii="Times New Roman" w:eastAsia="Calibri" w:hAnsi="Times New Roman" w:cs="Times New Roman"/>
          <w:i/>
          <w:sz w:val="18"/>
          <w:szCs w:val="18"/>
          <w:lang w:val="en-US"/>
        </w:rPr>
        <w:t xml:space="preserve">d. </w:t>
      </w:r>
      <w:r w:rsidR="00037FFB" w:rsidRPr="00037FFB">
        <w:rPr>
          <w:rFonts w:ascii="Times New Roman" w:eastAsia="Calibri" w:hAnsi="Times New Roman" w:cs="Times New Roman"/>
          <w:bCs/>
          <w:i/>
          <w:sz w:val="18"/>
          <w:szCs w:val="18"/>
          <w:lang w:val="id-ID"/>
        </w:rPr>
        <w:t xml:space="preserve">Data collection was carried out to identify and compare planned data with actual field data. </w:t>
      </w:r>
      <w:r w:rsidR="00E96968" w:rsidRPr="00E96968">
        <w:rPr>
          <w:rFonts w:ascii="Times New Roman" w:eastAsia="Calibri" w:hAnsi="Times New Roman" w:cs="Times New Roman"/>
          <w:i/>
          <w:sz w:val="18"/>
          <w:szCs w:val="18"/>
          <w:lang w:val="id-ID"/>
        </w:rPr>
        <w:t>The issue faced by PT. Bina Sarana Sukses (PT.BSS) at the PT. Muara Alam Sejahtera (PT.MAS) site regarding the dewatering process has led to a prolonged water transfer process in the overflowing sump area, slowing down production activities. Therefore, a re-evaluation of the dewatering system is necessary. Hence, this research aims to further examine the sump dimensions, water flow rates, and the recommended number of pumps.</w:t>
      </w:r>
      <w:r w:rsidR="00037FFB" w:rsidRPr="00037FFB">
        <w:rPr>
          <w:rFonts w:ascii="Times New Roman" w:eastAsia="Calibri" w:hAnsi="Times New Roman" w:cs="Times New Roman"/>
          <w:bCs/>
          <w:i/>
          <w:sz w:val="18"/>
          <w:szCs w:val="18"/>
          <w:lang w:val="id-ID"/>
        </w:rPr>
        <w:t>Data processing was done using modelling application</w:t>
      </w:r>
      <w:r w:rsidR="00037FFB">
        <w:rPr>
          <w:rFonts w:ascii="Times New Roman" w:eastAsia="Calibri" w:hAnsi="Times New Roman" w:cs="Times New Roman"/>
          <w:bCs/>
          <w:i/>
          <w:sz w:val="18"/>
          <w:szCs w:val="18"/>
          <w:lang w:val="en-US"/>
        </w:rPr>
        <w:t xml:space="preserve"> </w:t>
      </w:r>
      <w:r w:rsidR="00037FFB" w:rsidRPr="00037FFB">
        <w:rPr>
          <w:rFonts w:ascii="Times New Roman" w:eastAsia="Calibri" w:hAnsi="Times New Roman" w:cs="Times New Roman"/>
          <w:bCs/>
          <w:i/>
          <w:sz w:val="18"/>
          <w:szCs w:val="18"/>
          <w:lang w:val="id-ID"/>
        </w:rPr>
        <w:t>and Microsoft Excel.</w:t>
      </w:r>
      <w:r w:rsidRPr="00F13F82">
        <w:rPr>
          <w:rFonts w:ascii="Times New Roman" w:eastAsia="Times New Roman" w:hAnsi="Times New Roman" w:cs="Times New Roman"/>
          <w:bCs/>
          <w:i/>
          <w:sz w:val="18"/>
          <w:szCs w:val="18"/>
          <w:lang w:val="id-ID"/>
        </w:rPr>
        <w:t xml:space="preserve">The catchment area of PT.BSS covers 60.02 hectares, with water sources entering the mining area originating from rainfall. Calculations were made based on a planned 10-year rainfall, resulting in a runoff rate of </w:t>
      </w:r>
      <w:r w:rsidR="00B32785">
        <w:rPr>
          <w:rFonts w:ascii="Times New Roman" w:eastAsia="Times New Roman" w:hAnsi="Times New Roman" w:cs="Times New Roman"/>
          <w:bCs/>
          <w:i/>
          <w:sz w:val="18"/>
          <w:szCs w:val="18"/>
          <w:lang w:val="en-US"/>
        </w:rPr>
        <w:t>6.181,38</w:t>
      </w:r>
      <w:r w:rsidRPr="00F13F82">
        <w:rPr>
          <w:rFonts w:ascii="Times New Roman" w:eastAsia="Times New Roman" w:hAnsi="Times New Roman" w:cs="Times New Roman"/>
          <w:bCs/>
          <w:i/>
          <w:sz w:val="18"/>
          <w:szCs w:val="18"/>
          <w:lang w:val="id-ID"/>
        </w:rPr>
        <w:t xml:space="preserve"> m</w:t>
      </w:r>
      <w:r w:rsidRPr="00F13F82">
        <w:rPr>
          <w:rFonts w:ascii="Times New Roman" w:eastAsia="Times New Roman" w:hAnsi="Times New Roman" w:cs="Times New Roman"/>
          <w:bCs/>
          <w:i/>
          <w:sz w:val="18"/>
          <w:szCs w:val="18"/>
          <w:vertAlign w:val="superscript"/>
          <w:lang w:val="id-ID"/>
        </w:rPr>
        <w:t>3</w:t>
      </w:r>
      <w:r w:rsidRPr="00F13F82">
        <w:rPr>
          <w:rFonts w:ascii="Times New Roman" w:eastAsia="Times New Roman" w:hAnsi="Times New Roman" w:cs="Times New Roman"/>
          <w:bCs/>
          <w:i/>
          <w:sz w:val="18"/>
          <w:szCs w:val="18"/>
          <w:lang w:val="id-ID"/>
        </w:rPr>
        <w:t xml:space="preserve">/hour and a runoff volume of </w:t>
      </w:r>
      <w:r w:rsidR="00B32785">
        <w:rPr>
          <w:rFonts w:ascii="Times New Roman" w:eastAsia="Times New Roman" w:hAnsi="Times New Roman" w:cs="Times New Roman"/>
          <w:bCs/>
          <w:i/>
          <w:sz w:val="18"/>
          <w:szCs w:val="18"/>
          <w:lang w:val="en-US"/>
        </w:rPr>
        <w:t>26.710,26</w:t>
      </w:r>
      <w:r w:rsidRPr="00F13F82">
        <w:rPr>
          <w:rFonts w:ascii="Times New Roman" w:eastAsia="Times New Roman" w:hAnsi="Times New Roman" w:cs="Times New Roman"/>
          <w:bCs/>
          <w:i/>
          <w:sz w:val="18"/>
          <w:szCs w:val="18"/>
          <w:lang w:val="id-ID"/>
        </w:rPr>
        <w:t xml:space="preserve"> m</w:t>
      </w:r>
      <w:r w:rsidRPr="00F13F82">
        <w:rPr>
          <w:rFonts w:ascii="Times New Roman" w:eastAsia="Times New Roman" w:hAnsi="Times New Roman" w:cs="Times New Roman"/>
          <w:bCs/>
          <w:i/>
          <w:sz w:val="18"/>
          <w:szCs w:val="18"/>
          <w:vertAlign w:val="superscript"/>
          <w:lang w:val="id-ID"/>
        </w:rPr>
        <w:t>3</w:t>
      </w:r>
      <w:r w:rsidR="00B32785">
        <w:rPr>
          <w:rFonts w:ascii="Times New Roman" w:eastAsia="Times New Roman" w:hAnsi="Times New Roman" w:cs="Times New Roman"/>
          <w:bCs/>
          <w:i/>
          <w:sz w:val="18"/>
          <w:szCs w:val="18"/>
          <w:lang w:val="en-US"/>
        </w:rPr>
        <w:t xml:space="preserve">/day. </w:t>
      </w:r>
      <w:r w:rsidRPr="00F13F82">
        <w:rPr>
          <w:rFonts w:ascii="Times New Roman" w:eastAsia="Times New Roman" w:hAnsi="Times New Roman" w:cs="Times New Roman"/>
          <w:bCs/>
          <w:i/>
          <w:sz w:val="18"/>
          <w:szCs w:val="18"/>
          <w:lang w:val="id-ID"/>
        </w:rPr>
        <w:t xml:space="preserve"> A multiflow MF 583HP pump with a total head of </w:t>
      </w:r>
      <w:r w:rsidR="00B32785">
        <w:rPr>
          <w:rFonts w:ascii="Times New Roman" w:eastAsia="Times New Roman" w:hAnsi="Times New Roman" w:cs="Times New Roman"/>
          <w:bCs/>
          <w:i/>
          <w:sz w:val="18"/>
          <w:szCs w:val="18"/>
          <w:lang w:val="en-US"/>
        </w:rPr>
        <w:t>83,85</w:t>
      </w:r>
      <w:r w:rsidRPr="00F13F82">
        <w:rPr>
          <w:rFonts w:ascii="Times New Roman" w:eastAsia="Times New Roman" w:hAnsi="Times New Roman" w:cs="Times New Roman"/>
          <w:bCs/>
          <w:i/>
          <w:sz w:val="18"/>
          <w:szCs w:val="18"/>
          <w:lang w:val="id-ID"/>
        </w:rPr>
        <w:t xml:space="preserve"> m, an actual pumping rate of </w:t>
      </w:r>
      <w:r w:rsidR="00B32785">
        <w:rPr>
          <w:rFonts w:ascii="Times New Roman" w:eastAsia="Times New Roman" w:hAnsi="Times New Roman" w:cs="Times New Roman"/>
          <w:bCs/>
          <w:i/>
          <w:sz w:val="18"/>
          <w:szCs w:val="18"/>
          <w:lang w:val="en-US"/>
        </w:rPr>
        <w:t>450,38</w:t>
      </w:r>
      <w:r w:rsidRPr="00F13F82">
        <w:rPr>
          <w:rFonts w:ascii="Times New Roman" w:eastAsia="Times New Roman" w:hAnsi="Times New Roman" w:cs="Times New Roman"/>
          <w:bCs/>
          <w:i/>
          <w:sz w:val="18"/>
          <w:szCs w:val="18"/>
          <w:lang w:val="id-ID"/>
        </w:rPr>
        <w:t xml:space="preserve"> m</w:t>
      </w:r>
      <w:r w:rsidRPr="00F13F82">
        <w:rPr>
          <w:rFonts w:ascii="Times New Roman" w:eastAsia="Times New Roman" w:hAnsi="Times New Roman" w:cs="Times New Roman"/>
          <w:bCs/>
          <w:i/>
          <w:sz w:val="18"/>
          <w:szCs w:val="18"/>
          <w:vertAlign w:val="superscript"/>
          <w:lang w:val="id-ID"/>
        </w:rPr>
        <w:t>3</w:t>
      </w:r>
      <w:r w:rsidRPr="00F13F82">
        <w:rPr>
          <w:rFonts w:ascii="Times New Roman" w:eastAsia="Times New Roman" w:hAnsi="Times New Roman" w:cs="Times New Roman"/>
          <w:bCs/>
          <w:i/>
          <w:sz w:val="18"/>
          <w:szCs w:val="18"/>
          <w:lang w:val="id-ID"/>
        </w:rPr>
        <w:t>/hour, operating at 7</w:t>
      </w:r>
      <w:r w:rsidR="00B32785">
        <w:rPr>
          <w:rFonts w:ascii="Times New Roman" w:eastAsia="Times New Roman" w:hAnsi="Times New Roman" w:cs="Times New Roman"/>
          <w:bCs/>
          <w:i/>
          <w:sz w:val="18"/>
          <w:szCs w:val="18"/>
          <w:lang w:val="en-US"/>
        </w:rPr>
        <w:t>1</w:t>
      </w:r>
      <w:r w:rsidRPr="00F13F82">
        <w:rPr>
          <w:rFonts w:ascii="Times New Roman" w:eastAsia="Times New Roman" w:hAnsi="Times New Roman" w:cs="Times New Roman"/>
          <w:bCs/>
          <w:i/>
          <w:sz w:val="18"/>
          <w:szCs w:val="18"/>
          <w:lang w:val="id-ID"/>
        </w:rPr>
        <w:t>% efficiency, and a pump speed of 1</w:t>
      </w:r>
      <w:r w:rsidR="00B32785">
        <w:rPr>
          <w:rFonts w:ascii="Times New Roman" w:eastAsia="Times New Roman" w:hAnsi="Times New Roman" w:cs="Times New Roman"/>
          <w:bCs/>
          <w:i/>
          <w:sz w:val="18"/>
          <w:szCs w:val="18"/>
          <w:lang w:val="en-US"/>
        </w:rPr>
        <w:t>550</w:t>
      </w:r>
      <w:r w:rsidRPr="00F13F82">
        <w:rPr>
          <w:rFonts w:ascii="Times New Roman" w:eastAsia="Times New Roman" w:hAnsi="Times New Roman" w:cs="Times New Roman"/>
          <w:bCs/>
          <w:i/>
          <w:sz w:val="18"/>
          <w:szCs w:val="18"/>
          <w:lang w:val="id-ID"/>
        </w:rPr>
        <w:t xml:space="preserve"> RPM was used.</w:t>
      </w:r>
    </w:p>
    <w:p w:rsidR="00F13F82" w:rsidRPr="00F13F82" w:rsidRDefault="00F13F82" w:rsidP="00E96968">
      <w:pPr>
        <w:widowControl w:val="0"/>
        <w:autoSpaceDE w:val="0"/>
        <w:autoSpaceDN w:val="0"/>
        <w:spacing w:after="240" w:line="360" w:lineRule="auto"/>
        <w:jc w:val="both"/>
        <w:rPr>
          <w:rFonts w:ascii="Times New Roman" w:eastAsia="Calibri" w:hAnsi="Times New Roman" w:cs="Times New Roman"/>
          <w:i/>
          <w:sz w:val="18"/>
          <w:szCs w:val="18"/>
          <w:lang w:val="id-ID"/>
        </w:rPr>
      </w:pPr>
      <w:r w:rsidRPr="00F13F82">
        <w:rPr>
          <w:rFonts w:ascii="Times New Roman" w:eastAsia="Calibri" w:hAnsi="Times New Roman" w:cs="Times New Roman"/>
          <w:b/>
          <w:i/>
          <w:sz w:val="18"/>
          <w:szCs w:val="18"/>
          <w:lang w:val="id-ID"/>
        </w:rPr>
        <w:t>Key Words:</w:t>
      </w:r>
      <w:r w:rsidRPr="00F13F82">
        <w:rPr>
          <w:rFonts w:ascii="Times New Roman" w:eastAsia="Calibri" w:hAnsi="Times New Roman" w:cs="Times New Roman"/>
          <w:i/>
          <w:sz w:val="18"/>
          <w:szCs w:val="18"/>
          <w:lang w:val="id-ID"/>
        </w:rPr>
        <w:t xml:space="preserve"> Mine Dewatering, Catchment Area, Run-Off, Head Total, RPM.</w:t>
      </w:r>
    </w:p>
    <w:p w:rsidR="00F13F82" w:rsidRDefault="00F13F82" w:rsidP="00783DDF">
      <w:pPr>
        <w:spacing w:line="240" w:lineRule="auto"/>
        <w:jc w:val="center"/>
        <w:rPr>
          <w:rFonts w:ascii="Times New Roman" w:hAnsi="Times New Roman" w:cs="Times New Roman"/>
          <w:b/>
          <w:sz w:val="18"/>
          <w:szCs w:val="18"/>
          <w:lang w:val="en-US"/>
        </w:rPr>
      </w:pPr>
    </w:p>
    <w:p w:rsidR="00F13F82" w:rsidRDefault="00F13F82" w:rsidP="00783DDF">
      <w:pPr>
        <w:spacing w:line="240" w:lineRule="auto"/>
        <w:jc w:val="center"/>
        <w:rPr>
          <w:rFonts w:ascii="Times New Roman" w:hAnsi="Times New Roman" w:cs="Times New Roman"/>
          <w:b/>
          <w:sz w:val="18"/>
          <w:szCs w:val="18"/>
          <w:lang w:val="en-US"/>
        </w:rPr>
      </w:pPr>
    </w:p>
    <w:p w:rsidR="00B32785" w:rsidRDefault="00B32785" w:rsidP="00783DDF">
      <w:pPr>
        <w:spacing w:line="240" w:lineRule="auto"/>
        <w:jc w:val="center"/>
        <w:rPr>
          <w:rFonts w:ascii="Times New Roman" w:hAnsi="Times New Roman" w:cs="Times New Roman"/>
          <w:b/>
          <w:sz w:val="18"/>
          <w:szCs w:val="18"/>
          <w:lang w:val="en-US"/>
        </w:rPr>
      </w:pPr>
    </w:p>
    <w:p w:rsidR="00B32785" w:rsidRDefault="00B32785" w:rsidP="00783DDF">
      <w:pPr>
        <w:spacing w:line="240" w:lineRule="auto"/>
        <w:jc w:val="center"/>
        <w:rPr>
          <w:rFonts w:ascii="Times New Roman" w:hAnsi="Times New Roman" w:cs="Times New Roman"/>
          <w:b/>
          <w:sz w:val="18"/>
          <w:szCs w:val="18"/>
          <w:lang w:val="en-US"/>
        </w:rPr>
      </w:pPr>
    </w:p>
    <w:p w:rsidR="00B32785" w:rsidRDefault="00B32785" w:rsidP="00783DDF">
      <w:pPr>
        <w:spacing w:line="240" w:lineRule="auto"/>
        <w:jc w:val="center"/>
        <w:rPr>
          <w:rFonts w:ascii="Times New Roman" w:hAnsi="Times New Roman" w:cs="Times New Roman"/>
          <w:b/>
          <w:sz w:val="18"/>
          <w:szCs w:val="18"/>
          <w:lang w:val="en-US"/>
        </w:rPr>
        <w:sectPr w:rsidR="00B32785" w:rsidSect="00037FFB">
          <w:pgSz w:w="11906" w:h="16838"/>
          <w:pgMar w:top="1985" w:right="1418" w:bottom="1418" w:left="1985" w:header="708" w:footer="708" w:gutter="0"/>
          <w:cols w:space="708"/>
          <w:docGrid w:linePitch="360"/>
        </w:sectPr>
      </w:pPr>
    </w:p>
    <w:p w:rsidR="00B32785" w:rsidRDefault="00B32785" w:rsidP="004006E5">
      <w:pPr>
        <w:spacing w:after="120" w:line="240" w:lineRule="auto"/>
        <w:rPr>
          <w:rFonts w:ascii="Times New Roman" w:hAnsi="Times New Roman" w:cs="Times New Roman"/>
          <w:b/>
          <w:lang w:val="en-US"/>
        </w:rPr>
      </w:pPr>
      <w:r w:rsidRPr="00B32785">
        <w:rPr>
          <w:rFonts w:ascii="Times New Roman" w:hAnsi="Times New Roman" w:cs="Times New Roman"/>
          <w:b/>
          <w:lang w:val="en-US"/>
        </w:rPr>
        <w:lastRenderedPageBreak/>
        <w:t>Pendahuluan</w:t>
      </w:r>
    </w:p>
    <w:p w:rsidR="00E21C18" w:rsidRPr="00E21C18" w:rsidRDefault="00E21C18" w:rsidP="004006E5">
      <w:pPr>
        <w:autoSpaceDN w:val="0"/>
        <w:spacing w:after="0" w:line="240" w:lineRule="auto"/>
        <w:ind w:right="74" w:firstLine="720"/>
        <w:jc w:val="both"/>
        <w:rPr>
          <w:rFonts w:ascii="Times New Roman" w:eastAsia="Times New Roman" w:hAnsi="Times New Roman" w:cs="Times New Roman"/>
          <w:w w:val="105"/>
          <w:sz w:val="20"/>
          <w:szCs w:val="20"/>
          <w:lang w:val="en-US"/>
        </w:rPr>
      </w:pPr>
      <w:r w:rsidRPr="00E21C18">
        <w:rPr>
          <w:rFonts w:ascii="Times New Roman" w:eastAsia="Times New Roman" w:hAnsi="Times New Roman" w:cs="Times New Roman"/>
          <w:w w:val="105"/>
          <w:sz w:val="20"/>
          <w:szCs w:val="20"/>
          <w:lang w:val="en-US"/>
        </w:rPr>
        <w:t xml:space="preserve">Air adalah Salah satu faktor yang mempengaruhi kegiatan penambangan. Air yang menggenangi lokasi penambangan merupakan masalah yang penting untuk ditangani bagi perusahaan penambangan. Hal ini dikarenakan air yang masuk ke lokasi penambangan dapat mengganggu aktivitas penambangan dan mengakibatkan terhambatnya produksi, Akibatnya terjadi penurunan produktivitas batubara yang dihasilkan. Selain itu genangan air yang terlalu tinggi juga mengakibatkan kerusakan-kerusakan seperti lereng-lereng tambang yang longsor dan jalan-jalan yang hancur. </w:t>
      </w:r>
    </w:p>
    <w:p w:rsidR="00E21C18" w:rsidRPr="00E21C18" w:rsidRDefault="00E21C18" w:rsidP="004006E5">
      <w:pPr>
        <w:spacing w:after="0" w:line="240" w:lineRule="auto"/>
        <w:ind w:right="74" w:firstLine="720"/>
        <w:jc w:val="both"/>
        <w:rPr>
          <w:rFonts w:ascii="Times New Roman" w:eastAsia="Times New Roman" w:hAnsi="Times New Roman" w:cs="Times New Roman"/>
          <w:w w:val="105"/>
          <w:sz w:val="20"/>
          <w:szCs w:val="20"/>
          <w:lang w:val="en-US"/>
        </w:rPr>
      </w:pPr>
      <w:r w:rsidRPr="00E21C18">
        <w:rPr>
          <w:rFonts w:ascii="Times New Roman" w:eastAsia="Times New Roman" w:hAnsi="Times New Roman" w:cs="Times New Roman"/>
          <w:w w:val="105"/>
          <w:sz w:val="20"/>
          <w:szCs w:val="20"/>
          <w:lang w:val="en-US"/>
        </w:rPr>
        <w:t xml:space="preserve">Kondisi Airtanah harus dievaluasi untuk memprediksi konsekuensi kemungkinan hidrologi pada pertambangan. Frekuensi analisis dan parameter di analisis untuk Airtanah harus paralel yang dijelaskan dalam penyelidikan air permukaan. Selain itu, kedalaman pengukuran air harus diambil ketika sampel kualitas diambil. Setidaknya dua kali selama periode pemantauan selama kondisi aliran rendah. </w:t>
      </w:r>
    </w:p>
    <w:p w:rsidR="00E21C18" w:rsidRDefault="00E21C18" w:rsidP="001D49BF">
      <w:pPr>
        <w:spacing w:after="120" w:line="240" w:lineRule="auto"/>
        <w:ind w:firstLine="720"/>
        <w:jc w:val="both"/>
        <w:rPr>
          <w:rFonts w:ascii="Times New Roman" w:eastAsia="Times New Roman" w:hAnsi="Times New Roman" w:cs="Times New Roman"/>
          <w:w w:val="105"/>
          <w:sz w:val="20"/>
          <w:szCs w:val="20"/>
          <w:lang w:val="en-US"/>
        </w:rPr>
      </w:pPr>
      <w:r w:rsidRPr="00E21C18">
        <w:rPr>
          <w:rFonts w:ascii="Times New Roman" w:eastAsia="Times New Roman" w:hAnsi="Times New Roman" w:cs="Times New Roman"/>
          <w:w w:val="105"/>
          <w:sz w:val="20"/>
          <w:szCs w:val="20"/>
          <w:lang w:val="en-US"/>
        </w:rPr>
        <w:t xml:space="preserve">Permasalahan di PT. Bina Sarana Sukses (PT.BSS) </w:t>
      </w:r>
      <w:r w:rsidRPr="00E21C18">
        <w:rPr>
          <w:rFonts w:ascii="Times New Roman" w:eastAsia="Times New Roman" w:hAnsi="Times New Roman" w:cs="Times New Roman"/>
          <w:i/>
          <w:w w:val="105"/>
          <w:sz w:val="20"/>
          <w:szCs w:val="20"/>
          <w:lang w:val="en-US"/>
        </w:rPr>
        <w:t xml:space="preserve">site </w:t>
      </w:r>
      <w:r w:rsidRPr="00E21C18">
        <w:rPr>
          <w:rFonts w:ascii="Times New Roman" w:eastAsia="Times New Roman" w:hAnsi="Times New Roman" w:cs="Times New Roman"/>
          <w:w w:val="105"/>
          <w:sz w:val="20"/>
          <w:szCs w:val="20"/>
          <w:lang w:val="en-US"/>
        </w:rPr>
        <w:t xml:space="preserve">PT. Muara Alam Sejahtera (PT.MAS) dalam kegiatan penirisan tambang yang mengakibatkan lamanya proses pemindahan air pada area </w:t>
      </w:r>
      <w:r w:rsidRPr="00E21C18">
        <w:rPr>
          <w:rFonts w:ascii="Times New Roman" w:eastAsia="Times New Roman" w:hAnsi="Times New Roman" w:cs="Times New Roman"/>
          <w:i/>
          <w:w w:val="105"/>
          <w:sz w:val="20"/>
          <w:szCs w:val="20"/>
          <w:lang w:val="en-US"/>
        </w:rPr>
        <w:t>sump</w:t>
      </w:r>
      <w:r w:rsidRPr="00E21C18">
        <w:rPr>
          <w:rFonts w:ascii="Times New Roman" w:eastAsia="Times New Roman" w:hAnsi="Times New Roman" w:cs="Times New Roman"/>
          <w:w w:val="105"/>
          <w:sz w:val="20"/>
          <w:szCs w:val="20"/>
          <w:lang w:val="en-US"/>
        </w:rPr>
        <w:t xml:space="preserve"> yang meluap sehingga memperlambat kegiatan produksi, maka perlu adanya kajian ulang mengenai sistem penirisannya. Oleh karena itu, dilakukannya penelitian ini adalah mengkaji lebih lanjut dimensi </w:t>
      </w:r>
      <w:r w:rsidRPr="00E21C18">
        <w:rPr>
          <w:rFonts w:ascii="Times New Roman" w:eastAsia="Times New Roman" w:hAnsi="Times New Roman" w:cs="Times New Roman"/>
          <w:i/>
          <w:iCs/>
          <w:w w:val="105"/>
          <w:sz w:val="20"/>
          <w:szCs w:val="20"/>
          <w:lang w:val="en-US"/>
        </w:rPr>
        <w:t>sump</w:t>
      </w:r>
      <w:r w:rsidRPr="00E21C18">
        <w:rPr>
          <w:rFonts w:ascii="Times New Roman" w:eastAsia="Times New Roman" w:hAnsi="Times New Roman" w:cs="Times New Roman"/>
          <w:w w:val="105"/>
          <w:sz w:val="20"/>
          <w:szCs w:val="20"/>
          <w:lang w:val="en-US"/>
        </w:rPr>
        <w:t>, jumlah debit air, hingga jumlah pompa yang direkomendasikan. Sehingga sistem penyaliran air pada area penambangan dapat mennghasilkan hasil yang sesuai dalam kegiatan produksi.</w:t>
      </w:r>
    </w:p>
    <w:p w:rsidR="00741142" w:rsidRPr="004006E5" w:rsidRDefault="00741142" w:rsidP="004006E5">
      <w:pPr>
        <w:spacing w:after="0" w:line="240" w:lineRule="auto"/>
        <w:jc w:val="both"/>
        <w:rPr>
          <w:rFonts w:ascii="Times New Roman" w:eastAsia="Calibri" w:hAnsi="Times New Roman" w:cs="Times New Roman"/>
          <w:b/>
          <w:sz w:val="20"/>
          <w:szCs w:val="20"/>
        </w:rPr>
      </w:pPr>
      <w:r w:rsidRPr="004006E5">
        <w:rPr>
          <w:rFonts w:ascii="Times New Roman" w:eastAsia="Calibri" w:hAnsi="Times New Roman" w:cs="Times New Roman"/>
          <w:b/>
          <w:sz w:val="20"/>
          <w:szCs w:val="20"/>
        </w:rPr>
        <w:t>Sistem Penambangan</w:t>
      </w:r>
    </w:p>
    <w:p w:rsidR="0041511F" w:rsidRPr="0041511F" w:rsidRDefault="0041511F" w:rsidP="001D49BF">
      <w:pPr>
        <w:spacing w:after="120" w:line="240" w:lineRule="auto"/>
        <w:ind w:firstLine="720"/>
        <w:jc w:val="both"/>
        <w:rPr>
          <w:rFonts w:ascii="Times New Roman" w:eastAsia="Calibri" w:hAnsi="Times New Roman" w:cs="Times New Roman"/>
          <w:sz w:val="20"/>
          <w:szCs w:val="20"/>
        </w:rPr>
      </w:pPr>
      <w:r w:rsidRPr="0041511F">
        <w:rPr>
          <w:rFonts w:ascii="Times New Roman" w:eastAsia="Calibri" w:hAnsi="Times New Roman" w:cs="Times New Roman"/>
          <w:sz w:val="20"/>
          <w:szCs w:val="20"/>
        </w:rPr>
        <w:t xml:space="preserve">Menurut Gautama (2022) Terdapat dua sistem penambangan yang dikenal, yaitu sistem penambangan terbuka dan sistem penambangan bawah tanah. Pemilihan pada </w:t>
      </w:r>
      <w:r w:rsidR="008371EC">
        <w:rPr>
          <w:rFonts w:ascii="Times New Roman" w:eastAsia="Calibri" w:hAnsi="Times New Roman" w:cs="Times New Roman"/>
          <w:sz w:val="20"/>
          <w:szCs w:val="20"/>
        </w:rPr>
        <w:t xml:space="preserve">system </w:t>
      </w:r>
      <w:r w:rsidRPr="0041511F">
        <w:rPr>
          <w:rFonts w:ascii="Times New Roman" w:eastAsia="Calibri" w:hAnsi="Times New Roman" w:cs="Times New Roman"/>
          <w:sz w:val="20"/>
          <w:szCs w:val="20"/>
        </w:rPr>
        <w:t>penambangan yang akan diterapkan ditentukan oleh beberapa faktor, namun yang utama yang perlu diperhatikan adalah bentuk dan sebaran cebakan bahan tambang dan posisinya dari permukaan tanah.</w:t>
      </w:r>
    </w:p>
    <w:p w:rsidR="00741142" w:rsidRPr="004006E5" w:rsidRDefault="00741142" w:rsidP="004006E5">
      <w:pPr>
        <w:spacing w:after="0" w:line="240" w:lineRule="auto"/>
        <w:jc w:val="both"/>
        <w:rPr>
          <w:rFonts w:ascii="Times New Roman" w:eastAsia="Calibri" w:hAnsi="Times New Roman" w:cs="Times New Roman"/>
          <w:b/>
          <w:sz w:val="20"/>
          <w:szCs w:val="20"/>
        </w:rPr>
      </w:pPr>
      <w:r w:rsidRPr="004006E5">
        <w:rPr>
          <w:rFonts w:ascii="Times New Roman" w:eastAsia="Calibri" w:hAnsi="Times New Roman" w:cs="Times New Roman"/>
          <w:b/>
          <w:sz w:val="20"/>
          <w:szCs w:val="20"/>
        </w:rPr>
        <w:t>Daur Hidrologi</w:t>
      </w:r>
    </w:p>
    <w:p w:rsidR="0041511F" w:rsidRPr="0041511F" w:rsidRDefault="0041511F" w:rsidP="004006E5">
      <w:pPr>
        <w:spacing w:after="0" w:line="240" w:lineRule="auto"/>
        <w:ind w:firstLine="720"/>
        <w:jc w:val="both"/>
        <w:rPr>
          <w:rFonts w:ascii="Times New Roman" w:eastAsia="Calibri" w:hAnsi="Times New Roman" w:cs="Times New Roman"/>
          <w:sz w:val="20"/>
          <w:szCs w:val="20"/>
        </w:rPr>
      </w:pPr>
      <w:r w:rsidRPr="0041511F">
        <w:rPr>
          <w:rFonts w:ascii="Times New Roman" w:eastAsia="Calibri" w:hAnsi="Times New Roman" w:cs="Times New Roman"/>
          <w:sz w:val="20"/>
          <w:szCs w:val="20"/>
        </w:rPr>
        <w:t xml:space="preserve">Menurut Devy (2019) Hidrologi adalah ilmu yang mempelajari tentang keberadaan air dipermukaan bumi, yang meliputi perputaran, pergerakan, penyebaran dan segala yang terkait dengan air, baik dalam kualitas maupun kuantitasnya. Siklus hidrologi merupakan </w:t>
      </w:r>
      <w:r w:rsidRPr="0041511F">
        <w:rPr>
          <w:rFonts w:ascii="Times New Roman" w:eastAsia="Calibri" w:hAnsi="Times New Roman" w:cs="Times New Roman"/>
          <w:sz w:val="20"/>
          <w:szCs w:val="20"/>
        </w:rPr>
        <w:t xml:space="preserve">sirkulasi air yang secara kontinu akan bergerak dari atmosfer ke bumi dan kemudian akan kembali lagi ke bumi melalui proses kondensasi, presipitasi dan evapotranspirasi. Salah satu penentu dari imbuhan airtanah yang merupakan bagian dari siklus hidrologi adalah presipitasi. </w:t>
      </w:r>
    </w:p>
    <w:p w:rsidR="0041511F" w:rsidRPr="0041511F" w:rsidRDefault="0041511F" w:rsidP="001D49BF">
      <w:pPr>
        <w:spacing w:after="120" w:line="240" w:lineRule="auto"/>
        <w:ind w:firstLine="720"/>
        <w:jc w:val="both"/>
        <w:rPr>
          <w:rFonts w:ascii="Times New Roman" w:eastAsia="Calibri" w:hAnsi="Times New Roman" w:cs="Times New Roman"/>
          <w:sz w:val="20"/>
          <w:szCs w:val="20"/>
        </w:rPr>
      </w:pPr>
      <w:r w:rsidRPr="0041511F">
        <w:rPr>
          <w:rFonts w:ascii="Times New Roman" w:eastAsia="Calibri" w:hAnsi="Times New Roman" w:cs="Times New Roman"/>
          <w:sz w:val="20"/>
          <w:szCs w:val="20"/>
        </w:rPr>
        <w:t>Permukaan bumi sebagian besar ditutupi oleh air. Secara keseluruhan air dipermukaan bumi ini berjumlah 136,6 juta Km</w:t>
      </w:r>
      <w:r w:rsidRPr="0041511F">
        <w:rPr>
          <w:rFonts w:ascii="Times New Roman" w:eastAsia="Calibri" w:hAnsi="Times New Roman" w:cs="Times New Roman"/>
          <w:sz w:val="20"/>
          <w:szCs w:val="20"/>
          <w:vertAlign w:val="superscript"/>
        </w:rPr>
        <w:t>3</w:t>
      </w:r>
      <w:r w:rsidRPr="0041511F">
        <w:rPr>
          <w:rFonts w:ascii="Times New Roman" w:eastAsia="Calibri" w:hAnsi="Times New Roman" w:cs="Times New Roman"/>
          <w:sz w:val="20"/>
          <w:szCs w:val="20"/>
        </w:rPr>
        <w:t xml:space="preserve"> dimana 96,5% diantaranya berupa air laut. Bagian terbesar selanjutnya berbentuk es, gletser dan salju di daerah kutub, serta salju abadi di pegunungan tinggi sebesar 1,77%. Sementara air tawar secara keseluruhan berjumlah 2,5% dan didominasi oleh airtanah. Hanya 220 ribu Km</w:t>
      </w:r>
      <w:r w:rsidRPr="0041511F">
        <w:rPr>
          <w:rFonts w:ascii="Times New Roman" w:eastAsia="Calibri" w:hAnsi="Times New Roman" w:cs="Times New Roman"/>
          <w:sz w:val="20"/>
          <w:szCs w:val="20"/>
          <w:vertAlign w:val="superscript"/>
        </w:rPr>
        <w:t>3</w:t>
      </w:r>
      <w:r w:rsidRPr="0041511F">
        <w:rPr>
          <w:rFonts w:ascii="Times New Roman" w:eastAsia="Calibri" w:hAnsi="Times New Roman" w:cs="Times New Roman"/>
          <w:sz w:val="20"/>
          <w:szCs w:val="20"/>
        </w:rPr>
        <w:t xml:space="preserve"> diantaranya yang dapat dimanfaatkan untuk memenuhi kebutuhan manusia. (Gautama, 2022)</w:t>
      </w:r>
    </w:p>
    <w:p w:rsidR="004006E5" w:rsidRPr="004006E5" w:rsidRDefault="00741142" w:rsidP="004006E5">
      <w:pPr>
        <w:spacing w:after="0" w:line="240" w:lineRule="auto"/>
        <w:contextualSpacing/>
        <w:jc w:val="both"/>
        <w:rPr>
          <w:rFonts w:ascii="Times New Roman" w:eastAsia="Times New Roman" w:hAnsi="Times New Roman" w:cs="Times New Roman"/>
          <w:b/>
          <w:i/>
          <w:sz w:val="20"/>
          <w:szCs w:val="20"/>
          <w:lang w:val="en-US" w:eastAsia="id-ID"/>
        </w:rPr>
      </w:pPr>
      <w:r w:rsidRPr="004006E5">
        <w:rPr>
          <w:rFonts w:ascii="Times New Roman" w:eastAsia="Times New Roman" w:hAnsi="Times New Roman" w:cs="Times New Roman"/>
          <w:b/>
          <w:i/>
          <w:sz w:val="20"/>
          <w:szCs w:val="20"/>
          <w:lang w:val="en-US" w:eastAsia="id-ID"/>
        </w:rPr>
        <w:t>Catchment Area</w:t>
      </w:r>
    </w:p>
    <w:p w:rsidR="00A91CFC" w:rsidRPr="004006E5" w:rsidRDefault="0041511F" w:rsidP="001D49BF">
      <w:pPr>
        <w:spacing w:afterLines="600" w:after="1440" w:line="240" w:lineRule="auto"/>
        <w:ind w:firstLine="720"/>
        <w:contextualSpacing/>
        <w:jc w:val="both"/>
        <w:rPr>
          <w:rFonts w:ascii="Times New Roman" w:eastAsia="Times New Roman" w:hAnsi="Times New Roman" w:cs="Times New Roman"/>
          <w:b/>
          <w:i/>
          <w:lang w:val="en-US" w:eastAsia="id-ID"/>
        </w:rPr>
      </w:pPr>
      <w:r w:rsidRPr="0041511F">
        <w:rPr>
          <w:rFonts w:ascii="Times New Roman" w:eastAsia="Times New Roman" w:hAnsi="Times New Roman" w:cs="Times New Roman"/>
          <w:sz w:val="20"/>
          <w:szCs w:val="20"/>
          <w:lang w:val="en-US" w:eastAsia="id-ID"/>
        </w:rPr>
        <w:t xml:space="preserve">Menurut Suwandi (2004) </w:t>
      </w:r>
      <w:r w:rsidRPr="0041511F">
        <w:rPr>
          <w:rFonts w:ascii="Times New Roman" w:eastAsia="Times New Roman" w:hAnsi="Times New Roman" w:cs="Times New Roman"/>
          <w:i/>
          <w:sz w:val="20"/>
          <w:szCs w:val="20"/>
          <w:lang w:val="en-US" w:eastAsia="id-ID"/>
        </w:rPr>
        <w:t>catchment area</w:t>
      </w:r>
      <w:r w:rsidRPr="0041511F">
        <w:rPr>
          <w:rFonts w:ascii="Times New Roman" w:eastAsia="Times New Roman" w:hAnsi="Times New Roman" w:cs="Times New Roman"/>
          <w:sz w:val="20"/>
          <w:szCs w:val="20"/>
          <w:lang w:val="en-US" w:eastAsia="id-ID"/>
        </w:rPr>
        <w:t xml:space="preserve"> merupakan suatu </w:t>
      </w:r>
      <w:r w:rsidRPr="0041511F">
        <w:rPr>
          <w:rFonts w:ascii="Times New Roman" w:eastAsia="Times New Roman" w:hAnsi="Times New Roman" w:cs="Times New Roman"/>
          <w:i/>
          <w:sz w:val="20"/>
          <w:szCs w:val="20"/>
          <w:lang w:val="en-US" w:eastAsia="id-ID"/>
        </w:rPr>
        <w:t>area</w:t>
      </w:r>
      <w:r w:rsidRPr="0041511F">
        <w:rPr>
          <w:rFonts w:ascii="Times New Roman" w:eastAsia="Times New Roman" w:hAnsi="Times New Roman" w:cs="Times New Roman"/>
          <w:sz w:val="20"/>
          <w:szCs w:val="20"/>
          <w:lang w:val="en-US" w:eastAsia="id-ID"/>
        </w:rPr>
        <w:t xml:space="preserve"> atau daerah tangkapan hujan dimana batas wilayah tangkapannya ditentukan dari titik-titik elevasi tertinggi sehingga akhirnya merupakan suatu poligon tertutup yang mana polanya disesuaikan dengan kondisi topografi, dengan mengikuti kecenderungan arah gerak air.</w:t>
      </w:r>
    </w:p>
    <w:p w:rsidR="00A91CFC" w:rsidRDefault="00A91CFC" w:rsidP="00A91CFC">
      <w:pPr>
        <w:spacing w:line="240" w:lineRule="auto"/>
        <w:contextualSpacing/>
        <w:jc w:val="both"/>
        <w:rPr>
          <w:rFonts w:ascii="Times New Roman" w:eastAsia="Times New Roman" w:hAnsi="Times New Roman" w:cs="Times New Roman"/>
          <w:b/>
          <w:sz w:val="20"/>
          <w:szCs w:val="20"/>
          <w:lang w:val="en-US" w:eastAsia="id-ID"/>
        </w:rPr>
      </w:pPr>
    </w:p>
    <w:p w:rsidR="004006E5" w:rsidRPr="004006E5" w:rsidRDefault="00741142" w:rsidP="004006E5">
      <w:pPr>
        <w:spacing w:after="0" w:line="240" w:lineRule="auto"/>
        <w:contextualSpacing/>
        <w:jc w:val="both"/>
        <w:rPr>
          <w:rFonts w:ascii="Times New Roman" w:eastAsia="Calibri" w:hAnsi="Times New Roman" w:cs="Times New Roman"/>
          <w:b/>
          <w:bCs/>
          <w:sz w:val="20"/>
          <w:szCs w:val="20"/>
        </w:rPr>
      </w:pPr>
      <w:r w:rsidRPr="004006E5">
        <w:rPr>
          <w:rFonts w:ascii="Times New Roman" w:eastAsia="Times New Roman" w:hAnsi="Times New Roman" w:cs="Times New Roman"/>
          <w:b/>
          <w:sz w:val="20"/>
          <w:szCs w:val="20"/>
          <w:lang w:val="en-US" w:eastAsia="id-ID"/>
        </w:rPr>
        <w:t>Limpasan Air Larian</w:t>
      </w:r>
    </w:p>
    <w:p w:rsidR="0041511F" w:rsidRPr="0041511F" w:rsidRDefault="0041511F" w:rsidP="004006E5">
      <w:pPr>
        <w:spacing w:after="120" w:line="240" w:lineRule="auto"/>
        <w:ind w:firstLine="360"/>
        <w:contextualSpacing/>
        <w:jc w:val="both"/>
        <w:rPr>
          <w:rFonts w:ascii="Times New Roman" w:eastAsia="Calibri" w:hAnsi="Times New Roman" w:cs="Times New Roman"/>
          <w:b/>
          <w:bCs/>
        </w:rPr>
      </w:pPr>
      <w:r w:rsidRPr="0041511F">
        <w:rPr>
          <w:rFonts w:ascii="Times New Roman" w:eastAsia="Times New Roman" w:hAnsi="Times New Roman" w:cs="Times New Roman"/>
          <w:sz w:val="20"/>
          <w:szCs w:val="20"/>
          <w:lang w:val="en-US" w:eastAsia="id-ID"/>
        </w:rPr>
        <w:t>Menurut Gautama (2022) faktor yang mempengaruhi limpasan dapat dibagi menjadi 2 kelompok yaitu, faktor meteorologi serta faktor fisik daerah pengaliran. Faktor-faktor yang termasuk ke dalam faktor meteorologi adalah:</w:t>
      </w:r>
    </w:p>
    <w:p w:rsidR="0041511F" w:rsidRPr="0041511F" w:rsidRDefault="0041511F" w:rsidP="00A91CFC">
      <w:pPr>
        <w:widowControl w:val="0"/>
        <w:numPr>
          <w:ilvl w:val="0"/>
          <w:numId w:val="1"/>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 xml:space="preserve">Jenis </w:t>
      </w:r>
      <w:r w:rsidRPr="0041511F">
        <w:rPr>
          <w:rFonts w:ascii="Times New Roman" w:eastAsia="Times New Roman" w:hAnsi="Times New Roman" w:cs="Times New Roman"/>
          <w:i/>
          <w:sz w:val="20"/>
          <w:szCs w:val="20"/>
          <w:lang w:val="en-US" w:eastAsia="id-ID"/>
        </w:rPr>
        <w:t>Presipitasi.</w:t>
      </w:r>
    </w:p>
    <w:p w:rsidR="0041511F" w:rsidRPr="0041511F" w:rsidRDefault="0041511F" w:rsidP="00A91CFC">
      <w:pPr>
        <w:widowControl w:val="0"/>
        <w:numPr>
          <w:ilvl w:val="0"/>
          <w:numId w:val="1"/>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Intensitas hujan.</w:t>
      </w:r>
    </w:p>
    <w:p w:rsidR="0041511F" w:rsidRPr="0041511F" w:rsidRDefault="0041511F" w:rsidP="00A91CFC">
      <w:pPr>
        <w:widowControl w:val="0"/>
        <w:numPr>
          <w:ilvl w:val="0"/>
          <w:numId w:val="1"/>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Lamanya curah hujan.</w:t>
      </w:r>
    </w:p>
    <w:p w:rsidR="0041511F" w:rsidRPr="0041511F" w:rsidRDefault="0041511F" w:rsidP="00A91CFC">
      <w:pPr>
        <w:widowControl w:val="0"/>
        <w:numPr>
          <w:ilvl w:val="0"/>
          <w:numId w:val="1"/>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Distribusi curah hujan dalam daerah pengaliran.</w:t>
      </w:r>
    </w:p>
    <w:p w:rsidR="0041511F" w:rsidRPr="0041511F" w:rsidRDefault="0041511F" w:rsidP="00A91CFC">
      <w:pPr>
        <w:widowControl w:val="0"/>
        <w:numPr>
          <w:ilvl w:val="0"/>
          <w:numId w:val="1"/>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Arah pergerakan hujan.</w:t>
      </w:r>
    </w:p>
    <w:p w:rsidR="0041511F" w:rsidRPr="0041511F" w:rsidRDefault="0041511F" w:rsidP="00A91CFC">
      <w:pPr>
        <w:widowControl w:val="0"/>
        <w:numPr>
          <w:ilvl w:val="0"/>
          <w:numId w:val="1"/>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Curah hujan terdahulu dan kelembapan tanah.</w:t>
      </w:r>
    </w:p>
    <w:p w:rsidR="0041511F" w:rsidRDefault="0041511F" w:rsidP="004006E5">
      <w:pPr>
        <w:widowControl w:val="0"/>
        <w:numPr>
          <w:ilvl w:val="0"/>
          <w:numId w:val="1"/>
        </w:numPr>
        <w:autoSpaceDE w:val="0"/>
        <w:autoSpaceDN w:val="0"/>
        <w:spacing w:after="0" w:line="240" w:lineRule="auto"/>
        <w:ind w:left="357" w:hanging="357"/>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Kondisi-kondisi meteorologi lainnya seperti suhu, kecepatan angin, kelembapan relatif dan lain-lain.</w:t>
      </w:r>
    </w:p>
    <w:p w:rsidR="0041511F" w:rsidRPr="0041511F" w:rsidRDefault="0041511F" w:rsidP="004006E5">
      <w:pPr>
        <w:spacing w:line="240" w:lineRule="auto"/>
        <w:ind w:firstLine="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Faktor-faktor yang termasuk kedalam faktor fisik daerah pengaliran adalah:</w:t>
      </w:r>
    </w:p>
    <w:p w:rsidR="0041511F" w:rsidRPr="0041511F" w:rsidRDefault="0041511F" w:rsidP="00A91CFC">
      <w:pPr>
        <w:widowControl w:val="0"/>
        <w:numPr>
          <w:ilvl w:val="0"/>
          <w:numId w:val="2"/>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 xml:space="preserve">Tata guna lahan </w:t>
      </w:r>
      <w:r w:rsidRPr="0041511F">
        <w:rPr>
          <w:rFonts w:ascii="Times New Roman" w:eastAsia="Times New Roman" w:hAnsi="Times New Roman" w:cs="Times New Roman"/>
          <w:i/>
          <w:sz w:val="20"/>
          <w:szCs w:val="20"/>
          <w:lang w:val="en-US" w:eastAsia="id-ID"/>
        </w:rPr>
        <w:t>(land use).</w:t>
      </w:r>
    </w:p>
    <w:p w:rsidR="0041511F" w:rsidRPr="0041511F" w:rsidRDefault="0041511F" w:rsidP="00A91CFC">
      <w:pPr>
        <w:widowControl w:val="0"/>
        <w:numPr>
          <w:ilvl w:val="0"/>
          <w:numId w:val="2"/>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Luas daerah.</w:t>
      </w:r>
    </w:p>
    <w:p w:rsidR="0041511F" w:rsidRPr="0041511F" w:rsidRDefault="0041511F" w:rsidP="00A91CFC">
      <w:pPr>
        <w:widowControl w:val="0"/>
        <w:numPr>
          <w:ilvl w:val="0"/>
          <w:numId w:val="2"/>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Keadaan topografi.</w:t>
      </w:r>
    </w:p>
    <w:p w:rsidR="0041511F" w:rsidRPr="0041511F" w:rsidRDefault="0041511F" w:rsidP="00A91CFC">
      <w:pPr>
        <w:widowControl w:val="0"/>
        <w:numPr>
          <w:ilvl w:val="0"/>
          <w:numId w:val="2"/>
        </w:numPr>
        <w:autoSpaceDE w:val="0"/>
        <w:autoSpaceDN w:val="0"/>
        <w:spacing w:after="0" w:line="240" w:lineRule="auto"/>
        <w:ind w:left="360"/>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Jenis tanah.</w:t>
      </w:r>
    </w:p>
    <w:p w:rsidR="004006E5" w:rsidRPr="008371EC" w:rsidRDefault="0041511F" w:rsidP="008371EC">
      <w:pPr>
        <w:widowControl w:val="0"/>
        <w:numPr>
          <w:ilvl w:val="0"/>
          <w:numId w:val="2"/>
        </w:numPr>
        <w:autoSpaceDE w:val="0"/>
        <w:autoSpaceDN w:val="0"/>
        <w:spacing w:after="120" w:line="240" w:lineRule="auto"/>
        <w:ind w:left="357" w:hanging="357"/>
        <w:jc w:val="both"/>
        <w:rPr>
          <w:rFonts w:ascii="Times New Roman" w:eastAsia="Times New Roman" w:hAnsi="Times New Roman" w:cs="Times New Roman"/>
          <w:sz w:val="20"/>
          <w:szCs w:val="20"/>
          <w:lang w:val="en-US" w:eastAsia="id-ID"/>
        </w:rPr>
      </w:pPr>
      <w:r w:rsidRPr="0041511F">
        <w:rPr>
          <w:rFonts w:ascii="Times New Roman" w:eastAsia="Times New Roman" w:hAnsi="Times New Roman" w:cs="Times New Roman"/>
          <w:sz w:val="20"/>
          <w:szCs w:val="20"/>
          <w:lang w:val="en-US" w:eastAsia="id-ID"/>
        </w:rPr>
        <w:t>Faktor-faktor lain seperti karakteristik, jaringan sungai, saluran drainase</w:t>
      </w:r>
      <w:r w:rsidR="004006E5">
        <w:rPr>
          <w:rFonts w:ascii="Times New Roman" w:eastAsia="Times New Roman" w:hAnsi="Times New Roman" w:cs="Times New Roman"/>
          <w:sz w:val="20"/>
          <w:szCs w:val="20"/>
          <w:lang w:val="en-US" w:eastAsia="id-ID"/>
        </w:rPr>
        <w:t xml:space="preserve"> dll</w:t>
      </w:r>
      <w:r w:rsidRPr="0041511F">
        <w:rPr>
          <w:rFonts w:ascii="Times New Roman" w:eastAsia="Times New Roman" w:hAnsi="Times New Roman" w:cs="Times New Roman"/>
          <w:sz w:val="20"/>
          <w:szCs w:val="20"/>
          <w:lang w:val="en-US" w:eastAsia="id-ID"/>
        </w:rPr>
        <w:t>.</w:t>
      </w:r>
    </w:p>
    <w:p w:rsidR="0041511F" w:rsidRPr="00A91CFC" w:rsidRDefault="0041511F" w:rsidP="00B6393E">
      <w:pPr>
        <w:spacing w:line="240" w:lineRule="auto"/>
        <w:ind w:firstLine="360"/>
        <w:jc w:val="both"/>
        <w:rPr>
          <w:rFonts w:ascii="Times New Roman" w:hAnsi="Times New Roman" w:cs="Times New Roman"/>
          <w:sz w:val="20"/>
          <w:szCs w:val="20"/>
          <w:lang w:val="en-US" w:eastAsia="id-ID"/>
        </w:rPr>
      </w:pPr>
      <w:r w:rsidRPr="00A91CFC">
        <w:rPr>
          <w:rFonts w:ascii="Times New Roman" w:hAnsi="Times New Roman" w:cs="Times New Roman"/>
          <w:sz w:val="20"/>
          <w:szCs w:val="20"/>
          <w:lang w:val="en-US" w:eastAsia="id-ID"/>
        </w:rPr>
        <w:t xml:space="preserve">Menurut </w:t>
      </w:r>
      <w:r w:rsidRPr="00A91CFC">
        <w:rPr>
          <w:rFonts w:ascii="Times New Roman" w:hAnsi="Times New Roman" w:cs="Times New Roman"/>
          <w:i/>
          <w:sz w:val="20"/>
          <w:szCs w:val="20"/>
          <w:lang w:val="en-US" w:eastAsia="id-ID"/>
        </w:rPr>
        <w:t>U.S Soil Conservation Service</w:t>
      </w:r>
      <w:r w:rsidRPr="00A91CFC">
        <w:rPr>
          <w:rFonts w:ascii="Times New Roman" w:hAnsi="Times New Roman" w:cs="Times New Roman"/>
          <w:sz w:val="20"/>
          <w:szCs w:val="20"/>
          <w:lang w:val="en-US" w:eastAsia="id-ID"/>
        </w:rPr>
        <w:t xml:space="preserve"> (1973)</w:t>
      </w:r>
      <w:r w:rsidR="00741142" w:rsidRPr="00A91CFC">
        <w:rPr>
          <w:rFonts w:ascii="Times New Roman" w:hAnsi="Times New Roman" w:cs="Times New Roman"/>
          <w:sz w:val="20"/>
          <w:szCs w:val="20"/>
          <w:lang w:val="en-US" w:eastAsia="id-ID"/>
        </w:rPr>
        <w:t xml:space="preserve">. </w:t>
      </w:r>
      <w:r w:rsidRPr="00A91CFC">
        <w:rPr>
          <w:rFonts w:ascii="Times New Roman" w:hAnsi="Times New Roman" w:cs="Times New Roman"/>
          <w:sz w:val="20"/>
          <w:szCs w:val="20"/>
          <w:lang w:val="en-US" w:eastAsia="id-ID"/>
        </w:rPr>
        <w:t>Debit air limpasan (</w:t>
      </w:r>
      <w:r w:rsidRPr="00A91CFC">
        <w:rPr>
          <w:rFonts w:ascii="Times New Roman" w:hAnsi="Times New Roman" w:cs="Times New Roman"/>
          <w:i/>
          <w:sz w:val="20"/>
          <w:szCs w:val="20"/>
          <w:lang w:val="en-US" w:eastAsia="id-ID"/>
        </w:rPr>
        <w:t>peak run off</w:t>
      </w:r>
      <w:r w:rsidRPr="00A91CFC">
        <w:rPr>
          <w:rFonts w:ascii="Times New Roman" w:hAnsi="Times New Roman" w:cs="Times New Roman"/>
          <w:sz w:val="20"/>
          <w:szCs w:val="20"/>
          <w:lang w:val="en-US" w:eastAsia="id-ID"/>
        </w:rPr>
        <w:t>) dengan simbol Qp dapat dihitung dengan menggunakan metode rasional:</w:t>
      </w:r>
    </w:p>
    <w:p w:rsidR="0041511F" w:rsidRPr="00A91CFC" w:rsidRDefault="00FF2089" w:rsidP="00B6393E">
      <w:pPr>
        <w:spacing w:line="240" w:lineRule="auto"/>
        <w:jc w:val="both"/>
        <w:rPr>
          <w:rFonts w:ascii="Times New Roman" w:hAnsi="Times New Roman" w:cs="Times New Roman"/>
          <w:sz w:val="20"/>
          <w:szCs w:val="20"/>
          <w:lang w:val="en-US" w:eastAsia="id-ID"/>
        </w:rPr>
      </w:pPr>
      <m:oMathPara>
        <m:oMath>
          <m:sSub>
            <m:sSubPr>
              <m:ctrlPr>
                <w:rPr>
                  <w:rFonts w:ascii="Cambria Math" w:hAnsi="Cambria Math" w:cs="Times New Roman"/>
                  <w:i/>
                  <w:sz w:val="20"/>
                  <w:szCs w:val="20"/>
                  <w:lang w:val="en-US" w:eastAsia="id-ID"/>
                </w:rPr>
              </m:ctrlPr>
            </m:sSubPr>
            <m:e>
              <m:r>
                <w:rPr>
                  <w:rFonts w:ascii="Cambria Math" w:hAnsi="Cambria Math" w:cs="Times New Roman"/>
                  <w:sz w:val="20"/>
                  <w:szCs w:val="20"/>
                  <w:lang w:val="en-US" w:eastAsia="id-ID"/>
                </w:rPr>
                <m:t>Q</m:t>
              </m:r>
            </m:e>
            <m:sub>
              <m:r>
                <w:rPr>
                  <w:rFonts w:ascii="Cambria Math" w:hAnsi="Cambria Math" w:cs="Times New Roman"/>
                  <w:sz w:val="20"/>
                  <w:szCs w:val="20"/>
                  <w:lang w:val="en-US" w:eastAsia="id-ID"/>
                </w:rPr>
                <m:t>P</m:t>
              </m:r>
            </m:sub>
          </m:sSub>
          <m:r>
            <w:rPr>
              <w:rFonts w:ascii="Cambria Math" w:hAnsi="Cambria Math" w:cs="Times New Roman"/>
              <w:sz w:val="20"/>
              <w:szCs w:val="20"/>
              <w:lang w:val="en-US" w:eastAsia="id-ID"/>
            </w:rPr>
            <m:t xml:space="preserve"> =0,278×C×I×A</m:t>
          </m:r>
        </m:oMath>
      </m:oMathPara>
    </w:p>
    <w:p w:rsidR="0041511F" w:rsidRPr="00A91CFC" w:rsidRDefault="0041511F" w:rsidP="00B6393E">
      <w:pPr>
        <w:spacing w:line="240" w:lineRule="auto"/>
        <w:jc w:val="both"/>
        <w:rPr>
          <w:rFonts w:ascii="Times New Roman" w:hAnsi="Times New Roman" w:cs="Times New Roman"/>
          <w:sz w:val="20"/>
          <w:szCs w:val="20"/>
          <w:lang w:val="en-US" w:eastAsia="id-ID"/>
        </w:rPr>
      </w:pPr>
      <w:proofErr w:type="gramStart"/>
      <w:r w:rsidRPr="00A91CFC">
        <w:rPr>
          <w:rFonts w:ascii="Times New Roman" w:hAnsi="Times New Roman" w:cs="Times New Roman"/>
          <w:sz w:val="20"/>
          <w:szCs w:val="20"/>
          <w:lang w:val="en-US" w:eastAsia="id-ID"/>
        </w:rPr>
        <w:t>Keterangan :</w:t>
      </w:r>
      <w:proofErr w:type="gramEnd"/>
    </w:p>
    <w:p w:rsidR="0041511F" w:rsidRPr="00A91CFC" w:rsidRDefault="00FF2089" w:rsidP="00A91CFC">
      <w:pPr>
        <w:spacing w:after="0" w:line="240" w:lineRule="auto"/>
        <w:jc w:val="both"/>
        <w:rPr>
          <w:rFonts w:ascii="Times New Roman" w:hAnsi="Times New Roman" w:cs="Times New Roman"/>
          <w:sz w:val="20"/>
          <w:szCs w:val="20"/>
          <w:lang w:val="en-US" w:eastAsia="id-ID"/>
        </w:rPr>
      </w:pPr>
      <m:oMath>
        <m:sSub>
          <m:sSubPr>
            <m:ctrlPr>
              <w:rPr>
                <w:rFonts w:ascii="Cambria Math" w:hAnsi="Cambria Math" w:cs="Times New Roman"/>
                <w:i/>
                <w:sz w:val="20"/>
                <w:szCs w:val="20"/>
                <w:lang w:val="en-US" w:eastAsia="id-ID"/>
              </w:rPr>
            </m:ctrlPr>
          </m:sSubPr>
          <m:e>
            <m:r>
              <w:rPr>
                <w:rFonts w:ascii="Cambria Math" w:hAnsi="Cambria Math" w:cs="Times New Roman"/>
                <w:sz w:val="20"/>
                <w:szCs w:val="20"/>
                <w:lang w:val="en-US" w:eastAsia="id-ID"/>
              </w:rPr>
              <m:t>Q</m:t>
            </m:r>
          </m:e>
          <m:sub>
            <m:r>
              <w:rPr>
                <w:rFonts w:ascii="Cambria Math" w:hAnsi="Cambria Math" w:cs="Times New Roman"/>
                <w:sz w:val="20"/>
                <w:szCs w:val="20"/>
                <w:lang w:val="en-US" w:eastAsia="id-ID"/>
              </w:rPr>
              <m:t>P</m:t>
            </m:r>
          </m:sub>
        </m:sSub>
      </m:oMath>
      <w:r w:rsidR="0041511F" w:rsidRPr="00A91CFC">
        <w:rPr>
          <w:rFonts w:ascii="Times New Roman" w:hAnsi="Times New Roman" w:cs="Times New Roman"/>
          <w:sz w:val="20"/>
          <w:szCs w:val="20"/>
          <w:lang w:val="en-US" w:eastAsia="id-ID"/>
        </w:rPr>
        <w:tab/>
        <w:t>= Debit limpasan (m</w:t>
      </w:r>
      <w:r w:rsidR="0041511F" w:rsidRPr="00A91CFC">
        <w:rPr>
          <w:rFonts w:ascii="Times New Roman" w:hAnsi="Times New Roman" w:cs="Times New Roman"/>
          <w:sz w:val="20"/>
          <w:szCs w:val="20"/>
          <w:vertAlign w:val="superscript"/>
          <w:lang w:val="en-US" w:eastAsia="id-ID"/>
        </w:rPr>
        <w:t>3</w:t>
      </w:r>
      <w:r w:rsidR="0041511F" w:rsidRPr="00A91CFC">
        <w:rPr>
          <w:rFonts w:ascii="Times New Roman" w:hAnsi="Times New Roman" w:cs="Times New Roman"/>
          <w:sz w:val="20"/>
          <w:szCs w:val="20"/>
          <w:lang w:val="en-US" w:eastAsia="id-ID"/>
        </w:rPr>
        <w:t>/dtk)</w:t>
      </w:r>
    </w:p>
    <w:p w:rsidR="0041511F" w:rsidRPr="00A91CFC" w:rsidRDefault="0041511F" w:rsidP="00A91CFC">
      <w:pPr>
        <w:spacing w:after="0" w:line="240" w:lineRule="auto"/>
        <w:jc w:val="both"/>
        <w:rPr>
          <w:rFonts w:ascii="Times New Roman" w:hAnsi="Times New Roman" w:cs="Times New Roman"/>
          <w:sz w:val="20"/>
          <w:szCs w:val="20"/>
          <w:lang w:val="en-US" w:eastAsia="id-ID"/>
        </w:rPr>
      </w:pPr>
      <w:r w:rsidRPr="00A91CFC">
        <w:rPr>
          <w:rFonts w:ascii="Times New Roman" w:hAnsi="Times New Roman" w:cs="Times New Roman"/>
          <w:sz w:val="20"/>
          <w:szCs w:val="20"/>
          <w:lang w:val="en-US" w:eastAsia="id-ID"/>
        </w:rPr>
        <w:t>C</w:t>
      </w:r>
      <w:r w:rsidRPr="00A91CFC">
        <w:rPr>
          <w:rFonts w:ascii="Times New Roman" w:hAnsi="Times New Roman" w:cs="Times New Roman"/>
          <w:sz w:val="20"/>
          <w:szCs w:val="20"/>
          <w:lang w:val="en-US" w:eastAsia="id-ID"/>
        </w:rPr>
        <w:tab/>
        <w:t xml:space="preserve">= Koefisien limpasan </w:t>
      </w:r>
    </w:p>
    <w:p w:rsidR="0041511F" w:rsidRPr="00A91CFC" w:rsidRDefault="0041511F" w:rsidP="00A91CFC">
      <w:pPr>
        <w:spacing w:after="0" w:line="240" w:lineRule="auto"/>
        <w:jc w:val="both"/>
        <w:rPr>
          <w:rFonts w:ascii="Times New Roman" w:hAnsi="Times New Roman" w:cs="Times New Roman"/>
          <w:sz w:val="20"/>
          <w:szCs w:val="20"/>
          <w:lang w:val="en-US" w:eastAsia="id-ID"/>
        </w:rPr>
      </w:pPr>
      <w:r w:rsidRPr="00A91CFC">
        <w:rPr>
          <w:rFonts w:ascii="Times New Roman" w:hAnsi="Times New Roman" w:cs="Times New Roman"/>
          <w:sz w:val="20"/>
          <w:szCs w:val="20"/>
          <w:lang w:val="en-US" w:eastAsia="id-ID"/>
        </w:rPr>
        <w:t>I</w:t>
      </w:r>
      <w:r w:rsidRPr="00A91CFC">
        <w:rPr>
          <w:rFonts w:ascii="Times New Roman" w:hAnsi="Times New Roman" w:cs="Times New Roman"/>
          <w:sz w:val="20"/>
          <w:szCs w:val="20"/>
          <w:lang w:val="en-US" w:eastAsia="id-ID"/>
        </w:rPr>
        <w:tab/>
        <w:t>= Intensitas curah hujan (mm/jam)</w:t>
      </w:r>
    </w:p>
    <w:p w:rsidR="0041511F" w:rsidRDefault="0041511F" w:rsidP="00A91CFC">
      <w:pPr>
        <w:spacing w:after="0" w:line="240" w:lineRule="auto"/>
        <w:jc w:val="both"/>
        <w:rPr>
          <w:rFonts w:ascii="Times New Roman" w:hAnsi="Times New Roman" w:cs="Times New Roman"/>
          <w:sz w:val="20"/>
          <w:szCs w:val="20"/>
          <w:lang w:val="en-US" w:eastAsia="id-ID"/>
        </w:rPr>
      </w:pPr>
      <w:r w:rsidRPr="00A91CFC">
        <w:rPr>
          <w:rFonts w:ascii="Times New Roman" w:hAnsi="Times New Roman" w:cs="Times New Roman"/>
          <w:sz w:val="20"/>
          <w:szCs w:val="20"/>
          <w:lang w:val="en-US" w:eastAsia="id-ID"/>
        </w:rPr>
        <w:t>A</w:t>
      </w:r>
      <w:r w:rsidRPr="00A91CFC">
        <w:rPr>
          <w:rFonts w:ascii="Times New Roman" w:hAnsi="Times New Roman" w:cs="Times New Roman"/>
          <w:sz w:val="20"/>
          <w:szCs w:val="20"/>
          <w:lang w:val="en-US" w:eastAsia="id-ID"/>
        </w:rPr>
        <w:tab/>
        <w:t>= Luas daerah tangkapan hujan (Km</w:t>
      </w:r>
      <w:r w:rsidRPr="00A91CFC">
        <w:rPr>
          <w:rFonts w:ascii="Times New Roman" w:hAnsi="Times New Roman" w:cs="Times New Roman"/>
          <w:sz w:val="20"/>
          <w:szCs w:val="20"/>
          <w:vertAlign w:val="superscript"/>
          <w:lang w:val="en-US" w:eastAsia="id-ID"/>
        </w:rPr>
        <w:t>2</w:t>
      </w:r>
      <w:r w:rsidRPr="00A91CFC">
        <w:rPr>
          <w:rFonts w:ascii="Times New Roman" w:hAnsi="Times New Roman" w:cs="Times New Roman"/>
          <w:sz w:val="20"/>
          <w:szCs w:val="20"/>
          <w:lang w:val="en-US" w:eastAsia="id-ID"/>
        </w:rPr>
        <w:t>)</w:t>
      </w:r>
    </w:p>
    <w:p w:rsidR="00A91CFC" w:rsidRPr="00A91CFC" w:rsidRDefault="00A91CFC" w:rsidP="00A91CFC">
      <w:pPr>
        <w:spacing w:after="0" w:line="240" w:lineRule="auto"/>
        <w:jc w:val="both"/>
        <w:rPr>
          <w:rFonts w:ascii="Times New Roman" w:hAnsi="Times New Roman" w:cs="Times New Roman"/>
          <w:sz w:val="20"/>
          <w:szCs w:val="20"/>
          <w:lang w:val="en-US" w:eastAsia="id-ID"/>
        </w:rPr>
      </w:pPr>
    </w:p>
    <w:p w:rsidR="00741142" w:rsidRPr="004006E5" w:rsidRDefault="00741142" w:rsidP="004006E5">
      <w:pPr>
        <w:spacing w:after="0" w:line="240" w:lineRule="auto"/>
        <w:jc w:val="both"/>
        <w:rPr>
          <w:rFonts w:ascii="Times New Roman" w:eastAsia="Calibri" w:hAnsi="Times New Roman" w:cs="Times New Roman"/>
          <w:b/>
          <w:sz w:val="20"/>
          <w:szCs w:val="20"/>
        </w:rPr>
      </w:pPr>
      <w:r w:rsidRPr="004006E5">
        <w:rPr>
          <w:rFonts w:ascii="Times New Roman" w:eastAsia="Calibri" w:hAnsi="Times New Roman" w:cs="Times New Roman"/>
          <w:b/>
          <w:sz w:val="20"/>
          <w:szCs w:val="20"/>
        </w:rPr>
        <w:t>Intensitas Curah Hujan</w:t>
      </w:r>
    </w:p>
    <w:p w:rsidR="00741142" w:rsidRPr="00741142" w:rsidRDefault="00741142" w:rsidP="00B6393E">
      <w:pPr>
        <w:spacing w:line="240" w:lineRule="auto"/>
        <w:ind w:firstLine="720"/>
        <w:jc w:val="both"/>
        <w:rPr>
          <w:rFonts w:ascii="Times New Roman" w:eastAsia="Calibri" w:hAnsi="Times New Roman" w:cs="Times New Roman"/>
          <w:sz w:val="20"/>
          <w:szCs w:val="20"/>
        </w:rPr>
      </w:pPr>
      <w:r w:rsidRPr="00741142">
        <w:rPr>
          <w:rFonts w:ascii="Times New Roman" w:eastAsia="Calibri" w:hAnsi="Times New Roman" w:cs="Times New Roman"/>
          <w:sz w:val="20"/>
          <w:szCs w:val="20"/>
        </w:rPr>
        <w:t>Menurut Devy (2019) Intensitas hujan (I, mm jam</w:t>
      </w:r>
      <w:r w:rsidRPr="00741142">
        <w:rPr>
          <w:rFonts w:ascii="Times New Roman" w:eastAsia="Calibri" w:hAnsi="Times New Roman" w:cs="Times New Roman"/>
          <w:sz w:val="20"/>
          <w:szCs w:val="20"/>
          <w:vertAlign w:val="superscript"/>
        </w:rPr>
        <w:t>-1</w:t>
      </w:r>
      <w:r w:rsidRPr="00741142">
        <w:rPr>
          <w:rFonts w:ascii="Times New Roman" w:eastAsia="Calibri" w:hAnsi="Times New Roman" w:cs="Times New Roman"/>
          <w:sz w:val="20"/>
          <w:szCs w:val="20"/>
        </w:rPr>
        <w:t xml:space="preserve">) merupakan pengertian dari jumlah hujan tiap satuan waktu. </w:t>
      </w:r>
      <w:r w:rsidRPr="00741142">
        <w:rPr>
          <w:rFonts w:ascii="Times New Roman" w:eastAsia="Times New Roman" w:hAnsi="Times New Roman" w:cs="Times New Roman"/>
          <w:sz w:val="20"/>
          <w:szCs w:val="20"/>
          <w:lang w:val="en-US" w:eastAsia="id-ID"/>
        </w:rPr>
        <w:t xml:space="preserve">Jika yang tersedia adalah hujan harian, dapat ditentukan dengan rumus </w:t>
      </w:r>
      <w:r w:rsidRPr="00741142">
        <w:rPr>
          <w:rFonts w:ascii="Times New Roman" w:eastAsia="Times New Roman" w:hAnsi="Times New Roman" w:cs="Times New Roman"/>
          <w:i/>
          <w:sz w:val="20"/>
          <w:szCs w:val="20"/>
          <w:lang w:val="en-US" w:eastAsia="id-ID"/>
        </w:rPr>
        <w:t>mononobe</w:t>
      </w:r>
      <w:r w:rsidRPr="00741142">
        <w:rPr>
          <w:rFonts w:ascii="Times New Roman" w:eastAsia="Times New Roman" w:hAnsi="Times New Roman" w:cs="Times New Roman"/>
          <w:sz w:val="20"/>
          <w:szCs w:val="20"/>
          <w:lang w:val="en-US" w:eastAsia="id-ID"/>
        </w:rPr>
        <w:t xml:space="preserve">. Bentuk umum dari rumus </w:t>
      </w:r>
      <w:r w:rsidRPr="00741142">
        <w:rPr>
          <w:rFonts w:ascii="Times New Roman" w:eastAsia="Times New Roman" w:hAnsi="Times New Roman" w:cs="Times New Roman"/>
          <w:i/>
          <w:sz w:val="20"/>
          <w:szCs w:val="20"/>
          <w:lang w:val="en-US" w:eastAsia="id-ID"/>
        </w:rPr>
        <w:t>mononobe</w:t>
      </w:r>
      <w:r w:rsidRPr="00741142">
        <w:rPr>
          <w:rFonts w:ascii="Times New Roman" w:eastAsia="Times New Roman" w:hAnsi="Times New Roman" w:cs="Times New Roman"/>
          <w:sz w:val="20"/>
          <w:szCs w:val="20"/>
          <w:lang w:val="en-US" w:eastAsia="id-ID"/>
        </w:rPr>
        <w:t xml:space="preserve"> adalah:</w:t>
      </w:r>
    </w:p>
    <w:p w:rsidR="00741142" w:rsidRPr="00741142" w:rsidRDefault="00741142" w:rsidP="00A91CFC">
      <w:pPr>
        <w:spacing w:after="0" w:line="240" w:lineRule="auto"/>
        <w:jc w:val="both"/>
        <w:rPr>
          <w:rFonts w:ascii="Times New Roman" w:eastAsia="Times New Roman" w:hAnsi="Times New Roman" w:cs="Times New Roman"/>
          <w:sz w:val="20"/>
          <w:szCs w:val="20"/>
          <w:lang w:val="en-US" w:eastAsia="id-ID"/>
        </w:rPr>
      </w:pPr>
      <m:oMathPara>
        <m:oMath>
          <m:r>
            <w:rPr>
              <w:rFonts w:ascii="Cambria Math" w:eastAsia="Times New Roman" w:hAnsi="Cambria Math" w:cs="Times New Roman"/>
              <w:sz w:val="20"/>
              <w:szCs w:val="20"/>
              <w:lang w:val="en-US" w:eastAsia="id-ID"/>
            </w:rPr>
            <m:t>I=</m:t>
          </m:r>
          <m:f>
            <m:fPr>
              <m:ctrlPr>
                <w:rPr>
                  <w:rFonts w:ascii="Cambria Math" w:eastAsia="Times New Roman" w:hAnsi="Cambria Math" w:cs="Times New Roman"/>
                  <w:bCs/>
                  <w:i/>
                  <w:sz w:val="20"/>
                  <w:szCs w:val="20"/>
                  <w:lang w:val="en-US" w:eastAsia="id-ID"/>
                </w:rPr>
              </m:ctrlPr>
            </m:fPr>
            <m:num>
              <m:sSub>
                <m:sSubPr>
                  <m:ctrlPr>
                    <w:rPr>
                      <w:rFonts w:ascii="Cambria Math" w:eastAsia="Times New Roman" w:hAnsi="Cambria Math" w:cs="Times New Roman"/>
                      <w:bCs/>
                      <w:i/>
                      <w:sz w:val="20"/>
                      <w:szCs w:val="20"/>
                      <w:lang w:val="en-US" w:eastAsia="id-ID"/>
                    </w:rPr>
                  </m:ctrlPr>
                </m:sSubPr>
                <m:e>
                  <m:r>
                    <w:rPr>
                      <w:rFonts w:ascii="Cambria Math" w:eastAsia="Times New Roman" w:hAnsi="Cambria Math" w:cs="Times New Roman"/>
                      <w:sz w:val="20"/>
                      <w:szCs w:val="20"/>
                      <w:lang w:val="en-US" w:eastAsia="id-ID"/>
                    </w:rPr>
                    <m:t>R</m:t>
                  </m:r>
                </m:e>
                <m:sub>
                  <m:r>
                    <w:rPr>
                      <w:rFonts w:ascii="Cambria Math" w:eastAsia="Times New Roman" w:hAnsi="Cambria Math" w:cs="Times New Roman"/>
                      <w:sz w:val="20"/>
                      <w:szCs w:val="20"/>
                      <w:lang w:val="en-US" w:eastAsia="id-ID"/>
                    </w:rPr>
                    <m:t>24</m:t>
                  </m:r>
                </m:sub>
              </m:sSub>
            </m:num>
            <m:den>
              <m:r>
                <w:rPr>
                  <w:rFonts w:ascii="Cambria Math" w:eastAsia="Times New Roman" w:hAnsi="Cambria Math" w:cs="Times New Roman"/>
                  <w:sz w:val="20"/>
                  <w:szCs w:val="20"/>
                  <w:lang w:val="en-US" w:eastAsia="id-ID"/>
                </w:rPr>
                <m:t>24</m:t>
              </m:r>
            </m:den>
          </m:f>
          <m:r>
            <w:rPr>
              <w:rFonts w:ascii="Cambria Math" w:eastAsia="Times New Roman" w:hAnsi="Cambria Math" w:cs="Times New Roman"/>
              <w:sz w:val="20"/>
              <w:szCs w:val="20"/>
              <w:lang w:val="en-US" w:eastAsia="id-ID"/>
            </w:rPr>
            <m:t>×</m:t>
          </m:r>
          <m:sSup>
            <m:sSupPr>
              <m:ctrlPr>
                <w:rPr>
                  <w:rFonts w:ascii="Cambria Math" w:eastAsia="Times New Roman" w:hAnsi="Cambria Math" w:cs="Times New Roman"/>
                  <w:bCs/>
                  <w:sz w:val="20"/>
                  <w:szCs w:val="20"/>
                  <w:lang w:val="en-US" w:eastAsia="id-ID"/>
                </w:rPr>
              </m:ctrlPr>
            </m:sSupPr>
            <m:e>
              <m:d>
                <m:dPr>
                  <m:ctrlPr>
                    <w:rPr>
                      <w:rFonts w:ascii="Cambria Math" w:eastAsia="Times New Roman" w:hAnsi="Cambria Math" w:cs="Times New Roman"/>
                      <w:bCs/>
                      <w:i/>
                      <w:sz w:val="20"/>
                      <w:szCs w:val="20"/>
                      <w:lang w:val="en-US" w:eastAsia="id-ID"/>
                    </w:rPr>
                  </m:ctrlPr>
                </m:dPr>
                <m:e>
                  <m:f>
                    <m:fPr>
                      <m:ctrlPr>
                        <w:rPr>
                          <w:rFonts w:ascii="Cambria Math" w:eastAsia="Times New Roman" w:hAnsi="Cambria Math" w:cs="Times New Roman"/>
                          <w:bCs/>
                          <w:i/>
                          <w:sz w:val="20"/>
                          <w:szCs w:val="20"/>
                          <w:lang w:val="en-US" w:eastAsia="id-ID"/>
                        </w:rPr>
                      </m:ctrlPr>
                    </m:fPr>
                    <m:num>
                      <m:r>
                        <w:rPr>
                          <w:rFonts w:ascii="Cambria Math" w:eastAsia="Times New Roman" w:hAnsi="Cambria Math" w:cs="Times New Roman"/>
                          <w:sz w:val="20"/>
                          <w:szCs w:val="20"/>
                          <w:lang w:val="en-US" w:eastAsia="id-ID"/>
                        </w:rPr>
                        <m:t>24</m:t>
                      </m:r>
                    </m:num>
                    <m:den>
                      <m:r>
                        <w:rPr>
                          <w:rFonts w:ascii="Cambria Math" w:eastAsia="Times New Roman" w:hAnsi="Cambria Math" w:cs="Times New Roman"/>
                          <w:sz w:val="20"/>
                          <w:szCs w:val="20"/>
                          <w:lang w:val="en-US" w:eastAsia="id-ID"/>
                        </w:rPr>
                        <m:t>t</m:t>
                      </m:r>
                    </m:den>
                  </m:f>
                </m:e>
              </m:d>
            </m:e>
            <m:sup>
              <m:f>
                <m:fPr>
                  <m:ctrlPr>
                    <w:rPr>
                      <w:rFonts w:ascii="Cambria Math" w:eastAsia="Times New Roman" w:hAnsi="Cambria Math" w:cs="Times New Roman"/>
                      <w:bCs/>
                      <w:sz w:val="20"/>
                      <w:szCs w:val="20"/>
                      <w:lang w:val="en-US" w:eastAsia="id-ID"/>
                    </w:rPr>
                  </m:ctrlPr>
                </m:fPr>
                <m:num>
                  <m:r>
                    <w:rPr>
                      <w:rFonts w:ascii="Cambria Math" w:eastAsia="Times New Roman" w:hAnsi="Cambria Math" w:cs="Times New Roman"/>
                      <w:sz w:val="20"/>
                      <w:szCs w:val="20"/>
                      <w:lang w:val="en-US" w:eastAsia="id-ID"/>
                    </w:rPr>
                    <m:t>2</m:t>
                  </m:r>
                </m:num>
                <m:den>
                  <m:r>
                    <w:rPr>
                      <w:rFonts w:ascii="Cambria Math" w:eastAsia="Times New Roman" w:hAnsi="Cambria Math" w:cs="Times New Roman"/>
                      <w:sz w:val="20"/>
                      <w:szCs w:val="20"/>
                      <w:lang w:val="en-US" w:eastAsia="id-ID"/>
                    </w:rPr>
                    <m:t>3</m:t>
                  </m:r>
                </m:den>
              </m:f>
            </m:sup>
          </m:sSup>
        </m:oMath>
      </m:oMathPara>
    </w:p>
    <w:p w:rsidR="00741142" w:rsidRPr="00741142" w:rsidRDefault="00741142" w:rsidP="00A91CFC">
      <w:pPr>
        <w:spacing w:after="0" w:line="240" w:lineRule="auto"/>
        <w:jc w:val="both"/>
        <w:rPr>
          <w:rFonts w:ascii="Times New Roman" w:eastAsia="Times New Roman" w:hAnsi="Times New Roman" w:cs="Times New Roman"/>
          <w:sz w:val="20"/>
          <w:szCs w:val="20"/>
          <w:lang w:val="en-US" w:eastAsia="id-ID"/>
        </w:rPr>
      </w:pPr>
      <w:r w:rsidRPr="00741142">
        <w:rPr>
          <w:rFonts w:ascii="Times New Roman" w:eastAsia="Times New Roman" w:hAnsi="Times New Roman" w:cs="Times New Roman"/>
          <w:sz w:val="20"/>
          <w:szCs w:val="20"/>
          <w:lang w:val="en-US" w:eastAsia="id-ID"/>
        </w:rPr>
        <w:t>Keterangan:</w:t>
      </w:r>
    </w:p>
    <w:p w:rsidR="00741142" w:rsidRPr="00741142" w:rsidRDefault="00741142" w:rsidP="00A91CFC">
      <w:pPr>
        <w:spacing w:after="0" w:line="240" w:lineRule="auto"/>
        <w:jc w:val="both"/>
        <w:rPr>
          <w:rFonts w:ascii="Times New Roman" w:eastAsia="Times New Roman" w:hAnsi="Times New Roman" w:cs="Times New Roman"/>
          <w:sz w:val="20"/>
          <w:szCs w:val="20"/>
          <w:lang w:val="en-US" w:eastAsia="id-ID"/>
        </w:rPr>
      </w:pPr>
      <w:r w:rsidRPr="00741142">
        <w:rPr>
          <w:rFonts w:ascii="Times New Roman" w:eastAsia="Times New Roman" w:hAnsi="Times New Roman" w:cs="Times New Roman"/>
          <w:i/>
          <w:sz w:val="20"/>
          <w:szCs w:val="20"/>
          <w:lang w:val="en-US" w:eastAsia="id-ID"/>
        </w:rPr>
        <w:t>I</w:t>
      </w:r>
      <w:r w:rsidR="00A91CFC">
        <w:rPr>
          <w:rFonts w:ascii="Times New Roman" w:eastAsia="Times New Roman" w:hAnsi="Times New Roman" w:cs="Times New Roman"/>
          <w:i/>
          <w:sz w:val="20"/>
          <w:szCs w:val="20"/>
          <w:lang w:val="en-US" w:eastAsia="id-ID"/>
        </w:rPr>
        <w:t xml:space="preserve"> </w:t>
      </w:r>
      <w:r w:rsidR="00A91CFC">
        <w:rPr>
          <w:rFonts w:ascii="Times New Roman" w:eastAsia="Times New Roman" w:hAnsi="Times New Roman" w:cs="Times New Roman"/>
          <w:i/>
          <w:sz w:val="20"/>
          <w:szCs w:val="20"/>
          <w:lang w:val="en-US" w:eastAsia="id-ID"/>
        </w:rPr>
        <w:tab/>
      </w:r>
      <w:r w:rsidRPr="00741142">
        <w:rPr>
          <w:rFonts w:ascii="Times New Roman" w:eastAsia="Times New Roman" w:hAnsi="Times New Roman" w:cs="Times New Roman"/>
          <w:sz w:val="20"/>
          <w:szCs w:val="20"/>
          <w:lang w:val="en-US" w:eastAsia="id-ID"/>
        </w:rPr>
        <w:t>= Intensitas curah hujan (mm/jam)</w:t>
      </w:r>
    </w:p>
    <w:p w:rsidR="00741142" w:rsidRPr="00741142" w:rsidRDefault="00FF2089" w:rsidP="00A91CFC">
      <w:pPr>
        <w:spacing w:after="0" w:line="240" w:lineRule="auto"/>
        <w:jc w:val="both"/>
        <w:rPr>
          <w:rFonts w:ascii="Times New Roman" w:eastAsia="Times New Roman" w:hAnsi="Times New Roman" w:cs="Times New Roman"/>
          <w:sz w:val="20"/>
          <w:szCs w:val="20"/>
          <w:lang w:val="en-US" w:eastAsia="id-ID"/>
        </w:rPr>
      </w:pPr>
      <m:oMath>
        <m:sSub>
          <m:sSubPr>
            <m:ctrlPr>
              <w:rPr>
                <w:rFonts w:ascii="Cambria Math" w:eastAsia="Times New Roman" w:hAnsi="Cambria Math" w:cs="Times New Roman"/>
                <w:i/>
                <w:sz w:val="20"/>
                <w:szCs w:val="20"/>
                <w:lang w:val="en-US" w:eastAsia="id-ID"/>
              </w:rPr>
            </m:ctrlPr>
          </m:sSubPr>
          <m:e>
            <m:r>
              <w:rPr>
                <w:rFonts w:ascii="Cambria Math" w:eastAsia="Times New Roman" w:hAnsi="Cambria Math" w:cs="Times New Roman"/>
                <w:sz w:val="20"/>
                <w:szCs w:val="20"/>
                <w:lang w:val="en-US" w:eastAsia="id-ID"/>
              </w:rPr>
              <m:t>R</m:t>
            </m:r>
          </m:e>
          <m:sub>
            <m:r>
              <w:rPr>
                <w:rFonts w:ascii="Cambria Math" w:eastAsia="Times New Roman" w:hAnsi="Cambria Math" w:cs="Times New Roman"/>
                <w:sz w:val="20"/>
                <w:szCs w:val="20"/>
                <w:lang w:val="en-US" w:eastAsia="id-ID"/>
              </w:rPr>
              <m:t>24</m:t>
            </m:r>
          </m:sub>
        </m:sSub>
      </m:oMath>
      <w:r w:rsidR="00741142" w:rsidRPr="00741142">
        <w:rPr>
          <w:rFonts w:ascii="Times New Roman" w:eastAsia="Times New Roman" w:hAnsi="Times New Roman" w:cs="Times New Roman"/>
          <w:sz w:val="20"/>
          <w:szCs w:val="20"/>
          <w:lang w:val="en-US" w:eastAsia="id-ID"/>
        </w:rPr>
        <w:tab/>
        <w:t>= Tinggi hujan harian maksimum atau hujan rencana (mm)</w:t>
      </w:r>
    </w:p>
    <w:p w:rsidR="00741142" w:rsidRPr="00741142" w:rsidRDefault="00741142" w:rsidP="00A91CFC">
      <w:pPr>
        <w:spacing w:after="0" w:line="240" w:lineRule="auto"/>
        <w:jc w:val="both"/>
        <w:rPr>
          <w:rFonts w:ascii="Times New Roman" w:eastAsia="Times New Roman" w:hAnsi="Times New Roman" w:cs="Times New Roman"/>
          <w:sz w:val="20"/>
          <w:szCs w:val="20"/>
          <w:lang w:val="en-US" w:eastAsia="id-ID"/>
        </w:rPr>
      </w:pPr>
      <w:r w:rsidRPr="00741142">
        <w:rPr>
          <w:rFonts w:ascii="Times New Roman" w:eastAsia="Times New Roman" w:hAnsi="Times New Roman" w:cs="Times New Roman"/>
          <w:i/>
          <w:sz w:val="20"/>
          <w:szCs w:val="20"/>
          <w:lang w:val="en-US" w:eastAsia="id-ID"/>
        </w:rPr>
        <w:t>t</w:t>
      </w:r>
      <w:r w:rsidRPr="00741142">
        <w:rPr>
          <w:rFonts w:ascii="Times New Roman" w:eastAsia="Times New Roman" w:hAnsi="Times New Roman" w:cs="Times New Roman"/>
          <w:i/>
          <w:sz w:val="20"/>
          <w:szCs w:val="20"/>
          <w:lang w:val="en-US" w:eastAsia="id-ID"/>
        </w:rPr>
        <w:tab/>
      </w:r>
      <w:r w:rsidRPr="00741142">
        <w:rPr>
          <w:rFonts w:ascii="Times New Roman" w:eastAsia="Times New Roman" w:hAnsi="Times New Roman" w:cs="Times New Roman"/>
          <w:sz w:val="20"/>
          <w:szCs w:val="20"/>
          <w:lang w:val="en-US" w:eastAsia="id-ID"/>
        </w:rPr>
        <w:t>= Durasi hujan atau waktu konsentrasi (jam)</w:t>
      </w:r>
    </w:p>
    <w:p w:rsidR="00741142" w:rsidRPr="00741142" w:rsidRDefault="00741142" w:rsidP="004006E5">
      <w:pPr>
        <w:spacing w:line="240" w:lineRule="auto"/>
        <w:ind w:firstLine="720"/>
        <w:jc w:val="both"/>
        <w:rPr>
          <w:rFonts w:ascii="Times New Roman" w:eastAsia="Times New Roman" w:hAnsi="Times New Roman" w:cs="Times New Roman"/>
          <w:sz w:val="20"/>
          <w:szCs w:val="20"/>
          <w:lang w:val="id"/>
        </w:rPr>
      </w:pPr>
      <w:r w:rsidRPr="00741142">
        <w:rPr>
          <w:rFonts w:ascii="Times New Roman" w:eastAsia="Times New Roman" w:hAnsi="Times New Roman" w:cs="Times New Roman"/>
          <w:sz w:val="20"/>
          <w:szCs w:val="20"/>
          <w:lang w:val="id"/>
        </w:rPr>
        <w:t xml:space="preserve">Koefisien tc dapat dihitung dengan menggunakan rumus Kirpich : </w:t>
      </w:r>
    </w:p>
    <w:p w:rsidR="00741142" w:rsidRPr="00741142" w:rsidRDefault="00741142" w:rsidP="00A91CFC">
      <w:pPr>
        <w:spacing w:line="240" w:lineRule="auto"/>
        <w:jc w:val="both"/>
        <w:rPr>
          <w:rFonts w:ascii="Times New Roman" w:eastAsia="Times New Roman" w:hAnsi="Times New Roman" w:cs="Times New Roman"/>
          <w:i/>
          <w:sz w:val="20"/>
          <w:szCs w:val="20"/>
          <w:lang w:val="en-US"/>
        </w:rPr>
      </w:pPr>
      <w:bookmarkStart w:id="1" w:name="_Hlk153977942"/>
      <m:oMath>
        <m:r>
          <w:rPr>
            <w:rFonts w:ascii="Cambria Math" w:eastAsia="Times New Roman" w:hAnsi="Cambria Math" w:cs="Times New Roman"/>
            <w:sz w:val="20"/>
            <w:szCs w:val="20"/>
            <w:lang w:val="id"/>
          </w:rPr>
          <m:t>tc=</m:t>
        </m:r>
        <m:sSup>
          <m:sSupPr>
            <m:ctrlPr>
              <w:rPr>
                <w:rFonts w:ascii="Cambria Math" w:eastAsia="Times New Roman" w:hAnsi="Cambria Math" w:cs="Times New Roman"/>
                <w:bCs/>
                <w:sz w:val="20"/>
                <w:szCs w:val="20"/>
                <w:lang w:val="en-US" w:eastAsia="id-ID"/>
              </w:rPr>
            </m:ctrlPr>
          </m:sSupPr>
          <m:e>
            <m:d>
              <m:dPr>
                <m:ctrlPr>
                  <w:rPr>
                    <w:rFonts w:ascii="Cambria Math" w:eastAsia="Times New Roman" w:hAnsi="Cambria Math" w:cs="Times New Roman"/>
                    <w:bCs/>
                    <w:i/>
                    <w:sz w:val="20"/>
                    <w:szCs w:val="20"/>
                    <w:lang w:val="en-US" w:eastAsia="id-ID"/>
                  </w:rPr>
                </m:ctrlPr>
              </m:dPr>
              <m:e>
                <m:f>
                  <m:fPr>
                    <m:ctrlPr>
                      <w:rPr>
                        <w:rFonts w:ascii="Cambria Math" w:eastAsia="Times New Roman" w:hAnsi="Cambria Math" w:cs="Times New Roman"/>
                        <w:bCs/>
                        <w:i/>
                        <w:sz w:val="20"/>
                        <w:szCs w:val="20"/>
                        <w:lang w:val="en-US" w:eastAsia="id-ID"/>
                      </w:rPr>
                    </m:ctrlPr>
                  </m:fPr>
                  <m:num>
                    <m:r>
                      <w:rPr>
                        <w:rFonts w:ascii="Cambria Math" w:eastAsia="Times New Roman" w:hAnsi="Cambria Math" w:cs="Times New Roman"/>
                        <w:sz w:val="20"/>
                        <w:szCs w:val="20"/>
                        <w:lang w:val="id"/>
                      </w:rPr>
                      <m:t>0,87×</m:t>
                    </m:r>
                    <m:sSup>
                      <m:sSupPr>
                        <m:ctrlPr>
                          <w:rPr>
                            <w:rFonts w:ascii="Cambria Math" w:eastAsia="Times New Roman" w:hAnsi="Cambria Math" w:cs="Times New Roman"/>
                            <w:i/>
                            <w:sz w:val="20"/>
                            <w:szCs w:val="20"/>
                            <w:lang w:val="id"/>
                          </w:rPr>
                        </m:ctrlPr>
                      </m:sSupPr>
                      <m:e>
                        <m:r>
                          <w:rPr>
                            <w:rFonts w:ascii="Cambria Math" w:eastAsia="Times New Roman" w:hAnsi="Cambria Math" w:cs="Times New Roman"/>
                            <w:sz w:val="20"/>
                            <w:szCs w:val="20"/>
                            <w:lang w:val="id"/>
                          </w:rPr>
                          <m:t>L</m:t>
                        </m:r>
                      </m:e>
                      <m:sup>
                        <m:r>
                          <w:rPr>
                            <w:rFonts w:ascii="Cambria Math" w:eastAsia="Times New Roman" w:hAnsi="Cambria Math" w:cs="Times New Roman"/>
                            <w:sz w:val="20"/>
                            <w:szCs w:val="20"/>
                            <w:lang w:val="id"/>
                          </w:rPr>
                          <m:t>2</m:t>
                        </m:r>
                      </m:sup>
                    </m:sSup>
                  </m:num>
                  <m:den>
                    <m:r>
                      <w:rPr>
                        <w:rFonts w:ascii="Cambria Math" w:eastAsia="Times New Roman" w:hAnsi="Cambria Math" w:cs="Times New Roman"/>
                        <w:sz w:val="20"/>
                        <w:szCs w:val="20"/>
                        <w:lang w:val="id"/>
                      </w:rPr>
                      <m:t>1000×S</m:t>
                    </m:r>
                  </m:den>
                </m:f>
              </m:e>
            </m:d>
          </m:e>
          <m:sup>
            <m:r>
              <m:rPr>
                <m:sty m:val="p"/>
              </m:rPr>
              <w:rPr>
                <w:rFonts w:ascii="Cambria Math" w:eastAsia="Times New Roman" w:hAnsi="Cambria Math" w:cs="Times New Roman"/>
                <w:sz w:val="20"/>
                <w:szCs w:val="20"/>
                <w:lang w:val="en-US" w:eastAsia="id-ID"/>
              </w:rPr>
              <m:t>0,385</m:t>
            </m:r>
          </m:sup>
        </m:sSup>
      </m:oMath>
      <w:bookmarkEnd w:id="1"/>
      <w:r w:rsidRPr="00741142">
        <w:rPr>
          <w:rFonts w:ascii="Times New Roman" w:eastAsia="Times New Roman" w:hAnsi="Times New Roman" w:cs="Times New Roman"/>
          <w:sz w:val="20"/>
          <w:szCs w:val="20"/>
          <w:lang w:val="id"/>
        </w:rPr>
        <w:t xml:space="preserve"> </w:t>
      </w:r>
    </w:p>
    <w:p w:rsidR="00741142" w:rsidRPr="00741142" w:rsidRDefault="00741142" w:rsidP="00A91CFC">
      <w:pPr>
        <w:spacing w:after="0" w:line="240" w:lineRule="auto"/>
        <w:jc w:val="both"/>
        <w:rPr>
          <w:rFonts w:ascii="Times New Roman" w:eastAsia="Times New Roman" w:hAnsi="Times New Roman" w:cs="Times New Roman"/>
          <w:sz w:val="20"/>
          <w:szCs w:val="20"/>
          <w:lang w:val="id"/>
        </w:rPr>
      </w:pPr>
      <w:r w:rsidRPr="00741142">
        <w:rPr>
          <w:rFonts w:ascii="Times New Roman" w:eastAsia="Times New Roman" w:hAnsi="Times New Roman" w:cs="Times New Roman"/>
          <w:sz w:val="20"/>
          <w:szCs w:val="20"/>
          <w:lang w:val="id"/>
        </w:rPr>
        <w:t>Keterangan:</w:t>
      </w:r>
    </w:p>
    <w:p w:rsidR="00741142" w:rsidRPr="00741142" w:rsidRDefault="00741142" w:rsidP="00A91CFC">
      <w:pPr>
        <w:spacing w:after="0" w:line="240" w:lineRule="auto"/>
        <w:jc w:val="both"/>
        <w:rPr>
          <w:rFonts w:ascii="Times New Roman" w:eastAsia="Times New Roman" w:hAnsi="Times New Roman" w:cs="Times New Roman"/>
          <w:sz w:val="20"/>
          <w:szCs w:val="20"/>
          <w:lang w:val="id"/>
        </w:rPr>
      </w:pPr>
      <w:r w:rsidRPr="00741142">
        <w:rPr>
          <w:rFonts w:ascii="Times New Roman" w:eastAsia="Times New Roman" w:hAnsi="Times New Roman" w:cs="Times New Roman"/>
          <w:sz w:val="20"/>
          <w:szCs w:val="20"/>
          <w:lang w:val="id"/>
        </w:rPr>
        <w:t xml:space="preserve">L = Panjang aliran sungai (km) </w:t>
      </w:r>
    </w:p>
    <w:p w:rsidR="00741142" w:rsidRDefault="00741142" w:rsidP="00A91CFC">
      <w:pPr>
        <w:spacing w:after="0" w:line="240" w:lineRule="auto"/>
        <w:jc w:val="both"/>
        <w:rPr>
          <w:rFonts w:ascii="Times New Roman" w:eastAsia="Times New Roman" w:hAnsi="Times New Roman" w:cs="Times New Roman"/>
          <w:sz w:val="20"/>
          <w:szCs w:val="20"/>
          <w:lang w:val="id"/>
        </w:rPr>
      </w:pPr>
      <w:r w:rsidRPr="00741142">
        <w:rPr>
          <w:rFonts w:ascii="Times New Roman" w:eastAsia="Times New Roman" w:hAnsi="Times New Roman" w:cs="Times New Roman"/>
          <w:sz w:val="20"/>
          <w:szCs w:val="20"/>
          <w:lang w:val="id"/>
        </w:rPr>
        <w:t>S = Kemiringan aliran sungai (m/m)</w:t>
      </w:r>
    </w:p>
    <w:p w:rsidR="00A91CFC" w:rsidRPr="00741142" w:rsidRDefault="00A91CFC" w:rsidP="00A91CFC">
      <w:pPr>
        <w:spacing w:after="0" w:line="240" w:lineRule="auto"/>
        <w:jc w:val="both"/>
        <w:rPr>
          <w:rFonts w:ascii="Times New Roman" w:eastAsia="Times New Roman" w:hAnsi="Times New Roman" w:cs="Times New Roman"/>
          <w:sz w:val="20"/>
          <w:szCs w:val="20"/>
          <w:lang w:val="en-US" w:eastAsia="id-ID"/>
        </w:rPr>
      </w:pPr>
    </w:p>
    <w:p w:rsidR="00741142" w:rsidRPr="004006E5" w:rsidRDefault="00741142" w:rsidP="004006E5">
      <w:pPr>
        <w:spacing w:after="0" w:line="240" w:lineRule="auto"/>
        <w:jc w:val="both"/>
        <w:rPr>
          <w:rFonts w:ascii="Times New Roman" w:eastAsia="Calibri" w:hAnsi="Times New Roman" w:cs="Times New Roman"/>
          <w:b/>
          <w:sz w:val="20"/>
          <w:szCs w:val="20"/>
        </w:rPr>
      </w:pPr>
      <w:r w:rsidRPr="004006E5">
        <w:rPr>
          <w:rFonts w:ascii="Times New Roman" w:eastAsia="Calibri" w:hAnsi="Times New Roman" w:cs="Times New Roman"/>
          <w:b/>
          <w:sz w:val="20"/>
          <w:szCs w:val="20"/>
        </w:rPr>
        <w:t>Koefisien Limpasan</w:t>
      </w:r>
    </w:p>
    <w:p w:rsidR="00E21C18" w:rsidRPr="00A91CFC" w:rsidRDefault="00741142" w:rsidP="004006E5">
      <w:pPr>
        <w:spacing w:after="120" w:line="240" w:lineRule="auto"/>
        <w:ind w:firstLine="720"/>
        <w:jc w:val="both"/>
        <w:rPr>
          <w:rFonts w:ascii="Times New Roman" w:eastAsia="Calibri" w:hAnsi="Times New Roman" w:cs="Times New Roman"/>
          <w:sz w:val="20"/>
          <w:szCs w:val="20"/>
        </w:rPr>
      </w:pPr>
      <w:r w:rsidRPr="00A91CFC">
        <w:rPr>
          <w:rFonts w:ascii="Times New Roman" w:eastAsia="Calibri" w:hAnsi="Times New Roman" w:cs="Times New Roman"/>
          <w:sz w:val="20"/>
          <w:szCs w:val="20"/>
        </w:rPr>
        <w:t xml:space="preserve">Jenis material pada </w:t>
      </w:r>
      <w:r w:rsidRPr="00A91CFC">
        <w:rPr>
          <w:rFonts w:ascii="Times New Roman" w:eastAsia="Calibri" w:hAnsi="Times New Roman" w:cs="Times New Roman"/>
          <w:i/>
          <w:sz w:val="20"/>
          <w:szCs w:val="20"/>
        </w:rPr>
        <w:t>area</w:t>
      </w:r>
      <w:r w:rsidRPr="00A91CFC">
        <w:rPr>
          <w:rFonts w:ascii="Times New Roman" w:eastAsia="Calibri" w:hAnsi="Times New Roman" w:cs="Times New Roman"/>
          <w:sz w:val="20"/>
          <w:szCs w:val="20"/>
        </w:rPr>
        <w:t xml:space="preserve"> penambangan berpengaruh terhadap kondisi penyerapan air limpasan karena untuk setiap jenis dan kondisi material yang berbeda memiliki koefisien materialnya masing-masing. Koefisien tersebut merupakan para meter yang menggambarkan hubungan curah hujan dan limpasan, yaitu memperkirakan jumlah air hujan yang mengalir menjadi limpasan langsung di permukaan. Koefisien limpasan dipengaruhi oleh faktor-faktor tutupan tanah, kemiringan dan lamanya hujan (Suwandhi, 2004).</w:t>
      </w:r>
    </w:p>
    <w:p w:rsidR="00741142" w:rsidRPr="00741142" w:rsidRDefault="00741142" w:rsidP="001D49BF">
      <w:pPr>
        <w:spacing w:after="0" w:line="240" w:lineRule="auto"/>
        <w:jc w:val="center"/>
        <w:rPr>
          <w:rFonts w:ascii="Times New Roman" w:eastAsia="Times New Roman" w:hAnsi="Times New Roman" w:cs="Times New Roman"/>
          <w:b/>
          <w:sz w:val="20"/>
          <w:szCs w:val="20"/>
          <w:lang w:val="en-US" w:eastAsia="id-ID"/>
        </w:rPr>
      </w:pPr>
      <w:r w:rsidRPr="00741142">
        <w:rPr>
          <w:rFonts w:ascii="Times New Roman" w:eastAsia="Times New Roman" w:hAnsi="Times New Roman" w:cs="Times New Roman"/>
          <w:b/>
          <w:sz w:val="20"/>
          <w:szCs w:val="20"/>
          <w:lang w:val="en-US" w:eastAsia="id-ID"/>
        </w:rPr>
        <w:t xml:space="preserve">Tabel </w:t>
      </w:r>
      <w:r w:rsidR="00EA713C">
        <w:rPr>
          <w:rFonts w:ascii="Times New Roman" w:eastAsia="Times New Roman" w:hAnsi="Times New Roman" w:cs="Times New Roman"/>
          <w:b/>
          <w:sz w:val="20"/>
          <w:szCs w:val="20"/>
          <w:lang w:val="en-US" w:eastAsia="id-ID"/>
        </w:rPr>
        <w:t>1.</w:t>
      </w:r>
      <w:r w:rsidRPr="00741142">
        <w:rPr>
          <w:rFonts w:ascii="Times New Roman" w:eastAsia="Times New Roman" w:hAnsi="Times New Roman" w:cs="Times New Roman"/>
          <w:b/>
          <w:sz w:val="20"/>
          <w:szCs w:val="20"/>
          <w:lang w:val="en-US" w:eastAsia="id-ID"/>
        </w:rPr>
        <w:t xml:space="preserve"> Nilai Koefisien Limpasan (Gautama, 2022)</w:t>
      </w:r>
    </w:p>
    <w:tbl>
      <w:tblPr>
        <w:tblStyle w:val="TableGrid"/>
        <w:tblW w:w="0" w:type="auto"/>
        <w:tblLook w:val="04A0" w:firstRow="1" w:lastRow="0" w:firstColumn="1" w:lastColumn="0" w:noHBand="0" w:noVBand="1"/>
      </w:tblPr>
      <w:tblGrid>
        <w:gridCol w:w="1370"/>
        <w:gridCol w:w="1713"/>
        <w:gridCol w:w="804"/>
      </w:tblGrid>
      <w:tr w:rsidR="00741142" w:rsidRPr="00741142" w:rsidTr="00741142">
        <w:trPr>
          <w:tblHeader/>
        </w:trPr>
        <w:tc>
          <w:tcPr>
            <w:tcW w:w="1370" w:type="dxa"/>
            <w:vAlign w:val="bottom"/>
          </w:tcPr>
          <w:p w:rsidR="00741142" w:rsidRPr="00741142" w:rsidRDefault="00741142" w:rsidP="00A91CFC">
            <w:pPr>
              <w:contextualSpacing/>
              <w:jc w:val="center"/>
              <w:rPr>
                <w:rFonts w:ascii="Times New Roman" w:eastAsia="Calibri" w:hAnsi="Times New Roman" w:cs="Times New Roman"/>
                <w:b/>
                <w:bCs/>
                <w:sz w:val="20"/>
                <w:szCs w:val="20"/>
              </w:rPr>
            </w:pPr>
            <w:r w:rsidRPr="00741142">
              <w:rPr>
                <w:rFonts w:ascii="Times New Roman" w:eastAsia="Calibri" w:hAnsi="Times New Roman" w:cs="Times New Roman"/>
                <w:b/>
                <w:bCs/>
                <w:sz w:val="20"/>
                <w:szCs w:val="20"/>
              </w:rPr>
              <w:t>Kemiringan</w:t>
            </w:r>
          </w:p>
        </w:tc>
        <w:tc>
          <w:tcPr>
            <w:tcW w:w="1713" w:type="dxa"/>
            <w:vAlign w:val="bottom"/>
          </w:tcPr>
          <w:p w:rsidR="00741142" w:rsidRPr="00741142" w:rsidRDefault="00741142" w:rsidP="00A91CFC">
            <w:pPr>
              <w:contextualSpacing/>
              <w:jc w:val="center"/>
              <w:rPr>
                <w:rFonts w:ascii="Times New Roman" w:eastAsia="Calibri" w:hAnsi="Times New Roman" w:cs="Times New Roman"/>
                <w:b/>
                <w:bCs/>
                <w:sz w:val="20"/>
                <w:szCs w:val="20"/>
              </w:rPr>
            </w:pPr>
            <w:r w:rsidRPr="00741142">
              <w:rPr>
                <w:rFonts w:ascii="Times New Roman" w:eastAsia="Calibri" w:hAnsi="Times New Roman" w:cs="Times New Roman"/>
                <w:b/>
                <w:bCs/>
                <w:sz w:val="20"/>
                <w:szCs w:val="20"/>
              </w:rPr>
              <w:t>Tutupan Lahan</w:t>
            </w:r>
          </w:p>
        </w:tc>
        <w:tc>
          <w:tcPr>
            <w:tcW w:w="804" w:type="dxa"/>
            <w:vAlign w:val="bottom"/>
          </w:tcPr>
          <w:p w:rsidR="00741142" w:rsidRPr="00741142" w:rsidRDefault="00741142" w:rsidP="00A91CFC">
            <w:pPr>
              <w:contextualSpacing/>
              <w:jc w:val="center"/>
              <w:rPr>
                <w:rFonts w:ascii="Times New Roman" w:eastAsia="Calibri" w:hAnsi="Times New Roman" w:cs="Times New Roman"/>
                <w:b/>
                <w:bCs/>
                <w:sz w:val="20"/>
                <w:szCs w:val="20"/>
              </w:rPr>
            </w:pPr>
            <w:r w:rsidRPr="00741142">
              <w:rPr>
                <w:rFonts w:ascii="Times New Roman" w:eastAsia="Calibri" w:hAnsi="Times New Roman" w:cs="Times New Roman"/>
                <w:b/>
                <w:bCs/>
                <w:sz w:val="20"/>
                <w:szCs w:val="20"/>
              </w:rPr>
              <w:t>Nilai C</w:t>
            </w:r>
          </w:p>
        </w:tc>
      </w:tr>
      <w:tr w:rsidR="00741142" w:rsidRPr="00741142" w:rsidTr="00741142">
        <w:tc>
          <w:tcPr>
            <w:tcW w:w="1370" w:type="dxa"/>
            <w:vMerge w:val="restart"/>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&lt;3%</w:t>
            </w: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Sawah, rawa</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0,2</w:t>
            </w:r>
          </w:p>
        </w:tc>
      </w:tr>
      <w:tr w:rsidR="00741142" w:rsidRPr="00741142" w:rsidTr="00741142">
        <w:tc>
          <w:tcPr>
            <w:tcW w:w="1370" w:type="dxa"/>
            <w:vMerge/>
          </w:tcPr>
          <w:p w:rsidR="00741142" w:rsidRPr="00741142" w:rsidRDefault="00741142" w:rsidP="00A91CFC">
            <w:pPr>
              <w:contextualSpacing/>
              <w:jc w:val="both"/>
              <w:rPr>
                <w:rFonts w:ascii="Times New Roman" w:eastAsia="Calibri" w:hAnsi="Times New Roman" w:cs="Times New Roman"/>
                <w:bCs/>
                <w:sz w:val="20"/>
                <w:szCs w:val="20"/>
              </w:rPr>
            </w:pP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Hutan, perkebunan</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0,3</w:t>
            </w:r>
          </w:p>
        </w:tc>
      </w:tr>
      <w:tr w:rsidR="00741142" w:rsidRPr="00741142" w:rsidTr="00741142">
        <w:tc>
          <w:tcPr>
            <w:tcW w:w="1370" w:type="dxa"/>
            <w:vMerge/>
          </w:tcPr>
          <w:p w:rsidR="00741142" w:rsidRPr="00741142" w:rsidRDefault="00741142" w:rsidP="00A91CFC">
            <w:pPr>
              <w:contextualSpacing/>
              <w:jc w:val="both"/>
              <w:rPr>
                <w:rFonts w:ascii="Times New Roman" w:eastAsia="Calibri" w:hAnsi="Times New Roman" w:cs="Times New Roman"/>
                <w:bCs/>
                <w:sz w:val="20"/>
                <w:szCs w:val="20"/>
              </w:rPr>
            </w:pP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Perumahan dengan kebun</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0,4</w:t>
            </w:r>
          </w:p>
        </w:tc>
      </w:tr>
      <w:tr w:rsidR="00741142" w:rsidRPr="00741142" w:rsidTr="00741142">
        <w:tc>
          <w:tcPr>
            <w:tcW w:w="1370" w:type="dxa"/>
            <w:vMerge w:val="restart"/>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3 – 15%</w:t>
            </w: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Hutan, perkebun</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0,4</w:t>
            </w:r>
          </w:p>
        </w:tc>
      </w:tr>
      <w:tr w:rsidR="00741142" w:rsidRPr="00741142" w:rsidTr="00741142">
        <w:tc>
          <w:tcPr>
            <w:tcW w:w="1370" w:type="dxa"/>
            <w:vMerge/>
          </w:tcPr>
          <w:p w:rsidR="00741142" w:rsidRPr="00741142" w:rsidRDefault="00741142" w:rsidP="00A91CFC">
            <w:pPr>
              <w:contextualSpacing/>
              <w:jc w:val="both"/>
              <w:rPr>
                <w:rFonts w:ascii="Times New Roman" w:eastAsia="Calibri" w:hAnsi="Times New Roman" w:cs="Times New Roman"/>
                <w:bCs/>
                <w:sz w:val="20"/>
                <w:szCs w:val="20"/>
              </w:rPr>
            </w:pP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Perumahan</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0,5</w:t>
            </w:r>
          </w:p>
        </w:tc>
      </w:tr>
      <w:tr w:rsidR="00741142" w:rsidRPr="00741142" w:rsidTr="00741142">
        <w:tc>
          <w:tcPr>
            <w:tcW w:w="1370" w:type="dxa"/>
            <w:vMerge/>
          </w:tcPr>
          <w:p w:rsidR="00741142" w:rsidRPr="00741142" w:rsidRDefault="00741142" w:rsidP="00A91CFC">
            <w:pPr>
              <w:contextualSpacing/>
              <w:jc w:val="both"/>
              <w:rPr>
                <w:rFonts w:ascii="Times New Roman" w:eastAsia="Calibri" w:hAnsi="Times New Roman" w:cs="Times New Roman"/>
                <w:bCs/>
                <w:sz w:val="20"/>
                <w:szCs w:val="20"/>
              </w:rPr>
            </w:pP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Tumbuhan yang jarang</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0,6</w:t>
            </w:r>
          </w:p>
        </w:tc>
      </w:tr>
      <w:tr w:rsidR="00741142" w:rsidRPr="00741142" w:rsidTr="00741142">
        <w:tc>
          <w:tcPr>
            <w:tcW w:w="1370" w:type="dxa"/>
            <w:vMerge/>
          </w:tcPr>
          <w:p w:rsidR="00741142" w:rsidRPr="00741142" w:rsidRDefault="00741142" w:rsidP="00A91CFC">
            <w:pPr>
              <w:contextualSpacing/>
              <w:jc w:val="both"/>
              <w:rPr>
                <w:rFonts w:ascii="Times New Roman" w:eastAsia="Calibri" w:hAnsi="Times New Roman" w:cs="Times New Roman"/>
                <w:bCs/>
                <w:sz w:val="20"/>
                <w:szCs w:val="20"/>
              </w:rPr>
            </w:pP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Tanpa tumbuhan, daerah penimbunan batuan penutup</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0,7</w:t>
            </w:r>
          </w:p>
        </w:tc>
      </w:tr>
      <w:tr w:rsidR="00741142" w:rsidRPr="00741142" w:rsidTr="00741142">
        <w:tc>
          <w:tcPr>
            <w:tcW w:w="1370" w:type="dxa"/>
            <w:vMerge w:val="restart"/>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&gt;15%</w:t>
            </w: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 xml:space="preserve">Hutan </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0,6</w:t>
            </w:r>
          </w:p>
        </w:tc>
      </w:tr>
      <w:tr w:rsidR="00741142" w:rsidRPr="00741142" w:rsidTr="00741142">
        <w:tc>
          <w:tcPr>
            <w:tcW w:w="1370" w:type="dxa"/>
            <w:vMerge/>
          </w:tcPr>
          <w:p w:rsidR="00741142" w:rsidRPr="00741142" w:rsidRDefault="00741142" w:rsidP="00A91CFC">
            <w:pPr>
              <w:contextualSpacing/>
              <w:jc w:val="both"/>
              <w:rPr>
                <w:rFonts w:ascii="Times New Roman" w:eastAsia="Calibri" w:hAnsi="Times New Roman" w:cs="Times New Roman"/>
                <w:bCs/>
                <w:sz w:val="20"/>
                <w:szCs w:val="20"/>
              </w:rPr>
            </w:pP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Perumahan dengan kebun</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0,7</w:t>
            </w:r>
          </w:p>
        </w:tc>
      </w:tr>
      <w:tr w:rsidR="00741142" w:rsidRPr="00741142" w:rsidTr="00741142">
        <w:tc>
          <w:tcPr>
            <w:tcW w:w="1370" w:type="dxa"/>
            <w:vMerge/>
          </w:tcPr>
          <w:p w:rsidR="00741142" w:rsidRPr="00741142" w:rsidRDefault="00741142" w:rsidP="00A91CFC">
            <w:pPr>
              <w:contextualSpacing/>
              <w:jc w:val="both"/>
              <w:rPr>
                <w:rFonts w:ascii="Times New Roman" w:eastAsia="Calibri" w:hAnsi="Times New Roman" w:cs="Times New Roman"/>
                <w:bCs/>
                <w:sz w:val="20"/>
                <w:szCs w:val="20"/>
              </w:rPr>
            </w:pP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Tumbuhan yang jarang</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0,8</w:t>
            </w:r>
          </w:p>
        </w:tc>
      </w:tr>
      <w:tr w:rsidR="00741142" w:rsidRPr="00741142" w:rsidTr="00741142">
        <w:tc>
          <w:tcPr>
            <w:tcW w:w="1370" w:type="dxa"/>
            <w:vMerge/>
          </w:tcPr>
          <w:p w:rsidR="00741142" w:rsidRPr="00741142" w:rsidRDefault="00741142" w:rsidP="00A91CFC">
            <w:pPr>
              <w:contextualSpacing/>
              <w:jc w:val="both"/>
              <w:rPr>
                <w:rFonts w:ascii="Times New Roman" w:eastAsia="Calibri" w:hAnsi="Times New Roman" w:cs="Times New Roman"/>
                <w:bCs/>
                <w:sz w:val="20"/>
                <w:szCs w:val="20"/>
              </w:rPr>
            </w:pPr>
          </w:p>
        </w:tc>
        <w:tc>
          <w:tcPr>
            <w:tcW w:w="1713" w:type="dxa"/>
          </w:tcPr>
          <w:p w:rsidR="00741142" w:rsidRPr="00741142" w:rsidRDefault="00741142" w:rsidP="00A91CFC">
            <w:pPr>
              <w:contextualSpacing/>
              <w:jc w:val="both"/>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Tanpa tumbuhan, daerah penambangan &amp; penimbunan</w:t>
            </w:r>
          </w:p>
        </w:tc>
        <w:tc>
          <w:tcPr>
            <w:tcW w:w="804" w:type="dxa"/>
            <w:vAlign w:val="center"/>
          </w:tcPr>
          <w:p w:rsidR="00741142" w:rsidRPr="00741142" w:rsidRDefault="00741142" w:rsidP="00A91CFC">
            <w:pPr>
              <w:contextualSpacing/>
              <w:jc w:val="center"/>
              <w:rPr>
                <w:rFonts w:ascii="Times New Roman" w:eastAsia="Calibri" w:hAnsi="Times New Roman" w:cs="Times New Roman"/>
                <w:bCs/>
                <w:sz w:val="20"/>
                <w:szCs w:val="20"/>
              </w:rPr>
            </w:pPr>
            <w:r w:rsidRPr="00741142">
              <w:rPr>
                <w:rFonts w:ascii="Times New Roman" w:eastAsia="Calibri" w:hAnsi="Times New Roman" w:cs="Times New Roman"/>
                <w:bCs/>
                <w:sz w:val="20"/>
                <w:szCs w:val="20"/>
              </w:rPr>
              <w:t>0,9</w:t>
            </w:r>
          </w:p>
        </w:tc>
      </w:tr>
    </w:tbl>
    <w:p w:rsidR="00A91CFC" w:rsidRDefault="00A91CFC" w:rsidP="00A91CFC">
      <w:pPr>
        <w:spacing w:line="240" w:lineRule="auto"/>
        <w:contextualSpacing/>
        <w:jc w:val="both"/>
        <w:rPr>
          <w:rFonts w:ascii="Times New Roman" w:eastAsia="Times New Roman" w:hAnsi="Times New Roman" w:cs="Times New Roman"/>
          <w:b/>
          <w:sz w:val="20"/>
          <w:szCs w:val="20"/>
          <w:lang w:val="en-US"/>
        </w:rPr>
      </w:pPr>
    </w:p>
    <w:p w:rsidR="00741142" w:rsidRPr="004006E5" w:rsidRDefault="00741142" w:rsidP="004006E5">
      <w:pPr>
        <w:spacing w:after="0" w:line="240" w:lineRule="auto"/>
        <w:contextualSpacing/>
        <w:jc w:val="both"/>
        <w:rPr>
          <w:rFonts w:ascii="Times New Roman" w:eastAsia="Times New Roman" w:hAnsi="Times New Roman" w:cs="Times New Roman"/>
          <w:b/>
          <w:sz w:val="20"/>
          <w:szCs w:val="20"/>
          <w:lang w:val="en-US"/>
        </w:rPr>
      </w:pPr>
      <w:r w:rsidRPr="004006E5">
        <w:rPr>
          <w:rFonts w:ascii="Times New Roman" w:eastAsia="Times New Roman" w:hAnsi="Times New Roman" w:cs="Times New Roman"/>
          <w:b/>
          <w:sz w:val="20"/>
          <w:szCs w:val="20"/>
          <w:lang w:val="en-US"/>
        </w:rPr>
        <w:t>Periode Ulang</w:t>
      </w:r>
    </w:p>
    <w:p w:rsidR="00A91CFC" w:rsidRDefault="00741142" w:rsidP="001D49BF">
      <w:pPr>
        <w:spacing w:after="120" w:line="240" w:lineRule="auto"/>
        <w:ind w:firstLine="720"/>
        <w:contextualSpacing/>
        <w:jc w:val="both"/>
        <w:rPr>
          <w:rFonts w:ascii="Times New Roman" w:eastAsia="Times New Roman" w:hAnsi="Times New Roman" w:cs="Times New Roman"/>
          <w:sz w:val="20"/>
          <w:szCs w:val="20"/>
          <w:lang w:val="en-US"/>
        </w:rPr>
      </w:pPr>
      <w:r w:rsidRPr="00741142">
        <w:rPr>
          <w:rFonts w:ascii="Times New Roman" w:eastAsia="Times New Roman" w:hAnsi="Times New Roman" w:cs="Times New Roman"/>
          <w:sz w:val="20"/>
          <w:szCs w:val="20"/>
          <w:lang w:val="en-US"/>
        </w:rPr>
        <w:t xml:space="preserve">Menurut Gautama (1999) curah hujan akan menunjukan suatu kecenderungan pengulangan. Hal ini dilihat dari data yang dianalisis mencakup suatu jangka waktu yang panjang (misalnya 30 tahun). Sehubungan dengan hal tersebut dalam analisis curah hujan dikenal dengan istilah periode kemungkinan ulang </w:t>
      </w:r>
      <w:r w:rsidRPr="00741142">
        <w:rPr>
          <w:rFonts w:ascii="Times New Roman" w:eastAsia="Times New Roman" w:hAnsi="Times New Roman" w:cs="Times New Roman"/>
          <w:i/>
          <w:sz w:val="20"/>
          <w:szCs w:val="20"/>
          <w:lang w:val="en-US"/>
        </w:rPr>
        <w:t>(return period).</w:t>
      </w:r>
      <w:r w:rsidRPr="00741142">
        <w:rPr>
          <w:rFonts w:ascii="Times New Roman" w:eastAsia="Times New Roman" w:hAnsi="Times New Roman" w:cs="Times New Roman"/>
          <w:sz w:val="20"/>
          <w:szCs w:val="20"/>
          <w:lang w:val="en-US"/>
        </w:rPr>
        <w:t xml:space="preserve"> Berarti kemungkinan/probabilitas periode terulangnya suatu tingkat curah hujan tertentu. Satuan periode ulang adalah tahun.</w:t>
      </w:r>
    </w:p>
    <w:p w:rsidR="001D49BF" w:rsidRPr="001D49BF" w:rsidRDefault="001D49BF" w:rsidP="001D49BF">
      <w:pPr>
        <w:spacing w:after="120" w:line="240" w:lineRule="auto"/>
        <w:ind w:firstLine="720"/>
        <w:contextualSpacing/>
        <w:jc w:val="both"/>
        <w:rPr>
          <w:rFonts w:ascii="Times New Roman" w:eastAsia="Times New Roman" w:hAnsi="Times New Roman" w:cs="Times New Roman"/>
          <w:sz w:val="20"/>
          <w:szCs w:val="20"/>
          <w:lang w:val="en-US"/>
        </w:rPr>
      </w:pPr>
    </w:p>
    <w:p w:rsidR="002B48E2" w:rsidRPr="004006E5" w:rsidRDefault="002B48E2" w:rsidP="004006E5">
      <w:pPr>
        <w:spacing w:after="0" w:line="240" w:lineRule="auto"/>
        <w:contextualSpacing/>
        <w:jc w:val="both"/>
        <w:rPr>
          <w:rFonts w:ascii="Times New Roman" w:eastAsia="Times New Roman" w:hAnsi="Times New Roman" w:cs="Times New Roman"/>
          <w:b/>
          <w:sz w:val="20"/>
          <w:szCs w:val="20"/>
          <w:lang w:val="en-US"/>
        </w:rPr>
      </w:pPr>
      <w:r w:rsidRPr="004006E5">
        <w:rPr>
          <w:rFonts w:ascii="Times New Roman" w:eastAsia="Times New Roman" w:hAnsi="Times New Roman" w:cs="Times New Roman"/>
          <w:b/>
          <w:sz w:val="20"/>
          <w:szCs w:val="20"/>
          <w:lang w:val="en-US"/>
        </w:rPr>
        <w:t>Curah Hujan Rencana</w:t>
      </w:r>
    </w:p>
    <w:p w:rsidR="00B6393E" w:rsidRPr="002B48E2" w:rsidRDefault="002B48E2" w:rsidP="001D49BF">
      <w:pPr>
        <w:spacing w:after="120" w:line="240" w:lineRule="auto"/>
        <w:ind w:firstLine="720"/>
        <w:jc w:val="both"/>
        <w:rPr>
          <w:rFonts w:ascii="Times New Roman" w:eastAsia="BookmanOldStyle" w:hAnsi="Times New Roman" w:cs="Times New Roman"/>
          <w:i/>
          <w:iCs/>
          <w:sz w:val="20"/>
          <w:szCs w:val="20"/>
          <w:lang w:eastAsia="id-ID"/>
        </w:rPr>
      </w:pPr>
      <w:r w:rsidRPr="002B48E2">
        <w:rPr>
          <w:rFonts w:ascii="Times New Roman" w:eastAsia="Times New Roman" w:hAnsi="Times New Roman" w:cs="Times New Roman"/>
          <w:sz w:val="20"/>
          <w:szCs w:val="20"/>
          <w:lang w:val="en-US" w:eastAsia="id-ID"/>
        </w:rPr>
        <w:t xml:space="preserve">Menurut Gautama (1999) dalam perancangan suatu bangunan air, atau dalam hal ini sarana penyaliran tambang, salah satu kriteria rancangan adalah hujan rencana, yaitu curah hujan dengan periode ulang tertentu atau curah hujan yang memiliki kemungkinan akan terjadi sekali dalam jangka waktu tertentu. Sebagai contoh, suatu sumuran dirancang untuk hujan 10 tahunan. </w:t>
      </w:r>
      <w:r w:rsidRPr="00A91CFC">
        <w:rPr>
          <w:rFonts w:ascii="Times New Roman" w:eastAsia="Calibri" w:hAnsi="Times New Roman" w:cs="Times New Roman"/>
          <w:sz w:val="20"/>
          <w:szCs w:val="20"/>
        </w:rPr>
        <w:t xml:space="preserve">Dalam menganalisis frekuensi data hujan atau data debit rencana, untuk memperoleh nilai hujan rencana atau debit rencana, dikenal beberapa probabilitas kontinu yang sering digunakan, diantaranya: </w:t>
      </w:r>
      <w:r w:rsidRPr="00A91CFC">
        <w:rPr>
          <w:rFonts w:ascii="Times New Roman" w:eastAsia="BookmanOldStyle" w:hAnsi="Times New Roman" w:cs="Times New Roman"/>
          <w:sz w:val="20"/>
          <w:szCs w:val="20"/>
          <w:lang w:eastAsia="id-ID"/>
        </w:rPr>
        <w:t xml:space="preserve">metode distribusi ekstrim atau distribusi </w:t>
      </w:r>
      <w:r w:rsidRPr="00A91CFC">
        <w:rPr>
          <w:rFonts w:ascii="Times New Roman" w:eastAsia="BookmanOldStyle" w:hAnsi="Times New Roman" w:cs="Times New Roman"/>
          <w:i/>
          <w:sz w:val="20"/>
          <w:szCs w:val="20"/>
          <w:lang w:eastAsia="id-ID"/>
        </w:rPr>
        <w:t>Gumbel</w:t>
      </w:r>
      <w:r w:rsidRPr="00A91CFC">
        <w:rPr>
          <w:rFonts w:ascii="Times New Roman" w:eastAsia="BookmanOldStyle" w:hAnsi="Times New Roman" w:cs="Times New Roman"/>
          <w:sz w:val="20"/>
          <w:szCs w:val="20"/>
          <w:lang w:eastAsia="id-ID"/>
        </w:rPr>
        <w:t>, Distribusi Normal</w:t>
      </w:r>
      <w:r w:rsidRPr="00A91CFC">
        <w:rPr>
          <w:rFonts w:ascii="Times New Roman" w:eastAsia="BookmanOldStyle" w:hAnsi="Times New Roman" w:cs="Times New Roman"/>
          <w:i/>
          <w:iCs/>
          <w:sz w:val="20"/>
          <w:szCs w:val="20"/>
          <w:lang w:eastAsia="id-ID"/>
        </w:rPr>
        <w:t>, Log Normal, Person Type III.</w:t>
      </w:r>
    </w:p>
    <w:p w:rsidR="002B48E2" w:rsidRPr="00741142" w:rsidRDefault="002B48E2" w:rsidP="001D49BF">
      <w:pPr>
        <w:spacing w:after="0" w:line="240" w:lineRule="auto"/>
        <w:contextualSpacing/>
        <w:jc w:val="both"/>
        <w:rPr>
          <w:rFonts w:ascii="Times New Roman" w:eastAsia="Times New Roman" w:hAnsi="Times New Roman" w:cs="Times New Roman"/>
          <w:b/>
          <w:i/>
          <w:sz w:val="20"/>
          <w:szCs w:val="20"/>
          <w:lang w:val="en-US"/>
        </w:rPr>
      </w:pPr>
      <w:r w:rsidRPr="001D49BF">
        <w:rPr>
          <w:rFonts w:ascii="Times New Roman" w:eastAsia="Times New Roman" w:hAnsi="Times New Roman" w:cs="Times New Roman"/>
          <w:b/>
          <w:sz w:val="20"/>
          <w:szCs w:val="20"/>
          <w:lang w:val="en-US"/>
        </w:rPr>
        <w:t xml:space="preserve">Perencanaan </w:t>
      </w:r>
      <w:r w:rsidRPr="001D49BF">
        <w:rPr>
          <w:rFonts w:ascii="Times New Roman" w:eastAsia="Times New Roman" w:hAnsi="Times New Roman" w:cs="Times New Roman"/>
          <w:b/>
          <w:i/>
          <w:sz w:val="20"/>
          <w:szCs w:val="20"/>
          <w:lang w:val="en-US"/>
        </w:rPr>
        <w:t>Sump</w:t>
      </w:r>
    </w:p>
    <w:p w:rsidR="00741142" w:rsidRPr="00741142" w:rsidRDefault="00741142" w:rsidP="001D49BF">
      <w:pPr>
        <w:widowControl w:val="0"/>
        <w:autoSpaceDE w:val="0"/>
        <w:autoSpaceDN w:val="0"/>
        <w:spacing w:after="0" w:line="240" w:lineRule="auto"/>
        <w:ind w:firstLine="720"/>
        <w:jc w:val="both"/>
        <w:rPr>
          <w:rFonts w:ascii="Times New Roman" w:eastAsia="Calibri" w:hAnsi="Times New Roman" w:cs="Times New Roman"/>
          <w:sz w:val="20"/>
          <w:szCs w:val="20"/>
          <w:lang w:val="id-ID"/>
        </w:rPr>
      </w:pPr>
      <w:r w:rsidRPr="00741142">
        <w:rPr>
          <w:rFonts w:ascii="Times New Roman" w:eastAsia="Calibri" w:hAnsi="Times New Roman" w:cs="Times New Roman"/>
          <w:sz w:val="20"/>
          <w:szCs w:val="20"/>
          <w:lang w:val="en-US"/>
        </w:rPr>
        <w:t xml:space="preserve">Menurut Suwandhi (2004) </w:t>
      </w:r>
      <w:r w:rsidRPr="00741142">
        <w:rPr>
          <w:rFonts w:ascii="Times New Roman" w:eastAsia="Calibri" w:hAnsi="Times New Roman" w:cs="Times New Roman"/>
          <w:i/>
          <w:sz w:val="20"/>
          <w:szCs w:val="20"/>
          <w:lang w:val="id-ID"/>
        </w:rPr>
        <w:t>sump</w:t>
      </w:r>
      <w:r w:rsidRPr="00741142">
        <w:rPr>
          <w:rFonts w:ascii="Times New Roman" w:eastAsia="Calibri" w:hAnsi="Times New Roman" w:cs="Times New Roman"/>
          <w:sz w:val="20"/>
          <w:szCs w:val="20"/>
          <w:lang w:val="id-ID"/>
        </w:rPr>
        <w:t xml:space="preserve"> (kolam penampung) merupakan kolam penampungan air yang dibuat untuk penampung air limpasan, yang dibuat sementara sebelum air itu dipompakan, serta dapat berfungsi sebagai pengendap lumpur. Pengaliran air dari  </w:t>
      </w:r>
      <w:r w:rsidRPr="00741142">
        <w:rPr>
          <w:rFonts w:ascii="Times New Roman" w:eastAsia="Calibri" w:hAnsi="Times New Roman" w:cs="Times New Roman"/>
          <w:i/>
          <w:sz w:val="20"/>
          <w:szCs w:val="20"/>
          <w:lang w:val="id-ID"/>
        </w:rPr>
        <w:t>sump</w:t>
      </w:r>
      <w:r w:rsidRPr="00741142">
        <w:rPr>
          <w:rFonts w:ascii="Times New Roman" w:eastAsia="Calibri" w:hAnsi="Times New Roman" w:cs="Times New Roman"/>
          <w:sz w:val="20"/>
          <w:szCs w:val="20"/>
          <w:lang w:val="id-ID"/>
        </w:rPr>
        <w:t xml:space="preserve"> dilakukan dengan cara pemompaan atau dialirkan kembali  melalui  saluran pelimpah.  Tata letak </w:t>
      </w:r>
      <w:r w:rsidRPr="00741142">
        <w:rPr>
          <w:rFonts w:ascii="Times New Roman" w:eastAsia="Calibri" w:hAnsi="Times New Roman" w:cs="Times New Roman"/>
          <w:i/>
          <w:sz w:val="20"/>
          <w:szCs w:val="20"/>
          <w:lang w:val="id-ID"/>
        </w:rPr>
        <w:t>sump</w:t>
      </w:r>
      <w:r w:rsidRPr="00741142">
        <w:rPr>
          <w:rFonts w:ascii="Times New Roman" w:eastAsia="Calibri" w:hAnsi="Times New Roman" w:cs="Times New Roman"/>
          <w:sz w:val="20"/>
          <w:szCs w:val="20"/>
          <w:lang w:val="id-ID"/>
        </w:rPr>
        <w:t xml:space="preserve"> akan </w:t>
      </w:r>
      <w:r w:rsidRPr="00741142">
        <w:rPr>
          <w:rFonts w:ascii="Times New Roman" w:eastAsia="Calibri" w:hAnsi="Times New Roman" w:cs="Times New Roman"/>
          <w:sz w:val="20"/>
          <w:szCs w:val="20"/>
          <w:lang w:val="id-ID"/>
        </w:rPr>
        <w:lastRenderedPageBreak/>
        <w:t>dipengaruhi oleh sistem drainase tambang yang disesuaikan  dengan  geografis  daerah  tambang  dan  kestabilan  lereng tambang.</w:t>
      </w:r>
    </w:p>
    <w:p w:rsidR="00741142" w:rsidRPr="00A91CFC" w:rsidRDefault="00741142" w:rsidP="001D49BF">
      <w:pPr>
        <w:spacing w:after="120" w:line="240" w:lineRule="auto"/>
        <w:ind w:firstLine="720"/>
        <w:jc w:val="both"/>
        <w:rPr>
          <w:rFonts w:ascii="Times New Roman" w:eastAsia="Calibri" w:hAnsi="Times New Roman" w:cs="Times New Roman"/>
          <w:sz w:val="20"/>
          <w:szCs w:val="20"/>
        </w:rPr>
      </w:pPr>
      <w:r w:rsidRPr="00741142">
        <w:rPr>
          <w:rFonts w:ascii="Times New Roman" w:eastAsia="Calibri" w:hAnsi="Times New Roman" w:cs="Times New Roman"/>
          <w:sz w:val="20"/>
          <w:szCs w:val="20"/>
        </w:rPr>
        <w:t>Menurut Gautama (2022) Sumuran berfungsi untuk menampung air tambang baik yang di alirkan melalui jaringan paritan yang merupakan sumber air utama dari sumuran, ataupun yang mengalir sebagai air limpasan permukaan di areal dekat sumuran. Kelebihan utama dari sistem penyaliran dengan sumuran adalah fleksibiltas terhadap pengaturan pemompaan sepanjang umur pit.</w:t>
      </w:r>
    </w:p>
    <w:p w:rsidR="001D49BF" w:rsidRDefault="002B48E2" w:rsidP="001D49BF">
      <w:pPr>
        <w:spacing w:after="0" w:line="240" w:lineRule="auto"/>
        <w:jc w:val="both"/>
        <w:rPr>
          <w:rFonts w:ascii="Times New Roman" w:eastAsia="Calibri" w:hAnsi="Times New Roman" w:cs="Times New Roman"/>
          <w:b/>
          <w:sz w:val="20"/>
          <w:szCs w:val="20"/>
        </w:rPr>
      </w:pPr>
      <w:r w:rsidRPr="001D49BF">
        <w:rPr>
          <w:rFonts w:ascii="Times New Roman" w:eastAsia="Calibri" w:hAnsi="Times New Roman" w:cs="Times New Roman"/>
          <w:b/>
          <w:sz w:val="20"/>
          <w:szCs w:val="20"/>
        </w:rPr>
        <w:t xml:space="preserve">Pompa </w:t>
      </w:r>
    </w:p>
    <w:p w:rsidR="002B48E2" w:rsidRPr="002B48E2" w:rsidRDefault="002B48E2" w:rsidP="001D49BF">
      <w:pPr>
        <w:spacing w:line="240" w:lineRule="auto"/>
        <w:ind w:firstLine="720"/>
        <w:jc w:val="both"/>
        <w:rPr>
          <w:rFonts w:ascii="Times New Roman" w:eastAsia="Calibri" w:hAnsi="Times New Roman" w:cs="Times New Roman"/>
          <w:b/>
          <w:sz w:val="20"/>
          <w:szCs w:val="20"/>
        </w:rPr>
      </w:pPr>
      <w:r w:rsidRPr="002B48E2">
        <w:rPr>
          <w:rFonts w:ascii="Times New Roman" w:eastAsia="Times New Roman" w:hAnsi="Times New Roman" w:cs="Times New Roman"/>
          <w:sz w:val="20"/>
          <w:szCs w:val="20"/>
          <w:lang w:val="en-US" w:eastAsia="id-ID"/>
        </w:rPr>
        <w:t xml:space="preserve">Menurut Suwandhi (2004) </w:t>
      </w:r>
      <w:r w:rsidRPr="002B48E2">
        <w:rPr>
          <w:rFonts w:ascii="Times New Roman" w:eastAsia="Times New Roman" w:hAnsi="Times New Roman" w:cs="Times New Roman"/>
          <w:bCs/>
          <w:i/>
          <w:sz w:val="20"/>
          <w:szCs w:val="20"/>
          <w:lang w:val="en-US" w:eastAsia="id-ID"/>
        </w:rPr>
        <w:t>head total</w:t>
      </w:r>
      <w:r w:rsidRPr="002B48E2">
        <w:rPr>
          <w:rFonts w:ascii="Times New Roman" w:eastAsia="Times New Roman" w:hAnsi="Times New Roman" w:cs="Times New Roman"/>
          <w:bCs/>
          <w:sz w:val="20"/>
          <w:szCs w:val="20"/>
          <w:lang w:val="en-US" w:eastAsia="id-ID"/>
        </w:rPr>
        <w:t xml:space="preserve"> pompa diperoleh dengan menjumlahkan semua kerugian-kerugian pompa sebagai berikut:</w:t>
      </w:r>
      <w:r w:rsidRPr="002B48E2">
        <w:rPr>
          <w:rFonts w:ascii="Times New Roman" w:eastAsia="Times New Roman" w:hAnsi="Times New Roman" w:cs="Times New Roman"/>
          <w:bCs/>
          <w:sz w:val="20"/>
          <w:szCs w:val="20"/>
          <w:lang w:val="en-US" w:eastAsia="id-ID"/>
        </w:rPr>
        <w:tab/>
      </w:r>
    </w:p>
    <w:p w:rsidR="002B48E2" w:rsidRPr="002B48E2" w:rsidRDefault="002B48E2" w:rsidP="00A91CFC">
      <w:pPr>
        <w:spacing w:line="240" w:lineRule="auto"/>
        <w:jc w:val="both"/>
        <w:rPr>
          <w:rFonts w:ascii="Times New Roman" w:eastAsia="Times New Roman" w:hAnsi="Times New Roman" w:cs="Times New Roman"/>
          <w:bCs/>
          <w:sz w:val="20"/>
          <w:szCs w:val="20"/>
          <w:lang w:val="en-US" w:eastAsia="id-ID"/>
        </w:rPr>
      </w:pPr>
      <w:r w:rsidRPr="002B48E2">
        <w:rPr>
          <w:rFonts w:ascii="Times New Roman" w:eastAsia="Times New Roman" w:hAnsi="Times New Roman" w:cs="Times New Roman"/>
          <w:bCs/>
          <w:i/>
          <w:sz w:val="20"/>
          <w:szCs w:val="20"/>
          <w:lang w:val="en-US" w:eastAsia="id-ID"/>
        </w:rPr>
        <w:t xml:space="preserve">HT = Hs+Hv+Hf+Hfs   </w:t>
      </w:r>
    </w:p>
    <w:p w:rsidR="002B48E2" w:rsidRPr="002B48E2" w:rsidRDefault="002B48E2" w:rsidP="00A91CFC">
      <w:pPr>
        <w:spacing w:after="0" w:line="240" w:lineRule="auto"/>
        <w:jc w:val="both"/>
        <w:rPr>
          <w:rFonts w:ascii="Times New Roman" w:eastAsia="Times New Roman" w:hAnsi="Times New Roman" w:cs="Times New Roman"/>
          <w:sz w:val="20"/>
          <w:szCs w:val="20"/>
          <w:lang w:val="en-US" w:eastAsia="id-ID"/>
        </w:rPr>
      </w:pPr>
      <w:r w:rsidRPr="002B48E2">
        <w:rPr>
          <w:rFonts w:ascii="Times New Roman" w:eastAsia="Times New Roman" w:hAnsi="Times New Roman" w:cs="Times New Roman"/>
          <w:sz w:val="20"/>
          <w:szCs w:val="20"/>
          <w:lang w:val="en-US" w:eastAsia="id-ID"/>
        </w:rPr>
        <w:t>Keterangan:</w:t>
      </w:r>
    </w:p>
    <w:p w:rsidR="002B48E2" w:rsidRPr="002B48E2" w:rsidRDefault="002B48E2" w:rsidP="00A91CFC">
      <w:pPr>
        <w:spacing w:after="0" w:line="240" w:lineRule="auto"/>
        <w:jc w:val="both"/>
        <w:rPr>
          <w:rFonts w:ascii="Times New Roman" w:eastAsia="Times New Roman" w:hAnsi="Times New Roman" w:cs="Times New Roman"/>
          <w:i/>
          <w:sz w:val="20"/>
          <w:szCs w:val="20"/>
          <w:lang w:val="en-US" w:eastAsia="id-ID"/>
        </w:rPr>
      </w:pPr>
      <w:r w:rsidRPr="002B48E2">
        <w:rPr>
          <w:rFonts w:ascii="Times New Roman" w:eastAsia="Times New Roman" w:hAnsi="Times New Roman" w:cs="Times New Roman"/>
          <w:i/>
          <w:sz w:val="20"/>
          <w:szCs w:val="20"/>
          <w:lang w:val="en-US" w:eastAsia="id-ID"/>
        </w:rPr>
        <w:t>HT</w:t>
      </w:r>
      <w:r w:rsidRPr="002B48E2">
        <w:rPr>
          <w:rFonts w:ascii="Times New Roman" w:eastAsia="Times New Roman" w:hAnsi="Times New Roman" w:cs="Times New Roman"/>
          <w:i/>
          <w:sz w:val="20"/>
          <w:szCs w:val="20"/>
          <w:lang w:val="en-US" w:eastAsia="id-ID"/>
        </w:rPr>
        <w:tab/>
        <w:t>= Head total (m)</w:t>
      </w:r>
    </w:p>
    <w:p w:rsidR="002B48E2" w:rsidRPr="002B48E2" w:rsidRDefault="002B48E2" w:rsidP="00A91CFC">
      <w:pPr>
        <w:spacing w:after="0" w:line="240" w:lineRule="auto"/>
        <w:jc w:val="both"/>
        <w:rPr>
          <w:rFonts w:ascii="Times New Roman" w:eastAsia="Times New Roman" w:hAnsi="Times New Roman" w:cs="Times New Roman"/>
          <w:i/>
          <w:sz w:val="20"/>
          <w:szCs w:val="20"/>
          <w:lang w:val="en-US" w:eastAsia="id-ID"/>
        </w:rPr>
      </w:pPr>
      <w:r w:rsidRPr="002B48E2">
        <w:rPr>
          <w:rFonts w:ascii="Times New Roman" w:eastAsia="Times New Roman" w:hAnsi="Times New Roman" w:cs="Times New Roman"/>
          <w:i/>
          <w:sz w:val="20"/>
          <w:szCs w:val="20"/>
          <w:lang w:val="en-US" w:eastAsia="id-ID"/>
        </w:rPr>
        <w:t>Hs</w:t>
      </w:r>
      <w:r w:rsidRPr="002B48E2">
        <w:rPr>
          <w:rFonts w:ascii="Times New Roman" w:eastAsia="Times New Roman" w:hAnsi="Times New Roman" w:cs="Times New Roman"/>
          <w:i/>
          <w:sz w:val="20"/>
          <w:szCs w:val="20"/>
          <w:lang w:val="en-US" w:eastAsia="id-ID"/>
        </w:rPr>
        <w:tab/>
        <w:t>= Head statis (m)</w:t>
      </w:r>
    </w:p>
    <w:p w:rsidR="002B48E2" w:rsidRPr="002B48E2" w:rsidRDefault="002B48E2" w:rsidP="00A91CFC">
      <w:pPr>
        <w:spacing w:after="0" w:line="240" w:lineRule="auto"/>
        <w:jc w:val="both"/>
        <w:rPr>
          <w:rFonts w:ascii="Times New Roman" w:eastAsia="Times New Roman" w:hAnsi="Times New Roman" w:cs="Times New Roman"/>
          <w:i/>
          <w:sz w:val="20"/>
          <w:szCs w:val="20"/>
          <w:lang w:val="en-US" w:eastAsia="id-ID"/>
        </w:rPr>
      </w:pPr>
      <w:r w:rsidRPr="002B48E2">
        <w:rPr>
          <w:rFonts w:ascii="Times New Roman" w:eastAsia="Times New Roman" w:hAnsi="Times New Roman" w:cs="Times New Roman"/>
          <w:i/>
          <w:sz w:val="20"/>
          <w:szCs w:val="20"/>
          <w:lang w:val="en-US" w:eastAsia="id-ID"/>
        </w:rPr>
        <w:t>Hv</w:t>
      </w:r>
      <w:r w:rsidRPr="002B48E2">
        <w:rPr>
          <w:rFonts w:ascii="Times New Roman" w:eastAsia="Times New Roman" w:hAnsi="Times New Roman" w:cs="Times New Roman"/>
          <w:i/>
          <w:sz w:val="20"/>
          <w:szCs w:val="20"/>
          <w:lang w:val="en-US" w:eastAsia="id-ID"/>
        </w:rPr>
        <w:tab/>
        <w:t>= Head velocity (m)</w:t>
      </w:r>
    </w:p>
    <w:p w:rsidR="002B48E2" w:rsidRPr="002B48E2" w:rsidRDefault="002B48E2" w:rsidP="00A91CFC">
      <w:pPr>
        <w:spacing w:after="0" w:line="240" w:lineRule="auto"/>
        <w:jc w:val="both"/>
        <w:rPr>
          <w:rFonts w:ascii="Times New Roman" w:eastAsia="Times New Roman" w:hAnsi="Times New Roman" w:cs="Times New Roman"/>
          <w:i/>
          <w:sz w:val="20"/>
          <w:szCs w:val="20"/>
          <w:lang w:val="en-US" w:eastAsia="id-ID"/>
        </w:rPr>
      </w:pPr>
      <w:r w:rsidRPr="002B48E2">
        <w:rPr>
          <w:rFonts w:ascii="Times New Roman" w:eastAsia="Times New Roman" w:hAnsi="Times New Roman" w:cs="Times New Roman"/>
          <w:i/>
          <w:sz w:val="20"/>
          <w:szCs w:val="20"/>
          <w:lang w:val="en-US" w:eastAsia="id-ID"/>
        </w:rPr>
        <w:t>Hf</w:t>
      </w:r>
      <w:r w:rsidRPr="002B48E2">
        <w:rPr>
          <w:rFonts w:ascii="Times New Roman" w:eastAsia="Times New Roman" w:hAnsi="Times New Roman" w:cs="Times New Roman"/>
          <w:i/>
          <w:sz w:val="20"/>
          <w:szCs w:val="20"/>
          <w:lang w:val="en-US" w:eastAsia="id-ID"/>
        </w:rPr>
        <w:tab/>
        <w:t>= Friction loss (m)</w:t>
      </w:r>
    </w:p>
    <w:p w:rsidR="00A91CFC" w:rsidRPr="002B48E2" w:rsidRDefault="002B48E2" w:rsidP="001D49BF">
      <w:pPr>
        <w:spacing w:after="120" w:line="240" w:lineRule="auto"/>
        <w:jc w:val="both"/>
        <w:rPr>
          <w:rFonts w:ascii="Times New Roman" w:eastAsia="Times New Roman" w:hAnsi="Times New Roman" w:cs="Times New Roman"/>
          <w:i/>
          <w:sz w:val="20"/>
          <w:szCs w:val="20"/>
          <w:lang w:val="en-US" w:eastAsia="id-ID"/>
        </w:rPr>
      </w:pPr>
      <w:r w:rsidRPr="002B48E2">
        <w:rPr>
          <w:rFonts w:ascii="Times New Roman" w:eastAsia="Times New Roman" w:hAnsi="Times New Roman" w:cs="Times New Roman"/>
          <w:i/>
          <w:sz w:val="20"/>
          <w:szCs w:val="20"/>
          <w:lang w:val="en-US" w:eastAsia="id-ID"/>
        </w:rPr>
        <w:t>Hfs</w:t>
      </w:r>
      <w:r w:rsidRPr="002B48E2">
        <w:rPr>
          <w:rFonts w:ascii="Times New Roman" w:eastAsia="Times New Roman" w:hAnsi="Times New Roman" w:cs="Times New Roman"/>
          <w:i/>
          <w:sz w:val="20"/>
          <w:szCs w:val="20"/>
          <w:lang w:val="en-US" w:eastAsia="id-ID"/>
        </w:rPr>
        <w:tab/>
        <w:t>= Shock Loss Head (m)</w:t>
      </w:r>
    </w:p>
    <w:p w:rsidR="00A91CFC" w:rsidRPr="001D49BF" w:rsidRDefault="00A91CFC" w:rsidP="001D49BF">
      <w:pPr>
        <w:spacing w:after="0" w:line="240" w:lineRule="auto"/>
        <w:jc w:val="both"/>
        <w:rPr>
          <w:rFonts w:ascii="Times New Roman" w:hAnsi="Times New Roman" w:cs="Times New Roman"/>
          <w:b/>
          <w:sz w:val="20"/>
          <w:szCs w:val="20"/>
          <w:lang w:val="en-US"/>
        </w:rPr>
      </w:pPr>
      <w:r w:rsidRPr="001D49BF">
        <w:rPr>
          <w:rFonts w:ascii="Times New Roman" w:hAnsi="Times New Roman" w:cs="Times New Roman"/>
          <w:b/>
          <w:sz w:val="20"/>
          <w:szCs w:val="20"/>
          <w:lang w:val="en-US"/>
        </w:rPr>
        <w:t>Penggunaan Solar</w:t>
      </w:r>
    </w:p>
    <w:p w:rsidR="00A91CFC" w:rsidRPr="00A91CFC" w:rsidRDefault="00A91CFC" w:rsidP="00B6393E">
      <w:pPr>
        <w:widowControl w:val="0"/>
        <w:autoSpaceDE w:val="0"/>
        <w:autoSpaceDN w:val="0"/>
        <w:spacing w:line="240" w:lineRule="auto"/>
        <w:ind w:firstLine="720"/>
        <w:jc w:val="both"/>
        <w:rPr>
          <w:rFonts w:ascii="Times New Roman" w:eastAsia="Times New Roman" w:hAnsi="Times New Roman" w:cs="Times New Roman"/>
          <w:bCs/>
          <w:sz w:val="20"/>
          <w:szCs w:val="20"/>
          <w:lang w:val="id"/>
        </w:rPr>
      </w:pPr>
      <w:r w:rsidRPr="00A91CFC">
        <w:rPr>
          <w:rFonts w:ascii="Times New Roman" w:eastAsia="Times New Roman" w:hAnsi="Times New Roman" w:cs="Times New Roman"/>
          <w:bCs/>
          <w:sz w:val="20"/>
          <w:szCs w:val="20"/>
          <w:lang w:val="id"/>
        </w:rPr>
        <w:t>Menurut Maryenti (2020) untuk menghitung solar</w:t>
      </w:r>
      <w:r w:rsidRPr="00A91CFC">
        <w:rPr>
          <w:rFonts w:ascii="Times New Roman" w:eastAsia="Times New Roman" w:hAnsi="Times New Roman" w:cs="Times New Roman"/>
          <w:bCs/>
          <w:i/>
          <w:sz w:val="20"/>
          <w:szCs w:val="20"/>
          <w:lang w:val="id"/>
        </w:rPr>
        <w:t>comsumtion</w:t>
      </w:r>
      <w:r w:rsidRPr="00A91CFC">
        <w:rPr>
          <w:rFonts w:ascii="Times New Roman" w:eastAsia="Times New Roman" w:hAnsi="Times New Roman" w:cs="Times New Roman"/>
          <w:bCs/>
          <w:sz w:val="20"/>
          <w:szCs w:val="20"/>
          <w:lang w:val="id"/>
        </w:rPr>
        <w:t xml:space="preserve"> perlu diketahui nilai dari </w:t>
      </w:r>
      <w:r w:rsidRPr="00A91CFC">
        <w:rPr>
          <w:rFonts w:ascii="Times New Roman" w:eastAsia="Times New Roman" w:hAnsi="Times New Roman" w:cs="Times New Roman"/>
          <w:bCs/>
          <w:i/>
          <w:sz w:val="20"/>
          <w:szCs w:val="20"/>
          <w:lang w:val="id"/>
        </w:rPr>
        <w:t>power absorb</w:t>
      </w:r>
      <w:r w:rsidRPr="00A91CFC">
        <w:rPr>
          <w:rFonts w:ascii="Times New Roman" w:eastAsia="Times New Roman" w:hAnsi="Times New Roman" w:cs="Times New Roman"/>
          <w:bCs/>
          <w:sz w:val="20"/>
          <w:szCs w:val="20"/>
          <w:lang w:val="id"/>
        </w:rPr>
        <w:t xml:space="preserve">, </w:t>
      </w:r>
      <w:r w:rsidRPr="00A91CFC">
        <w:rPr>
          <w:rFonts w:ascii="Times New Roman" w:eastAsia="Times New Roman" w:hAnsi="Times New Roman" w:cs="Times New Roman"/>
          <w:bCs/>
          <w:i/>
          <w:sz w:val="20"/>
          <w:szCs w:val="20"/>
          <w:lang w:val="id"/>
        </w:rPr>
        <w:t>speed engine</w:t>
      </w:r>
      <w:r w:rsidRPr="00A91CFC">
        <w:rPr>
          <w:rFonts w:ascii="Times New Roman" w:eastAsia="Times New Roman" w:hAnsi="Times New Roman" w:cs="Times New Roman"/>
          <w:bCs/>
          <w:sz w:val="20"/>
          <w:szCs w:val="20"/>
          <w:lang w:val="id"/>
        </w:rPr>
        <w:t xml:space="preserve"> (</w:t>
      </w:r>
      <w:r w:rsidRPr="00A91CFC">
        <w:rPr>
          <w:rFonts w:ascii="Times New Roman" w:eastAsia="Times New Roman" w:hAnsi="Times New Roman" w:cs="Times New Roman"/>
          <w:bCs/>
          <w:i/>
          <w:sz w:val="20"/>
          <w:szCs w:val="20"/>
          <w:lang w:val="id"/>
        </w:rPr>
        <w:t>operating speed</w:t>
      </w:r>
      <w:r w:rsidRPr="00A91CFC">
        <w:rPr>
          <w:rFonts w:ascii="Times New Roman" w:eastAsia="Times New Roman" w:hAnsi="Times New Roman" w:cs="Times New Roman"/>
          <w:bCs/>
          <w:sz w:val="20"/>
          <w:szCs w:val="20"/>
          <w:lang w:val="id"/>
        </w:rPr>
        <w:t xml:space="preserve">) dan </w:t>
      </w:r>
      <w:r w:rsidRPr="00A91CFC">
        <w:rPr>
          <w:rFonts w:ascii="Times New Roman" w:eastAsia="Times New Roman" w:hAnsi="Times New Roman" w:cs="Times New Roman"/>
          <w:bCs/>
          <w:i/>
          <w:sz w:val="20"/>
          <w:szCs w:val="20"/>
          <w:lang w:val="id"/>
        </w:rPr>
        <w:t>power engine</w:t>
      </w:r>
      <w:r w:rsidRPr="00A91CFC">
        <w:rPr>
          <w:rFonts w:ascii="Times New Roman" w:eastAsia="Times New Roman" w:hAnsi="Times New Roman" w:cs="Times New Roman"/>
          <w:bCs/>
          <w:sz w:val="20"/>
          <w:szCs w:val="20"/>
          <w:lang w:val="id"/>
        </w:rPr>
        <w:t xml:space="preserve"> dari unit pompa. </w:t>
      </w:r>
      <w:r w:rsidRPr="00A91CFC">
        <w:rPr>
          <w:rFonts w:ascii="Times New Roman" w:eastAsia="Times New Roman" w:hAnsi="Times New Roman" w:cs="Times New Roman"/>
          <w:bCs/>
          <w:i/>
          <w:sz w:val="20"/>
          <w:szCs w:val="20"/>
          <w:lang w:val="id"/>
        </w:rPr>
        <w:t>Power absorb</w:t>
      </w:r>
      <w:r w:rsidRPr="00A91CFC">
        <w:rPr>
          <w:rFonts w:ascii="Times New Roman" w:eastAsia="Times New Roman" w:hAnsi="Times New Roman" w:cs="Times New Roman"/>
          <w:bCs/>
          <w:sz w:val="20"/>
          <w:szCs w:val="20"/>
          <w:lang w:val="id"/>
        </w:rPr>
        <w:t xml:space="preserve"> merupakan daya yang diserap pompa untuk mengalirkan air. Untuk menentukan nilai dari </w:t>
      </w:r>
      <w:r w:rsidRPr="00A91CFC">
        <w:rPr>
          <w:rFonts w:ascii="Times New Roman" w:eastAsia="Times New Roman" w:hAnsi="Times New Roman" w:cs="Times New Roman"/>
          <w:bCs/>
          <w:i/>
          <w:sz w:val="20"/>
          <w:szCs w:val="20"/>
          <w:lang w:val="id"/>
        </w:rPr>
        <w:t>power absorb</w:t>
      </w:r>
      <w:r w:rsidRPr="00A91CFC">
        <w:rPr>
          <w:rFonts w:ascii="Times New Roman" w:eastAsia="Times New Roman" w:hAnsi="Times New Roman" w:cs="Times New Roman"/>
          <w:bCs/>
          <w:sz w:val="20"/>
          <w:szCs w:val="20"/>
          <w:lang w:val="id"/>
        </w:rPr>
        <w:t xml:space="preserve"> dapat dihitung dengan rumus sebagai berikut:</w:t>
      </w:r>
    </w:p>
    <w:p w:rsidR="00A91CFC" w:rsidRPr="00A91CFC" w:rsidRDefault="00A91CFC" w:rsidP="00B6393E">
      <w:pPr>
        <w:widowControl w:val="0"/>
        <w:autoSpaceDE w:val="0"/>
        <w:autoSpaceDN w:val="0"/>
        <w:spacing w:after="0" w:line="240" w:lineRule="auto"/>
        <w:jc w:val="both"/>
        <w:rPr>
          <w:rFonts w:ascii="Times New Roman" w:eastAsia="Times New Roman" w:hAnsi="Times New Roman" w:cs="Times New Roman"/>
          <w:bCs/>
          <w:sz w:val="20"/>
          <w:szCs w:val="20"/>
          <w:lang w:val="id"/>
        </w:rPr>
      </w:pPr>
      <m:oMath>
        <m:r>
          <w:rPr>
            <w:rFonts w:ascii="Cambria Math" w:eastAsia="Times New Roman" w:hAnsi="Cambria Math" w:cs="Times New Roman"/>
            <w:sz w:val="20"/>
            <w:szCs w:val="20"/>
            <w:lang w:val="id"/>
          </w:rPr>
          <m:t>Power Absorb=</m:t>
        </m:r>
        <m:f>
          <m:fPr>
            <m:ctrlPr>
              <w:rPr>
                <w:rFonts w:ascii="Cambria Math" w:eastAsia="Times New Roman" w:hAnsi="Cambria Math" w:cs="Times New Roman"/>
                <w:bCs/>
                <w:sz w:val="20"/>
                <w:szCs w:val="20"/>
                <w:lang w:val="id"/>
              </w:rPr>
            </m:ctrlPr>
          </m:fPr>
          <m:num>
            <m:r>
              <w:rPr>
                <w:rFonts w:ascii="Cambria Math" w:eastAsia="Times New Roman" w:hAnsi="Cambria Math" w:cs="Times New Roman"/>
                <w:sz w:val="20"/>
                <w:szCs w:val="20"/>
                <w:lang w:val="id"/>
              </w:rPr>
              <m:t>head x Q x Sg</m:t>
            </m:r>
          </m:num>
          <m:den>
            <m:r>
              <w:rPr>
                <w:rFonts w:ascii="Cambria Math" w:eastAsia="Times New Roman" w:hAnsi="Cambria Math" w:cs="Times New Roman"/>
                <w:sz w:val="20"/>
                <w:szCs w:val="20"/>
                <w:lang w:val="id"/>
              </w:rPr>
              <m:t>367 x Efisiensi</m:t>
            </m:r>
          </m:den>
        </m:f>
      </m:oMath>
      <w:r w:rsidRPr="00A91CFC">
        <w:rPr>
          <w:rFonts w:ascii="Times New Roman" w:eastAsia="Times New Roman" w:hAnsi="Times New Roman" w:cs="Times New Roman"/>
          <w:bCs/>
          <w:sz w:val="20"/>
          <w:szCs w:val="20"/>
          <w:lang w:val="id"/>
        </w:rPr>
        <w:t xml:space="preserve">  </w:t>
      </w:r>
    </w:p>
    <w:p w:rsidR="00A91CFC" w:rsidRPr="00A91CFC" w:rsidRDefault="00A91CFC" w:rsidP="00B6393E">
      <w:pPr>
        <w:widowControl w:val="0"/>
        <w:autoSpaceDE w:val="0"/>
        <w:autoSpaceDN w:val="0"/>
        <w:spacing w:after="0" w:line="240" w:lineRule="auto"/>
        <w:jc w:val="both"/>
        <w:rPr>
          <w:rFonts w:ascii="Times New Roman" w:eastAsia="Times New Roman" w:hAnsi="Times New Roman" w:cs="Times New Roman"/>
          <w:bCs/>
          <w:sz w:val="20"/>
          <w:szCs w:val="20"/>
          <w:lang w:val="id"/>
        </w:rPr>
      </w:pPr>
      <w:r w:rsidRPr="00A91CFC">
        <w:rPr>
          <w:rFonts w:ascii="Times New Roman" w:eastAsia="Times New Roman" w:hAnsi="Times New Roman" w:cs="Times New Roman"/>
          <w:bCs/>
          <w:sz w:val="20"/>
          <w:szCs w:val="20"/>
          <w:lang w:val="id"/>
        </w:rPr>
        <w:t>Keterangan :</w:t>
      </w:r>
    </w:p>
    <w:p w:rsidR="00A91CFC" w:rsidRPr="00A91CFC" w:rsidRDefault="00A91CFC" w:rsidP="00B6393E">
      <w:pPr>
        <w:widowControl w:val="0"/>
        <w:autoSpaceDE w:val="0"/>
        <w:autoSpaceDN w:val="0"/>
        <w:spacing w:after="0" w:line="240" w:lineRule="auto"/>
        <w:jc w:val="both"/>
        <w:rPr>
          <w:rFonts w:ascii="Times New Roman" w:eastAsia="Times New Roman" w:hAnsi="Times New Roman" w:cs="Times New Roman"/>
          <w:bCs/>
          <w:sz w:val="20"/>
          <w:szCs w:val="20"/>
          <w:lang w:val="id"/>
        </w:rPr>
      </w:pPr>
      <w:r w:rsidRPr="00A91CFC">
        <w:rPr>
          <w:rFonts w:ascii="Times New Roman" w:eastAsia="Times New Roman" w:hAnsi="Times New Roman" w:cs="Times New Roman"/>
          <w:bCs/>
          <w:sz w:val="20"/>
          <w:szCs w:val="20"/>
          <w:lang w:val="id"/>
        </w:rPr>
        <w:t>Sg   = 1Kg/m</w:t>
      </w:r>
      <w:r w:rsidRPr="00A91CFC">
        <w:rPr>
          <w:rFonts w:ascii="Times New Roman" w:eastAsia="Times New Roman" w:hAnsi="Times New Roman" w:cs="Times New Roman"/>
          <w:bCs/>
          <w:sz w:val="20"/>
          <w:szCs w:val="20"/>
          <w:vertAlign w:val="superscript"/>
          <w:lang w:val="id"/>
        </w:rPr>
        <w:t>3</w:t>
      </w:r>
      <w:r w:rsidRPr="00A91CFC">
        <w:rPr>
          <w:rFonts w:ascii="Times New Roman" w:eastAsia="Times New Roman" w:hAnsi="Times New Roman" w:cs="Times New Roman"/>
          <w:bCs/>
          <w:sz w:val="20"/>
          <w:szCs w:val="20"/>
          <w:lang w:val="id"/>
        </w:rPr>
        <w:t xml:space="preserve"> = 1000 g/cm</w:t>
      </w:r>
      <w:r w:rsidRPr="00A91CFC">
        <w:rPr>
          <w:rFonts w:ascii="Times New Roman" w:eastAsia="Times New Roman" w:hAnsi="Times New Roman" w:cs="Times New Roman"/>
          <w:bCs/>
          <w:sz w:val="20"/>
          <w:szCs w:val="20"/>
          <w:vertAlign w:val="superscript"/>
          <w:lang w:val="id"/>
        </w:rPr>
        <w:t>3</w:t>
      </w:r>
    </w:p>
    <w:p w:rsidR="00A91CFC" w:rsidRPr="00A91CFC" w:rsidRDefault="00A91CFC" w:rsidP="001D49BF">
      <w:pPr>
        <w:widowControl w:val="0"/>
        <w:autoSpaceDE w:val="0"/>
        <w:autoSpaceDN w:val="0"/>
        <w:spacing w:after="120" w:line="240" w:lineRule="auto"/>
        <w:jc w:val="both"/>
        <w:rPr>
          <w:rFonts w:ascii="Times New Roman" w:eastAsia="Times New Roman" w:hAnsi="Times New Roman" w:cs="Times New Roman"/>
          <w:bCs/>
          <w:sz w:val="20"/>
          <w:szCs w:val="20"/>
          <w:lang w:val="id"/>
        </w:rPr>
      </w:pPr>
      <w:r w:rsidRPr="00A91CFC">
        <w:rPr>
          <w:rFonts w:ascii="Times New Roman" w:eastAsia="Times New Roman" w:hAnsi="Times New Roman" w:cs="Times New Roman"/>
          <w:bCs/>
          <w:sz w:val="20"/>
          <w:szCs w:val="20"/>
          <w:lang w:val="id"/>
        </w:rPr>
        <w:t>367 = Koefisien konversi satuan ke KWH</w:t>
      </w:r>
    </w:p>
    <w:p w:rsidR="00A91CFC" w:rsidRPr="00A91CFC" w:rsidRDefault="00A91CFC" w:rsidP="001D49BF">
      <w:pPr>
        <w:widowControl w:val="0"/>
        <w:autoSpaceDE w:val="0"/>
        <w:autoSpaceDN w:val="0"/>
        <w:spacing w:after="120" w:line="240" w:lineRule="auto"/>
        <w:ind w:firstLine="720"/>
        <w:jc w:val="both"/>
        <w:rPr>
          <w:rFonts w:ascii="Times New Roman" w:eastAsia="Times New Roman" w:hAnsi="Times New Roman" w:cs="Times New Roman"/>
          <w:bCs/>
          <w:sz w:val="20"/>
          <w:szCs w:val="20"/>
          <w:lang w:val="id"/>
        </w:rPr>
      </w:pPr>
      <w:r w:rsidRPr="00A91CFC">
        <w:rPr>
          <w:rFonts w:ascii="Times New Roman" w:eastAsia="Times New Roman" w:hAnsi="Times New Roman" w:cs="Times New Roman"/>
          <w:bCs/>
          <w:sz w:val="20"/>
          <w:szCs w:val="20"/>
          <w:lang w:val="id"/>
        </w:rPr>
        <w:t>Menurut Maryenti (2020)</w:t>
      </w:r>
      <w:r w:rsidRPr="00A91CFC">
        <w:rPr>
          <w:rFonts w:ascii="Times New Roman" w:eastAsia="Times New Roman" w:hAnsi="Times New Roman" w:cs="Times New Roman"/>
          <w:bCs/>
          <w:sz w:val="20"/>
          <w:szCs w:val="20"/>
          <w:lang w:val="en-US"/>
        </w:rPr>
        <w:t xml:space="preserve"> </w:t>
      </w:r>
      <w:r w:rsidRPr="00A91CFC">
        <w:rPr>
          <w:rFonts w:ascii="Times New Roman" w:eastAsia="Times New Roman" w:hAnsi="Times New Roman" w:cs="Times New Roman"/>
          <w:sz w:val="20"/>
          <w:szCs w:val="20"/>
          <w:lang w:val="id"/>
        </w:rPr>
        <w:t xml:space="preserve">untuk </w:t>
      </w:r>
      <w:r w:rsidRPr="00A91CFC">
        <w:rPr>
          <w:rFonts w:ascii="Times New Roman" w:eastAsia="Times New Roman" w:hAnsi="Times New Roman" w:cs="Times New Roman"/>
          <w:i/>
          <w:sz w:val="20"/>
          <w:szCs w:val="20"/>
          <w:lang w:val="id"/>
        </w:rPr>
        <w:t>speed engine (operating speed)</w:t>
      </w:r>
      <w:r w:rsidRPr="00A91CFC">
        <w:rPr>
          <w:rFonts w:ascii="Times New Roman" w:eastAsia="Times New Roman" w:hAnsi="Times New Roman" w:cs="Times New Roman"/>
          <w:sz w:val="20"/>
          <w:szCs w:val="20"/>
          <w:lang w:val="id"/>
        </w:rPr>
        <w:t xml:space="preserve"> diketahui dari </w:t>
      </w:r>
      <w:r w:rsidRPr="00A91CFC">
        <w:rPr>
          <w:rFonts w:ascii="Times New Roman" w:eastAsia="Times New Roman" w:hAnsi="Times New Roman" w:cs="Times New Roman"/>
          <w:i/>
          <w:sz w:val="20"/>
          <w:szCs w:val="20"/>
          <w:lang w:val="id"/>
        </w:rPr>
        <w:t>time sheet</w:t>
      </w:r>
      <w:r w:rsidRPr="00A91CFC">
        <w:rPr>
          <w:rFonts w:ascii="Times New Roman" w:eastAsia="Times New Roman" w:hAnsi="Times New Roman" w:cs="Times New Roman"/>
          <w:sz w:val="20"/>
          <w:szCs w:val="20"/>
          <w:lang w:val="id"/>
        </w:rPr>
        <w:t xml:space="preserve"> atau </w:t>
      </w:r>
      <w:r w:rsidRPr="00A91CFC">
        <w:rPr>
          <w:rFonts w:ascii="Times New Roman" w:eastAsia="Times New Roman" w:hAnsi="Times New Roman" w:cs="Times New Roman"/>
          <w:i/>
          <w:sz w:val="20"/>
          <w:szCs w:val="20"/>
          <w:lang w:val="id"/>
        </w:rPr>
        <w:t>control panel</w:t>
      </w:r>
      <w:r w:rsidRPr="00A91CFC">
        <w:rPr>
          <w:rFonts w:ascii="Times New Roman" w:eastAsia="Times New Roman" w:hAnsi="Times New Roman" w:cs="Times New Roman"/>
          <w:sz w:val="20"/>
          <w:szCs w:val="20"/>
          <w:lang w:val="id"/>
        </w:rPr>
        <w:t xml:space="preserve"> pada pompa, kemudian digunakan sebagai indikator untuk menentukan </w:t>
      </w:r>
      <w:r w:rsidRPr="00A91CFC">
        <w:rPr>
          <w:rFonts w:ascii="Times New Roman" w:eastAsia="Times New Roman" w:hAnsi="Times New Roman" w:cs="Times New Roman"/>
          <w:i/>
          <w:sz w:val="20"/>
          <w:szCs w:val="20"/>
          <w:lang w:val="id"/>
        </w:rPr>
        <w:t>power engine</w:t>
      </w:r>
      <w:r w:rsidRPr="00A91CFC">
        <w:rPr>
          <w:rFonts w:ascii="Times New Roman" w:eastAsia="Times New Roman" w:hAnsi="Times New Roman" w:cs="Times New Roman"/>
          <w:sz w:val="20"/>
          <w:szCs w:val="20"/>
          <w:lang w:val="id"/>
        </w:rPr>
        <w:t xml:space="preserve"> dari pompa tersebut. </w:t>
      </w:r>
      <w:r w:rsidRPr="00A91CFC">
        <w:rPr>
          <w:rFonts w:ascii="Times New Roman" w:eastAsia="Times New Roman" w:hAnsi="Times New Roman" w:cs="Times New Roman"/>
          <w:i/>
          <w:sz w:val="20"/>
          <w:szCs w:val="20"/>
          <w:lang w:val="id"/>
        </w:rPr>
        <w:t>Power engine</w:t>
      </w:r>
      <w:r w:rsidRPr="00A91CFC">
        <w:rPr>
          <w:rFonts w:ascii="Times New Roman" w:eastAsia="Times New Roman" w:hAnsi="Times New Roman" w:cs="Times New Roman"/>
          <w:sz w:val="20"/>
          <w:szCs w:val="20"/>
          <w:lang w:val="id"/>
        </w:rPr>
        <w:t xml:space="preserve"> merupakan daya yang dikeluarkan untuk menyerap air atau memutar pompa. Solar</w:t>
      </w:r>
      <w:r w:rsidRPr="00A91CFC">
        <w:rPr>
          <w:rFonts w:ascii="Times New Roman" w:eastAsia="Times New Roman" w:hAnsi="Times New Roman" w:cs="Times New Roman"/>
          <w:sz w:val="20"/>
          <w:szCs w:val="20"/>
          <w:lang w:val="en-US"/>
        </w:rPr>
        <w:t xml:space="preserve"> </w:t>
      </w:r>
      <w:r w:rsidRPr="00A91CFC">
        <w:rPr>
          <w:rFonts w:ascii="Times New Roman" w:eastAsia="Times New Roman" w:hAnsi="Times New Roman" w:cs="Times New Roman"/>
          <w:i/>
          <w:sz w:val="20"/>
          <w:szCs w:val="20"/>
          <w:lang w:val="id"/>
        </w:rPr>
        <w:t>comsumptiion</w:t>
      </w:r>
      <w:r w:rsidRPr="00A91CFC">
        <w:rPr>
          <w:rFonts w:ascii="Times New Roman" w:eastAsia="Times New Roman" w:hAnsi="Times New Roman" w:cs="Times New Roman"/>
          <w:sz w:val="20"/>
          <w:szCs w:val="20"/>
          <w:lang w:val="id"/>
        </w:rPr>
        <w:t xml:space="preserve"> pada pompa dapat dihitung dengan rumus sebagai berikut:</w:t>
      </w:r>
    </w:p>
    <w:p w:rsidR="00A91CFC" w:rsidRPr="00A91CFC" w:rsidRDefault="00A91CFC" w:rsidP="00A91CFC">
      <w:pPr>
        <w:widowControl w:val="0"/>
        <w:autoSpaceDE w:val="0"/>
        <w:autoSpaceDN w:val="0"/>
        <w:spacing w:line="240" w:lineRule="auto"/>
        <w:rPr>
          <w:rFonts w:ascii="Times New Roman" w:eastAsia="Times New Roman" w:hAnsi="Times New Roman" w:cs="Times New Roman"/>
          <w:bCs/>
          <w:sz w:val="20"/>
          <w:szCs w:val="20"/>
          <w:lang w:val="id"/>
        </w:rPr>
      </w:pPr>
      <m:oMath>
        <m:r>
          <w:rPr>
            <w:rFonts w:ascii="Cambria Math" w:eastAsia="Times New Roman" w:hAnsi="Cambria Math" w:cs="Times New Roman"/>
            <w:sz w:val="20"/>
            <w:szCs w:val="20"/>
            <w:lang w:val="id"/>
          </w:rPr>
          <m:t>Fuel Cons=</m:t>
        </m:r>
        <m:f>
          <m:fPr>
            <m:ctrlPr>
              <w:rPr>
                <w:rFonts w:ascii="Cambria Math" w:eastAsia="Times New Roman" w:hAnsi="Cambria Math" w:cs="Times New Roman"/>
                <w:bCs/>
                <w:sz w:val="20"/>
                <w:szCs w:val="20"/>
                <w:lang w:val="id"/>
              </w:rPr>
            </m:ctrlPr>
          </m:fPr>
          <m:num>
            <m:r>
              <w:rPr>
                <w:rFonts w:ascii="Cambria Math" w:eastAsia="Times New Roman" w:hAnsi="Cambria Math" w:cs="Times New Roman"/>
                <w:sz w:val="20"/>
                <w:szCs w:val="20"/>
                <w:lang w:val="id"/>
              </w:rPr>
              <m:t>power absorb x power engine</m:t>
            </m:r>
          </m:num>
          <m:den>
            <m:r>
              <w:rPr>
                <w:rFonts w:ascii="Cambria Math" w:eastAsia="Times New Roman" w:hAnsi="Cambria Math" w:cs="Times New Roman"/>
                <w:sz w:val="20"/>
                <w:szCs w:val="20"/>
                <w:lang w:val="id"/>
              </w:rPr>
              <m:t>1000 x 0,83</m:t>
            </m:r>
          </m:den>
        </m:f>
      </m:oMath>
      <w:r w:rsidRPr="00A91CFC">
        <w:rPr>
          <w:rFonts w:ascii="Times New Roman" w:eastAsia="Times New Roman" w:hAnsi="Times New Roman" w:cs="Times New Roman"/>
          <w:bCs/>
          <w:sz w:val="20"/>
          <w:szCs w:val="20"/>
          <w:lang w:val="id"/>
        </w:rPr>
        <w:t xml:space="preserve">  </w:t>
      </w:r>
    </w:p>
    <w:p w:rsidR="00A91CFC" w:rsidRPr="00A91CFC" w:rsidRDefault="00A91CFC" w:rsidP="00B6393E">
      <w:pPr>
        <w:widowControl w:val="0"/>
        <w:autoSpaceDE w:val="0"/>
        <w:autoSpaceDN w:val="0"/>
        <w:spacing w:after="0" w:line="240" w:lineRule="auto"/>
        <w:rPr>
          <w:rFonts w:ascii="Times New Roman" w:eastAsia="Times New Roman" w:hAnsi="Times New Roman" w:cs="Times New Roman"/>
          <w:sz w:val="20"/>
          <w:szCs w:val="20"/>
          <w:lang w:val="id"/>
        </w:rPr>
      </w:pPr>
      <w:r w:rsidRPr="00A91CFC">
        <w:rPr>
          <w:rFonts w:ascii="Times New Roman" w:eastAsia="Times New Roman" w:hAnsi="Times New Roman" w:cs="Times New Roman"/>
          <w:sz w:val="20"/>
          <w:szCs w:val="20"/>
          <w:lang w:val="id"/>
        </w:rPr>
        <w:t>Keterangan :</w:t>
      </w:r>
    </w:p>
    <w:p w:rsidR="00A91CFC" w:rsidRPr="00A91CFC" w:rsidRDefault="00A91CFC" w:rsidP="00B6393E">
      <w:pPr>
        <w:widowControl w:val="0"/>
        <w:autoSpaceDE w:val="0"/>
        <w:autoSpaceDN w:val="0"/>
        <w:spacing w:after="0" w:line="240" w:lineRule="auto"/>
        <w:rPr>
          <w:rFonts w:ascii="Times New Roman" w:eastAsia="Times New Roman" w:hAnsi="Times New Roman" w:cs="Times New Roman"/>
          <w:sz w:val="20"/>
          <w:szCs w:val="20"/>
          <w:lang w:val="id"/>
        </w:rPr>
      </w:pPr>
      <w:r w:rsidRPr="00A91CFC">
        <w:rPr>
          <w:rFonts w:ascii="Times New Roman" w:eastAsia="Times New Roman" w:hAnsi="Times New Roman" w:cs="Times New Roman"/>
          <w:sz w:val="20"/>
          <w:szCs w:val="20"/>
          <w:lang w:val="id"/>
        </w:rPr>
        <w:t>1000 = faktor pengubah ke liter</w:t>
      </w:r>
    </w:p>
    <w:p w:rsidR="00A91CFC" w:rsidRPr="00A91CFC" w:rsidRDefault="00A91CFC" w:rsidP="001D49BF">
      <w:pPr>
        <w:widowControl w:val="0"/>
        <w:autoSpaceDE w:val="0"/>
        <w:autoSpaceDN w:val="0"/>
        <w:spacing w:after="240" w:line="240" w:lineRule="auto"/>
        <w:rPr>
          <w:rFonts w:ascii="Times New Roman" w:eastAsia="Times New Roman" w:hAnsi="Times New Roman" w:cs="Times New Roman"/>
          <w:sz w:val="20"/>
          <w:szCs w:val="20"/>
          <w:lang w:val="id"/>
        </w:rPr>
      </w:pPr>
      <w:r w:rsidRPr="00A91CFC">
        <w:rPr>
          <w:rFonts w:ascii="Times New Roman" w:eastAsia="Times New Roman" w:hAnsi="Times New Roman" w:cs="Times New Roman"/>
          <w:sz w:val="20"/>
          <w:szCs w:val="20"/>
          <w:lang w:val="id"/>
        </w:rPr>
        <w:t xml:space="preserve">0,83  = </w:t>
      </w:r>
      <w:r w:rsidRPr="00A91CFC">
        <w:rPr>
          <w:rFonts w:ascii="Times New Roman" w:eastAsia="Times New Roman" w:hAnsi="Times New Roman" w:cs="Times New Roman"/>
          <w:i/>
          <w:sz w:val="20"/>
          <w:szCs w:val="20"/>
          <w:lang w:val="id"/>
        </w:rPr>
        <w:t xml:space="preserve">Sg </w:t>
      </w:r>
      <w:r w:rsidRPr="00A91CFC">
        <w:rPr>
          <w:rFonts w:ascii="Times New Roman" w:eastAsia="Times New Roman" w:hAnsi="Times New Roman" w:cs="Times New Roman"/>
          <w:sz w:val="20"/>
          <w:szCs w:val="20"/>
          <w:lang w:val="id"/>
        </w:rPr>
        <w:t>solar</w:t>
      </w:r>
    </w:p>
    <w:p w:rsidR="008371EC" w:rsidRDefault="008371EC" w:rsidP="001D49BF">
      <w:pPr>
        <w:spacing w:after="120" w:line="240" w:lineRule="auto"/>
        <w:jc w:val="both"/>
        <w:rPr>
          <w:rFonts w:ascii="Times New Roman" w:hAnsi="Times New Roman" w:cs="Times New Roman"/>
          <w:b/>
          <w:lang w:val="en-US"/>
        </w:rPr>
      </w:pPr>
    </w:p>
    <w:p w:rsidR="00B32785" w:rsidRPr="00B6393E" w:rsidRDefault="00A91CFC" w:rsidP="001D49BF">
      <w:pPr>
        <w:spacing w:after="120" w:line="240" w:lineRule="auto"/>
        <w:jc w:val="both"/>
        <w:rPr>
          <w:rFonts w:ascii="Times New Roman" w:hAnsi="Times New Roman" w:cs="Times New Roman"/>
          <w:b/>
          <w:lang w:val="en-US"/>
        </w:rPr>
      </w:pPr>
      <w:r w:rsidRPr="00B6393E">
        <w:rPr>
          <w:rFonts w:ascii="Times New Roman" w:hAnsi="Times New Roman" w:cs="Times New Roman"/>
          <w:b/>
          <w:lang w:val="en-US"/>
        </w:rPr>
        <w:t>Metod</w:t>
      </w:r>
      <w:r w:rsidR="00035039">
        <w:rPr>
          <w:rFonts w:ascii="Times New Roman" w:hAnsi="Times New Roman" w:cs="Times New Roman"/>
          <w:b/>
          <w:lang w:val="en-US"/>
        </w:rPr>
        <w:t>ologi</w:t>
      </w:r>
    </w:p>
    <w:p w:rsidR="00A91CFC" w:rsidRPr="00A91CFC" w:rsidRDefault="00A91CFC" w:rsidP="00A91CFC">
      <w:pPr>
        <w:spacing w:line="240" w:lineRule="auto"/>
        <w:ind w:firstLine="709"/>
        <w:jc w:val="both"/>
        <w:rPr>
          <w:rFonts w:ascii="Times New Roman" w:eastAsia="Times New Roman" w:hAnsi="Times New Roman" w:cs="Times New Roman"/>
          <w:bCs/>
          <w:sz w:val="20"/>
          <w:szCs w:val="20"/>
          <w:lang w:val="en-US"/>
        </w:rPr>
      </w:pPr>
      <w:r w:rsidRPr="00A91CFC">
        <w:rPr>
          <w:rFonts w:ascii="Times New Roman" w:eastAsia="Times New Roman" w:hAnsi="Times New Roman" w:cs="Times New Roman"/>
          <w:bCs/>
          <w:sz w:val="20"/>
          <w:szCs w:val="20"/>
          <w:lang w:val="en-US"/>
        </w:rPr>
        <w:t xml:space="preserve">Adapun tahap-tahap yang dilakukan dalam pengolahan data </w:t>
      </w:r>
      <w:proofErr w:type="gramStart"/>
      <w:r w:rsidRPr="00A91CFC">
        <w:rPr>
          <w:rFonts w:ascii="Times New Roman" w:eastAsia="Times New Roman" w:hAnsi="Times New Roman" w:cs="Times New Roman"/>
          <w:bCs/>
          <w:sz w:val="20"/>
          <w:szCs w:val="20"/>
          <w:lang w:val="en-US"/>
        </w:rPr>
        <w:t>adalah :</w:t>
      </w:r>
      <w:proofErr w:type="gramEnd"/>
    </w:p>
    <w:p w:rsidR="00A91CFC" w:rsidRPr="00A91CFC" w:rsidRDefault="00A91CFC" w:rsidP="00A91CFC">
      <w:pPr>
        <w:widowControl w:val="0"/>
        <w:numPr>
          <w:ilvl w:val="0"/>
          <w:numId w:val="3"/>
        </w:numPr>
        <w:autoSpaceDE w:val="0"/>
        <w:autoSpaceDN w:val="0"/>
        <w:spacing w:line="240" w:lineRule="auto"/>
        <w:ind w:left="284" w:hanging="283"/>
        <w:contextualSpacing/>
        <w:rPr>
          <w:rFonts w:ascii="Times New Roman" w:eastAsia="Times New Roman" w:hAnsi="Times New Roman" w:cs="Times New Roman"/>
          <w:bCs/>
          <w:sz w:val="20"/>
          <w:szCs w:val="20"/>
          <w:lang w:val="en-US"/>
        </w:rPr>
      </w:pPr>
      <w:r w:rsidRPr="00A91CFC">
        <w:rPr>
          <w:rFonts w:ascii="Times New Roman" w:eastAsia="Times New Roman" w:hAnsi="Times New Roman" w:cs="Times New Roman"/>
          <w:bCs/>
          <w:sz w:val="20"/>
          <w:szCs w:val="20"/>
          <w:lang w:val="en-US"/>
        </w:rPr>
        <w:t xml:space="preserve">Luas </w:t>
      </w:r>
      <w:r w:rsidRPr="00A91CFC">
        <w:rPr>
          <w:rFonts w:ascii="Times New Roman" w:eastAsia="Times New Roman" w:hAnsi="Times New Roman" w:cs="Times New Roman"/>
          <w:bCs/>
          <w:i/>
          <w:iCs/>
          <w:sz w:val="20"/>
          <w:szCs w:val="20"/>
          <w:lang w:val="en-US"/>
        </w:rPr>
        <w:t>Catchment Area</w:t>
      </w:r>
    </w:p>
    <w:p w:rsidR="00A91CFC" w:rsidRPr="00A91CFC" w:rsidRDefault="00A91CFC" w:rsidP="00A91CFC">
      <w:pPr>
        <w:spacing w:line="240" w:lineRule="auto"/>
        <w:ind w:left="284"/>
        <w:contextualSpacing/>
        <w:jc w:val="both"/>
        <w:rPr>
          <w:rFonts w:ascii="Times New Roman" w:eastAsia="Times New Roman" w:hAnsi="Times New Roman" w:cs="Times New Roman"/>
          <w:bCs/>
          <w:sz w:val="20"/>
          <w:szCs w:val="20"/>
          <w:lang w:val="en-US"/>
        </w:rPr>
      </w:pPr>
      <w:r w:rsidRPr="00A91CFC">
        <w:rPr>
          <w:rFonts w:ascii="Times New Roman" w:eastAsia="Times New Roman" w:hAnsi="Times New Roman" w:cs="Times New Roman"/>
          <w:bCs/>
          <w:sz w:val="20"/>
          <w:szCs w:val="20"/>
          <w:lang w:val="en-US"/>
        </w:rPr>
        <w:t xml:space="preserve">Luas </w:t>
      </w:r>
      <w:r w:rsidRPr="00A91CFC">
        <w:rPr>
          <w:rFonts w:ascii="Times New Roman" w:eastAsia="Times New Roman" w:hAnsi="Times New Roman" w:cs="Times New Roman"/>
          <w:bCs/>
          <w:i/>
          <w:iCs/>
          <w:sz w:val="20"/>
          <w:szCs w:val="20"/>
          <w:lang w:val="en-US"/>
        </w:rPr>
        <w:t xml:space="preserve">catchment </w:t>
      </w:r>
      <w:r w:rsidRPr="00A91CFC">
        <w:rPr>
          <w:rFonts w:ascii="Times New Roman" w:eastAsia="Times New Roman" w:hAnsi="Times New Roman" w:cs="Times New Roman"/>
          <w:bCs/>
          <w:sz w:val="20"/>
          <w:szCs w:val="20"/>
          <w:lang w:val="en-US"/>
        </w:rPr>
        <w:t xml:space="preserve">dapat ditentukan menggunakan aplikasi permodelan, dengan menggunakan data berupa desain pit dan data topografi. Lalu diberi titik disetiap elevasi kemudian dihubungkan membentuk poligon dan mengikuti pola arah aliran air yang disesuaikan dengan kondisi topografi. Hasil yang didapatkan akan berupa </w:t>
      </w:r>
      <w:r w:rsidRPr="00A91CFC">
        <w:rPr>
          <w:rFonts w:ascii="Times New Roman" w:eastAsia="Times New Roman" w:hAnsi="Times New Roman" w:cs="Times New Roman"/>
          <w:bCs/>
          <w:i/>
          <w:iCs/>
          <w:sz w:val="20"/>
          <w:szCs w:val="20"/>
          <w:lang w:val="en-US"/>
        </w:rPr>
        <w:t xml:space="preserve">inpit </w:t>
      </w:r>
      <w:r w:rsidRPr="00A91CFC">
        <w:rPr>
          <w:rFonts w:ascii="Times New Roman" w:eastAsia="Times New Roman" w:hAnsi="Times New Roman" w:cs="Times New Roman"/>
          <w:bCs/>
          <w:sz w:val="20"/>
          <w:szCs w:val="20"/>
          <w:lang w:val="en-US"/>
        </w:rPr>
        <w:t xml:space="preserve">dan </w:t>
      </w:r>
      <w:r w:rsidRPr="00A91CFC">
        <w:rPr>
          <w:rFonts w:ascii="Times New Roman" w:eastAsia="Times New Roman" w:hAnsi="Times New Roman" w:cs="Times New Roman"/>
          <w:bCs/>
          <w:i/>
          <w:iCs/>
          <w:sz w:val="20"/>
          <w:szCs w:val="20"/>
          <w:lang w:val="en-US"/>
        </w:rPr>
        <w:t xml:space="preserve">outpit catchment.  </w:t>
      </w:r>
    </w:p>
    <w:p w:rsidR="00A91CFC" w:rsidRPr="00A91CFC" w:rsidRDefault="00A91CFC" w:rsidP="00A91CFC">
      <w:pPr>
        <w:widowControl w:val="0"/>
        <w:numPr>
          <w:ilvl w:val="0"/>
          <w:numId w:val="3"/>
        </w:numPr>
        <w:autoSpaceDE w:val="0"/>
        <w:autoSpaceDN w:val="0"/>
        <w:spacing w:line="240" w:lineRule="auto"/>
        <w:ind w:left="284" w:hanging="283"/>
        <w:contextualSpacing/>
        <w:jc w:val="both"/>
        <w:rPr>
          <w:rFonts w:ascii="Times New Roman" w:eastAsia="Times New Roman" w:hAnsi="Times New Roman" w:cs="Times New Roman"/>
          <w:bCs/>
          <w:sz w:val="20"/>
          <w:szCs w:val="20"/>
          <w:lang w:val="en-US"/>
        </w:rPr>
      </w:pPr>
      <w:r w:rsidRPr="00A91CFC">
        <w:rPr>
          <w:rFonts w:ascii="Times New Roman" w:eastAsia="Times New Roman" w:hAnsi="Times New Roman" w:cs="Times New Roman"/>
          <w:bCs/>
          <w:sz w:val="20"/>
          <w:szCs w:val="20"/>
          <w:lang w:val="en-US"/>
        </w:rPr>
        <w:t>Debit Limpasan Puncak</w:t>
      </w:r>
    </w:p>
    <w:p w:rsidR="00A91CFC" w:rsidRPr="00A91CFC" w:rsidRDefault="00A91CFC" w:rsidP="00B6393E">
      <w:pPr>
        <w:spacing w:after="0" w:line="240" w:lineRule="auto"/>
        <w:ind w:left="284"/>
        <w:jc w:val="both"/>
        <w:rPr>
          <w:rFonts w:ascii="Times New Roman" w:eastAsia="Times New Roman" w:hAnsi="Times New Roman" w:cs="Times New Roman"/>
          <w:bCs/>
          <w:sz w:val="20"/>
          <w:szCs w:val="20"/>
          <w:lang w:val="en-US"/>
        </w:rPr>
      </w:pPr>
      <w:r w:rsidRPr="00A91CFC">
        <w:rPr>
          <w:rFonts w:ascii="Times New Roman" w:eastAsia="Times New Roman" w:hAnsi="Times New Roman" w:cs="Times New Roman"/>
          <w:bCs/>
          <w:sz w:val="20"/>
          <w:szCs w:val="20"/>
          <w:lang w:val="en-US"/>
        </w:rPr>
        <w:t>Debit limpasan puncak ini di dapatkan dari hasil pengolahan data curah hujan tahunan dengan menggunakan salah satu dari 4 metode perhitungan curah hujan rencana. Lalu dilakukan perhitungan intensitas dengan menggunakan data curah hujan maksimum. Selanjutnya dilakukan perhitungan debit limpasan dengan menggunakan nilai dari intensitas hujan, koefisien limpasan dan luas area, akan menghasilkan data debit limpasan (volume/waktu).</w:t>
      </w:r>
    </w:p>
    <w:p w:rsidR="00A91CFC" w:rsidRPr="00A91CFC" w:rsidRDefault="00A91CFC" w:rsidP="00B6393E">
      <w:pPr>
        <w:widowControl w:val="0"/>
        <w:numPr>
          <w:ilvl w:val="0"/>
          <w:numId w:val="3"/>
        </w:numPr>
        <w:autoSpaceDE w:val="0"/>
        <w:autoSpaceDN w:val="0"/>
        <w:spacing w:after="0" w:line="240" w:lineRule="auto"/>
        <w:ind w:left="284" w:hanging="283"/>
        <w:contextualSpacing/>
        <w:jc w:val="both"/>
        <w:rPr>
          <w:rFonts w:ascii="Times New Roman" w:eastAsia="Times New Roman" w:hAnsi="Times New Roman" w:cs="Times New Roman"/>
          <w:bCs/>
          <w:sz w:val="20"/>
          <w:szCs w:val="20"/>
          <w:lang w:val="en-US"/>
        </w:rPr>
      </w:pPr>
      <w:r w:rsidRPr="00A91CFC">
        <w:rPr>
          <w:rFonts w:ascii="Times New Roman" w:eastAsia="Times New Roman" w:hAnsi="Times New Roman" w:cs="Times New Roman"/>
          <w:bCs/>
          <w:sz w:val="20"/>
          <w:szCs w:val="20"/>
          <w:lang w:val="en-US"/>
        </w:rPr>
        <w:t xml:space="preserve">Dimensi </w:t>
      </w:r>
      <w:r w:rsidRPr="00A91CFC">
        <w:rPr>
          <w:rFonts w:ascii="Times New Roman" w:eastAsia="Times New Roman" w:hAnsi="Times New Roman" w:cs="Times New Roman"/>
          <w:bCs/>
          <w:i/>
          <w:iCs/>
          <w:sz w:val="20"/>
          <w:szCs w:val="20"/>
          <w:lang w:val="en-US"/>
        </w:rPr>
        <w:t>Sump</w:t>
      </w:r>
    </w:p>
    <w:p w:rsidR="00A91CFC" w:rsidRPr="00A91CFC" w:rsidRDefault="00A91CFC" w:rsidP="00B6393E">
      <w:pPr>
        <w:spacing w:after="0" w:line="240" w:lineRule="auto"/>
        <w:ind w:left="284"/>
        <w:jc w:val="both"/>
        <w:rPr>
          <w:rFonts w:ascii="Times New Roman" w:eastAsia="Times New Roman" w:hAnsi="Times New Roman" w:cs="Times New Roman"/>
          <w:bCs/>
          <w:sz w:val="20"/>
          <w:szCs w:val="20"/>
          <w:lang w:val="en-US"/>
        </w:rPr>
      </w:pPr>
      <w:r w:rsidRPr="00A91CFC">
        <w:rPr>
          <w:rFonts w:ascii="Times New Roman" w:eastAsia="Times New Roman" w:hAnsi="Times New Roman" w:cs="Times New Roman"/>
          <w:bCs/>
          <w:sz w:val="20"/>
          <w:szCs w:val="20"/>
          <w:lang w:val="en-US"/>
        </w:rPr>
        <w:t xml:space="preserve">Dimensi </w:t>
      </w:r>
      <w:r w:rsidRPr="00A91CFC">
        <w:rPr>
          <w:rFonts w:ascii="Times New Roman" w:eastAsia="Times New Roman" w:hAnsi="Times New Roman" w:cs="Times New Roman"/>
          <w:bCs/>
          <w:i/>
          <w:iCs/>
          <w:sz w:val="20"/>
          <w:szCs w:val="20"/>
          <w:lang w:val="en-US"/>
        </w:rPr>
        <w:t>sump</w:t>
      </w:r>
      <w:r w:rsidRPr="00A91CFC">
        <w:rPr>
          <w:rFonts w:ascii="Times New Roman" w:eastAsia="Times New Roman" w:hAnsi="Times New Roman" w:cs="Times New Roman"/>
          <w:bCs/>
          <w:sz w:val="20"/>
          <w:szCs w:val="20"/>
          <w:lang w:val="en-US"/>
        </w:rPr>
        <w:t xml:space="preserve"> dapat di tentukan dengan memperhatikan volume debit limpasan serta lamanya waktu hujan, untuk dapat mengetahui volume air yang masuk pada </w:t>
      </w:r>
      <w:r w:rsidRPr="00A91CFC">
        <w:rPr>
          <w:rFonts w:ascii="Times New Roman" w:eastAsia="Times New Roman" w:hAnsi="Times New Roman" w:cs="Times New Roman"/>
          <w:bCs/>
          <w:i/>
          <w:iCs/>
          <w:sz w:val="20"/>
          <w:szCs w:val="20"/>
          <w:lang w:val="en-US"/>
        </w:rPr>
        <w:t xml:space="preserve">sump </w:t>
      </w:r>
      <w:r w:rsidRPr="00A91CFC">
        <w:rPr>
          <w:rFonts w:ascii="Times New Roman" w:eastAsia="Times New Roman" w:hAnsi="Times New Roman" w:cs="Times New Roman"/>
          <w:bCs/>
          <w:sz w:val="20"/>
          <w:szCs w:val="20"/>
          <w:lang w:val="en-US"/>
        </w:rPr>
        <w:t xml:space="preserve">nantinya, Kemudian untuk penentuan lokasi </w:t>
      </w:r>
      <w:r w:rsidRPr="00A91CFC">
        <w:rPr>
          <w:rFonts w:ascii="Times New Roman" w:eastAsia="Times New Roman" w:hAnsi="Times New Roman" w:cs="Times New Roman"/>
          <w:bCs/>
          <w:i/>
          <w:iCs/>
          <w:sz w:val="20"/>
          <w:szCs w:val="20"/>
          <w:lang w:val="en-US"/>
        </w:rPr>
        <w:t xml:space="preserve">sump </w:t>
      </w:r>
      <w:r w:rsidRPr="00A91CFC">
        <w:rPr>
          <w:rFonts w:ascii="Times New Roman" w:eastAsia="Times New Roman" w:hAnsi="Times New Roman" w:cs="Times New Roman"/>
          <w:bCs/>
          <w:sz w:val="20"/>
          <w:szCs w:val="20"/>
          <w:lang w:val="en-US"/>
        </w:rPr>
        <w:t xml:space="preserve">pada pit akan diletakkan di daerah dengan elevasi terdalam dan jauh dari </w:t>
      </w:r>
      <w:r w:rsidRPr="00A91CFC">
        <w:rPr>
          <w:rFonts w:ascii="Times New Roman" w:eastAsia="Times New Roman" w:hAnsi="Times New Roman" w:cs="Times New Roman"/>
          <w:bCs/>
          <w:i/>
          <w:iCs/>
          <w:sz w:val="20"/>
          <w:szCs w:val="20"/>
          <w:lang w:val="en-US"/>
        </w:rPr>
        <w:t xml:space="preserve">front </w:t>
      </w:r>
      <w:r w:rsidRPr="00A91CFC">
        <w:rPr>
          <w:rFonts w:ascii="Times New Roman" w:eastAsia="Times New Roman" w:hAnsi="Times New Roman" w:cs="Times New Roman"/>
          <w:bCs/>
          <w:sz w:val="20"/>
          <w:szCs w:val="20"/>
          <w:lang w:val="en-US"/>
        </w:rPr>
        <w:t xml:space="preserve">kerja dan untuk dimensi </w:t>
      </w:r>
      <w:r w:rsidRPr="00A91CFC">
        <w:rPr>
          <w:rFonts w:ascii="Times New Roman" w:eastAsia="Times New Roman" w:hAnsi="Times New Roman" w:cs="Times New Roman"/>
          <w:bCs/>
          <w:i/>
          <w:iCs/>
          <w:sz w:val="20"/>
          <w:szCs w:val="20"/>
          <w:lang w:val="en-US"/>
        </w:rPr>
        <w:t xml:space="preserve">sump </w:t>
      </w:r>
      <w:r w:rsidRPr="00A91CFC">
        <w:rPr>
          <w:rFonts w:ascii="Times New Roman" w:eastAsia="Times New Roman" w:hAnsi="Times New Roman" w:cs="Times New Roman"/>
          <w:bCs/>
          <w:sz w:val="20"/>
          <w:szCs w:val="20"/>
          <w:lang w:val="en-US"/>
        </w:rPr>
        <w:t xml:space="preserve">dapat di tentukan dari volume air yang masuk ke dalam </w:t>
      </w:r>
      <w:r w:rsidRPr="00A91CFC">
        <w:rPr>
          <w:rFonts w:ascii="Times New Roman" w:eastAsia="Times New Roman" w:hAnsi="Times New Roman" w:cs="Times New Roman"/>
          <w:bCs/>
          <w:i/>
          <w:iCs/>
          <w:sz w:val="20"/>
          <w:szCs w:val="20"/>
          <w:lang w:val="en-US"/>
        </w:rPr>
        <w:t>sump</w:t>
      </w:r>
      <w:r w:rsidRPr="00A91CFC">
        <w:rPr>
          <w:rFonts w:ascii="Times New Roman" w:eastAsia="Times New Roman" w:hAnsi="Times New Roman" w:cs="Times New Roman"/>
          <w:bCs/>
          <w:sz w:val="20"/>
          <w:szCs w:val="20"/>
          <w:lang w:val="en-US"/>
        </w:rPr>
        <w:t>.</w:t>
      </w:r>
    </w:p>
    <w:p w:rsidR="00A91CFC" w:rsidRPr="00A91CFC" w:rsidRDefault="00A91CFC" w:rsidP="00A91CFC">
      <w:pPr>
        <w:widowControl w:val="0"/>
        <w:numPr>
          <w:ilvl w:val="0"/>
          <w:numId w:val="3"/>
        </w:numPr>
        <w:autoSpaceDE w:val="0"/>
        <w:autoSpaceDN w:val="0"/>
        <w:spacing w:line="240" w:lineRule="auto"/>
        <w:ind w:left="284" w:hanging="283"/>
        <w:contextualSpacing/>
        <w:jc w:val="both"/>
        <w:rPr>
          <w:rFonts w:ascii="Times New Roman" w:eastAsia="Times New Roman" w:hAnsi="Times New Roman" w:cs="Times New Roman"/>
          <w:bCs/>
          <w:sz w:val="20"/>
          <w:szCs w:val="20"/>
          <w:lang w:val="en-US"/>
        </w:rPr>
      </w:pPr>
      <w:r w:rsidRPr="00A91CFC">
        <w:rPr>
          <w:rFonts w:ascii="Times New Roman" w:eastAsia="Times New Roman" w:hAnsi="Times New Roman" w:cs="Times New Roman"/>
          <w:bCs/>
          <w:sz w:val="20"/>
          <w:szCs w:val="20"/>
          <w:lang w:val="en-US"/>
        </w:rPr>
        <w:t>Kebutuhan Pompa</w:t>
      </w:r>
    </w:p>
    <w:p w:rsidR="00A91CFC" w:rsidRDefault="00A91CFC" w:rsidP="001D49BF">
      <w:pPr>
        <w:spacing w:after="240" w:line="240" w:lineRule="auto"/>
        <w:ind w:left="284"/>
        <w:jc w:val="both"/>
        <w:rPr>
          <w:rFonts w:ascii="Times New Roman" w:eastAsia="Times New Roman" w:hAnsi="Times New Roman" w:cs="Times New Roman"/>
          <w:bCs/>
          <w:sz w:val="20"/>
          <w:szCs w:val="20"/>
          <w:lang w:val="en-US"/>
        </w:rPr>
      </w:pPr>
      <w:r w:rsidRPr="00A91CFC">
        <w:rPr>
          <w:rFonts w:ascii="Times New Roman" w:eastAsia="Times New Roman" w:hAnsi="Times New Roman" w:cs="Times New Roman"/>
          <w:bCs/>
          <w:sz w:val="20"/>
          <w:szCs w:val="20"/>
          <w:lang w:val="en-US"/>
        </w:rPr>
        <w:t xml:space="preserve">Kebutuhan jumlah unit pompa dapat di tentukan dengan memperhatikan volume air yang masuk pada area </w:t>
      </w:r>
      <w:r w:rsidRPr="00A91CFC">
        <w:rPr>
          <w:rFonts w:ascii="Times New Roman" w:eastAsia="Times New Roman" w:hAnsi="Times New Roman" w:cs="Times New Roman"/>
          <w:bCs/>
          <w:i/>
          <w:iCs/>
          <w:sz w:val="20"/>
          <w:szCs w:val="20"/>
          <w:lang w:val="en-US"/>
        </w:rPr>
        <w:t>sump</w:t>
      </w:r>
      <w:r w:rsidRPr="00A91CFC">
        <w:rPr>
          <w:rFonts w:ascii="Times New Roman" w:eastAsia="Times New Roman" w:hAnsi="Times New Roman" w:cs="Times New Roman"/>
          <w:bCs/>
          <w:sz w:val="20"/>
          <w:szCs w:val="20"/>
          <w:lang w:val="en-US"/>
        </w:rPr>
        <w:t xml:space="preserve"> dan lama kegiatan pemompaan serta debit pompa yang dihasilkan. Secara umum pompa tidak dapat bekerja secara maksimal dalam waktu 24 jam, maka dalam menghitung debit pompa ini harus memperhatikan efisiensi kerja pompa serta penentuan jumlah pompa yang akan digunakan. Untuk menentukannya pertama tama dilakukan perhitungan </w:t>
      </w:r>
      <w:r w:rsidRPr="00A91CFC">
        <w:rPr>
          <w:rFonts w:ascii="Times New Roman" w:eastAsia="Times New Roman" w:hAnsi="Times New Roman" w:cs="Times New Roman"/>
          <w:bCs/>
          <w:i/>
          <w:sz w:val="20"/>
          <w:szCs w:val="20"/>
          <w:lang w:val="en-US"/>
        </w:rPr>
        <w:t xml:space="preserve">head </w:t>
      </w:r>
      <w:r w:rsidRPr="00A91CFC">
        <w:rPr>
          <w:rFonts w:ascii="Times New Roman" w:eastAsia="Times New Roman" w:hAnsi="Times New Roman" w:cs="Times New Roman"/>
          <w:bCs/>
          <w:sz w:val="20"/>
          <w:szCs w:val="20"/>
          <w:lang w:val="en-US"/>
        </w:rPr>
        <w:t>total pompa terlebih dahulu dimana dalam perhitungannya ini telah mencakup semua perhitungan kerugian-kerugian pada pompa yang digunakan.</w:t>
      </w:r>
      <w:r w:rsidRPr="00A91CFC">
        <w:rPr>
          <w:rFonts w:ascii="Times New Roman" w:eastAsia="Times New Roman" w:hAnsi="Times New Roman" w:cs="Times New Roman"/>
          <w:bCs/>
          <w:sz w:val="24"/>
          <w:szCs w:val="24"/>
          <w:lang w:val="en-US"/>
        </w:rPr>
        <w:t xml:space="preserve"> </w:t>
      </w:r>
      <w:r w:rsidRPr="00A91CFC">
        <w:rPr>
          <w:rFonts w:ascii="Times New Roman" w:eastAsia="Times New Roman" w:hAnsi="Times New Roman" w:cs="Times New Roman"/>
          <w:bCs/>
          <w:sz w:val="20"/>
          <w:szCs w:val="20"/>
          <w:lang w:val="en-US"/>
        </w:rPr>
        <w:t xml:space="preserve">Selanjutnya dilakukan pembagian kapasitas pemompaan dalam sehari dengan volume total air yang masuk ke dalam </w:t>
      </w:r>
      <w:r w:rsidRPr="00A91CFC">
        <w:rPr>
          <w:rFonts w:ascii="Times New Roman" w:eastAsia="Times New Roman" w:hAnsi="Times New Roman" w:cs="Times New Roman"/>
          <w:bCs/>
          <w:i/>
          <w:iCs/>
          <w:sz w:val="20"/>
          <w:szCs w:val="20"/>
          <w:lang w:val="en-US"/>
        </w:rPr>
        <w:t xml:space="preserve">sump </w:t>
      </w:r>
      <w:r w:rsidRPr="00A91CFC">
        <w:rPr>
          <w:rFonts w:ascii="Times New Roman" w:eastAsia="Times New Roman" w:hAnsi="Times New Roman" w:cs="Times New Roman"/>
          <w:bCs/>
          <w:sz w:val="20"/>
          <w:szCs w:val="20"/>
          <w:lang w:val="en-US"/>
        </w:rPr>
        <w:t>dalam sehari.</w:t>
      </w:r>
    </w:p>
    <w:p w:rsidR="001D49BF" w:rsidRDefault="001D49BF" w:rsidP="001D49BF">
      <w:pPr>
        <w:spacing w:after="120" w:line="240" w:lineRule="auto"/>
        <w:jc w:val="both"/>
        <w:rPr>
          <w:rFonts w:ascii="Times New Roman" w:eastAsia="Times New Roman" w:hAnsi="Times New Roman" w:cs="Times New Roman"/>
          <w:b/>
          <w:bCs/>
          <w:lang w:val="en-US"/>
        </w:rPr>
      </w:pPr>
      <w:r w:rsidRPr="001D49BF">
        <w:rPr>
          <w:rFonts w:ascii="Times New Roman" w:eastAsia="Times New Roman" w:hAnsi="Times New Roman" w:cs="Times New Roman"/>
          <w:b/>
          <w:bCs/>
          <w:lang w:val="en-US"/>
        </w:rPr>
        <w:lastRenderedPageBreak/>
        <w:t>Hasil dan Pembahasan</w:t>
      </w:r>
    </w:p>
    <w:p w:rsidR="001D49BF" w:rsidRDefault="007F3CDF" w:rsidP="001D192F">
      <w:pPr>
        <w:spacing w:after="0" w:line="240"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Curah Hujan Rencana</w:t>
      </w:r>
    </w:p>
    <w:p w:rsidR="001D192F" w:rsidRPr="001D192F" w:rsidRDefault="001D192F"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id"/>
        </w:rPr>
      </w:pPr>
      <w:r w:rsidRPr="001D192F">
        <w:rPr>
          <w:rFonts w:ascii="Times New Roman" w:eastAsia="Times New Roman" w:hAnsi="Times New Roman" w:cs="Times New Roman"/>
          <w:bCs/>
          <w:sz w:val="20"/>
          <w:szCs w:val="20"/>
          <w:lang w:val="id"/>
        </w:rPr>
        <w:t>Hujan rencana adalah nilai hujan yang terjadi selama umur sarana penyaliran tersebut. Dimana dalam penelitian ini di gunakan periode ulang 10 tahun</w:t>
      </w:r>
      <w:r w:rsidRPr="001D192F">
        <w:rPr>
          <w:rFonts w:ascii="Times New Roman" w:eastAsia="Times New Roman" w:hAnsi="Times New Roman" w:cs="Times New Roman"/>
          <w:bCs/>
          <w:sz w:val="20"/>
          <w:szCs w:val="20"/>
          <w:lang w:val="en-US"/>
        </w:rPr>
        <w:t xml:space="preserve"> (tabel data hujan pada Lampiran A) serta data curah hujan maximal pada (Lampiran B)</w:t>
      </w:r>
      <w:r w:rsidRPr="001D192F">
        <w:rPr>
          <w:rFonts w:ascii="Times New Roman" w:eastAsia="Times New Roman" w:hAnsi="Times New Roman" w:cs="Times New Roman"/>
          <w:bCs/>
          <w:sz w:val="20"/>
          <w:szCs w:val="20"/>
          <w:lang w:val="id"/>
        </w:rPr>
        <w:t>, dalam pengolahan data curah hujan rencan</w:t>
      </w:r>
      <w:r w:rsidRPr="001D192F">
        <w:rPr>
          <w:rFonts w:ascii="Times New Roman" w:eastAsia="Times New Roman" w:hAnsi="Times New Roman" w:cs="Times New Roman"/>
          <w:bCs/>
          <w:sz w:val="20"/>
          <w:szCs w:val="20"/>
          <w:lang w:val="en-US"/>
        </w:rPr>
        <w:t>a</w:t>
      </w:r>
      <w:r w:rsidRPr="001D192F">
        <w:rPr>
          <w:rFonts w:ascii="Times New Roman" w:eastAsia="Times New Roman" w:hAnsi="Times New Roman" w:cs="Times New Roman"/>
          <w:bCs/>
          <w:sz w:val="20"/>
          <w:szCs w:val="20"/>
          <w:lang w:val="id"/>
        </w:rPr>
        <w:t xml:space="preserve"> dilakukan analisis statistik berupa beberapa metode probabilitas yaitu, Metode </w:t>
      </w:r>
      <w:r w:rsidRPr="001D192F">
        <w:rPr>
          <w:rFonts w:ascii="Times New Roman" w:eastAsia="Times New Roman" w:hAnsi="Times New Roman" w:cs="Times New Roman"/>
          <w:bCs/>
          <w:i/>
          <w:sz w:val="20"/>
          <w:szCs w:val="20"/>
          <w:lang w:val="id"/>
        </w:rPr>
        <w:t>Gumbel</w:t>
      </w:r>
      <w:r w:rsidRPr="001D192F">
        <w:rPr>
          <w:rFonts w:ascii="Times New Roman" w:eastAsia="Times New Roman" w:hAnsi="Times New Roman" w:cs="Times New Roman"/>
          <w:bCs/>
          <w:sz w:val="20"/>
          <w:szCs w:val="20"/>
          <w:lang w:val="id"/>
        </w:rPr>
        <w:t xml:space="preserve">, Metode Normal, Metode </w:t>
      </w:r>
      <w:r w:rsidRPr="001D192F">
        <w:rPr>
          <w:rFonts w:ascii="Times New Roman" w:eastAsia="Times New Roman" w:hAnsi="Times New Roman" w:cs="Times New Roman"/>
          <w:bCs/>
          <w:i/>
          <w:sz w:val="20"/>
          <w:szCs w:val="20"/>
          <w:lang w:val="id"/>
        </w:rPr>
        <w:t>Log</w:t>
      </w:r>
      <w:r w:rsidRPr="001D192F">
        <w:rPr>
          <w:rFonts w:ascii="Times New Roman" w:eastAsia="Times New Roman" w:hAnsi="Times New Roman" w:cs="Times New Roman"/>
          <w:bCs/>
          <w:sz w:val="20"/>
          <w:szCs w:val="20"/>
          <w:lang w:val="id"/>
        </w:rPr>
        <w:t xml:space="preserve"> Normal dan Metode </w:t>
      </w:r>
      <w:r w:rsidRPr="001D192F">
        <w:rPr>
          <w:rFonts w:ascii="Times New Roman" w:eastAsia="Times New Roman" w:hAnsi="Times New Roman" w:cs="Times New Roman"/>
          <w:bCs/>
          <w:i/>
          <w:sz w:val="20"/>
          <w:szCs w:val="20"/>
          <w:lang w:val="id"/>
        </w:rPr>
        <w:t>Log Person Type III</w:t>
      </w:r>
      <w:r w:rsidRPr="001D192F">
        <w:rPr>
          <w:rFonts w:ascii="Times New Roman" w:eastAsia="Times New Roman" w:hAnsi="Times New Roman" w:cs="Times New Roman"/>
          <w:bCs/>
          <w:sz w:val="20"/>
          <w:szCs w:val="20"/>
          <w:lang w:val="id"/>
        </w:rPr>
        <w:t>. (tabel</w:t>
      </w:r>
      <w:r w:rsidR="009C6F94">
        <w:rPr>
          <w:rFonts w:ascii="Times New Roman" w:eastAsia="Times New Roman" w:hAnsi="Times New Roman" w:cs="Times New Roman"/>
          <w:bCs/>
          <w:sz w:val="20"/>
          <w:szCs w:val="20"/>
          <w:lang w:val="en-US"/>
        </w:rPr>
        <w:t xml:space="preserve"> </w:t>
      </w:r>
      <w:r w:rsidRPr="001D192F">
        <w:rPr>
          <w:rFonts w:ascii="Times New Roman" w:eastAsia="Times New Roman" w:hAnsi="Times New Roman" w:cs="Times New Roman"/>
          <w:bCs/>
          <w:sz w:val="20"/>
          <w:szCs w:val="20"/>
          <w:lang w:val="id"/>
        </w:rPr>
        <w:t>1)</w:t>
      </w:r>
    </w:p>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b/>
          <w:bCs/>
          <w:sz w:val="20"/>
          <w:szCs w:val="20"/>
          <w:lang w:val="id"/>
        </w:rPr>
      </w:pPr>
      <w:r w:rsidRPr="001D192F">
        <w:rPr>
          <w:rFonts w:ascii="Times New Roman" w:eastAsia="Times New Roman" w:hAnsi="Times New Roman" w:cs="Times New Roman"/>
          <w:b/>
          <w:bCs/>
          <w:sz w:val="20"/>
          <w:szCs w:val="20"/>
          <w:lang w:val="id"/>
        </w:rPr>
        <w:t xml:space="preserve">Tabel </w:t>
      </w:r>
      <w:r w:rsidR="00CF5D6A">
        <w:rPr>
          <w:rFonts w:ascii="Times New Roman" w:eastAsia="Times New Roman" w:hAnsi="Times New Roman" w:cs="Times New Roman"/>
          <w:b/>
          <w:bCs/>
          <w:sz w:val="20"/>
          <w:szCs w:val="20"/>
          <w:lang w:val="en-US"/>
        </w:rPr>
        <w:t>1</w:t>
      </w:r>
      <w:r w:rsidRPr="001D192F">
        <w:rPr>
          <w:rFonts w:ascii="Times New Roman" w:eastAsia="Times New Roman" w:hAnsi="Times New Roman" w:cs="Times New Roman"/>
          <w:b/>
          <w:bCs/>
          <w:sz w:val="20"/>
          <w:szCs w:val="20"/>
          <w:lang w:val="en-US"/>
        </w:rPr>
        <w:t>.</w:t>
      </w:r>
      <w:r w:rsidRPr="001D192F">
        <w:rPr>
          <w:rFonts w:ascii="Times New Roman" w:eastAsia="Times New Roman" w:hAnsi="Times New Roman" w:cs="Times New Roman"/>
          <w:b/>
          <w:bCs/>
          <w:sz w:val="20"/>
          <w:szCs w:val="20"/>
          <w:lang w:val="id"/>
        </w:rPr>
        <w:t xml:space="preserve"> Curah Hujan Rencana</w:t>
      </w:r>
    </w:p>
    <w:tbl>
      <w:tblPr>
        <w:tblW w:w="3828" w:type="dxa"/>
        <w:tblInd w:w="-5" w:type="dxa"/>
        <w:tblLook w:val="04A0" w:firstRow="1" w:lastRow="0" w:firstColumn="1" w:lastColumn="0" w:noHBand="0" w:noVBand="1"/>
      </w:tblPr>
      <w:tblGrid>
        <w:gridCol w:w="1843"/>
        <w:gridCol w:w="1985"/>
      </w:tblGrid>
      <w:tr w:rsidR="001D192F" w:rsidRPr="001D192F" w:rsidTr="001D192F">
        <w:trPr>
          <w:trHeight w:val="288"/>
        </w:trPr>
        <w:tc>
          <w:tcPr>
            <w:tcW w:w="1843"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20"/>
                <w:szCs w:val="20"/>
                <w:lang w:val="id" w:eastAsia="en-ID"/>
              </w:rPr>
            </w:pPr>
            <w:r w:rsidRPr="001D192F">
              <w:rPr>
                <w:rFonts w:ascii="Times New Roman" w:eastAsia="Times New Roman" w:hAnsi="Times New Roman" w:cs="Times New Roman"/>
                <w:color w:val="000000"/>
                <w:sz w:val="20"/>
                <w:szCs w:val="20"/>
                <w:lang w:val="id" w:eastAsia="en-ID"/>
              </w:rPr>
              <w:t>Metode Distribusi</w:t>
            </w:r>
          </w:p>
        </w:tc>
        <w:tc>
          <w:tcPr>
            <w:tcW w:w="1985" w:type="dxa"/>
            <w:tcBorders>
              <w:top w:val="single" w:sz="4" w:space="0" w:color="auto"/>
              <w:left w:val="nil"/>
              <w:bottom w:val="single" w:sz="4" w:space="0" w:color="auto"/>
              <w:right w:val="single" w:sz="4" w:space="0" w:color="auto"/>
            </w:tcBorders>
            <w:shd w:val="clear" w:color="000000" w:fill="D0CECE"/>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20"/>
                <w:szCs w:val="20"/>
                <w:lang w:val="id" w:eastAsia="en-ID"/>
              </w:rPr>
            </w:pPr>
            <w:r w:rsidRPr="001D192F">
              <w:rPr>
                <w:rFonts w:ascii="Times New Roman" w:eastAsia="Times New Roman" w:hAnsi="Times New Roman" w:cs="Times New Roman"/>
                <w:color w:val="000000"/>
                <w:sz w:val="20"/>
                <w:szCs w:val="20"/>
                <w:lang w:val="id" w:eastAsia="en-ID"/>
              </w:rPr>
              <w:t>Curah Hujan Rencana</w:t>
            </w:r>
          </w:p>
        </w:tc>
      </w:tr>
      <w:tr w:rsidR="001D192F" w:rsidRPr="001D192F" w:rsidTr="001D192F">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20"/>
                <w:szCs w:val="20"/>
                <w:lang w:val="id" w:eastAsia="en-ID"/>
              </w:rPr>
            </w:pPr>
            <w:r w:rsidRPr="001D192F">
              <w:rPr>
                <w:rFonts w:ascii="Times New Roman" w:eastAsia="Times New Roman" w:hAnsi="Times New Roman" w:cs="Times New Roman"/>
                <w:i/>
                <w:color w:val="000000"/>
                <w:sz w:val="20"/>
                <w:szCs w:val="20"/>
                <w:lang w:val="id" w:eastAsia="en-ID"/>
              </w:rPr>
              <w:t>Gumbel</w:t>
            </w:r>
          </w:p>
        </w:tc>
        <w:tc>
          <w:tcPr>
            <w:tcW w:w="1985"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20"/>
                <w:szCs w:val="20"/>
                <w:lang w:val="id" w:eastAsia="en-ID"/>
              </w:rPr>
            </w:pPr>
            <w:r w:rsidRPr="001D192F">
              <w:rPr>
                <w:rFonts w:ascii="Times New Roman" w:eastAsia="Times New Roman" w:hAnsi="Times New Roman" w:cs="Times New Roman"/>
                <w:color w:val="000000"/>
                <w:sz w:val="20"/>
                <w:szCs w:val="20"/>
                <w:lang w:val="id" w:eastAsia="en-ID"/>
              </w:rPr>
              <w:t>174,12 mm</w:t>
            </w:r>
          </w:p>
        </w:tc>
      </w:tr>
      <w:tr w:rsidR="001D192F" w:rsidRPr="001D192F" w:rsidTr="001D192F">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20"/>
                <w:szCs w:val="20"/>
                <w:lang w:val="id" w:eastAsia="en-ID"/>
              </w:rPr>
            </w:pPr>
            <w:r w:rsidRPr="001D192F">
              <w:rPr>
                <w:rFonts w:ascii="Times New Roman" w:eastAsia="Times New Roman" w:hAnsi="Times New Roman" w:cs="Times New Roman"/>
                <w:i/>
                <w:color w:val="000000"/>
                <w:sz w:val="20"/>
                <w:szCs w:val="20"/>
                <w:lang w:val="id" w:eastAsia="en-ID"/>
              </w:rPr>
              <w:t>Normal</w:t>
            </w:r>
          </w:p>
        </w:tc>
        <w:tc>
          <w:tcPr>
            <w:tcW w:w="1985"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20"/>
                <w:szCs w:val="20"/>
                <w:lang w:val="id" w:eastAsia="en-ID"/>
              </w:rPr>
            </w:pPr>
            <w:r w:rsidRPr="001D192F">
              <w:rPr>
                <w:rFonts w:ascii="Times New Roman" w:eastAsia="Times New Roman" w:hAnsi="Times New Roman" w:cs="Times New Roman"/>
                <w:color w:val="000000"/>
                <w:sz w:val="20"/>
                <w:szCs w:val="20"/>
                <w:lang w:val="id" w:eastAsia="en-ID"/>
              </w:rPr>
              <w:t>155,17 mm</w:t>
            </w:r>
          </w:p>
        </w:tc>
      </w:tr>
      <w:tr w:rsidR="001D192F" w:rsidRPr="001D192F" w:rsidTr="001D192F">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20"/>
                <w:szCs w:val="20"/>
                <w:lang w:val="id" w:eastAsia="en-ID"/>
              </w:rPr>
            </w:pPr>
            <w:r w:rsidRPr="001D192F">
              <w:rPr>
                <w:rFonts w:ascii="Times New Roman" w:eastAsia="Times New Roman" w:hAnsi="Times New Roman" w:cs="Times New Roman"/>
                <w:i/>
                <w:color w:val="000000"/>
                <w:sz w:val="20"/>
                <w:szCs w:val="20"/>
                <w:lang w:val="id" w:eastAsia="en-ID"/>
              </w:rPr>
              <w:t>Log Normal</w:t>
            </w:r>
          </w:p>
        </w:tc>
        <w:tc>
          <w:tcPr>
            <w:tcW w:w="1985"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20"/>
                <w:szCs w:val="20"/>
                <w:lang w:val="id" w:eastAsia="en-ID"/>
              </w:rPr>
            </w:pPr>
            <w:r w:rsidRPr="001D192F">
              <w:rPr>
                <w:rFonts w:ascii="Times New Roman" w:eastAsia="Times New Roman" w:hAnsi="Times New Roman" w:cs="Times New Roman"/>
                <w:color w:val="000000"/>
                <w:sz w:val="20"/>
                <w:szCs w:val="20"/>
                <w:lang w:val="id" w:eastAsia="en-ID"/>
              </w:rPr>
              <w:t>160,02 mm</w:t>
            </w:r>
          </w:p>
        </w:tc>
      </w:tr>
      <w:tr w:rsidR="001D192F" w:rsidRPr="001D192F" w:rsidTr="001D192F">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20"/>
                <w:szCs w:val="20"/>
                <w:lang w:val="id" w:eastAsia="en-ID"/>
              </w:rPr>
            </w:pPr>
            <w:r w:rsidRPr="001D192F">
              <w:rPr>
                <w:rFonts w:ascii="Times New Roman" w:eastAsia="Times New Roman" w:hAnsi="Times New Roman" w:cs="Times New Roman"/>
                <w:i/>
                <w:color w:val="000000"/>
                <w:sz w:val="20"/>
                <w:szCs w:val="20"/>
                <w:lang w:val="id" w:eastAsia="en-ID"/>
              </w:rPr>
              <w:t>Log Person Type III</w:t>
            </w:r>
          </w:p>
        </w:tc>
        <w:tc>
          <w:tcPr>
            <w:tcW w:w="1985"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20"/>
                <w:szCs w:val="20"/>
                <w:lang w:val="id" w:eastAsia="en-ID"/>
              </w:rPr>
            </w:pPr>
            <w:r w:rsidRPr="001D192F">
              <w:rPr>
                <w:rFonts w:ascii="Times New Roman" w:eastAsia="Times New Roman" w:hAnsi="Times New Roman" w:cs="Times New Roman"/>
                <w:color w:val="000000"/>
                <w:sz w:val="20"/>
                <w:szCs w:val="20"/>
                <w:lang w:val="id" w:eastAsia="en-ID"/>
              </w:rPr>
              <w:t>158,30 mm</w:t>
            </w:r>
          </w:p>
        </w:tc>
      </w:tr>
    </w:tbl>
    <w:p w:rsidR="001D192F" w:rsidRDefault="001D192F" w:rsidP="001D192F">
      <w:pPr>
        <w:spacing w:after="0" w:line="240" w:lineRule="auto"/>
        <w:ind w:firstLine="720"/>
        <w:jc w:val="both"/>
        <w:rPr>
          <w:rFonts w:ascii="Times New Roman" w:eastAsia="Times New Roman" w:hAnsi="Times New Roman" w:cs="Times New Roman"/>
          <w:bCs/>
          <w:sz w:val="20"/>
          <w:szCs w:val="20"/>
          <w:lang w:val="en-US"/>
        </w:rPr>
      </w:pPr>
      <w:r w:rsidRPr="001D192F">
        <w:rPr>
          <w:rFonts w:ascii="Times New Roman" w:eastAsia="Times New Roman" w:hAnsi="Times New Roman" w:cs="Times New Roman"/>
          <w:bCs/>
          <w:sz w:val="20"/>
          <w:szCs w:val="20"/>
          <w:lang w:val="id"/>
        </w:rPr>
        <w:t xml:space="preserve">Kemudian dilakukan pengujian </w:t>
      </w:r>
      <w:r w:rsidRPr="001D192F">
        <w:rPr>
          <w:rFonts w:ascii="Times New Roman" w:eastAsia="Times New Roman" w:hAnsi="Times New Roman" w:cs="Times New Roman"/>
          <w:bCs/>
          <w:i/>
          <w:sz w:val="20"/>
          <w:szCs w:val="20"/>
          <w:lang w:val="id"/>
        </w:rPr>
        <w:t>chi kuadrat</w:t>
      </w:r>
      <w:r w:rsidRPr="001D192F">
        <w:rPr>
          <w:rFonts w:ascii="Times New Roman" w:eastAsia="Times New Roman" w:hAnsi="Times New Roman" w:cs="Times New Roman"/>
          <w:bCs/>
          <w:sz w:val="20"/>
          <w:szCs w:val="20"/>
          <w:lang w:val="id"/>
        </w:rPr>
        <w:t xml:space="preserve"> (</w:t>
      </w:r>
      <w:r w:rsidRPr="001D192F">
        <w:rPr>
          <w:rFonts w:ascii="Times New Roman" w:eastAsia="Times New Roman" w:hAnsi="Times New Roman" w:cs="Times New Roman"/>
          <w:bCs/>
          <w:sz w:val="20"/>
          <w:szCs w:val="20"/>
          <w:lang w:val="id"/>
        </w:rPr>
        <w:sym w:font="Symbol" w:char="F063"/>
      </w:r>
      <w:r w:rsidRPr="001D192F">
        <w:rPr>
          <w:rFonts w:ascii="Times New Roman" w:eastAsia="Times New Roman" w:hAnsi="Times New Roman" w:cs="Times New Roman"/>
          <w:bCs/>
          <w:sz w:val="20"/>
          <w:szCs w:val="20"/>
          <w:vertAlign w:val="superscript"/>
          <w:lang w:val="id"/>
        </w:rPr>
        <w:t>2</w:t>
      </w:r>
      <w:r w:rsidRPr="001D192F">
        <w:rPr>
          <w:rFonts w:ascii="Times New Roman" w:eastAsia="Times New Roman" w:hAnsi="Times New Roman" w:cs="Times New Roman"/>
          <w:bCs/>
          <w:sz w:val="20"/>
          <w:szCs w:val="20"/>
          <w:lang w:val="id"/>
        </w:rPr>
        <w:t xml:space="preserve">). Hasil dari pengujian ini dapat disimpulkan bahwa penggunaan metode </w:t>
      </w:r>
      <w:r w:rsidRPr="001D192F">
        <w:rPr>
          <w:rFonts w:ascii="Times New Roman" w:eastAsia="Times New Roman" w:hAnsi="Times New Roman" w:cs="Times New Roman"/>
          <w:bCs/>
          <w:i/>
          <w:sz w:val="20"/>
          <w:szCs w:val="20"/>
          <w:lang w:val="id"/>
        </w:rPr>
        <w:t>Gumbel</w:t>
      </w:r>
      <w:r w:rsidRPr="001D192F">
        <w:rPr>
          <w:rFonts w:ascii="Times New Roman" w:eastAsia="Times New Roman" w:hAnsi="Times New Roman" w:cs="Times New Roman"/>
          <w:bCs/>
          <w:sz w:val="20"/>
          <w:szCs w:val="20"/>
          <w:lang w:val="id"/>
        </w:rPr>
        <w:t xml:space="preserve">, Normal dan </w:t>
      </w:r>
      <w:r w:rsidRPr="001D192F">
        <w:rPr>
          <w:rFonts w:ascii="Times New Roman" w:eastAsia="Times New Roman" w:hAnsi="Times New Roman" w:cs="Times New Roman"/>
          <w:bCs/>
          <w:i/>
          <w:sz w:val="20"/>
          <w:szCs w:val="20"/>
          <w:lang w:val="id"/>
        </w:rPr>
        <w:t>Log Person Type III</w:t>
      </w:r>
      <w:r w:rsidRPr="001D192F">
        <w:rPr>
          <w:rFonts w:ascii="Times New Roman" w:eastAsia="Times New Roman" w:hAnsi="Times New Roman" w:cs="Times New Roman"/>
          <w:bCs/>
          <w:sz w:val="20"/>
          <w:szCs w:val="20"/>
          <w:lang w:val="id"/>
        </w:rPr>
        <w:t xml:space="preserve"> dapat di terima sedangkan untuk metode </w:t>
      </w:r>
      <w:r w:rsidRPr="001D192F">
        <w:rPr>
          <w:rFonts w:ascii="Times New Roman" w:eastAsia="Times New Roman" w:hAnsi="Times New Roman" w:cs="Times New Roman"/>
          <w:bCs/>
          <w:i/>
          <w:sz w:val="20"/>
          <w:szCs w:val="20"/>
          <w:lang w:val="id"/>
        </w:rPr>
        <w:t>Log</w:t>
      </w:r>
      <w:r w:rsidRPr="001D192F">
        <w:rPr>
          <w:rFonts w:ascii="Times New Roman" w:eastAsia="Times New Roman" w:hAnsi="Times New Roman" w:cs="Times New Roman"/>
          <w:bCs/>
          <w:sz w:val="20"/>
          <w:szCs w:val="20"/>
          <w:lang w:val="id"/>
        </w:rPr>
        <w:t xml:space="preserve"> Normal tidak dapat diterima karena tidak memenuhi syarat yang berlaku</w:t>
      </w:r>
      <w:r w:rsidRPr="001D192F">
        <w:rPr>
          <w:rFonts w:ascii="Times New Roman" w:eastAsia="Times New Roman" w:hAnsi="Times New Roman" w:cs="Times New Roman"/>
          <w:bCs/>
          <w:sz w:val="20"/>
          <w:szCs w:val="20"/>
          <w:lang w:val="en-US"/>
        </w:rPr>
        <w:t xml:space="preserve"> (standar </w:t>
      </w:r>
      <w:r w:rsidRPr="001D192F">
        <w:rPr>
          <w:rFonts w:ascii="Times New Roman" w:eastAsia="Times New Roman" w:hAnsi="Times New Roman" w:cs="Times New Roman"/>
          <w:bCs/>
          <w:i/>
          <w:sz w:val="20"/>
          <w:szCs w:val="20"/>
          <w:lang w:val="en-US"/>
        </w:rPr>
        <w:t xml:space="preserve">chi square </w:t>
      </w:r>
      <w:r w:rsidRPr="001D192F">
        <w:rPr>
          <w:rFonts w:ascii="Times New Roman" w:eastAsia="Times New Roman" w:hAnsi="Times New Roman" w:cs="Times New Roman"/>
          <w:bCs/>
          <w:sz w:val="20"/>
          <w:szCs w:val="20"/>
          <w:lang w:val="en-US"/>
        </w:rPr>
        <w:t>3,841)</w:t>
      </w:r>
    </w:p>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b/>
          <w:bCs/>
          <w:i/>
          <w:sz w:val="20"/>
          <w:szCs w:val="20"/>
          <w:lang w:val="id"/>
        </w:rPr>
      </w:pPr>
      <w:r w:rsidRPr="001D192F">
        <w:rPr>
          <w:rFonts w:ascii="Times New Roman" w:eastAsia="Times New Roman" w:hAnsi="Times New Roman" w:cs="Times New Roman"/>
          <w:b/>
          <w:bCs/>
          <w:sz w:val="20"/>
          <w:szCs w:val="20"/>
          <w:lang w:val="id"/>
        </w:rPr>
        <w:t>Tabel 2</w:t>
      </w:r>
      <w:r w:rsidR="009C6F94">
        <w:rPr>
          <w:rFonts w:ascii="Times New Roman" w:eastAsia="Times New Roman" w:hAnsi="Times New Roman" w:cs="Times New Roman"/>
          <w:b/>
          <w:bCs/>
          <w:sz w:val="20"/>
          <w:szCs w:val="20"/>
          <w:lang w:val="en-US"/>
        </w:rPr>
        <w:t>.</w:t>
      </w:r>
      <w:r w:rsidRPr="001D192F">
        <w:rPr>
          <w:rFonts w:ascii="Times New Roman" w:eastAsia="Times New Roman" w:hAnsi="Times New Roman" w:cs="Times New Roman"/>
          <w:b/>
          <w:bCs/>
          <w:sz w:val="20"/>
          <w:szCs w:val="20"/>
          <w:lang w:val="id"/>
        </w:rPr>
        <w:t xml:space="preserve"> Analisis </w:t>
      </w:r>
      <w:r w:rsidRPr="001D192F">
        <w:rPr>
          <w:rFonts w:ascii="Times New Roman" w:eastAsia="Times New Roman" w:hAnsi="Times New Roman" w:cs="Times New Roman"/>
          <w:b/>
          <w:bCs/>
          <w:i/>
          <w:sz w:val="20"/>
          <w:szCs w:val="20"/>
          <w:lang w:val="id"/>
        </w:rPr>
        <w:t>Chi Kuadrat</w:t>
      </w:r>
      <w:bookmarkStart w:id="2" w:name="_Hlk145667835"/>
    </w:p>
    <w:tbl>
      <w:tblPr>
        <w:tblW w:w="3681" w:type="dxa"/>
        <w:jc w:val="center"/>
        <w:tblLook w:val="04A0" w:firstRow="1" w:lastRow="0" w:firstColumn="1" w:lastColumn="0" w:noHBand="0" w:noVBand="1"/>
      </w:tblPr>
      <w:tblGrid>
        <w:gridCol w:w="1269"/>
        <w:gridCol w:w="979"/>
        <w:gridCol w:w="693"/>
        <w:gridCol w:w="946"/>
      </w:tblGrid>
      <w:tr w:rsidR="001D192F" w:rsidRPr="001D192F" w:rsidTr="001D192F">
        <w:trPr>
          <w:trHeight w:val="455"/>
          <w:jc w:val="center"/>
        </w:trPr>
        <w:tc>
          <w:tcPr>
            <w:tcW w:w="1413"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Metode Distribusi</w:t>
            </w:r>
          </w:p>
        </w:tc>
        <w:tc>
          <w:tcPr>
            <w:tcW w:w="1084" w:type="dxa"/>
            <w:tcBorders>
              <w:top w:val="single" w:sz="4" w:space="0" w:color="auto"/>
              <w:left w:val="nil"/>
              <w:bottom w:val="single" w:sz="4" w:space="0" w:color="auto"/>
              <w:right w:val="single" w:sz="4" w:space="0" w:color="auto"/>
            </w:tcBorders>
            <w:shd w:val="clear" w:color="000000" w:fill="D0CECE"/>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 xml:space="preserve"> </w:t>
            </w:r>
            <w:r w:rsidRPr="001D192F">
              <w:rPr>
                <w:rFonts w:ascii="Times New Roman" w:eastAsia="Times New Roman" w:hAnsi="Times New Roman" w:cs="Times New Roman"/>
                <w:color w:val="000000"/>
                <w:sz w:val="18"/>
                <w:szCs w:val="18"/>
                <w:lang w:val="id" w:eastAsia="en-ID"/>
              </w:rPr>
              <w:sym w:font="Symbol" w:char="F063"/>
            </w:r>
            <w:r w:rsidRPr="001D192F">
              <w:rPr>
                <w:rFonts w:ascii="Times New Roman" w:eastAsia="Times New Roman" w:hAnsi="Times New Roman" w:cs="Times New Roman"/>
                <w:color w:val="000000"/>
                <w:sz w:val="18"/>
                <w:szCs w:val="18"/>
                <w:vertAlign w:val="superscript"/>
                <w:lang w:val="id" w:eastAsia="en-ID"/>
              </w:rPr>
              <w:t xml:space="preserve">2 </w:t>
            </w:r>
            <w:r w:rsidRPr="001D192F">
              <w:rPr>
                <w:rFonts w:ascii="Times New Roman" w:eastAsia="Times New Roman" w:hAnsi="Times New Roman" w:cs="Times New Roman"/>
                <w:color w:val="000000"/>
                <w:sz w:val="18"/>
                <w:szCs w:val="18"/>
                <w:lang w:val="id" w:eastAsia="en-ID"/>
              </w:rPr>
              <w:t>Terhitung</w:t>
            </w:r>
          </w:p>
        </w:tc>
        <w:tc>
          <w:tcPr>
            <w:tcW w:w="759" w:type="dxa"/>
            <w:tcBorders>
              <w:top w:val="single" w:sz="4" w:space="0" w:color="auto"/>
              <w:left w:val="nil"/>
              <w:bottom w:val="single" w:sz="4" w:space="0" w:color="auto"/>
              <w:right w:val="single" w:sz="4" w:space="0" w:color="auto"/>
            </w:tcBorders>
            <w:shd w:val="clear" w:color="000000" w:fill="D0CECE"/>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sym w:font="Symbol" w:char="F063"/>
            </w:r>
            <w:r w:rsidRPr="001D192F">
              <w:rPr>
                <w:rFonts w:ascii="Times New Roman" w:eastAsia="Times New Roman" w:hAnsi="Times New Roman" w:cs="Times New Roman"/>
                <w:color w:val="000000"/>
                <w:sz w:val="18"/>
                <w:szCs w:val="18"/>
                <w:vertAlign w:val="superscript"/>
                <w:lang w:val="id" w:eastAsia="en-ID"/>
              </w:rPr>
              <w:t>2</w:t>
            </w:r>
            <w:r w:rsidRPr="001D192F">
              <w:rPr>
                <w:rFonts w:ascii="Times New Roman" w:eastAsia="Times New Roman" w:hAnsi="Times New Roman" w:cs="Times New Roman"/>
                <w:color w:val="000000"/>
                <w:sz w:val="18"/>
                <w:szCs w:val="18"/>
                <w:vertAlign w:val="subscript"/>
                <w:lang w:val="id" w:eastAsia="en-ID"/>
              </w:rPr>
              <w:t>cr</w:t>
            </w:r>
          </w:p>
        </w:tc>
        <w:tc>
          <w:tcPr>
            <w:tcW w:w="425" w:type="dxa"/>
            <w:tcBorders>
              <w:top w:val="single" w:sz="4" w:space="0" w:color="auto"/>
              <w:left w:val="nil"/>
              <w:bottom w:val="single" w:sz="4" w:space="0" w:color="auto"/>
              <w:right w:val="single" w:sz="4" w:space="0" w:color="auto"/>
            </w:tcBorders>
            <w:shd w:val="clear" w:color="000000" w:fill="D0CECE"/>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Keterangan</w:t>
            </w:r>
          </w:p>
        </w:tc>
      </w:tr>
      <w:tr w:rsidR="001D192F" w:rsidRPr="001D192F" w:rsidTr="001D192F">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8"/>
                <w:szCs w:val="18"/>
                <w:lang w:val="id" w:eastAsia="en-ID"/>
              </w:rPr>
            </w:pPr>
            <w:r w:rsidRPr="001D192F">
              <w:rPr>
                <w:rFonts w:ascii="Times New Roman" w:eastAsia="Times New Roman" w:hAnsi="Times New Roman" w:cs="Times New Roman"/>
                <w:i/>
                <w:color w:val="000000"/>
                <w:sz w:val="18"/>
                <w:szCs w:val="18"/>
                <w:lang w:val="id" w:eastAsia="en-ID"/>
              </w:rPr>
              <w:t>Gumbel</w:t>
            </w:r>
          </w:p>
        </w:tc>
        <w:tc>
          <w:tcPr>
            <w:tcW w:w="1084"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3,60</w:t>
            </w:r>
          </w:p>
        </w:tc>
        <w:tc>
          <w:tcPr>
            <w:tcW w:w="759"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3,841</w:t>
            </w:r>
          </w:p>
        </w:tc>
        <w:tc>
          <w:tcPr>
            <w:tcW w:w="425"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Diterima</w:t>
            </w:r>
          </w:p>
        </w:tc>
      </w:tr>
      <w:tr w:rsidR="001D192F" w:rsidRPr="001D192F" w:rsidTr="001D192F">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8"/>
                <w:szCs w:val="18"/>
                <w:lang w:val="id" w:eastAsia="en-ID"/>
              </w:rPr>
            </w:pPr>
            <w:r w:rsidRPr="001D192F">
              <w:rPr>
                <w:rFonts w:ascii="Times New Roman" w:eastAsia="Times New Roman" w:hAnsi="Times New Roman" w:cs="Times New Roman"/>
                <w:i/>
                <w:color w:val="000000"/>
                <w:sz w:val="18"/>
                <w:szCs w:val="18"/>
                <w:lang w:val="id" w:eastAsia="en-ID"/>
              </w:rPr>
              <w:t>Normal</w:t>
            </w:r>
          </w:p>
        </w:tc>
        <w:tc>
          <w:tcPr>
            <w:tcW w:w="1084"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0,40</w:t>
            </w:r>
          </w:p>
        </w:tc>
        <w:tc>
          <w:tcPr>
            <w:tcW w:w="759"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3,841</w:t>
            </w:r>
          </w:p>
        </w:tc>
        <w:tc>
          <w:tcPr>
            <w:tcW w:w="425"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Diterima</w:t>
            </w:r>
          </w:p>
        </w:tc>
      </w:tr>
      <w:tr w:rsidR="001D192F" w:rsidRPr="001D192F" w:rsidTr="001D192F">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FF0000"/>
                <w:sz w:val="18"/>
                <w:szCs w:val="18"/>
                <w:lang w:val="id" w:eastAsia="en-ID"/>
              </w:rPr>
            </w:pPr>
            <w:r w:rsidRPr="001D192F">
              <w:rPr>
                <w:rFonts w:ascii="Times New Roman" w:eastAsia="Times New Roman" w:hAnsi="Times New Roman" w:cs="Times New Roman"/>
                <w:i/>
                <w:color w:val="FF0000"/>
                <w:sz w:val="18"/>
                <w:szCs w:val="18"/>
                <w:lang w:val="id" w:eastAsia="en-ID"/>
              </w:rPr>
              <w:t>Log Normal</w:t>
            </w:r>
          </w:p>
        </w:tc>
        <w:tc>
          <w:tcPr>
            <w:tcW w:w="1084"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FF0000"/>
                <w:sz w:val="18"/>
                <w:szCs w:val="18"/>
                <w:lang w:val="id" w:eastAsia="en-ID"/>
              </w:rPr>
            </w:pPr>
            <w:r w:rsidRPr="001D192F">
              <w:rPr>
                <w:rFonts w:ascii="Times New Roman" w:eastAsia="Times New Roman" w:hAnsi="Times New Roman" w:cs="Times New Roman"/>
                <w:color w:val="FF0000"/>
                <w:sz w:val="18"/>
                <w:szCs w:val="18"/>
                <w:lang w:val="id" w:eastAsia="en-ID"/>
              </w:rPr>
              <w:t>5,20</w:t>
            </w:r>
          </w:p>
        </w:tc>
        <w:tc>
          <w:tcPr>
            <w:tcW w:w="759"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FF0000"/>
                <w:sz w:val="18"/>
                <w:szCs w:val="18"/>
                <w:lang w:val="id" w:eastAsia="en-ID"/>
              </w:rPr>
            </w:pPr>
            <w:r w:rsidRPr="001D192F">
              <w:rPr>
                <w:rFonts w:ascii="Times New Roman" w:eastAsia="Times New Roman" w:hAnsi="Times New Roman" w:cs="Times New Roman"/>
                <w:color w:val="FF0000"/>
                <w:sz w:val="18"/>
                <w:szCs w:val="18"/>
                <w:lang w:val="id" w:eastAsia="en-ID"/>
              </w:rPr>
              <w:t>3,841</w:t>
            </w:r>
          </w:p>
        </w:tc>
        <w:tc>
          <w:tcPr>
            <w:tcW w:w="425"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FF0000"/>
                <w:sz w:val="18"/>
                <w:szCs w:val="18"/>
                <w:lang w:val="id" w:eastAsia="en-ID"/>
              </w:rPr>
            </w:pPr>
            <w:r w:rsidRPr="001D192F">
              <w:rPr>
                <w:rFonts w:ascii="Times New Roman" w:eastAsia="Times New Roman" w:hAnsi="Times New Roman" w:cs="Times New Roman"/>
                <w:color w:val="FF0000"/>
                <w:sz w:val="18"/>
                <w:szCs w:val="18"/>
                <w:lang w:val="id" w:eastAsia="en-ID"/>
              </w:rPr>
              <w:t>Tidak Diterima</w:t>
            </w:r>
          </w:p>
        </w:tc>
      </w:tr>
      <w:tr w:rsidR="001D192F" w:rsidRPr="001D192F" w:rsidTr="001D192F">
        <w:trPr>
          <w:trHeight w:val="288"/>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8"/>
                <w:szCs w:val="18"/>
                <w:lang w:val="id" w:eastAsia="en-ID"/>
              </w:rPr>
            </w:pPr>
            <w:r w:rsidRPr="001D192F">
              <w:rPr>
                <w:rFonts w:ascii="Times New Roman" w:eastAsia="Times New Roman" w:hAnsi="Times New Roman" w:cs="Times New Roman"/>
                <w:i/>
                <w:color w:val="000000"/>
                <w:sz w:val="18"/>
                <w:szCs w:val="18"/>
                <w:lang w:val="id" w:eastAsia="en-ID"/>
              </w:rPr>
              <w:t>Log Person Type III</w:t>
            </w:r>
          </w:p>
        </w:tc>
        <w:tc>
          <w:tcPr>
            <w:tcW w:w="1084"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2,00</w:t>
            </w:r>
          </w:p>
        </w:tc>
        <w:tc>
          <w:tcPr>
            <w:tcW w:w="759"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3,841</w:t>
            </w:r>
          </w:p>
        </w:tc>
        <w:tc>
          <w:tcPr>
            <w:tcW w:w="425" w:type="dxa"/>
            <w:tcBorders>
              <w:top w:val="nil"/>
              <w:left w:val="nil"/>
              <w:bottom w:val="single" w:sz="4" w:space="0" w:color="auto"/>
              <w:right w:val="single" w:sz="4" w:space="0" w:color="auto"/>
            </w:tcBorders>
            <w:shd w:val="clear" w:color="auto" w:fill="auto"/>
            <w:noWrap/>
            <w:vAlign w:val="bottom"/>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1D192F">
              <w:rPr>
                <w:rFonts w:ascii="Times New Roman" w:eastAsia="Times New Roman" w:hAnsi="Times New Roman" w:cs="Times New Roman"/>
                <w:color w:val="000000"/>
                <w:sz w:val="18"/>
                <w:szCs w:val="18"/>
                <w:lang w:val="id" w:eastAsia="en-ID"/>
              </w:rPr>
              <w:t>Diterima</w:t>
            </w:r>
          </w:p>
        </w:tc>
      </w:tr>
    </w:tbl>
    <w:bookmarkEnd w:id="2"/>
    <w:p w:rsidR="001D192F" w:rsidRDefault="001D192F"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r w:rsidRPr="001D192F">
        <w:rPr>
          <w:rFonts w:ascii="Times New Roman" w:eastAsia="Times New Roman" w:hAnsi="Times New Roman" w:cs="Times New Roman"/>
          <w:bCs/>
          <w:sz w:val="20"/>
          <w:szCs w:val="20"/>
          <w:lang w:val="id"/>
        </w:rPr>
        <w:t>Nilai curah hujan rencana yang di</w:t>
      </w:r>
      <w:r w:rsidRPr="001D192F">
        <w:rPr>
          <w:rFonts w:ascii="Times New Roman" w:eastAsia="Times New Roman" w:hAnsi="Times New Roman" w:cs="Times New Roman"/>
          <w:bCs/>
          <w:sz w:val="20"/>
          <w:szCs w:val="20"/>
          <w:lang w:val="en-US"/>
        </w:rPr>
        <w:t>hasilkan</w:t>
      </w:r>
      <w:r w:rsidRPr="001D192F">
        <w:rPr>
          <w:rFonts w:ascii="Times New Roman" w:eastAsia="Times New Roman" w:hAnsi="Times New Roman" w:cs="Times New Roman"/>
          <w:bCs/>
          <w:sz w:val="20"/>
          <w:szCs w:val="20"/>
          <w:lang w:val="id"/>
        </w:rPr>
        <w:t xml:space="preserve"> dari</w:t>
      </w:r>
      <w:r w:rsidRPr="001D192F">
        <w:rPr>
          <w:rFonts w:ascii="Times New Roman" w:eastAsia="Times New Roman" w:hAnsi="Times New Roman" w:cs="Times New Roman"/>
          <w:bCs/>
          <w:sz w:val="20"/>
          <w:szCs w:val="20"/>
          <w:lang w:val="en-US"/>
        </w:rPr>
        <w:t xml:space="preserve"> </w:t>
      </w:r>
      <w:r w:rsidRPr="001D192F">
        <w:rPr>
          <w:rFonts w:ascii="Times New Roman" w:eastAsia="Times New Roman" w:hAnsi="Times New Roman" w:cs="Times New Roman"/>
          <w:bCs/>
          <w:sz w:val="20"/>
          <w:szCs w:val="20"/>
          <w:lang w:val="id"/>
        </w:rPr>
        <w:t>perhitungan menggunakan ke empat metode tersebut berbeda – beda</w:t>
      </w:r>
      <w:r w:rsidRPr="001D192F">
        <w:rPr>
          <w:rFonts w:ascii="Times New Roman" w:eastAsia="Times New Roman" w:hAnsi="Times New Roman" w:cs="Times New Roman"/>
          <w:bCs/>
          <w:sz w:val="20"/>
          <w:szCs w:val="20"/>
          <w:lang w:val="en-US"/>
        </w:rPr>
        <w:t>, s</w:t>
      </w:r>
      <w:r w:rsidRPr="001D192F">
        <w:rPr>
          <w:rFonts w:ascii="Times New Roman" w:eastAsia="Times New Roman" w:hAnsi="Times New Roman" w:cs="Times New Roman"/>
          <w:bCs/>
          <w:sz w:val="20"/>
          <w:szCs w:val="20"/>
          <w:lang w:val="id"/>
        </w:rPr>
        <w:t>ehingga dalam penentuan metode perhitungan mana yang akan digunakan untuk perhitungan selanjutnya perlu di lakukan perhitungan analisis frekuensi</w:t>
      </w:r>
      <w:r w:rsidRPr="001D192F">
        <w:rPr>
          <w:rFonts w:ascii="Times New Roman" w:eastAsia="Times New Roman" w:hAnsi="Times New Roman" w:cs="Times New Roman"/>
          <w:bCs/>
          <w:sz w:val="20"/>
          <w:szCs w:val="20"/>
          <w:lang w:val="en-US"/>
        </w:rPr>
        <w:t xml:space="preserve">, </w:t>
      </w:r>
      <w:r w:rsidRPr="001D192F">
        <w:rPr>
          <w:rFonts w:ascii="Times New Roman" w:eastAsia="Times New Roman" w:hAnsi="Times New Roman" w:cs="Times New Roman"/>
          <w:bCs/>
          <w:sz w:val="20"/>
          <w:szCs w:val="20"/>
          <w:lang w:val="id"/>
        </w:rPr>
        <w:t xml:space="preserve"> </w:t>
      </w:r>
      <w:r w:rsidRPr="001D192F">
        <w:rPr>
          <w:rFonts w:ascii="Times New Roman" w:eastAsia="Times New Roman" w:hAnsi="Times New Roman" w:cs="Times New Roman"/>
          <w:bCs/>
          <w:sz w:val="20"/>
          <w:szCs w:val="20"/>
          <w:lang w:val="en-US"/>
        </w:rPr>
        <w:t>T</w:t>
      </w:r>
      <w:r w:rsidRPr="001D192F">
        <w:rPr>
          <w:rFonts w:ascii="Times New Roman" w:eastAsia="Times New Roman" w:hAnsi="Times New Roman" w:cs="Times New Roman"/>
          <w:bCs/>
          <w:sz w:val="20"/>
          <w:szCs w:val="20"/>
          <w:lang w:val="id"/>
        </w:rPr>
        <w:t>abel (4.3)</w:t>
      </w:r>
      <w:r w:rsidRPr="001D192F">
        <w:rPr>
          <w:rFonts w:ascii="Times New Roman" w:eastAsia="Times New Roman" w:hAnsi="Times New Roman" w:cs="Times New Roman"/>
          <w:bCs/>
          <w:sz w:val="20"/>
          <w:szCs w:val="20"/>
          <w:lang w:val="en-US"/>
        </w:rPr>
        <w:t>. Selengkapnya (Lampiran D)</w:t>
      </w:r>
    </w:p>
    <w:p w:rsid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9C6F94" w:rsidRP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b/>
          <w:bCs/>
          <w:i/>
          <w:sz w:val="20"/>
          <w:szCs w:val="20"/>
          <w:lang w:val="id"/>
        </w:rPr>
      </w:pPr>
      <w:r w:rsidRPr="001D192F">
        <w:rPr>
          <w:rFonts w:ascii="Times New Roman" w:eastAsia="Times New Roman" w:hAnsi="Times New Roman" w:cs="Times New Roman"/>
          <w:b/>
          <w:bCs/>
          <w:sz w:val="20"/>
          <w:szCs w:val="20"/>
          <w:lang w:val="id"/>
        </w:rPr>
        <w:t>Tabel 3</w:t>
      </w:r>
      <w:r w:rsidR="009C6F94">
        <w:rPr>
          <w:rFonts w:ascii="Times New Roman" w:eastAsia="Times New Roman" w:hAnsi="Times New Roman" w:cs="Times New Roman"/>
          <w:b/>
          <w:bCs/>
          <w:sz w:val="20"/>
          <w:szCs w:val="20"/>
          <w:lang w:val="en-US"/>
        </w:rPr>
        <w:t>.</w:t>
      </w:r>
      <w:r w:rsidRPr="001D192F">
        <w:rPr>
          <w:rFonts w:ascii="Times New Roman" w:eastAsia="Times New Roman" w:hAnsi="Times New Roman" w:cs="Times New Roman"/>
          <w:b/>
          <w:bCs/>
          <w:sz w:val="20"/>
          <w:szCs w:val="20"/>
          <w:lang w:val="id"/>
        </w:rPr>
        <w:t xml:space="preserve"> Analisis Frekuensi </w:t>
      </w: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883"/>
        <w:gridCol w:w="661"/>
        <w:gridCol w:w="640"/>
        <w:gridCol w:w="1017"/>
        <w:gridCol w:w="910"/>
      </w:tblGrid>
      <w:tr w:rsidR="001D192F" w:rsidRPr="001D192F" w:rsidTr="009C6F94">
        <w:trPr>
          <w:trHeight w:val="324"/>
        </w:trPr>
        <w:tc>
          <w:tcPr>
            <w:tcW w:w="505"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NO</w:t>
            </w:r>
          </w:p>
        </w:tc>
        <w:tc>
          <w:tcPr>
            <w:tcW w:w="883"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en-US" w:eastAsia="en-ID"/>
              </w:rPr>
            </w:pPr>
            <w:r>
              <w:rPr>
                <w:rFonts w:ascii="Times New Roman" w:eastAsia="Times New Roman" w:hAnsi="Times New Roman" w:cs="Times New Roman"/>
                <w:color w:val="000000"/>
                <w:sz w:val="16"/>
                <w:szCs w:val="16"/>
                <w:lang w:val="en-US" w:eastAsia="en-ID"/>
              </w:rPr>
              <w:t>METODE</w:t>
            </w:r>
          </w:p>
        </w:tc>
        <w:tc>
          <w:tcPr>
            <w:tcW w:w="1301" w:type="dxa"/>
            <w:gridSpan w:val="2"/>
            <w:shd w:val="clear" w:color="000000" w:fill="FFFFFF"/>
            <w:noWrap/>
            <w:vAlign w:val="center"/>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 xml:space="preserve">HASIL </w:t>
            </w:r>
          </w:p>
        </w:tc>
        <w:tc>
          <w:tcPr>
            <w:tcW w:w="1017"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en-US" w:eastAsia="en-ID"/>
              </w:rPr>
            </w:pPr>
            <w:r w:rsidRPr="001D192F">
              <w:rPr>
                <w:rFonts w:ascii="Times New Roman" w:eastAsia="Times New Roman" w:hAnsi="Times New Roman" w:cs="Times New Roman"/>
                <w:color w:val="000000"/>
                <w:sz w:val="16"/>
                <w:szCs w:val="16"/>
                <w:lang w:val="en-US" w:eastAsia="en-ID"/>
              </w:rPr>
              <w:t>SYARAT</w:t>
            </w:r>
          </w:p>
        </w:tc>
        <w:tc>
          <w:tcPr>
            <w:tcW w:w="542" w:type="dxa"/>
            <w:shd w:val="clear" w:color="000000" w:fill="FFFFFF"/>
            <w:noWrap/>
            <w:vAlign w:val="center"/>
            <w:hideMark/>
          </w:tcPr>
          <w:p w:rsidR="001D192F" w:rsidRPr="001D192F" w:rsidRDefault="001D192F" w:rsidP="001D192F">
            <w:pPr>
              <w:widowControl w:val="0"/>
              <w:autoSpaceDE w:val="0"/>
              <w:autoSpaceDN w:val="0"/>
              <w:spacing w:after="0" w:line="360" w:lineRule="auto"/>
              <w:jc w:val="center"/>
              <w:rPr>
                <w:rFonts w:ascii="Times New Roman" w:eastAsia="Times New Roman" w:hAnsi="Times New Roman" w:cs="Times New Roman"/>
                <w:color w:val="000000"/>
                <w:sz w:val="16"/>
                <w:szCs w:val="16"/>
                <w:lang w:val="en-US" w:eastAsia="en-ID"/>
              </w:rPr>
            </w:pPr>
            <w:r w:rsidRPr="001D192F">
              <w:rPr>
                <w:rFonts w:ascii="Times New Roman" w:eastAsia="Times New Roman" w:hAnsi="Times New Roman" w:cs="Times New Roman"/>
                <w:color w:val="000000"/>
                <w:sz w:val="16"/>
                <w:szCs w:val="16"/>
                <w:lang w:val="id" w:eastAsia="en-ID"/>
              </w:rPr>
              <w:t>KET</w:t>
            </w:r>
            <w:r w:rsidRPr="001D192F">
              <w:rPr>
                <w:rFonts w:ascii="Times New Roman" w:eastAsia="Times New Roman" w:hAnsi="Times New Roman" w:cs="Times New Roman"/>
                <w:color w:val="000000"/>
                <w:sz w:val="16"/>
                <w:szCs w:val="16"/>
                <w:lang w:val="en-US" w:eastAsia="en-ID"/>
              </w:rPr>
              <w:t>.</w:t>
            </w:r>
          </w:p>
        </w:tc>
      </w:tr>
      <w:tr w:rsidR="001D192F" w:rsidRPr="001D192F" w:rsidTr="009C6F94">
        <w:trPr>
          <w:trHeight w:val="288"/>
        </w:trPr>
        <w:tc>
          <w:tcPr>
            <w:tcW w:w="505"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1</w:t>
            </w:r>
          </w:p>
        </w:tc>
        <w:tc>
          <w:tcPr>
            <w:tcW w:w="883"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6"/>
                <w:szCs w:val="16"/>
                <w:lang w:val="id" w:eastAsia="en-ID"/>
              </w:rPr>
            </w:pPr>
            <w:r w:rsidRPr="001D192F">
              <w:rPr>
                <w:rFonts w:ascii="Times New Roman" w:eastAsia="Times New Roman" w:hAnsi="Times New Roman" w:cs="Times New Roman"/>
                <w:i/>
                <w:color w:val="000000"/>
                <w:sz w:val="16"/>
                <w:szCs w:val="16"/>
                <w:lang w:val="id" w:eastAsia="en-ID"/>
              </w:rPr>
              <w:t>Gumbel</w:t>
            </w:r>
          </w:p>
        </w:tc>
        <w:tc>
          <w:tcPr>
            <w:tcW w:w="661"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Cs</w:t>
            </w:r>
          </w:p>
        </w:tc>
        <w:tc>
          <w:tcPr>
            <w:tcW w:w="640"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0,272</w:t>
            </w:r>
          </w:p>
        </w:tc>
        <w:tc>
          <w:tcPr>
            <w:tcW w:w="1017"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CS ≤ 1.14</w:t>
            </w:r>
          </w:p>
        </w:tc>
        <w:tc>
          <w:tcPr>
            <w:tcW w:w="542" w:type="dxa"/>
            <w:vMerge w:val="restart"/>
            <w:shd w:val="clear" w:color="000000" w:fill="FFE699"/>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Memenuhi</w:t>
            </w:r>
          </w:p>
        </w:tc>
      </w:tr>
      <w:tr w:rsidR="001D192F" w:rsidRPr="001D192F" w:rsidTr="009C6F94">
        <w:trPr>
          <w:trHeight w:val="288"/>
        </w:trPr>
        <w:tc>
          <w:tcPr>
            <w:tcW w:w="505"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p>
        </w:tc>
        <w:tc>
          <w:tcPr>
            <w:tcW w:w="883"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6"/>
                <w:szCs w:val="16"/>
                <w:lang w:val="id" w:eastAsia="en-ID"/>
              </w:rPr>
            </w:pPr>
          </w:p>
        </w:tc>
        <w:tc>
          <w:tcPr>
            <w:tcW w:w="661"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Ck</w:t>
            </w:r>
          </w:p>
        </w:tc>
        <w:tc>
          <w:tcPr>
            <w:tcW w:w="640"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3,510</w:t>
            </w:r>
          </w:p>
        </w:tc>
        <w:tc>
          <w:tcPr>
            <w:tcW w:w="1017"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CK ≤ 5.4</w:t>
            </w:r>
          </w:p>
        </w:tc>
        <w:tc>
          <w:tcPr>
            <w:tcW w:w="542"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p>
        </w:tc>
      </w:tr>
      <w:tr w:rsidR="001D192F" w:rsidRPr="001D192F" w:rsidTr="009C6F94">
        <w:trPr>
          <w:trHeight w:val="288"/>
        </w:trPr>
        <w:tc>
          <w:tcPr>
            <w:tcW w:w="505"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2</w:t>
            </w:r>
          </w:p>
        </w:tc>
        <w:tc>
          <w:tcPr>
            <w:tcW w:w="883"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6"/>
                <w:szCs w:val="16"/>
                <w:lang w:val="id" w:eastAsia="en-ID"/>
              </w:rPr>
            </w:pPr>
            <w:r w:rsidRPr="001D192F">
              <w:rPr>
                <w:rFonts w:ascii="Times New Roman" w:eastAsia="Times New Roman" w:hAnsi="Times New Roman" w:cs="Times New Roman"/>
                <w:i/>
                <w:color w:val="000000"/>
                <w:sz w:val="16"/>
                <w:szCs w:val="16"/>
                <w:lang w:val="id" w:eastAsia="en-ID"/>
              </w:rPr>
              <w:t>Normal</w:t>
            </w:r>
          </w:p>
        </w:tc>
        <w:tc>
          <w:tcPr>
            <w:tcW w:w="661"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Cs</w:t>
            </w:r>
          </w:p>
        </w:tc>
        <w:tc>
          <w:tcPr>
            <w:tcW w:w="640"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0,272</w:t>
            </w:r>
          </w:p>
        </w:tc>
        <w:tc>
          <w:tcPr>
            <w:tcW w:w="1017"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CS ≈ 0</w:t>
            </w:r>
          </w:p>
        </w:tc>
        <w:tc>
          <w:tcPr>
            <w:tcW w:w="542" w:type="dxa"/>
            <w:vMerge w:val="restart"/>
            <w:shd w:val="clear" w:color="000000" w:fill="FFFFFF"/>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Tidak Memenuhi</w:t>
            </w:r>
          </w:p>
        </w:tc>
      </w:tr>
      <w:tr w:rsidR="001D192F" w:rsidRPr="001D192F" w:rsidTr="009C6F94">
        <w:trPr>
          <w:trHeight w:val="288"/>
        </w:trPr>
        <w:tc>
          <w:tcPr>
            <w:tcW w:w="505"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p>
        </w:tc>
        <w:tc>
          <w:tcPr>
            <w:tcW w:w="883"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6"/>
                <w:szCs w:val="16"/>
                <w:lang w:val="id" w:eastAsia="en-ID"/>
              </w:rPr>
            </w:pPr>
          </w:p>
        </w:tc>
        <w:tc>
          <w:tcPr>
            <w:tcW w:w="661"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Ck</w:t>
            </w:r>
          </w:p>
        </w:tc>
        <w:tc>
          <w:tcPr>
            <w:tcW w:w="640"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3,510</w:t>
            </w:r>
          </w:p>
        </w:tc>
        <w:tc>
          <w:tcPr>
            <w:tcW w:w="1017"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CK ≈ 3</w:t>
            </w:r>
          </w:p>
        </w:tc>
        <w:tc>
          <w:tcPr>
            <w:tcW w:w="542"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p>
        </w:tc>
      </w:tr>
      <w:tr w:rsidR="001D192F" w:rsidRPr="001D192F" w:rsidTr="009C6F94">
        <w:trPr>
          <w:trHeight w:val="288"/>
        </w:trPr>
        <w:tc>
          <w:tcPr>
            <w:tcW w:w="505"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3</w:t>
            </w:r>
          </w:p>
        </w:tc>
        <w:tc>
          <w:tcPr>
            <w:tcW w:w="883"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6"/>
                <w:szCs w:val="16"/>
                <w:lang w:val="id" w:eastAsia="en-ID"/>
              </w:rPr>
            </w:pPr>
            <w:r w:rsidRPr="001D192F">
              <w:rPr>
                <w:rFonts w:ascii="Times New Roman" w:eastAsia="Times New Roman" w:hAnsi="Times New Roman" w:cs="Times New Roman"/>
                <w:i/>
                <w:color w:val="000000"/>
                <w:sz w:val="16"/>
                <w:szCs w:val="16"/>
                <w:lang w:val="id" w:eastAsia="en-ID"/>
              </w:rPr>
              <w:t>Log Normal</w:t>
            </w:r>
          </w:p>
        </w:tc>
        <w:tc>
          <w:tcPr>
            <w:tcW w:w="661"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Cs</w:t>
            </w:r>
          </w:p>
        </w:tc>
        <w:tc>
          <w:tcPr>
            <w:tcW w:w="640"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-0,298</w:t>
            </w:r>
          </w:p>
        </w:tc>
        <w:tc>
          <w:tcPr>
            <w:tcW w:w="1017"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0,004</w:t>
            </w:r>
          </w:p>
        </w:tc>
        <w:tc>
          <w:tcPr>
            <w:tcW w:w="542" w:type="dxa"/>
            <w:vMerge w:val="restart"/>
            <w:shd w:val="clear" w:color="000000" w:fill="FFFFFF"/>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Tidak Memenuhi</w:t>
            </w:r>
          </w:p>
        </w:tc>
      </w:tr>
      <w:tr w:rsidR="001D192F" w:rsidRPr="001D192F" w:rsidTr="009C6F94">
        <w:trPr>
          <w:trHeight w:val="288"/>
        </w:trPr>
        <w:tc>
          <w:tcPr>
            <w:tcW w:w="505"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p>
        </w:tc>
        <w:tc>
          <w:tcPr>
            <w:tcW w:w="883"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6"/>
                <w:szCs w:val="16"/>
                <w:lang w:val="id" w:eastAsia="en-ID"/>
              </w:rPr>
            </w:pPr>
          </w:p>
        </w:tc>
        <w:tc>
          <w:tcPr>
            <w:tcW w:w="661"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Ck</w:t>
            </w:r>
          </w:p>
        </w:tc>
        <w:tc>
          <w:tcPr>
            <w:tcW w:w="640"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3,427</w:t>
            </w:r>
          </w:p>
        </w:tc>
        <w:tc>
          <w:tcPr>
            <w:tcW w:w="1017" w:type="dxa"/>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3,00</w:t>
            </w:r>
          </w:p>
        </w:tc>
        <w:tc>
          <w:tcPr>
            <w:tcW w:w="542"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p>
        </w:tc>
      </w:tr>
      <w:tr w:rsidR="001D192F" w:rsidRPr="001D192F" w:rsidTr="009C6F94">
        <w:trPr>
          <w:trHeight w:val="450"/>
        </w:trPr>
        <w:tc>
          <w:tcPr>
            <w:tcW w:w="505"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4</w:t>
            </w:r>
          </w:p>
        </w:tc>
        <w:tc>
          <w:tcPr>
            <w:tcW w:w="883"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i/>
                <w:color w:val="000000"/>
                <w:sz w:val="16"/>
                <w:szCs w:val="16"/>
                <w:lang w:val="id" w:eastAsia="en-ID"/>
              </w:rPr>
            </w:pPr>
            <w:r w:rsidRPr="001D192F">
              <w:rPr>
                <w:rFonts w:ascii="Times New Roman" w:eastAsia="Times New Roman" w:hAnsi="Times New Roman" w:cs="Times New Roman"/>
                <w:i/>
                <w:color w:val="000000"/>
                <w:sz w:val="16"/>
                <w:szCs w:val="16"/>
                <w:lang w:val="id" w:eastAsia="en-ID"/>
              </w:rPr>
              <w:t>Log Person type 3</w:t>
            </w:r>
          </w:p>
        </w:tc>
        <w:tc>
          <w:tcPr>
            <w:tcW w:w="661"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Cs</w:t>
            </w:r>
          </w:p>
        </w:tc>
        <w:tc>
          <w:tcPr>
            <w:tcW w:w="640"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-0,298</w:t>
            </w:r>
          </w:p>
        </w:tc>
        <w:tc>
          <w:tcPr>
            <w:tcW w:w="1017" w:type="dxa"/>
            <w:vMerge w:val="restart"/>
            <w:shd w:val="clear" w:color="000000" w:fill="FFFFFF"/>
            <w:noWrap/>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 0</w:t>
            </w:r>
          </w:p>
        </w:tc>
        <w:tc>
          <w:tcPr>
            <w:tcW w:w="542" w:type="dxa"/>
            <w:vMerge w:val="restart"/>
            <w:shd w:val="clear" w:color="000000" w:fill="FFE699"/>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16"/>
                <w:szCs w:val="16"/>
                <w:lang w:val="id" w:eastAsia="en-ID"/>
              </w:rPr>
            </w:pPr>
            <w:r w:rsidRPr="001D192F">
              <w:rPr>
                <w:rFonts w:ascii="Times New Roman" w:eastAsia="Times New Roman" w:hAnsi="Times New Roman" w:cs="Times New Roman"/>
                <w:color w:val="000000"/>
                <w:sz w:val="16"/>
                <w:szCs w:val="16"/>
                <w:lang w:val="id" w:eastAsia="en-ID"/>
              </w:rPr>
              <w:t>Memenuhi</w:t>
            </w:r>
          </w:p>
        </w:tc>
      </w:tr>
      <w:tr w:rsidR="001D192F" w:rsidRPr="001D192F" w:rsidTr="009C6F94">
        <w:trPr>
          <w:trHeight w:val="450"/>
        </w:trPr>
        <w:tc>
          <w:tcPr>
            <w:tcW w:w="505"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20"/>
                <w:szCs w:val="20"/>
                <w:lang w:val="id" w:eastAsia="en-ID"/>
              </w:rPr>
            </w:pPr>
          </w:p>
        </w:tc>
        <w:tc>
          <w:tcPr>
            <w:tcW w:w="883"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20"/>
                <w:szCs w:val="20"/>
                <w:lang w:val="id" w:eastAsia="en-ID"/>
              </w:rPr>
            </w:pPr>
          </w:p>
        </w:tc>
        <w:tc>
          <w:tcPr>
            <w:tcW w:w="661"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20"/>
                <w:szCs w:val="20"/>
                <w:lang w:val="id" w:eastAsia="en-ID"/>
              </w:rPr>
            </w:pPr>
          </w:p>
        </w:tc>
        <w:tc>
          <w:tcPr>
            <w:tcW w:w="640"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20"/>
                <w:szCs w:val="20"/>
                <w:lang w:val="id" w:eastAsia="en-ID"/>
              </w:rPr>
            </w:pPr>
          </w:p>
        </w:tc>
        <w:tc>
          <w:tcPr>
            <w:tcW w:w="1017"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20"/>
                <w:szCs w:val="20"/>
                <w:lang w:val="id" w:eastAsia="en-ID"/>
              </w:rPr>
            </w:pPr>
          </w:p>
        </w:tc>
        <w:tc>
          <w:tcPr>
            <w:tcW w:w="542" w:type="dxa"/>
            <w:vMerge/>
            <w:vAlign w:val="center"/>
            <w:hideMark/>
          </w:tcPr>
          <w:p w:rsidR="001D192F" w:rsidRPr="001D192F" w:rsidRDefault="001D192F" w:rsidP="001D192F">
            <w:pPr>
              <w:widowControl w:val="0"/>
              <w:autoSpaceDE w:val="0"/>
              <w:autoSpaceDN w:val="0"/>
              <w:spacing w:after="0" w:line="360" w:lineRule="auto"/>
              <w:rPr>
                <w:rFonts w:ascii="Times New Roman" w:eastAsia="Times New Roman" w:hAnsi="Times New Roman" w:cs="Times New Roman"/>
                <w:color w:val="000000"/>
                <w:sz w:val="20"/>
                <w:szCs w:val="20"/>
                <w:lang w:val="id" w:eastAsia="en-ID"/>
              </w:rPr>
            </w:pPr>
          </w:p>
        </w:tc>
      </w:tr>
    </w:tbl>
    <w:p w:rsidR="001D192F" w:rsidRDefault="001D192F" w:rsidP="009C6F94">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r w:rsidRPr="001D192F">
        <w:rPr>
          <w:rFonts w:ascii="Times New Roman" w:eastAsia="Times New Roman" w:hAnsi="Times New Roman" w:cs="Times New Roman"/>
          <w:bCs/>
          <w:sz w:val="20"/>
          <w:szCs w:val="20"/>
          <w:lang w:val="id"/>
        </w:rPr>
        <w:t xml:space="preserve">Berdasarkan hasil perhitungan </w:t>
      </w:r>
      <w:r w:rsidRPr="001D192F">
        <w:rPr>
          <w:rFonts w:ascii="Times New Roman" w:eastAsia="Times New Roman" w:hAnsi="Times New Roman" w:cs="Times New Roman"/>
          <w:bCs/>
          <w:i/>
          <w:sz w:val="20"/>
          <w:szCs w:val="20"/>
          <w:lang w:val="id"/>
        </w:rPr>
        <w:t xml:space="preserve">chi kuadrat </w:t>
      </w:r>
      <w:r w:rsidRPr="001D192F">
        <w:rPr>
          <w:rFonts w:ascii="Times New Roman" w:eastAsia="Times New Roman" w:hAnsi="Times New Roman" w:cs="Times New Roman"/>
          <w:bCs/>
          <w:sz w:val="20"/>
          <w:szCs w:val="20"/>
          <w:lang w:val="id"/>
        </w:rPr>
        <w:t>dan analisis frekuensi pada setiap metode probabilitas tersebut</w:t>
      </w:r>
      <w:r w:rsidRPr="001D192F">
        <w:rPr>
          <w:rFonts w:ascii="Times New Roman" w:eastAsia="Times New Roman" w:hAnsi="Times New Roman" w:cs="Times New Roman"/>
          <w:bCs/>
          <w:sz w:val="20"/>
          <w:szCs w:val="20"/>
          <w:lang w:val="en-US"/>
        </w:rPr>
        <w:t xml:space="preserve">, maka acuan yang akan digunakan dalam perhitungan selanjutnya yaitu </w:t>
      </w:r>
      <w:r w:rsidRPr="001D192F">
        <w:rPr>
          <w:rFonts w:ascii="Times New Roman" w:eastAsia="Times New Roman" w:hAnsi="Times New Roman" w:cs="Times New Roman"/>
          <w:bCs/>
          <w:sz w:val="20"/>
          <w:szCs w:val="20"/>
          <w:lang w:val="id"/>
        </w:rPr>
        <w:t xml:space="preserve">metode distribusi probabilitas </w:t>
      </w:r>
      <w:r w:rsidRPr="001D192F">
        <w:rPr>
          <w:rFonts w:ascii="Times New Roman" w:eastAsia="Times New Roman" w:hAnsi="Times New Roman" w:cs="Times New Roman"/>
          <w:bCs/>
          <w:i/>
          <w:sz w:val="20"/>
          <w:szCs w:val="20"/>
          <w:lang w:val="id"/>
        </w:rPr>
        <w:t>Gumbel</w:t>
      </w:r>
      <w:r w:rsidRPr="001D192F">
        <w:rPr>
          <w:rFonts w:ascii="Times New Roman" w:eastAsia="Times New Roman" w:hAnsi="Times New Roman" w:cs="Times New Roman"/>
          <w:bCs/>
          <w:sz w:val="20"/>
          <w:szCs w:val="20"/>
          <w:lang w:val="id"/>
        </w:rPr>
        <w:t xml:space="preserve"> dengan nilai curah hujan rencana </w:t>
      </w:r>
      <w:r w:rsidRPr="001D192F">
        <w:rPr>
          <w:rFonts w:ascii="Times New Roman" w:eastAsia="Times New Roman" w:hAnsi="Times New Roman" w:cs="Times New Roman"/>
          <w:bCs/>
          <w:sz w:val="20"/>
          <w:szCs w:val="20"/>
          <w:lang w:val="en-US"/>
        </w:rPr>
        <w:t xml:space="preserve">tertinggi </w:t>
      </w:r>
      <w:r w:rsidRPr="001D192F">
        <w:rPr>
          <w:rFonts w:ascii="Times New Roman" w:eastAsia="Times New Roman" w:hAnsi="Times New Roman" w:cs="Times New Roman"/>
          <w:bCs/>
          <w:sz w:val="20"/>
          <w:szCs w:val="20"/>
          <w:lang w:val="id"/>
        </w:rPr>
        <w:t>(Xt = 174,12 mm/</w:t>
      </w:r>
      <w:r w:rsidRPr="001D192F">
        <w:rPr>
          <w:rFonts w:ascii="Times New Roman" w:eastAsia="Times New Roman" w:hAnsi="Times New Roman" w:cs="Times New Roman"/>
          <w:bCs/>
          <w:i/>
          <w:sz w:val="20"/>
          <w:szCs w:val="20"/>
          <w:lang w:val="id"/>
        </w:rPr>
        <w:t>day</w:t>
      </w:r>
      <w:r w:rsidRPr="001D192F">
        <w:rPr>
          <w:rFonts w:ascii="Times New Roman" w:eastAsia="Times New Roman" w:hAnsi="Times New Roman" w:cs="Times New Roman"/>
          <w:bCs/>
          <w:sz w:val="20"/>
          <w:szCs w:val="20"/>
          <w:lang w:val="id"/>
        </w:rPr>
        <w:t>)</w:t>
      </w:r>
      <w:r w:rsidRPr="001D192F">
        <w:rPr>
          <w:rFonts w:ascii="Times New Roman" w:eastAsia="Times New Roman" w:hAnsi="Times New Roman" w:cs="Times New Roman"/>
          <w:bCs/>
          <w:sz w:val="20"/>
          <w:szCs w:val="20"/>
          <w:lang w:val="en-US"/>
        </w:rPr>
        <w:t>.</w:t>
      </w:r>
    </w:p>
    <w:p w:rsidR="009C6F94" w:rsidRPr="009C6F94" w:rsidRDefault="009C6F94" w:rsidP="009C6F94">
      <w:pPr>
        <w:widowControl w:val="0"/>
        <w:autoSpaceDE w:val="0"/>
        <w:autoSpaceDN w:val="0"/>
        <w:spacing w:after="0" w:line="240" w:lineRule="auto"/>
        <w:jc w:val="both"/>
        <w:rPr>
          <w:rFonts w:ascii="Times New Roman" w:eastAsia="Times New Roman" w:hAnsi="Times New Roman" w:cs="Times New Roman"/>
          <w:b/>
          <w:color w:val="202124"/>
          <w:sz w:val="20"/>
          <w:szCs w:val="20"/>
          <w:shd w:val="clear" w:color="auto" w:fill="FFFFFF"/>
          <w:lang w:val="en-US"/>
        </w:rPr>
      </w:pPr>
      <w:r w:rsidRPr="009C6F94">
        <w:rPr>
          <w:rFonts w:ascii="Times New Roman" w:eastAsia="Times New Roman" w:hAnsi="Times New Roman" w:cs="Times New Roman"/>
          <w:b/>
          <w:color w:val="202124"/>
          <w:sz w:val="20"/>
          <w:szCs w:val="20"/>
          <w:shd w:val="clear" w:color="auto" w:fill="FFFFFF"/>
          <w:lang w:val="en-US"/>
        </w:rPr>
        <w:t>Intensitas Hujan</w:t>
      </w:r>
    </w:p>
    <w:p w:rsidR="001D192F" w:rsidRPr="001D192F" w:rsidRDefault="001D192F" w:rsidP="009C6F94">
      <w:pPr>
        <w:widowControl w:val="0"/>
        <w:autoSpaceDE w:val="0"/>
        <w:autoSpaceDN w:val="0"/>
        <w:spacing w:after="120" w:line="240" w:lineRule="auto"/>
        <w:ind w:firstLine="720"/>
        <w:jc w:val="both"/>
        <w:rPr>
          <w:rFonts w:ascii="Times New Roman" w:eastAsia="Times New Roman" w:hAnsi="Times New Roman" w:cs="Times New Roman"/>
          <w:color w:val="202124"/>
          <w:sz w:val="20"/>
          <w:szCs w:val="20"/>
          <w:shd w:val="clear" w:color="auto" w:fill="FFFFFF"/>
          <w:lang w:val="id"/>
        </w:rPr>
      </w:pPr>
      <w:r w:rsidRPr="001D192F">
        <w:rPr>
          <w:rFonts w:ascii="Times New Roman" w:eastAsia="Times New Roman" w:hAnsi="Times New Roman" w:cs="Times New Roman"/>
          <w:color w:val="202124"/>
          <w:sz w:val="20"/>
          <w:szCs w:val="20"/>
          <w:shd w:val="clear" w:color="auto" w:fill="FFFFFF"/>
          <w:lang w:val="id"/>
        </w:rPr>
        <w:t>Intensitas hujan adalah </w:t>
      </w:r>
      <w:r w:rsidRPr="001D192F">
        <w:rPr>
          <w:rFonts w:ascii="Times New Roman" w:eastAsia="Times New Roman" w:hAnsi="Times New Roman" w:cs="Times New Roman"/>
          <w:color w:val="040C28"/>
          <w:sz w:val="20"/>
          <w:szCs w:val="20"/>
          <w:lang w:val="id"/>
        </w:rPr>
        <w:t>tinggi atau kedalaman air hujan persatuan waktu</w:t>
      </w:r>
      <w:r w:rsidRPr="001D192F">
        <w:rPr>
          <w:rFonts w:ascii="Times New Roman" w:eastAsia="Times New Roman" w:hAnsi="Times New Roman" w:cs="Times New Roman"/>
          <w:color w:val="202124"/>
          <w:sz w:val="20"/>
          <w:szCs w:val="20"/>
          <w:shd w:val="clear" w:color="auto" w:fill="FFFFFF"/>
          <w:lang w:val="id"/>
        </w:rPr>
        <w:t xml:space="preserve">. Perhitungan intensitas curah hujan ini nantinya akan digunakan dalam penentuan debit limpasan air permukaan pada area penambangan. </w:t>
      </w:r>
    </w:p>
    <w:p w:rsidR="001D192F" w:rsidRPr="001D192F" w:rsidRDefault="001D192F" w:rsidP="009C6F94">
      <w:pPr>
        <w:widowControl w:val="0"/>
        <w:tabs>
          <w:tab w:val="left" w:pos="426"/>
        </w:tabs>
        <w:autoSpaceDE w:val="0"/>
        <w:autoSpaceDN w:val="0"/>
        <w:spacing w:after="0" w:line="240" w:lineRule="auto"/>
        <w:jc w:val="both"/>
        <w:rPr>
          <w:rFonts w:ascii="Times New Roman" w:eastAsia="Times New Roman" w:hAnsi="Times New Roman" w:cs="Times New Roman"/>
          <w:sz w:val="20"/>
          <w:szCs w:val="20"/>
          <w:lang w:val="id"/>
        </w:rPr>
      </w:pPr>
      <m:oMathPara>
        <m:oMath>
          <m:r>
            <w:rPr>
              <w:rFonts w:ascii="Cambria Math" w:eastAsia="Times New Roman" w:hAnsi="Cambria Math" w:cs="Times New Roman"/>
              <w:sz w:val="20"/>
              <w:szCs w:val="20"/>
              <w:lang w:val="id"/>
            </w:rPr>
            <m:t>I=</m:t>
          </m:r>
          <m:f>
            <m:fPr>
              <m:ctrlPr>
                <w:rPr>
                  <w:rFonts w:ascii="Cambria Math" w:eastAsia="Times New Roman" w:hAnsi="Cambria Math" w:cs="Times New Roman"/>
                  <w:i/>
                  <w:sz w:val="20"/>
                  <w:szCs w:val="20"/>
                  <w:lang w:val="id"/>
                </w:rPr>
              </m:ctrlPr>
            </m:fPr>
            <m:num>
              <m:sSub>
                <m:sSubPr>
                  <m:ctrlPr>
                    <w:rPr>
                      <w:rFonts w:ascii="Cambria Math" w:eastAsia="Times New Roman" w:hAnsi="Cambria Math" w:cs="Times New Roman"/>
                      <w:i/>
                      <w:sz w:val="20"/>
                      <w:szCs w:val="20"/>
                      <w:lang w:val="id"/>
                    </w:rPr>
                  </m:ctrlPr>
                </m:sSubPr>
                <m:e>
                  <m:r>
                    <w:rPr>
                      <w:rFonts w:ascii="Cambria Math" w:eastAsia="Times New Roman" w:hAnsi="Cambria Math" w:cs="Times New Roman"/>
                      <w:sz w:val="20"/>
                      <w:szCs w:val="20"/>
                      <w:lang w:val="id"/>
                    </w:rPr>
                    <m:t>R</m:t>
                  </m:r>
                </m:e>
                <m:sub>
                  <m:r>
                    <w:rPr>
                      <w:rFonts w:ascii="Cambria Math" w:eastAsia="Times New Roman" w:hAnsi="Cambria Math" w:cs="Times New Roman"/>
                      <w:sz w:val="20"/>
                      <w:szCs w:val="20"/>
                      <w:lang w:val="id"/>
                    </w:rPr>
                    <m:t>24</m:t>
                  </m:r>
                </m:sub>
              </m:sSub>
            </m:num>
            <m:den>
              <m:r>
                <w:rPr>
                  <w:rFonts w:ascii="Cambria Math" w:eastAsia="Times New Roman" w:hAnsi="Cambria Math" w:cs="Times New Roman"/>
                  <w:sz w:val="20"/>
                  <w:szCs w:val="20"/>
                  <w:lang w:val="id"/>
                </w:rPr>
                <m:t>24</m:t>
              </m:r>
            </m:den>
          </m:f>
          <m:r>
            <w:rPr>
              <w:rFonts w:ascii="Cambria Math" w:eastAsia="Times New Roman" w:hAnsi="Cambria Math" w:cs="Times New Roman"/>
              <w:sz w:val="20"/>
              <w:szCs w:val="20"/>
              <w:lang w:val="id"/>
            </w:rPr>
            <m:t>×</m:t>
          </m:r>
          <m:sSup>
            <m:sSupPr>
              <m:ctrlPr>
                <w:rPr>
                  <w:rFonts w:ascii="Cambria Math" w:eastAsia="Times New Roman" w:hAnsi="Cambria Math" w:cs="Times New Roman"/>
                  <w:sz w:val="20"/>
                  <w:szCs w:val="20"/>
                  <w:lang w:val="id"/>
                </w:rPr>
              </m:ctrlPr>
            </m:sSupPr>
            <m:e>
              <m:d>
                <m:dPr>
                  <m:ctrlPr>
                    <w:rPr>
                      <w:rFonts w:ascii="Cambria Math" w:eastAsia="Times New Roman" w:hAnsi="Cambria Math" w:cs="Times New Roman"/>
                      <w:i/>
                      <w:sz w:val="20"/>
                      <w:szCs w:val="20"/>
                      <w:lang w:val="id"/>
                    </w:rPr>
                  </m:ctrlPr>
                </m:dPr>
                <m:e>
                  <m:f>
                    <m:fPr>
                      <m:ctrlPr>
                        <w:rPr>
                          <w:rFonts w:ascii="Cambria Math" w:eastAsia="Times New Roman" w:hAnsi="Cambria Math" w:cs="Times New Roman"/>
                          <w:i/>
                          <w:sz w:val="20"/>
                          <w:szCs w:val="20"/>
                          <w:lang w:val="id"/>
                        </w:rPr>
                      </m:ctrlPr>
                    </m:fPr>
                    <m:num>
                      <m:r>
                        <w:rPr>
                          <w:rFonts w:ascii="Cambria Math" w:eastAsia="Times New Roman" w:hAnsi="Cambria Math" w:cs="Times New Roman"/>
                          <w:sz w:val="20"/>
                          <w:szCs w:val="20"/>
                          <w:lang w:val="id"/>
                        </w:rPr>
                        <m:t>24</m:t>
                      </m:r>
                    </m:num>
                    <m:den>
                      <m:r>
                        <w:rPr>
                          <w:rFonts w:ascii="Cambria Math" w:eastAsia="Times New Roman" w:hAnsi="Cambria Math" w:cs="Times New Roman"/>
                          <w:sz w:val="20"/>
                          <w:szCs w:val="20"/>
                          <w:lang w:val="id"/>
                        </w:rPr>
                        <m:t>t</m:t>
                      </m:r>
                    </m:den>
                  </m:f>
                </m:e>
              </m:d>
            </m:e>
            <m:sup>
              <m:f>
                <m:fPr>
                  <m:ctrlPr>
                    <w:rPr>
                      <w:rFonts w:ascii="Cambria Math" w:eastAsia="Times New Roman" w:hAnsi="Cambria Math" w:cs="Times New Roman"/>
                      <w:sz w:val="20"/>
                      <w:szCs w:val="20"/>
                      <w:lang w:val="id"/>
                    </w:rPr>
                  </m:ctrlPr>
                </m:fPr>
                <m:num>
                  <m:r>
                    <w:rPr>
                      <w:rFonts w:ascii="Cambria Math" w:eastAsia="Times New Roman" w:hAnsi="Cambria Math" w:cs="Times New Roman"/>
                      <w:sz w:val="20"/>
                      <w:szCs w:val="20"/>
                      <w:lang w:val="id"/>
                    </w:rPr>
                    <m:t>2</m:t>
                  </m:r>
                </m:num>
                <m:den>
                  <m:r>
                    <w:rPr>
                      <w:rFonts w:ascii="Cambria Math" w:eastAsia="Times New Roman" w:hAnsi="Cambria Math" w:cs="Times New Roman"/>
                      <w:sz w:val="20"/>
                      <w:szCs w:val="20"/>
                      <w:lang w:val="id"/>
                    </w:rPr>
                    <m:t>3</m:t>
                  </m:r>
                </m:den>
              </m:f>
            </m:sup>
          </m:sSup>
        </m:oMath>
      </m:oMathPara>
    </w:p>
    <w:p w:rsidR="001D192F" w:rsidRPr="001D192F" w:rsidRDefault="001D192F" w:rsidP="009C6F94">
      <w:pPr>
        <w:widowControl w:val="0"/>
        <w:autoSpaceDE w:val="0"/>
        <w:autoSpaceDN w:val="0"/>
        <w:spacing w:after="120" w:line="240" w:lineRule="auto"/>
        <w:jc w:val="center"/>
        <w:rPr>
          <w:rFonts w:ascii="Times New Roman" w:eastAsia="Times New Roman" w:hAnsi="Times New Roman" w:cs="Times New Roman"/>
          <w:sz w:val="20"/>
          <w:szCs w:val="20"/>
          <w:lang w:val="id"/>
        </w:rPr>
      </w:pPr>
      <w:r w:rsidRPr="001D192F">
        <w:rPr>
          <w:rFonts w:ascii="Times New Roman" w:eastAsia="Times New Roman" w:hAnsi="Times New Roman" w:cs="Times New Roman"/>
          <w:i/>
          <w:sz w:val="20"/>
          <w:szCs w:val="20"/>
          <w:lang w:val="id"/>
        </w:rPr>
        <w:t xml:space="preserve">I    =  </w:t>
      </w:r>
      <w:r w:rsidRPr="001D192F">
        <w:rPr>
          <w:rFonts w:ascii="Times New Roman" w:eastAsia="Times New Roman" w:hAnsi="Times New Roman" w:cs="Times New Roman"/>
          <w:sz w:val="20"/>
          <w:szCs w:val="20"/>
          <w:lang w:val="en-US"/>
        </w:rPr>
        <w:t>11,43</w:t>
      </w:r>
      <w:r w:rsidRPr="001D192F">
        <w:rPr>
          <w:rFonts w:ascii="Times New Roman" w:eastAsia="Times New Roman" w:hAnsi="Times New Roman" w:cs="Times New Roman"/>
          <w:sz w:val="20"/>
          <w:szCs w:val="20"/>
          <w:lang w:val="id"/>
        </w:rPr>
        <w:t xml:space="preserve"> mm/jam</w:t>
      </w:r>
    </w:p>
    <w:p w:rsidR="001D192F" w:rsidRDefault="001D192F" w:rsidP="009C6F94">
      <w:pPr>
        <w:widowControl w:val="0"/>
        <w:autoSpaceDE w:val="0"/>
        <w:autoSpaceDN w:val="0"/>
        <w:spacing w:after="120" w:line="240" w:lineRule="auto"/>
        <w:ind w:firstLine="720"/>
        <w:jc w:val="both"/>
        <w:rPr>
          <w:rFonts w:ascii="Times New Roman" w:eastAsia="Times New Roman" w:hAnsi="Times New Roman" w:cs="Times New Roman"/>
          <w:color w:val="202124"/>
          <w:sz w:val="20"/>
          <w:szCs w:val="20"/>
          <w:shd w:val="clear" w:color="auto" w:fill="FFFFFF"/>
          <w:lang w:val="id"/>
        </w:rPr>
      </w:pPr>
      <w:r w:rsidRPr="009C6F94">
        <w:rPr>
          <w:rFonts w:ascii="Times New Roman" w:eastAsia="Times New Roman" w:hAnsi="Times New Roman" w:cs="Times New Roman"/>
          <w:color w:val="202124"/>
          <w:sz w:val="20"/>
          <w:szCs w:val="20"/>
          <w:shd w:val="clear" w:color="auto" w:fill="FFFFFF"/>
          <w:lang w:val="id"/>
        </w:rPr>
        <w:t xml:space="preserve">Perhitungan dilakukan dengan menggunakan rumus </w:t>
      </w:r>
      <w:r w:rsidRPr="009C6F94">
        <w:rPr>
          <w:rFonts w:ascii="Times New Roman" w:eastAsia="Times New Roman" w:hAnsi="Times New Roman" w:cs="Times New Roman"/>
          <w:i/>
          <w:color w:val="202124"/>
          <w:sz w:val="20"/>
          <w:szCs w:val="20"/>
          <w:shd w:val="clear" w:color="auto" w:fill="FFFFFF"/>
          <w:lang w:val="id"/>
        </w:rPr>
        <w:t>mononobe</w:t>
      </w:r>
      <w:r w:rsidRPr="009C6F94">
        <w:rPr>
          <w:rFonts w:ascii="Times New Roman" w:eastAsia="Times New Roman" w:hAnsi="Times New Roman" w:cs="Times New Roman"/>
          <w:color w:val="202124"/>
          <w:sz w:val="20"/>
          <w:szCs w:val="20"/>
          <w:shd w:val="clear" w:color="auto" w:fill="FFFFFF"/>
          <w:lang w:val="en-US"/>
        </w:rPr>
        <w:t xml:space="preserve"> dengan</w:t>
      </w:r>
      <w:r w:rsidRPr="009C6F94">
        <w:rPr>
          <w:rFonts w:ascii="Times New Roman" w:eastAsia="Times New Roman" w:hAnsi="Times New Roman" w:cs="Times New Roman"/>
          <w:color w:val="202124"/>
          <w:sz w:val="20"/>
          <w:szCs w:val="20"/>
          <w:shd w:val="clear" w:color="auto" w:fill="FFFFFF"/>
          <w:lang w:val="id"/>
        </w:rPr>
        <w:t xml:space="preserve"> nilai</w:t>
      </w:r>
      <w:r w:rsidRPr="009C6F94">
        <w:rPr>
          <w:rFonts w:ascii="Times New Roman" w:eastAsia="Times New Roman" w:hAnsi="Times New Roman" w:cs="Times New Roman"/>
          <w:color w:val="202124"/>
          <w:sz w:val="20"/>
          <w:szCs w:val="20"/>
          <w:shd w:val="clear" w:color="auto" w:fill="FFFFFF"/>
          <w:lang w:val="en-US"/>
        </w:rPr>
        <w:t xml:space="preserve"> curah hujan yang digunakan adalah nilai dari modus curah hujan dimana</w:t>
      </w:r>
      <w:r w:rsidRPr="009C6F94">
        <w:rPr>
          <w:rFonts w:ascii="Times New Roman" w:eastAsia="Times New Roman" w:hAnsi="Times New Roman" w:cs="Times New Roman"/>
          <w:color w:val="202124"/>
          <w:sz w:val="20"/>
          <w:szCs w:val="20"/>
          <w:shd w:val="clear" w:color="auto" w:fill="FFFFFF"/>
          <w:lang w:val="id"/>
        </w:rPr>
        <w:t xml:space="preserve"> </w:t>
      </w:r>
      <w:r w:rsidRPr="009C6F94">
        <w:rPr>
          <w:rFonts w:ascii="Times New Roman" w:eastAsia="Times New Roman" w:hAnsi="Times New Roman" w:cs="Times New Roman"/>
          <w:sz w:val="20"/>
          <w:szCs w:val="20"/>
        </w:rPr>
        <w:t>R</w:t>
      </w:r>
      <w:r w:rsidRPr="009C6F94">
        <w:rPr>
          <w:rFonts w:ascii="Times New Roman" w:eastAsia="Times New Roman" w:hAnsi="Times New Roman" w:cs="Times New Roman"/>
          <w:sz w:val="20"/>
          <w:szCs w:val="20"/>
          <w:vertAlign w:val="subscript"/>
        </w:rPr>
        <w:t>24</w:t>
      </w:r>
      <w:r w:rsidRPr="009C6F94">
        <w:rPr>
          <w:rFonts w:ascii="Times New Roman" w:eastAsia="Times New Roman" w:hAnsi="Times New Roman" w:cs="Times New Roman"/>
          <w:sz w:val="20"/>
          <w:szCs w:val="20"/>
        </w:rPr>
        <w:t xml:space="preserve"> = </w:t>
      </w:r>
      <w:r w:rsidRPr="009C6F94">
        <w:rPr>
          <w:rFonts w:ascii="Times New Roman" w:eastAsia="Calibri" w:hAnsi="Times New Roman" w:cs="Times New Roman"/>
          <w:sz w:val="20"/>
          <w:szCs w:val="20"/>
        </w:rPr>
        <w:t>35 mm/hari</w:t>
      </w:r>
      <w:r w:rsidRPr="009C6F94">
        <w:rPr>
          <w:rFonts w:ascii="Times New Roman" w:eastAsia="Times New Roman" w:hAnsi="Times New Roman" w:cs="Times New Roman"/>
          <w:color w:val="202124"/>
          <w:sz w:val="20"/>
          <w:szCs w:val="20"/>
          <w:shd w:val="clear" w:color="auto" w:fill="FFFFFF"/>
          <w:lang w:val="id"/>
        </w:rPr>
        <w:t xml:space="preserve"> </w:t>
      </w:r>
      <w:r w:rsidRPr="009C6F94">
        <w:rPr>
          <w:rFonts w:ascii="Times New Roman" w:eastAsia="Times New Roman" w:hAnsi="Times New Roman" w:cs="Times New Roman"/>
          <w:color w:val="202124"/>
          <w:sz w:val="20"/>
          <w:szCs w:val="20"/>
          <w:shd w:val="clear" w:color="auto" w:fill="FFFFFF"/>
          <w:lang w:val="en-US"/>
        </w:rPr>
        <w:t xml:space="preserve">dan waktu konsentrasi hujan selama 1,093 jam, maka didapatkan </w:t>
      </w:r>
      <w:r w:rsidRPr="009C6F94">
        <w:rPr>
          <w:rFonts w:ascii="Times New Roman" w:eastAsia="Times New Roman" w:hAnsi="Times New Roman" w:cs="Times New Roman"/>
          <w:color w:val="202124"/>
          <w:sz w:val="20"/>
          <w:szCs w:val="20"/>
          <w:shd w:val="clear" w:color="auto" w:fill="FFFFFF"/>
          <w:lang w:val="id"/>
        </w:rPr>
        <w:t xml:space="preserve">intensitas curah hujan sebesar </w:t>
      </w:r>
      <w:r w:rsidRPr="009C6F94">
        <w:rPr>
          <w:rFonts w:ascii="Times New Roman" w:eastAsia="Times New Roman" w:hAnsi="Times New Roman" w:cs="Times New Roman"/>
          <w:color w:val="202124"/>
          <w:sz w:val="20"/>
          <w:szCs w:val="20"/>
          <w:shd w:val="clear" w:color="auto" w:fill="FFFFFF"/>
          <w:lang w:val="en-US"/>
        </w:rPr>
        <w:t xml:space="preserve">11,43 </w:t>
      </w:r>
      <w:r w:rsidRPr="009C6F94">
        <w:rPr>
          <w:rFonts w:ascii="Times New Roman" w:eastAsia="Times New Roman" w:hAnsi="Times New Roman" w:cs="Times New Roman"/>
          <w:color w:val="202124"/>
          <w:sz w:val="20"/>
          <w:szCs w:val="20"/>
          <w:shd w:val="clear" w:color="auto" w:fill="FFFFFF"/>
          <w:lang w:val="id"/>
        </w:rPr>
        <w:t xml:space="preserve">mm/jam atau setara dengan </w:t>
      </w:r>
      <w:r w:rsidRPr="009C6F94">
        <w:rPr>
          <w:rFonts w:ascii="Times New Roman" w:eastAsia="Times New Roman" w:hAnsi="Times New Roman" w:cs="Times New Roman"/>
          <w:color w:val="202124"/>
          <w:sz w:val="20"/>
          <w:szCs w:val="20"/>
          <w:shd w:val="clear" w:color="auto" w:fill="FFFFFF"/>
          <w:lang w:val="en-US"/>
        </w:rPr>
        <w:t>0,19</w:t>
      </w:r>
      <w:r w:rsidRPr="009C6F94">
        <w:rPr>
          <w:rFonts w:ascii="Times New Roman" w:eastAsia="Times New Roman" w:hAnsi="Times New Roman" w:cs="Times New Roman"/>
          <w:color w:val="202124"/>
          <w:sz w:val="20"/>
          <w:szCs w:val="20"/>
          <w:shd w:val="clear" w:color="auto" w:fill="FFFFFF"/>
          <w:lang w:val="id"/>
        </w:rPr>
        <w:t xml:space="preserve"> mm/menit</w:t>
      </w:r>
    </w:p>
    <w:p w:rsidR="009C6F94" w:rsidRPr="009C6F94" w:rsidRDefault="009C6F94" w:rsidP="009C6F94">
      <w:pPr>
        <w:widowControl w:val="0"/>
        <w:autoSpaceDE w:val="0"/>
        <w:autoSpaceDN w:val="0"/>
        <w:spacing w:after="0" w:line="240" w:lineRule="auto"/>
        <w:jc w:val="both"/>
        <w:rPr>
          <w:rFonts w:ascii="Times New Roman" w:eastAsia="Times New Roman" w:hAnsi="Times New Roman" w:cs="Times New Roman"/>
          <w:b/>
          <w:bCs/>
          <w:i/>
          <w:sz w:val="20"/>
          <w:szCs w:val="20"/>
          <w:lang w:val="en-US"/>
        </w:rPr>
      </w:pPr>
      <w:r w:rsidRPr="009C6F94">
        <w:rPr>
          <w:rFonts w:ascii="Times New Roman" w:eastAsia="Times New Roman" w:hAnsi="Times New Roman" w:cs="Times New Roman"/>
          <w:b/>
          <w:bCs/>
          <w:i/>
          <w:sz w:val="20"/>
          <w:szCs w:val="20"/>
          <w:lang w:val="en-US"/>
        </w:rPr>
        <w:t>Catchment Area</w:t>
      </w:r>
    </w:p>
    <w:p w:rsidR="009C6F94" w:rsidRPr="009C6F94"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r w:rsidRPr="009C6F94">
        <w:rPr>
          <w:rFonts w:ascii="Times New Roman" w:eastAsia="Times New Roman" w:hAnsi="Times New Roman" w:cs="Times New Roman"/>
          <w:bCs/>
          <w:sz w:val="20"/>
          <w:szCs w:val="20"/>
          <w:lang w:val="id"/>
        </w:rPr>
        <w:t>Area tangkapan hujan (</w:t>
      </w:r>
      <w:r w:rsidRPr="009C6F94">
        <w:rPr>
          <w:rFonts w:ascii="Times New Roman" w:eastAsia="Times New Roman" w:hAnsi="Times New Roman" w:cs="Times New Roman"/>
          <w:bCs/>
          <w:i/>
          <w:sz w:val="20"/>
          <w:szCs w:val="20"/>
          <w:lang w:val="id"/>
        </w:rPr>
        <w:t>catchment area</w:t>
      </w:r>
      <w:r w:rsidRPr="009C6F94">
        <w:rPr>
          <w:rFonts w:ascii="Times New Roman" w:eastAsia="Times New Roman" w:hAnsi="Times New Roman" w:cs="Times New Roman"/>
          <w:bCs/>
          <w:sz w:val="20"/>
          <w:szCs w:val="20"/>
          <w:lang w:val="id"/>
        </w:rPr>
        <w:t>) ditentukan</w:t>
      </w:r>
      <w:r w:rsidRPr="009C6F94">
        <w:rPr>
          <w:rFonts w:ascii="Times New Roman" w:eastAsia="Times New Roman" w:hAnsi="Times New Roman" w:cs="Times New Roman"/>
          <w:bCs/>
          <w:sz w:val="20"/>
          <w:szCs w:val="20"/>
          <w:lang w:val="en-US"/>
        </w:rPr>
        <w:t xml:space="preserve"> oleh</w:t>
      </w:r>
      <w:r w:rsidRPr="009C6F94">
        <w:rPr>
          <w:rFonts w:ascii="Times New Roman" w:eastAsia="Times New Roman" w:hAnsi="Times New Roman" w:cs="Times New Roman"/>
          <w:bCs/>
          <w:sz w:val="20"/>
          <w:szCs w:val="20"/>
          <w:lang w:val="id"/>
        </w:rPr>
        <w:t xml:space="preserve"> kondisi topografi suatu area penambangan dengan</w:t>
      </w:r>
      <w:r w:rsidRPr="009C6F94">
        <w:rPr>
          <w:rFonts w:ascii="Times New Roman" w:eastAsia="Times New Roman" w:hAnsi="Times New Roman" w:cs="Times New Roman"/>
          <w:bCs/>
          <w:sz w:val="20"/>
          <w:szCs w:val="20"/>
          <w:lang w:val="en-US"/>
        </w:rPr>
        <w:t xml:space="preserve"> </w:t>
      </w:r>
      <w:r w:rsidRPr="009C6F94">
        <w:rPr>
          <w:rFonts w:ascii="Times New Roman" w:eastAsia="Times New Roman" w:hAnsi="Times New Roman" w:cs="Times New Roman"/>
          <w:bCs/>
          <w:sz w:val="20"/>
          <w:szCs w:val="20"/>
          <w:lang w:val="id"/>
        </w:rPr>
        <w:t xml:space="preserve">melihat elevasi tertinggi di sekitar area bukaan </w:t>
      </w:r>
      <w:r w:rsidRPr="009C6F94">
        <w:rPr>
          <w:rFonts w:ascii="Times New Roman" w:eastAsia="Times New Roman" w:hAnsi="Times New Roman" w:cs="Times New Roman"/>
          <w:bCs/>
          <w:i/>
          <w:sz w:val="20"/>
          <w:szCs w:val="20"/>
          <w:lang w:val="id"/>
        </w:rPr>
        <w:t>pit alam 4</w:t>
      </w:r>
      <w:r w:rsidRPr="009C6F94">
        <w:rPr>
          <w:rFonts w:ascii="Times New Roman" w:eastAsia="Times New Roman" w:hAnsi="Times New Roman" w:cs="Times New Roman"/>
          <w:bCs/>
          <w:sz w:val="20"/>
          <w:szCs w:val="20"/>
          <w:lang w:val="en-US"/>
        </w:rPr>
        <w:t>, k</w:t>
      </w:r>
      <w:r w:rsidRPr="009C6F94">
        <w:rPr>
          <w:rFonts w:ascii="Times New Roman" w:eastAsia="Times New Roman" w:hAnsi="Times New Roman" w:cs="Times New Roman"/>
          <w:bCs/>
          <w:sz w:val="20"/>
          <w:szCs w:val="20"/>
          <w:lang w:val="id"/>
        </w:rPr>
        <w:t>emudian diperkirakan air yang jatuh di area tersebut akan mengalir dan berkumpul pada area bukaan tambang (</w:t>
      </w:r>
      <w:r w:rsidRPr="009C6F94">
        <w:rPr>
          <w:rFonts w:ascii="Times New Roman" w:eastAsia="Times New Roman" w:hAnsi="Times New Roman" w:cs="Times New Roman"/>
          <w:bCs/>
          <w:i/>
          <w:sz w:val="20"/>
          <w:szCs w:val="20"/>
          <w:lang w:val="id"/>
        </w:rPr>
        <w:t>sump</w:t>
      </w:r>
      <w:r w:rsidRPr="009C6F94">
        <w:rPr>
          <w:rFonts w:ascii="Times New Roman" w:eastAsia="Times New Roman" w:hAnsi="Times New Roman" w:cs="Times New Roman"/>
          <w:bCs/>
          <w:sz w:val="20"/>
          <w:szCs w:val="20"/>
          <w:lang w:val="id"/>
        </w:rPr>
        <w:t>) ataupun saluran terbuka.</w:t>
      </w:r>
      <w:r w:rsidRPr="009C6F94">
        <w:rPr>
          <w:rFonts w:ascii="Times New Roman" w:eastAsia="Times New Roman" w:hAnsi="Times New Roman" w:cs="Times New Roman"/>
          <w:bCs/>
          <w:sz w:val="20"/>
          <w:szCs w:val="20"/>
          <w:lang w:val="en-US"/>
        </w:rPr>
        <w:t xml:space="preserve"> </w:t>
      </w:r>
    </w:p>
    <w:p w:rsidR="009C6F94" w:rsidRDefault="009C6F94" w:rsidP="009C6F94">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r w:rsidRPr="009C6F94">
        <w:rPr>
          <w:rFonts w:ascii="Times New Roman" w:eastAsia="Times New Roman" w:hAnsi="Times New Roman" w:cs="Times New Roman"/>
          <w:bCs/>
          <w:sz w:val="20"/>
          <w:szCs w:val="20"/>
          <w:lang w:val="en-US"/>
        </w:rPr>
        <w:t xml:space="preserve">Berdasarkan peta </w:t>
      </w:r>
      <w:r w:rsidRPr="009C6F94">
        <w:rPr>
          <w:rFonts w:ascii="Times New Roman" w:eastAsia="Times New Roman" w:hAnsi="Times New Roman" w:cs="Times New Roman"/>
          <w:bCs/>
          <w:i/>
          <w:sz w:val="20"/>
          <w:szCs w:val="20"/>
          <w:lang w:val="en-US"/>
        </w:rPr>
        <w:t xml:space="preserve">design catchment area </w:t>
      </w:r>
      <w:r w:rsidRPr="009C6F94">
        <w:rPr>
          <w:rFonts w:ascii="Times New Roman" w:eastAsia="Times New Roman" w:hAnsi="Times New Roman" w:cs="Times New Roman"/>
          <w:bCs/>
          <w:sz w:val="20"/>
          <w:szCs w:val="20"/>
          <w:lang w:val="en-US"/>
        </w:rPr>
        <w:t xml:space="preserve">PT.BSS dengan luasan keseluruhan 60,02 hektar, area tersebut terbagi menjadi 2 kategori, yaitu Dasar </w:t>
      </w:r>
      <w:r w:rsidRPr="009C6F94">
        <w:rPr>
          <w:rFonts w:ascii="Times New Roman" w:eastAsia="Times New Roman" w:hAnsi="Times New Roman" w:cs="Times New Roman"/>
          <w:bCs/>
          <w:i/>
          <w:sz w:val="20"/>
          <w:szCs w:val="20"/>
          <w:lang w:val="en-US"/>
        </w:rPr>
        <w:t xml:space="preserve">Pit </w:t>
      </w:r>
      <w:r w:rsidRPr="009C6F94">
        <w:rPr>
          <w:rFonts w:ascii="Times New Roman" w:eastAsia="Times New Roman" w:hAnsi="Times New Roman" w:cs="Times New Roman"/>
          <w:bCs/>
          <w:sz w:val="20"/>
          <w:szCs w:val="20"/>
          <w:lang w:val="en-US"/>
        </w:rPr>
        <w:t>dan Jenjang seluas 19,56 Ha serta Lapisan Tanah Penutup seluas 40,46 Ha.</w:t>
      </w:r>
    </w:p>
    <w:p w:rsidR="00381AE1" w:rsidRDefault="00381AE1" w:rsidP="009C6F94">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p>
    <w:p w:rsidR="00381AE1" w:rsidRDefault="00381AE1" w:rsidP="009C6F94">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p>
    <w:p w:rsidR="00381AE1" w:rsidRDefault="00381AE1" w:rsidP="009C6F94">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p>
    <w:p w:rsidR="00381AE1" w:rsidRDefault="00035039" w:rsidP="009C6F94">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r>
        <w:rPr>
          <w:rFonts w:ascii="Times New Roman" w:hAnsi="Times New Roman" w:cs="Times New Roman"/>
          <w:b/>
          <w:noProof/>
          <w:sz w:val="24"/>
          <w:szCs w:val="24"/>
          <w:lang w:val="en-US"/>
        </w:rPr>
        <w:lastRenderedPageBreak/>
        <w:drawing>
          <wp:anchor distT="0" distB="0" distL="114300" distR="114300" simplePos="0" relativeHeight="251663360" behindDoc="0" locked="0" layoutInCell="1" allowOverlap="1" wp14:anchorId="65AA4E44" wp14:editId="518970CD">
            <wp:simplePos x="0" y="0"/>
            <wp:positionH relativeFrom="margin">
              <wp:align>left</wp:align>
            </wp:positionH>
            <wp:positionV relativeFrom="paragraph">
              <wp:posOffset>-3175</wp:posOffset>
            </wp:positionV>
            <wp:extent cx="2560320" cy="1809126"/>
            <wp:effectExtent l="19050" t="19050" r="11430" b="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9).png"/>
                    <pic:cNvPicPr/>
                  </pic:nvPicPr>
                  <pic:blipFill rotWithShape="1">
                    <a:blip r:embed="rId6" cstate="print">
                      <a:extLst>
                        <a:ext uri="{28A0092B-C50C-407E-A947-70E740481C1C}">
                          <a14:useLocalDpi xmlns:a14="http://schemas.microsoft.com/office/drawing/2010/main" val="0"/>
                        </a:ext>
                      </a:extLst>
                    </a:blip>
                    <a:srcRect l="32066" t="33505" r="31403" b="20603"/>
                    <a:stretch/>
                  </pic:blipFill>
                  <pic:spPr bwMode="auto">
                    <a:xfrm>
                      <a:off x="0" y="0"/>
                      <a:ext cx="2560320" cy="180912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381AE1" w:rsidRDefault="00381AE1" w:rsidP="00381AE1">
      <w:pPr>
        <w:widowControl w:val="0"/>
        <w:autoSpaceDE w:val="0"/>
        <w:autoSpaceDN w:val="0"/>
        <w:spacing w:after="12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Gambar 1. </w:t>
      </w:r>
      <w:r w:rsidRPr="00381AE1">
        <w:rPr>
          <w:rFonts w:ascii="Times New Roman" w:eastAsia="Times New Roman" w:hAnsi="Times New Roman" w:cs="Times New Roman"/>
          <w:b/>
          <w:bCs/>
          <w:i/>
          <w:sz w:val="20"/>
          <w:szCs w:val="20"/>
          <w:lang w:val="en-US"/>
        </w:rPr>
        <w:t>Catchment Area</w:t>
      </w:r>
    </w:p>
    <w:p w:rsidR="009C6F94" w:rsidRDefault="009C6F94"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Koefisiean Limpasan</w:t>
      </w:r>
    </w:p>
    <w:p w:rsidR="009C6F94" w:rsidRDefault="009C6F94" w:rsidP="00E52355">
      <w:pPr>
        <w:widowControl w:val="0"/>
        <w:autoSpaceDE w:val="0"/>
        <w:autoSpaceDN w:val="0"/>
        <w:spacing w:after="120" w:line="240" w:lineRule="auto"/>
        <w:ind w:firstLine="720"/>
        <w:jc w:val="both"/>
        <w:rPr>
          <w:rFonts w:ascii="Times New Roman" w:eastAsia="Calibri" w:hAnsi="Times New Roman" w:cs="Times New Roman"/>
          <w:bCs/>
          <w:sz w:val="20"/>
          <w:szCs w:val="20"/>
        </w:rPr>
      </w:pPr>
      <w:r w:rsidRPr="009C6F94">
        <w:rPr>
          <w:rFonts w:ascii="Times New Roman" w:eastAsia="Times New Roman" w:hAnsi="Times New Roman" w:cs="Times New Roman"/>
          <w:bCs/>
          <w:sz w:val="20"/>
          <w:szCs w:val="20"/>
          <w:lang w:val="id"/>
        </w:rPr>
        <w:t>Koefisien Limpasan merupakan konstanta yang menggambarkan dampak dari beberapa proses diantaranya proses infiltrasi, penguapan, penggunaan lahan dll. Berdasarkan dari pengamatan di lapangan dan mengacu pada peta</w:t>
      </w:r>
      <w:r w:rsidRPr="009C6F94">
        <w:rPr>
          <w:rFonts w:ascii="Times New Roman" w:eastAsia="Times New Roman" w:hAnsi="Times New Roman" w:cs="Times New Roman"/>
          <w:bCs/>
          <w:sz w:val="20"/>
          <w:szCs w:val="20"/>
          <w:lang w:val="en-US"/>
        </w:rPr>
        <w:t xml:space="preserve">, maka </w:t>
      </w:r>
      <w:r w:rsidRPr="009C6F94">
        <w:rPr>
          <w:rFonts w:ascii="Times New Roman" w:eastAsia="Times New Roman" w:hAnsi="Times New Roman" w:cs="Times New Roman"/>
          <w:bCs/>
          <w:sz w:val="20"/>
          <w:szCs w:val="20"/>
          <w:lang w:val="id"/>
        </w:rPr>
        <w:t xml:space="preserve">luasan dari </w:t>
      </w:r>
      <w:r w:rsidRPr="009C6F94">
        <w:rPr>
          <w:rFonts w:ascii="Times New Roman" w:eastAsia="Times New Roman" w:hAnsi="Times New Roman" w:cs="Times New Roman"/>
          <w:bCs/>
          <w:i/>
          <w:sz w:val="20"/>
          <w:szCs w:val="20"/>
          <w:lang w:val="id"/>
        </w:rPr>
        <w:t>catchment area</w:t>
      </w:r>
      <w:r w:rsidRPr="009C6F94">
        <w:rPr>
          <w:rFonts w:ascii="Times New Roman" w:eastAsia="Times New Roman" w:hAnsi="Times New Roman" w:cs="Times New Roman"/>
          <w:bCs/>
          <w:sz w:val="20"/>
          <w:szCs w:val="20"/>
          <w:lang w:val="id"/>
        </w:rPr>
        <w:t xml:space="preserve"> </w:t>
      </w:r>
      <w:r w:rsidRPr="009C6F94">
        <w:rPr>
          <w:rFonts w:ascii="Times New Roman" w:eastAsia="Times New Roman" w:hAnsi="Times New Roman" w:cs="Times New Roman"/>
          <w:bCs/>
          <w:i/>
          <w:sz w:val="20"/>
          <w:szCs w:val="20"/>
          <w:lang w:val="en-US"/>
        </w:rPr>
        <w:t>pit alam 4</w:t>
      </w:r>
      <w:r w:rsidRPr="009C6F94">
        <w:rPr>
          <w:rFonts w:ascii="Times New Roman" w:eastAsia="Times New Roman" w:hAnsi="Times New Roman" w:cs="Times New Roman"/>
          <w:bCs/>
          <w:sz w:val="20"/>
          <w:szCs w:val="20"/>
          <w:lang w:val="id"/>
        </w:rPr>
        <w:t xml:space="preserve"> </w:t>
      </w:r>
      <w:r w:rsidRPr="009C6F94">
        <w:rPr>
          <w:rFonts w:ascii="Times New Roman" w:eastAsia="Times New Roman" w:hAnsi="Times New Roman" w:cs="Times New Roman"/>
          <w:bCs/>
          <w:sz w:val="20"/>
          <w:szCs w:val="20"/>
          <w:lang w:val="en-US"/>
        </w:rPr>
        <w:t xml:space="preserve">yang mencakup area </w:t>
      </w:r>
      <w:r w:rsidRPr="009C6F94">
        <w:rPr>
          <w:rFonts w:ascii="Times New Roman" w:eastAsia="Times New Roman" w:hAnsi="Times New Roman" w:cs="Times New Roman"/>
          <w:bCs/>
          <w:i/>
          <w:sz w:val="20"/>
          <w:szCs w:val="20"/>
          <w:lang w:val="en-US"/>
        </w:rPr>
        <w:t xml:space="preserve">pit </w:t>
      </w:r>
      <w:r w:rsidRPr="009C6F94">
        <w:rPr>
          <w:rFonts w:ascii="Times New Roman" w:eastAsia="Times New Roman" w:hAnsi="Times New Roman" w:cs="Times New Roman"/>
          <w:bCs/>
          <w:sz w:val="20"/>
          <w:szCs w:val="20"/>
          <w:lang w:val="en-US"/>
        </w:rPr>
        <w:t xml:space="preserve">dan </w:t>
      </w:r>
      <w:r w:rsidRPr="009C6F94">
        <w:rPr>
          <w:rFonts w:ascii="Times New Roman" w:eastAsia="Times New Roman" w:hAnsi="Times New Roman" w:cs="Times New Roman"/>
          <w:bCs/>
          <w:i/>
          <w:sz w:val="20"/>
          <w:szCs w:val="20"/>
          <w:lang w:val="en-US"/>
        </w:rPr>
        <w:t>disposal</w:t>
      </w:r>
      <w:r w:rsidRPr="009C6F94">
        <w:rPr>
          <w:rFonts w:ascii="Times New Roman" w:eastAsia="Times New Roman" w:hAnsi="Times New Roman" w:cs="Times New Roman"/>
          <w:bCs/>
          <w:sz w:val="20"/>
          <w:szCs w:val="20"/>
          <w:lang w:val="en-US"/>
        </w:rPr>
        <w:t xml:space="preserve"> ditentukan nilai dari koefisien limpasan kedua kategori lahan tersebut yaitu 0,9 (</w:t>
      </w:r>
      <w:r w:rsidRPr="009C6F94">
        <w:rPr>
          <w:rFonts w:ascii="Times New Roman" w:eastAsia="Calibri" w:hAnsi="Times New Roman" w:cs="Times New Roman"/>
          <w:bCs/>
          <w:sz w:val="20"/>
          <w:szCs w:val="20"/>
        </w:rPr>
        <w:t xml:space="preserve">Tanpa tumbuhan, daerah penambangan &amp; penimbunan). </w:t>
      </w:r>
    </w:p>
    <w:p w:rsidR="00E52355" w:rsidRDefault="00E52355" w:rsidP="00E52355">
      <w:pPr>
        <w:widowControl w:val="0"/>
        <w:autoSpaceDE w:val="0"/>
        <w:autoSpaceDN w:val="0"/>
        <w:spacing w:after="0" w:line="240" w:lineRule="auto"/>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Debit Limpasan</w:t>
      </w:r>
    </w:p>
    <w:p w:rsidR="00E52355" w:rsidRPr="00E52355" w:rsidRDefault="00E52355" w:rsidP="00E52355">
      <w:pPr>
        <w:widowControl w:val="0"/>
        <w:autoSpaceDE w:val="0"/>
        <w:autoSpaceDN w:val="0"/>
        <w:spacing w:after="120" w:line="240" w:lineRule="auto"/>
        <w:ind w:firstLine="425"/>
        <w:jc w:val="both"/>
        <w:rPr>
          <w:rFonts w:ascii="Times New Roman" w:eastAsia="Times New Roman" w:hAnsi="Times New Roman" w:cs="Times New Roman"/>
          <w:bCs/>
          <w:sz w:val="20"/>
          <w:szCs w:val="20"/>
          <w:lang w:val="en-US"/>
        </w:rPr>
      </w:pPr>
      <w:r w:rsidRPr="00E52355">
        <w:rPr>
          <w:rFonts w:ascii="Times New Roman" w:eastAsia="Times New Roman" w:hAnsi="Times New Roman" w:cs="Times New Roman"/>
          <w:bCs/>
          <w:sz w:val="20"/>
          <w:szCs w:val="20"/>
          <w:lang w:val="id"/>
        </w:rPr>
        <w:t>Debit limpasan adalah debit air dari curah hujan rencana dalam suatu daerah tangkapan</w:t>
      </w:r>
      <w:r w:rsidRPr="00E52355">
        <w:rPr>
          <w:rFonts w:ascii="Times New Roman" w:eastAsia="Times New Roman" w:hAnsi="Times New Roman" w:cs="Times New Roman"/>
          <w:bCs/>
          <w:sz w:val="20"/>
          <w:szCs w:val="20"/>
          <w:lang w:val="en-US"/>
        </w:rPr>
        <w:t xml:space="preserve"> </w:t>
      </w:r>
      <w:r w:rsidRPr="00E52355">
        <w:rPr>
          <w:rFonts w:ascii="Times New Roman" w:eastAsia="Times New Roman" w:hAnsi="Times New Roman" w:cs="Times New Roman"/>
          <w:bCs/>
          <w:sz w:val="20"/>
          <w:szCs w:val="20"/>
          <w:lang w:val="id"/>
        </w:rPr>
        <w:t xml:space="preserve">hujan ( </w:t>
      </w:r>
      <w:r w:rsidRPr="00E52355">
        <w:rPr>
          <w:rFonts w:ascii="Times New Roman" w:eastAsia="Times New Roman" w:hAnsi="Times New Roman" w:cs="Times New Roman"/>
          <w:bCs/>
          <w:i/>
          <w:sz w:val="20"/>
          <w:szCs w:val="20"/>
          <w:lang w:val="id"/>
        </w:rPr>
        <w:t xml:space="preserve">catchment area </w:t>
      </w:r>
      <w:r w:rsidRPr="00E52355">
        <w:rPr>
          <w:rFonts w:ascii="Times New Roman" w:eastAsia="Times New Roman" w:hAnsi="Times New Roman" w:cs="Times New Roman"/>
          <w:bCs/>
          <w:sz w:val="20"/>
          <w:szCs w:val="20"/>
          <w:lang w:val="id"/>
        </w:rPr>
        <w:t xml:space="preserve">) yang diperkirakan akan </w:t>
      </w:r>
      <w:r w:rsidRPr="00E52355">
        <w:rPr>
          <w:rFonts w:ascii="Times New Roman" w:eastAsia="Times New Roman" w:hAnsi="Times New Roman" w:cs="Times New Roman"/>
          <w:bCs/>
          <w:sz w:val="20"/>
          <w:szCs w:val="20"/>
          <w:lang w:val="en-US"/>
        </w:rPr>
        <w:t>ma</w:t>
      </w:r>
      <w:r w:rsidRPr="00E52355">
        <w:rPr>
          <w:rFonts w:ascii="Times New Roman" w:eastAsia="Times New Roman" w:hAnsi="Times New Roman" w:cs="Times New Roman"/>
          <w:bCs/>
          <w:sz w:val="20"/>
          <w:szCs w:val="20"/>
          <w:lang w:val="id"/>
        </w:rPr>
        <w:t>suk ke dalam area bukaan tambang.</w:t>
      </w:r>
      <w:r w:rsidRPr="00E52355">
        <w:rPr>
          <w:rFonts w:ascii="Times New Roman" w:eastAsia="Times New Roman" w:hAnsi="Times New Roman" w:cs="Times New Roman"/>
          <w:bCs/>
          <w:sz w:val="20"/>
          <w:szCs w:val="20"/>
          <w:lang w:val="en-US"/>
        </w:rPr>
        <w:t xml:space="preserve"> </w:t>
      </w:r>
      <w:r w:rsidRPr="00E52355">
        <w:rPr>
          <w:rFonts w:ascii="Times New Roman" w:eastAsia="Times New Roman" w:hAnsi="Times New Roman" w:cs="Times New Roman"/>
          <w:bCs/>
          <w:sz w:val="20"/>
          <w:szCs w:val="20"/>
          <w:lang w:val="id"/>
        </w:rPr>
        <w:t xml:space="preserve">Nilai yang didapatkan dari luasan </w:t>
      </w:r>
      <w:r w:rsidRPr="00E52355">
        <w:rPr>
          <w:rFonts w:ascii="Times New Roman" w:eastAsia="Times New Roman" w:hAnsi="Times New Roman" w:cs="Times New Roman"/>
          <w:bCs/>
          <w:i/>
          <w:sz w:val="20"/>
          <w:szCs w:val="20"/>
          <w:lang w:val="id"/>
        </w:rPr>
        <w:t>catchment area</w:t>
      </w:r>
      <w:r w:rsidRPr="00E52355">
        <w:rPr>
          <w:rFonts w:ascii="Times New Roman" w:eastAsia="Times New Roman" w:hAnsi="Times New Roman" w:cs="Times New Roman"/>
          <w:bCs/>
          <w:sz w:val="20"/>
          <w:szCs w:val="20"/>
          <w:lang w:val="id"/>
        </w:rPr>
        <w:t>, intensitas curah hujan serta koefisen limpasan yang telah ditentukan</w:t>
      </w:r>
      <w:r w:rsidRPr="00E52355">
        <w:rPr>
          <w:rFonts w:ascii="Times New Roman" w:eastAsia="Times New Roman" w:hAnsi="Times New Roman" w:cs="Times New Roman"/>
          <w:bCs/>
          <w:sz w:val="20"/>
          <w:szCs w:val="20"/>
          <w:lang w:val="en-US"/>
        </w:rPr>
        <w:t xml:space="preserve"> selanjutnya digunakan dalam perhitungan nilai debit limpasan sebagai berikut :</w:t>
      </w:r>
    </w:p>
    <w:p w:rsidR="00E52355" w:rsidRPr="00E52355" w:rsidRDefault="00E52355" w:rsidP="00E52355">
      <w:pPr>
        <w:widowControl w:val="0"/>
        <w:autoSpaceDE w:val="0"/>
        <w:autoSpaceDN w:val="0"/>
        <w:spacing w:after="0" w:line="240" w:lineRule="auto"/>
        <w:rPr>
          <w:rFonts w:ascii="Times New Roman" w:eastAsia="Times New Roman" w:hAnsi="Times New Roman" w:cs="Times New Roman"/>
          <w:sz w:val="20"/>
          <w:szCs w:val="20"/>
          <w:lang w:val="id"/>
        </w:rPr>
      </w:pPr>
      <m:oMathPara>
        <m:oMathParaPr>
          <m:jc m:val="left"/>
        </m:oMathParaPr>
        <m:oMath>
          <m:r>
            <w:rPr>
              <w:rFonts w:ascii="Cambria Math" w:eastAsia="Times New Roman" w:hAnsi="Cambria Math" w:cs="Times New Roman"/>
              <w:sz w:val="20"/>
              <w:szCs w:val="20"/>
              <w:lang w:val="id"/>
            </w:rPr>
            <m:t>Q=0,00278 x C x I x A</m:t>
          </m:r>
        </m:oMath>
      </m:oMathPara>
    </w:p>
    <w:p w:rsidR="00E52355" w:rsidRPr="00E52355" w:rsidRDefault="00E52355" w:rsidP="00E52355">
      <w:pPr>
        <w:widowControl w:val="0"/>
        <w:autoSpaceDE w:val="0"/>
        <w:autoSpaceDN w:val="0"/>
        <w:spacing w:after="0" w:line="240" w:lineRule="auto"/>
        <w:rPr>
          <w:rFonts w:ascii="Times New Roman" w:eastAsia="Times New Roman" w:hAnsi="Times New Roman" w:cs="Times New Roman"/>
          <w:sz w:val="20"/>
          <w:szCs w:val="20"/>
          <w:lang w:val="id"/>
        </w:rPr>
      </w:pPr>
      <m:oMathPara>
        <m:oMathParaPr>
          <m:jc m:val="left"/>
        </m:oMathParaPr>
        <m:oMath>
          <m:r>
            <w:rPr>
              <w:rFonts w:ascii="Cambria Math" w:eastAsia="Times New Roman" w:hAnsi="Cambria Math" w:cs="Times New Roman"/>
              <w:sz w:val="20"/>
              <w:szCs w:val="20"/>
              <w:lang w:val="id"/>
            </w:rPr>
            <m:t>Q=0,00278  x 0,90 x 11,43</m:t>
          </m:r>
          <m:f>
            <m:fPr>
              <m:ctrlPr>
                <w:rPr>
                  <w:rFonts w:ascii="Cambria Math" w:eastAsia="Times New Roman" w:hAnsi="Cambria Math" w:cs="Times New Roman"/>
                  <w:i/>
                  <w:sz w:val="20"/>
                  <w:szCs w:val="20"/>
                  <w:lang w:val="id"/>
                </w:rPr>
              </m:ctrlPr>
            </m:fPr>
            <m:num>
              <m:r>
                <w:rPr>
                  <w:rFonts w:ascii="Cambria Math" w:eastAsia="Times New Roman" w:hAnsi="Cambria Math" w:cs="Times New Roman"/>
                  <w:sz w:val="20"/>
                  <w:szCs w:val="20"/>
                  <w:lang w:val="id"/>
                </w:rPr>
                <m:t>mm</m:t>
              </m:r>
            </m:num>
            <m:den>
              <m:r>
                <w:rPr>
                  <w:rFonts w:ascii="Cambria Math" w:eastAsia="Times New Roman" w:hAnsi="Cambria Math" w:cs="Times New Roman"/>
                  <w:sz w:val="20"/>
                  <w:szCs w:val="20"/>
                  <w:lang w:val="id"/>
                </w:rPr>
                <m:t>jam</m:t>
              </m:r>
            </m:den>
          </m:f>
          <m:r>
            <w:rPr>
              <w:rFonts w:ascii="Cambria Math" w:eastAsia="Times New Roman" w:hAnsi="Cambria Math" w:cs="Times New Roman"/>
              <w:sz w:val="20"/>
              <w:szCs w:val="20"/>
              <w:lang w:val="id"/>
            </w:rPr>
            <m:t xml:space="preserve"> x 60,02 Ha</m:t>
          </m:r>
        </m:oMath>
      </m:oMathPara>
    </w:p>
    <w:p w:rsidR="00E52355" w:rsidRPr="00E52355" w:rsidRDefault="00E52355" w:rsidP="00E52355">
      <w:pPr>
        <w:widowControl w:val="0"/>
        <w:autoSpaceDE w:val="0"/>
        <w:autoSpaceDN w:val="0"/>
        <w:spacing w:after="120" w:line="240" w:lineRule="auto"/>
        <w:ind w:left="-426"/>
        <w:rPr>
          <w:rFonts w:ascii="Times New Roman" w:eastAsia="Times New Roman" w:hAnsi="Times New Roman" w:cs="Times New Roman"/>
          <w:i/>
          <w:sz w:val="20"/>
          <w:szCs w:val="20"/>
          <w:lang w:val="id"/>
        </w:rPr>
      </w:pPr>
      <m:oMathPara>
        <m:oMath>
          <m:r>
            <w:rPr>
              <w:rFonts w:ascii="Cambria Math" w:eastAsia="Times New Roman" w:hAnsi="Cambria Math" w:cs="Times New Roman"/>
              <w:sz w:val="20"/>
              <w:szCs w:val="20"/>
              <w:lang w:val="id"/>
            </w:rPr>
            <m:t>Q=</m:t>
          </m:r>
          <w:bookmarkStart w:id="3" w:name="_Hlk153980154"/>
          <m:r>
            <w:rPr>
              <w:rFonts w:ascii="Cambria Math" w:eastAsia="Times New Roman" w:hAnsi="Cambria Math" w:cs="Times New Roman"/>
              <w:sz w:val="20"/>
              <w:szCs w:val="20"/>
              <w:lang w:val="id"/>
            </w:rPr>
            <m:t xml:space="preserve">1,72 </m:t>
          </m:r>
          <w:bookmarkEnd w:id="3"/>
          <m:sSup>
            <m:sSupPr>
              <m:ctrlPr>
                <w:rPr>
                  <w:rFonts w:ascii="Cambria Math" w:eastAsia="Times New Roman" w:hAnsi="Cambria Math" w:cs="Times New Roman"/>
                  <w:sz w:val="20"/>
                  <w:szCs w:val="20"/>
                  <w:lang w:val="id"/>
                </w:rPr>
              </m:ctrlPr>
            </m:sSupPr>
            <m:e>
              <m:r>
                <w:rPr>
                  <w:rFonts w:ascii="Cambria Math" w:eastAsia="Times New Roman" w:hAnsi="Cambria Math" w:cs="Times New Roman"/>
                  <w:sz w:val="20"/>
                  <w:szCs w:val="20"/>
                  <w:lang w:val="id"/>
                </w:rPr>
                <m:t>m</m:t>
              </m:r>
            </m:e>
            <m:sup>
              <m:r>
                <w:rPr>
                  <w:rFonts w:ascii="Cambria Math" w:eastAsia="Times New Roman" w:hAnsi="Cambria Math" w:cs="Times New Roman"/>
                  <w:sz w:val="20"/>
                  <w:szCs w:val="20"/>
                  <w:lang w:val="id"/>
                </w:rPr>
                <m:t>3</m:t>
              </m:r>
            </m:sup>
          </m:sSup>
          <m:r>
            <w:rPr>
              <w:rFonts w:ascii="Cambria Math" w:eastAsia="Times New Roman" w:hAnsi="Cambria Math" w:cs="Times New Roman"/>
              <w:sz w:val="20"/>
              <w:szCs w:val="20"/>
              <w:lang w:val="id"/>
            </w:rPr>
            <m:t xml:space="preserve">/detik≈6.181,38 </m:t>
          </m:r>
          <m:sSup>
            <m:sSupPr>
              <m:ctrlPr>
                <w:rPr>
                  <w:rFonts w:ascii="Cambria Math" w:eastAsia="Times New Roman" w:hAnsi="Cambria Math" w:cs="Times New Roman"/>
                  <w:sz w:val="20"/>
                  <w:szCs w:val="20"/>
                  <w:lang w:val="id"/>
                </w:rPr>
              </m:ctrlPr>
            </m:sSupPr>
            <m:e>
              <m:r>
                <w:rPr>
                  <w:rFonts w:ascii="Cambria Math" w:eastAsia="Times New Roman" w:hAnsi="Cambria Math" w:cs="Times New Roman"/>
                  <w:sz w:val="20"/>
                  <w:szCs w:val="20"/>
                  <w:lang w:val="id"/>
                </w:rPr>
                <m:t>m</m:t>
              </m:r>
            </m:e>
            <m:sup>
              <m:r>
                <w:rPr>
                  <w:rFonts w:ascii="Cambria Math" w:eastAsia="Times New Roman" w:hAnsi="Cambria Math" w:cs="Times New Roman"/>
                  <w:sz w:val="20"/>
                  <w:szCs w:val="20"/>
                  <w:lang w:val="id"/>
                </w:rPr>
                <m:t>3</m:t>
              </m:r>
            </m:sup>
          </m:sSup>
          <m:r>
            <w:rPr>
              <w:rFonts w:ascii="Cambria Math" w:eastAsia="Times New Roman" w:hAnsi="Cambria Math" w:cs="Times New Roman"/>
              <w:sz w:val="20"/>
              <w:szCs w:val="20"/>
              <w:lang w:val="id"/>
            </w:rPr>
            <m:t xml:space="preserve">/jam  </m:t>
          </m:r>
        </m:oMath>
      </m:oMathPara>
    </w:p>
    <w:p w:rsidR="00E52355" w:rsidRDefault="00E52355" w:rsidP="0063504D">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r w:rsidRPr="00E52355">
        <w:rPr>
          <w:rFonts w:ascii="Times New Roman" w:eastAsia="Times New Roman" w:hAnsi="Times New Roman" w:cs="Times New Roman"/>
          <w:bCs/>
          <w:sz w:val="20"/>
          <w:szCs w:val="20"/>
          <w:lang w:val="id"/>
        </w:rPr>
        <w:t>Nilai debit limpasan</w:t>
      </w:r>
      <w:r w:rsidRPr="00E52355">
        <w:rPr>
          <w:rFonts w:ascii="Times New Roman" w:eastAsia="Times New Roman" w:hAnsi="Times New Roman" w:cs="Times New Roman"/>
          <w:bCs/>
          <w:sz w:val="20"/>
          <w:szCs w:val="20"/>
          <w:lang w:val="en-US"/>
        </w:rPr>
        <w:t xml:space="preserve"> tersebut </w:t>
      </w:r>
      <w:r w:rsidRPr="00E52355">
        <w:rPr>
          <w:rFonts w:ascii="Times New Roman" w:eastAsia="Times New Roman" w:hAnsi="Times New Roman" w:cs="Times New Roman"/>
          <w:bCs/>
          <w:sz w:val="20"/>
          <w:szCs w:val="20"/>
          <w:lang w:val="id"/>
        </w:rPr>
        <w:t xml:space="preserve">digunakan </w:t>
      </w:r>
      <w:r w:rsidRPr="00E52355">
        <w:rPr>
          <w:rFonts w:ascii="Times New Roman" w:eastAsia="Times New Roman" w:hAnsi="Times New Roman" w:cs="Times New Roman"/>
          <w:bCs/>
          <w:sz w:val="20"/>
          <w:szCs w:val="20"/>
          <w:lang w:val="en-US"/>
        </w:rPr>
        <w:t>dalam</w:t>
      </w:r>
      <w:r w:rsidRPr="00E52355">
        <w:rPr>
          <w:rFonts w:ascii="Times New Roman" w:eastAsia="Times New Roman" w:hAnsi="Times New Roman" w:cs="Times New Roman"/>
          <w:bCs/>
          <w:sz w:val="20"/>
          <w:szCs w:val="20"/>
          <w:lang w:val="id"/>
        </w:rPr>
        <w:t xml:space="preserve"> menentukan volume </w:t>
      </w:r>
      <w:r w:rsidRPr="00E52355">
        <w:rPr>
          <w:rFonts w:ascii="Times New Roman" w:eastAsia="Times New Roman" w:hAnsi="Times New Roman" w:cs="Times New Roman"/>
          <w:bCs/>
          <w:sz w:val="20"/>
          <w:szCs w:val="20"/>
          <w:lang w:val="en-US"/>
        </w:rPr>
        <w:t xml:space="preserve">air </w:t>
      </w:r>
      <w:r w:rsidRPr="00E52355">
        <w:rPr>
          <w:rFonts w:ascii="Times New Roman" w:eastAsia="Times New Roman" w:hAnsi="Times New Roman" w:cs="Times New Roman"/>
          <w:bCs/>
          <w:sz w:val="20"/>
          <w:szCs w:val="20"/>
          <w:lang w:val="id"/>
        </w:rPr>
        <w:t xml:space="preserve">limpasan yang masuk pada area </w:t>
      </w:r>
      <w:r w:rsidRPr="00E52355">
        <w:rPr>
          <w:rFonts w:ascii="Times New Roman" w:eastAsia="Times New Roman" w:hAnsi="Times New Roman" w:cs="Times New Roman"/>
          <w:bCs/>
          <w:i/>
          <w:sz w:val="20"/>
          <w:szCs w:val="20"/>
          <w:lang w:val="id"/>
        </w:rPr>
        <w:t>pit alam 4</w:t>
      </w:r>
      <w:r w:rsidRPr="00E52355">
        <w:rPr>
          <w:rFonts w:ascii="Times New Roman" w:eastAsia="Times New Roman" w:hAnsi="Times New Roman" w:cs="Times New Roman"/>
          <w:bCs/>
          <w:sz w:val="20"/>
          <w:szCs w:val="20"/>
          <w:lang w:val="en-US"/>
        </w:rPr>
        <w:t>.</w:t>
      </w:r>
    </w:p>
    <w:p w:rsidR="0063504D" w:rsidRDefault="0063504D" w:rsidP="0063504D">
      <w:pPr>
        <w:widowControl w:val="0"/>
        <w:autoSpaceDE w:val="0"/>
        <w:autoSpaceDN w:val="0"/>
        <w:spacing w:after="0" w:line="240" w:lineRule="auto"/>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Volume Limpasan</w:t>
      </w:r>
    </w:p>
    <w:p w:rsidR="0063504D" w:rsidRPr="0063504D" w:rsidRDefault="0063504D" w:rsidP="0063504D">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r w:rsidRPr="0063504D">
        <w:rPr>
          <w:rFonts w:ascii="Times New Roman" w:eastAsia="Times New Roman" w:hAnsi="Times New Roman" w:cs="Times New Roman"/>
          <w:bCs/>
          <w:sz w:val="20"/>
          <w:szCs w:val="20"/>
          <w:lang w:val="en-US"/>
        </w:rPr>
        <w:t xml:space="preserve">Berdasarkan </w:t>
      </w:r>
      <w:r w:rsidRPr="0063504D">
        <w:rPr>
          <w:rFonts w:ascii="Times New Roman" w:eastAsia="Times New Roman" w:hAnsi="Times New Roman" w:cs="Times New Roman"/>
          <w:bCs/>
          <w:sz w:val="20"/>
          <w:szCs w:val="20"/>
          <w:lang w:val="id"/>
        </w:rPr>
        <w:t>data</w:t>
      </w:r>
      <w:r w:rsidRPr="0063504D">
        <w:rPr>
          <w:rFonts w:ascii="Times New Roman" w:eastAsia="Times New Roman" w:hAnsi="Times New Roman" w:cs="Times New Roman"/>
          <w:bCs/>
          <w:sz w:val="20"/>
          <w:szCs w:val="20"/>
          <w:lang w:val="en-US"/>
        </w:rPr>
        <w:t xml:space="preserve"> jam hujan rata-rata per hari dalam </w:t>
      </w:r>
      <w:r w:rsidRPr="0063504D">
        <w:rPr>
          <w:rFonts w:ascii="Times New Roman" w:eastAsia="Times New Roman" w:hAnsi="Times New Roman" w:cs="Times New Roman"/>
          <w:bCs/>
          <w:sz w:val="20"/>
          <w:szCs w:val="20"/>
          <w:lang w:val="id"/>
        </w:rPr>
        <w:t>10 tahun didapatkan durasi hujan selama 4,32 j</w:t>
      </w:r>
      <w:r w:rsidRPr="0063504D">
        <w:rPr>
          <w:rFonts w:ascii="Times New Roman" w:eastAsia="Times New Roman" w:hAnsi="Times New Roman" w:cs="Times New Roman"/>
          <w:bCs/>
          <w:sz w:val="20"/>
          <w:szCs w:val="20"/>
          <w:lang w:val="en-US"/>
        </w:rPr>
        <w:t xml:space="preserve">am/hari dan debit limpasan total sebesar </w:t>
      </w:r>
      <m:oMath>
        <m:r>
          <w:rPr>
            <w:rFonts w:ascii="Cambria Math" w:eastAsia="Times New Roman" w:hAnsi="Cambria Math" w:cs="Times New Roman"/>
            <w:sz w:val="20"/>
            <w:szCs w:val="20"/>
            <w:lang w:val="id"/>
          </w:rPr>
          <m:t xml:space="preserve">6181,38 </m:t>
        </m:r>
      </m:oMath>
      <w:r w:rsidRPr="0063504D">
        <w:rPr>
          <w:rFonts w:ascii="Times New Roman" w:eastAsia="Times New Roman" w:hAnsi="Times New Roman" w:cs="Times New Roman"/>
          <w:bCs/>
          <w:sz w:val="20"/>
          <w:szCs w:val="20"/>
          <w:lang w:val="id"/>
        </w:rPr>
        <w:t>m</w:t>
      </w:r>
      <w:r w:rsidRPr="0063504D">
        <w:rPr>
          <w:rFonts w:ascii="Times New Roman" w:eastAsia="Times New Roman" w:hAnsi="Times New Roman" w:cs="Times New Roman"/>
          <w:bCs/>
          <w:sz w:val="20"/>
          <w:szCs w:val="20"/>
          <w:vertAlign w:val="superscript"/>
          <w:lang w:val="id"/>
        </w:rPr>
        <w:t>3</w:t>
      </w:r>
      <w:r w:rsidRPr="0063504D">
        <w:rPr>
          <w:rFonts w:ascii="Times New Roman" w:eastAsia="Times New Roman" w:hAnsi="Times New Roman" w:cs="Times New Roman"/>
          <w:bCs/>
          <w:sz w:val="20"/>
          <w:szCs w:val="20"/>
          <w:lang w:val="en-US"/>
        </w:rPr>
        <w:t xml:space="preserve">/jam, sehingga </w:t>
      </w:r>
      <w:r w:rsidRPr="0063504D">
        <w:rPr>
          <w:rFonts w:ascii="Times New Roman" w:eastAsia="Times New Roman" w:hAnsi="Times New Roman" w:cs="Times New Roman"/>
          <w:bCs/>
          <w:sz w:val="20"/>
          <w:szCs w:val="20"/>
          <w:lang w:val="id"/>
        </w:rPr>
        <w:t xml:space="preserve">volume limpasan air hujan yang akan masuk pada area penambangan </w:t>
      </w:r>
      <w:r w:rsidRPr="0063504D">
        <w:rPr>
          <w:rFonts w:ascii="Times New Roman" w:eastAsia="Times New Roman" w:hAnsi="Times New Roman" w:cs="Times New Roman"/>
          <w:bCs/>
          <w:sz w:val="20"/>
          <w:szCs w:val="20"/>
          <w:lang w:val="en-US"/>
        </w:rPr>
        <w:t>dapat dihitung sebagai berikut, (Lampiran G)</w:t>
      </w:r>
    </w:p>
    <w:p w:rsidR="0063504D" w:rsidRPr="0063504D" w:rsidRDefault="0063504D" w:rsidP="0063504D">
      <w:pPr>
        <w:widowControl w:val="0"/>
        <w:autoSpaceDE w:val="0"/>
        <w:autoSpaceDN w:val="0"/>
        <w:spacing w:after="0" w:line="240" w:lineRule="auto"/>
        <w:jc w:val="both"/>
        <w:rPr>
          <w:rFonts w:ascii="Times New Roman" w:eastAsia="Times New Roman" w:hAnsi="Times New Roman" w:cs="Times New Roman"/>
          <w:bCs/>
          <w:sz w:val="20"/>
          <w:szCs w:val="20"/>
          <w:lang w:val="en-US"/>
        </w:rPr>
      </w:pPr>
      <w:r w:rsidRPr="0063504D">
        <w:rPr>
          <w:rFonts w:ascii="Times New Roman" w:eastAsia="Times New Roman" w:hAnsi="Times New Roman" w:cs="Times New Roman"/>
          <w:bCs/>
          <w:sz w:val="20"/>
          <w:szCs w:val="20"/>
          <w:lang w:val="en-US"/>
        </w:rPr>
        <w:t>Volume Limpasan per Hari:</w:t>
      </w:r>
    </w:p>
    <w:p w:rsidR="0063504D" w:rsidRPr="0063504D" w:rsidRDefault="0063504D" w:rsidP="0063504D">
      <w:pPr>
        <w:widowControl w:val="0"/>
        <w:autoSpaceDE w:val="0"/>
        <w:autoSpaceDN w:val="0"/>
        <w:spacing w:after="120" w:line="240" w:lineRule="auto"/>
        <w:rPr>
          <w:rFonts w:ascii="Times New Roman" w:eastAsia="Times New Roman" w:hAnsi="Times New Roman" w:cs="Times New Roman"/>
          <w:sz w:val="20"/>
          <w:szCs w:val="20"/>
          <w:lang w:val="id"/>
        </w:rPr>
      </w:pPr>
      <m:oMathPara>
        <m:oMathParaPr>
          <m:jc m:val="left"/>
        </m:oMathParaPr>
        <m:oMath>
          <m:r>
            <w:rPr>
              <w:rFonts w:ascii="Cambria Math" w:eastAsia="Times New Roman" w:hAnsi="Cambria Math" w:cs="Times New Roman"/>
              <w:sz w:val="20"/>
              <w:szCs w:val="20"/>
              <w:lang w:val="en-US"/>
            </w:rPr>
            <m:t>V.Limpasan=</m:t>
          </m:r>
          <m:r>
            <w:rPr>
              <w:rFonts w:ascii="Cambria Math" w:eastAsia="Times New Roman" w:hAnsi="Cambria Math" w:cs="Times New Roman"/>
              <w:sz w:val="20"/>
              <w:szCs w:val="20"/>
              <w:lang w:val="id"/>
            </w:rPr>
            <m:t xml:space="preserve">6181,38 </m:t>
          </m:r>
          <m:f>
            <m:fPr>
              <m:ctrlPr>
                <w:rPr>
                  <w:rFonts w:ascii="Cambria Math" w:eastAsia="Times New Roman" w:hAnsi="Cambria Math" w:cs="Times New Roman"/>
                  <w:i/>
                  <w:sz w:val="20"/>
                  <w:szCs w:val="20"/>
                  <w:lang w:val="en-US"/>
                </w:rPr>
              </m:ctrlPr>
            </m:fPr>
            <m:num>
              <m:sSup>
                <m:sSupPr>
                  <m:ctrlPr>
                    <w:rPr>
                      <w:rFonts w:ascii="Cambria Math" w:eastAsia="Times New Roman" w:hAnsi="Cambria Math" w:cs="Times New Roman"/>
                      <w:i/>
                      <w:sz w:val="20"/>
                      <w:szCs w:val="20"/>
                      <w:lang w:val="en-US"/>
                    </w:rPr>
                  </m:ctrlPr>
                </m:sSupPr>
                <m:e>
                  <m:r>
                    <w:rPr>
                      <w:rFonts w:ascii="Cambria Math" w:eastAsia="Times New Roman" w:hAnsi="Cambria Math" w:cs="Times New Roman"/>
                      <w:sz w:val="20"/>
                      <w:szCs w:val="20"/>
                      <w:lang w:val="en-US"/>
                    </w:rPr>
                    <m:t>m</m:t>
                  </m:r>
                </m:e>
                <m:sup>
                  <m:r>
                    <w:rPr>
                      <w:rFonts w:ascii="Cambria Math" w:eastAsia="Times New Roman" w:hAnsi="Cambria Math" w:cs="Times New Roman"/>
                      <w:sz w:val="20"/>
                      <w:szCs w:val="20"/>
                      <w:lang w:val="en-US"/>
                    </w:rPr>
                    <m:t>3</m:t>
                  </m:r>
                </m:sup>
              </m:sSup>
            </m:num>
            <m:den>
              <m:r>
                <w:rPr>
                  <w:rFonts w:ascii="Cambria Math" w:eastAsia="Times New Roman" w:hAnsi="Cambria Math" w:cs="Times New Roman"/>
                  <w:sz w:val="20"/>
                  <w:szCs w:val="20"/>
                  <w:lang w:val="en-US"/>
                </w:rPr>
                <m:t>jam</m:t>
              </m:r>
            </m:den>
          </m:f>
          <m:r>
            <w:rPr>
              <w:rFonts w:ascii="Cambria Math" w:eastAsia="Times New Roman" w:hAnsi="Cambria Math" w:cs="Times New Roman"/>
              <w:sz w:val="20"/>
              <w:szCs w:val="20"/>
              <w:lang w:val="en-US"/>
            </w:rPr>
            <m:t xml:space="preserve">x 4,32 </m:t>
          </m:r>
          <m:f>
            <m:fPr>
              <m:ctrlPr>
                <w:rPr>
                  <w:rFonts w:ascii="Cambria Math" w:eastAsia="Times New Roman" w:hAnsi="Cambria Math" w:cs="Times New Roman"/>
                  <w:i/>
                  <w:sz w:val="20"/>
                  <w:szCs w:val="20"/>
                  <w:lang w:val="en-US"/>
                </w:rPr>
              </m:ctrlPr>
            </m:fPr>
            <m:num>
              <m:r>
                <w:rPr>
                  <w:rFonts w:ascii="Cambria Math" w:eastAsia="Times New Roman" w:hAnsi="Cambria Math" w:cs="Times New Roman"/>
                  <w:sz w:val="20"/>
                  <w:szCs w:val="20"/>
                  <w:lang w:val="en-US"/>
                </w:rPr>
                <m:t>jam</m:t>
              </m:r>
            </m:num>
            <m:den>
              <m:r>
                <w:rPr>
                  <w:rFonts w:ascii="Cambria Math" w:eastAsia="Times New Roman" w:hAnsi="Cambria Math" w:cs="Times New Roman"/>
                  <w:sz w:val="20"/>
                  <w:szCs w:val="20"/>
                  <w:lang w:val="en-US"/>
                </w:rPr>
                <m:t>hari</m:t>
              </m:r>
            </m:den>
          </m:f>
        </m:oMath>
      </m:oMathPara>
    </w:p>
    <w:p w:rsidR="0063504D" w:rsidRDefault="0063504D" w:rsidP="0063504D">
      <w:pPr>
        <w:widowControl w:val="0"/>
        <w:tabs>
          <w:tab w:val="left" w:pos="426"/>
        </w:tabs>
        <w:autoSpaceDE w:val="0"/>
        <w:autoSpaceDN w:val="0"/>
        <w:spacing w:after="120" w:line="240" w:lineRule="auto"/>
        <w:rPr>
          <w:rFonts w:ascii="Times New Roman" w:eastAsia="Times New Roman" w:hAnsi="Times New Roman" w:cs="Times New Roman"/>
          <w:sz w:val="20"/>
          <w:szCs w:val="20"/>
          <w:lang w:val="en-US"/>
        </w:rPr>
      </w:pPr>
      <m:oMath>
        <m:r>
          <w:rPr>
            <w:rFonts w:ascii="Cambria Math" w:eastAsia="Times New Roman" w:hAnsi="Cambria Math" w:cs="Times New Roman"/>
            <w:sz w:val="20"/>
            <w:szCs w:val="20"/>
            <w:lang w:val="en-US"/>
          </w:rPr>
          <m:t xml:space="preserve">V.Limpasan=26.710,26 </m:t>
        </m:r>
        <m:sSup>
          <m:sSupPr>
            <m:ctrlPr>
              <w:rPr>
                <w:rFonts w:ascii="Cambria Math" w:eastAsia="Times New Roman" w:hAnsi="Cambria Math" w:cs="Times New Roman"/>
                <w:i/>
                <w:sz w:val="20"/>
                <w:szCs w:val="20"/>
                <w:lang w:val="en-US"/>
              </w:rPr>
            </m:ctrlPr>
          </m:sSupPr>
          <m:e>
            <m:r>
              <w:rPr>
                <w:rFonts w:ascii="Cambria Math" w:eastAsia="Times New Roman" w:hAnsi="Cambria Math" w:cs="Times New Roman"/>
                <w:sz w:val="20"/>
                <w:szCs w:val="20"/>
                <w:lang w:val="en-US"/>
              </w:rPr>
              <m:t>m</m:t>
            </m:r>
          </m:e>
          <m:sup>
            <m:r>
              <w:rPr>
                <w:rFonts w:ascii="Cambria Math" w:eastAsia="Times New Roman" w:hAnsi="Cambria Math" w:cs="Times New Roman"/>
                <w:sz w:val="20"/>
                <w:szCs w:val="20"/>
                <w:lang w:val="en-US"/>
              </w:rPr>
              <m:t>3</m:t>
            </m:r>
          </m:sup>
        </m:sSup>
      </m:oMath>
      <w:r w:rsidRPr="0063504D">
        <w:rPr>
          <w:rFonts w:ascii="Times New Roman" w:eastAsia="Times New Roman" w:hAnsi="Times New Roman" w:cs="Times New Roman"/>
          <w:sz w:val="20"/>
          <w:szCs w:val="20"/>
          <w:lang w:val="en-US"/>
        </w:rPr>
        <w:t>/hari</w:t>
      </w:r>
    </w:p>
    <w:p w:rsidR="0063504D" w:rsidRDefault="0063504D" w:rsidP="0063504D">
      <w:pPr>
        <w:widowControl w:val="0"/>
        <w:tabs>
          <w:tab w:val="left" w:pos="426"/>
        </w:tabs>
        <w:autoSpaceDE w:val="0"/>
        <w:autoSpaceDN w:val="0"/>
        <w:spacing w:after="0" w:line="240" w:lineRule="auto"/>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Kapasitas </w:t>
      </w:r>
      <w:r>
        <w:rPr>
          <w:rFonts w:ascii="Times New Roman" w:eastAsia="Times New Roman" w:hAnsi="Times New Roman" w:cs="Times New Roman"/>
          <w:b/>
          <w:i/>
          <w:sz w:val="20"/>
          <w:szCs w:val="20"/>
          <w:lang w:val="en-US"/>
        </w:rPr>
        <w:t>Sump</w:t>
      </w:r>
    </w:p>
    <w:p w:rsidR="0063504D" w:rsidRPr="0063504D" w:rsidRDefault="0063504D" w:rsidP="0063504D">
      <w:pPr>
        <w:widowControl w:val="0"/>
        <w:autoSpaceDE w:val="0"/>
        <w:autoSpaceDN w:val="0"/>
        <w:spacing w:after="0" w:line="240" w:lineRule="auto"/>
        <w:ind w:firstLine="720"/>
        <w:jc w:val="both"/>
        <w:rPr>
          <w:rFonts w:ascii="Times New Roman" w:eastAsia="Times New Roman" w:hAnsi="Times New Roman" w:cs="Times New Roman"/>
          <w:bCs/>
          <w:sz w:val="20"/>
          <w:szCs w:val="20"/>
          <w:lang w:val="id"/>
        </w:rPr>
      </w:pPr>
      <w:r w:rsidRPr="0063504D">
        <w:rPr>
          <w:rFonts w:ascii="Times New Roman" w:eastAsia="Times New Roman" w:hAnsi="Times New Roman" w:cs="Times New Roman"/>
          <w:bCs/>
          <w:sz w:val="20"/>
          <w:szCs w:val="20"/>
          <w:lang w:val="id"/>
        </w:rPr>
        <w:t>Jumlah air yang masuk ke dalam sump merupakan jumlah</w:t>
      </w:r>
      <w:r w:rsidRPr="0063504D">
        <w:rPr>
          <w:rFonts w:ascii="Times New Roman" w:eastAsia="Times New Roman" w:hAnsi="Times New Roman" w:cs="Times New Roman"/>
          <w:bCs/>
          <w:sz w:val="20"/>
          <w:szCs w:val="20"/>
          <w:lang w:val="en-US"/>
        </w:rPr>
        <w:t xml:space="preserve"> </w:t>
      </w:r>
      <w:r w:rsidRPr="0063504D">
        <w:rPr>
          <w:rFonts w:ascii="Times New Roman" w:eastAsia="Times New Roman" w:hAnsi="Times New Roman" w:cs="Times New Roman"/>
          <w:bCs/>
          <w:sz w:val="20"/>
          <w:szCs w:val="20"/>
          <w:lang w:val="id"/>
        </w:rPr>
        <w:t xml:space="preserve">air yang dialirkan oleh saluran dan limpasan air permukaan. Sedangkan jumlah air yang keluar dapat dianggap sebagai kapasitas pompa. </w:t>
      </w:r>
    </w:p>
    <w:p w:rsidR="0063504D" w:rsidRPr="0063504D" w:rsidRDefault="0063504D" w:rsidP="0063504D">
      <w:pPr>
        <w:widowControl w:val="0"/>
        <w:tabs>
          <w:tab w:val="left" w:pos="426"/>
        </w:tabs>
        <w:autoSpaceDE w:val="0"/>
        <w:autoSpaceDN w:val="0"/>
        <w:spacing w:after="0" w:line="240" w:lineRule="auto"/>
        <w:rPr>
          <w:rFonts w:ascii="Times New Roman" w:eastAsia="Calibri" w:hAnsi="Times New Roman" w:cs="Times New Roman"/>
          <w:sz w:val="20"/>
          <w:szCs w:val="20"/>
          <w:lang w:val="en-US"/>
        </w:rPr>
      </w:pPr>
      <w:r>
        <w:rPr>
          <w:rFonts w:ascii="Times New Roman" w:eastAsia="Times New Roman" w:hAnsi="Times New Roman" w:cs="Times New Roman"/>
          <w:bCs/>
          <w:sz w:val="20"/>
          <w:szCs w:val="20"/>
          <w:lang w:val="en-US"/>
        </w:rPr>
        <w:tab/>
      </w:r>
      <w:r w:rsidRPr="0063504D">
        <w:rPr>
          <w:rFonts w:ascii="Times New Roman" w:eastAsia="Times New Roman" w:hAnsi="Times New Roman" w:cs="Times New Roman"/>
          <w:bCs/>
          <w:sz w:val="20"/>
          <w:szCs w:val="20"/>
          <w:lang w:val="en-US"/>
        </w:rPr>
        <w:t xml:space="preserve">Selanjutnya dilakukan perhitungan kapasitas </w:t>
      </w:r>
      <w:r w:rsidRPr="0063504D">
        <w:rPr>
          <w:rFonts w:ascii="Times New Roman" w:eastAsia="Times New Roman" w:hAnsi="Times New Roman" w:cs="Times New Roman"/>
          <w:bCs/>
          <w:i/>
          <w:sz w:val="20"/>
          <w:szCs w:val="20"/>
          <w:lang w:val="en-US"/>
        </w:rPr>
        <w:t>sump</w:t>
      </w:r>
      <w:r w:rsidRPr="0063504D">
        <w:rPr>
          <w:rFonts w:ascii="Times New Roman" w:eastAsia="Times New Roman" w:hAnsi="Times New Roman" w:cs="Times New Roman"/>
          <w:bCs/>
          <w:sz w:val="20"/>
          <w:szCs w:val="20"/>
          <w:lang w:val="en-US"/>
        </w:rPr>
        <w:t xml:space="preserve"> dengan mengacu pada </w:t>
      </w:r>
      <w:r w:rsidRPr="0063504D">
        <w:rPr>
          <w:rFonts w:ascii="Times New Roman" w:eastAsia="Times New Roman" w:hAnsi="Times New Roman" w:cs="Times New Roman"/>
          <w:sz w:val="20"/>
          <w:szCs w:val="20"/>
          <w:lang w:val="en-US"/>
        </w:rPr>
        <w:t>KepMen ESDM No.1827 K 30 MEM Tahun 2018</w:t>
      </w:r>
      <w:r w:rsidRPr="0063504D">
        <w:rPr>
          <w:rFonts w:ascii="Times New Roman" w:eastAsia="Times New Roman" w:hAnsi="Times New Roman" w:cs="Times New Roman"/>
          <w:bCs/>
          <w:sz w:val="20"/>
          <w:szCs w:val="20"/>
          <w:lang w:val="en-US"/>
        </w:rPr>
        <w:t xml:space="preserve">, </w:t>
      </w:r>
      <w:r w:rsidRPr="0063504D">
        <w:rPr>
          <w:rFonts w:ascii="Times New Roman" w:eastAsia="Calibri" w:hAnsi="Times New Roman" w:cs="Times New Roman"/>
          <w:sz w:val="20"/>
          <w:szCs w:val="20"/>
          <w:lang w:val="en-US"/>
        </w:rPr>
        <w:t>maka intensitas serta debit dan volume limpasan dapat dihitung dengan nilai t = 84 jam menggunakan nilai tertinggi curah hujan rencana yaitu R</w:t>
      </w:r>
      <w:r w:rsidRPr="0063504D">
        <w:rPr>
          <w:rFonts w:ascii="Times New Roman" w:eastAsia="Calibri" w:hAnsi="Times New Roman" w:cs="Times New Roman"/>
          <w:sz w:val="20"/>
          <w:szCs w:val="20"/>
          <w:vertAlign w:val="subscript"/>
          <w:lang w:val="en-US"/>
        </w:rPr>
        <w:t>24</w:t>
      </w:r>
      <w:r w:rsidRPr="0063504D">
        <w:rPr>
          <w:rFonts w:ascii="Times New Roman" w:eastAsia="Calibri" w:hAnsi="Times New Roman" w:cs="Times New Roman"/>
          <w:sz w:val="20"/>
          <w:szCs w:val="20"/>
          <w:lang w:val="en-US"/>
        </w:rPr>
        <w:t xml:space="preserve"> = 174,12 mm</w:t>
      </w:r>
      <w:r>
        <w:rPr>
          <w:rFonts w:ascii="Times New Roman" w:eastAsia="Calibri" w:hAnsi="Times New Roman" w:cs="Times New Roman"/>
          <w:sz w:val="20"/>
          <w:szCs w:val="20"/>
          <w:lang w:val="en-US"/>
        </w:rPr>
        <w:t>.</w:t>
      </w:r>
    </w:p>
    <w:p w:rsidR="0063504D" w:rsidRPr="0063504D" w:rsidRDefault="0063504D" w:rsidP="0063504D">
      <w:pPr>
        <w:tabs>
          <w:tab w:val="left" w:pos="426"/>
        </w:tabs>
        <w:spacing w:line="360" w:lineRule="auto"/>
        <w:jc w:val="both"/>
        <w:rPr>
          <w:rFonts w:ascii="Times New Roman" w:eastAsia="Calibri" w:hAnsi="Times New Roman" w:cs="Times New Roman"/>
          <w:sz w:val="24"/>
          <w:szCs w:val="24"/>
        </w:rPr>
      </w:pPr>
      <m:oMathPara>
        <m:oMath>
          <m:r>
            <w:rPr>
              <w:rFonts w:ascii="Cambria Math" w:eastAsia="Calibri" w:hAnsi="Cambria Math" w:cs="Times New Roman"/>
              <w:sz w:val="20"/>
              <w:szCs w:val="20"/>
            </w:rPr>
            <m:t>I=</m:t>
          </m:r>
          <m:f>
            <m:fPr>
              <m:ctrlPr>
                <w:rPr>
                  <w:rFonts w:ascii="Cambria Math" w:eastAsia="Calibri" w:hAnsi="Cambria Math" w:cs="Times New Roman"/>
                  <w:i/>
                  <w:sz w:val="20"/>
                  <w:szCs w:val="20"/>
                </w:rPr>
              </m:ctrlPr>
            </m:fPr>
            <m:num>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R</m:t>
                  </m:r>
                </m:e>
                <m:sub>
                  <m:r>
                    <w:rPr>
                      <w:rFonts w:ascii="Cambria Math" w:eastAsia="Calibri" w:hAnsi="Cambria Math" w:cs="Times New Roman"/>
                      <w:sz w:val="20"/>
                      <w:szCs w:val="20"/>
                    </w:rPr>
                    <m:t>24</m:t>
                  </m:r>
                </m:sub>
              </m:sSub>
            </m:num>
            <m:den>
              <m:r>
                <w:rPr>
                  <w:rFonts w:ascii="Cambria Math" w:eastAsia="Calibri" w:hAnsi="Cambria Math" w:cs="Times New Roman"/>
                  <w:sz w:val="20"/>
                  <w:szCs w:val="20"/>
                </w:rPr>
                <m:t>24</m:t>
              </m:r>
            </m:den>
          </m:f>
          <m:r>
            <w:rPr>
              <w:rFonts w:ascii="Cambria Math" w:eastAsia="Calibri" w:hAnsi="Cambria Math" w:cs="Times New Roman"/>
              <w:sz w:val="20"/>
              <w:szCs w:val="20"/>
            </w:rPr>
            <m:t>×</m:t>
          </m:r>
          <m:sSup>
            <m:sSupPr>
              <m:ctrlPr>
                <w:rPr>
                  <w:rFonts w:ascii="Cambria Math" w:eastAsia="Calibri" w:hAnsi="Cambria Math" w:cs="Times New Roman"/>
                  <w:sz w:val="20"/>
                  <w:szCs w:val="20"/>
                </w:rPr>
              </m:ctrlPr>
            </m:sSupPr>
            <m:e>
              <m:d>
                <m:dPr>
                  <m:ctrlPr>
                    <w:rPr>
                      <w:rFonts w:ascii="Cambria Math" w:eastAsia="Calibri" w:hAnsi="Cambria Math" w:cs="Times New Roman"/>
                      <w:i/>
                      <w:sz w:val="20"/>
                      <w:szCs w:val="20"/>
                    </w:rPr>
                  </m:ctrlPr>
                </m:dPr>
                <m:e>
                  <m:f>
                    <m:fPr>
                      <m:ctrlPr>
                        <w:rPr>
                          <w:rFonts w:ascii="Cambria Math" w:eastAsia="Calibri" w:hAnsi="Cambria Math" w:cs="Times New Roman"/>
                          <w:i/>
                          <w:sz w:val="20"/>
                          <w:szCs w:val="20"/>
                        </w:rPr>
                      </m:ctrlPr>
                    </m:fPr>
                    <m:num>
                      <m:r>
                        <w:rPr>
                          <w:rFonts w:ascii="Cambria Math" w:eastAsia="Calibri" w:hAnsi="Cambria Math" w:cs="Times New Roman"/>
                          <w:sz w:val="20"/>
                          <w:szCs w:val="20"/>
                        </w:rPr>
                        <m:t>24</m:t>
                      </m:r>
                    </m:num>
                    <m:den>
                      <m:r>
                        <w:rPr>
                          <w:rFonts w:ascii="Cambria Math" w:eastAsia="Calibri" w:hAnsi="Cambria Math" w:cs="Times New Roman"/>
                          <w:sz w:val="20"/>
                          <w:szCs w:val="20"/>
                        </w:rPr>
                        <m:t>t</m:t>
                      </m:r>
                    </m:den>
                  </m:f>
                </m:e>
              </m:d>
            </m:e>
            <m:sup>
              <m:f>
                <m:fPr>
                  <m:ctrlPr>
                    <w:rPr>
                      <w:rFonts w:ascii="Cambria Math" w:eastAsia="Calibri" w:hAnsi="Cambria Math" w:cs="Times New Roman"/>
                      <w:sz w:val="20"/>
                      <w:szCs w:val="20"/>
                    </w:rPr>
                  </m:ctrlPr>
                </m:fPr>
                <m:num>
                  <m:r>
                    <w:rPr>
                      <w:rFonts w:ascii="Cambria Math" w:eastAsia="Calibri" w:hAnsi="Cambria Math" w:cs="Times New Roman"/>
                      <w:sz w:val="20"/>
                      <w:szCs w:val="20"/>
                    </w:rPr>
                    <m:t>2</m:t>
                  </m:r>
                </m:num>
                <m:den>
                  <m:r>
                    <w:rPr>
                      <w:rFonts w:ascii="Cambria Math" w:eastAsia="Calibri" w:hAnsi="Cambria Math" w:cs="Times New Roman"/>
                      <w:sz w:val="20"/>
                      <w:szCs w:val="20"/>
                    </w:rPr>
                    <m:t>3</m:t>
                  </m:r>
                </m:den>
              </m:f>
            </m:sup>
          </m:sSup>
        </m:oMath>
      </m:oMathPara>
    </w:p>
    <w:p w:rsidR="0063504D" w:rsidRPr="0063504D" w:rsidRDefault="0063504D" w:rsidP="0063504D">
      <w:pPr>
        <w:spacing w:after="0"/>
        <w:jc w:val="center"/>
        <w:rPr>
          <w:rFonts w:ascii="Times New Roman" w:eastAsia="Times New Roman" w:hAnsi="Times New Roman" w:cs="Times New Roman"/>
          <w:sz w:val="20"/>
          <w:szCs w:val="20"/>
        </w:rPr>
      </w:pPr>
      <w:r w:rsidRPr="0063504D">
        <w:rPr>
          <w:rFonts w:ascii="Times New Roman" w:eastAsia="Times New Roman" w:hAnsi="Times New Roman" w:cs="Times New Roman"/>
          <w:i/>
          <w:sz w:val="20"/>
          <w:szCs w:val="20"/>
        </w:rPr>
        <w:t xml:space="preserve">I    </w:t>
      </w:r>
      <w:proofErr w:type="gramStart"/>
      <w:r w:rsidRPr="0063504D">
        <w:rPr>
          <w:rFonts w:ascii="Times New Roman" w:eastAsia="Times New Roman" w:hAnsi="Times New Roman" w:cs="Times New Roman"/>
          <w:i/>
          <w:sz w:val="20"/>
          <w:szCs w:val="20"/>
        </w:rPr>
        <w:t xml:space="preserve">=  </w:t>
      </w:r>
      <w:r w:rsidRPr="0063504D">
        <w:rPr>
          <w:rFonts w:ascii="Times New Roman" w:eastAsia="Times New Roman" w:hAnsi="Times New Roman" w:cs="Times New Roman"/>
          <w:sz w:val="20"/>
          <w:szCs w:val="20"/>
        </w:rPr>
        <w:t>3</w:t>
      </w:r>
      <w:proofErr w:type="gramEnd"/>
      <w:r w:rsidRPr="0063504D">
        <w:rPr>
          <w:rFonts w:ascii="Times New Roman" w:eastAsia="Times New Roman" w:hAnsi="Times New Roman" w:cs="Times New Roman"/>
          <w:sz w:val="20"/>
          <w:szCs w:val="20"/>
        </w:rPr>
        <w:t>,15 mm/jam</w:t>
      </w:r>
    </w:p>
    <w:p w:rsidR="0063504D" w:rsidRPr="0063504D" w:rsidRDefault="0063504D" w:rsidP="00D86434">
      <w:pPr>
        <w:widowControl w:val="0"/>
        <w:numPr>
          <w:ilvl w:val="0"/>
          <w:numId w:val="4"/>
        </w:numPr>
        <w:tabs>
          <w:tab w:val="left" w:pos="426"/>
        </w:tabs>
        <w:autoSpaceDE w:val="0"/>
        <w:autoSpaceDN w:val="0"/>
        <w:spacing w:after="0" w:line="240" w:lineRule="auto"/>
        <w:ind w:left="142" w:firstLine="0"/>
        <w:jc w:val="both"/>
        <w:rPr>
          <w:rFonts w:ascii="Times New Roman" w:eastAsia="Times New Roman" w:hAnsi="Times New Roman" w:cs="Times New Roman"/>
          <w:b/>
          <w:bCs/>
          <w:sz w:val="20"/>
          <w:szCs w:val="20"/>
          <w:lang w:val="en-US"/>
        </w:rPr>
      </w:pPr>
      <w:r w:rsidRPr="0063504D">
        <w:rPr>
          <w:rFonts w:ascii="Times New Roman" w:eastAsia="Times New Roman" w:hAnsi="Times New Roman" w:cs="Times New Roman"/>
          <w:b/>
          <w:bCs/>
          <w:sz w:val="20"/>
          <w:szCs w:val="20"/>
          <w:lang w:val="en-US"/>
        </w:rPr>
        <w:t>Debit Limpasan:</w:t>
      </w:r>
    </w:p>
    <w:p w:rsidR="0063504D" w:rsidRPr="0063504D" w:rsidRDefault="0063504D" w:rsidP="00D86434">
      <w:pPr>
        <w:widowControl w:val="0"/>
        <w:tabs>
          <w:tab w:val="left" w:pos="426"/>
        </w:tabs>
        <w:autoSpaceDE w:val="0"/>
        <w:autoSpaceDN w:val="0"/>
        <w:spacing w:after="0" w:line="240" w:lineRule="auto"/>
        <w:ind w:left="142"/>
        <w:jc w:val="both"/>
        <w:rPr>
          <w:rFonts w:ascii="Times New Roman" w:eastAsia="Times New Roman" w:hAnsi="Times New Roman" w:cs="Times New Roman"/>
          <w:sz w:val="20"/>
          <w:szCs w:val="20"/>
          <w:lang w:val="en-US"/>
        </w:rPr>
      </w:pPr>
      <m:oMathPara>
        <m:oMathParaPr>
          <m:jc m:val="left"/>
        </m:oMathParaPr>
        <m:oMath>
          <m:r>
            <w:rPr>
              <w:rFonts w:ascii="Cambria Math" w:eastAsia="Times New Roman" w:hAnsi="Cambria Math" w:cs="Times New Roman"/>
              <w:sz w:val="20"/>
              <w:szCs w:val="20"/>
              <w:lang w:val="en-US"/>
            </w:rPr>
            <m:t>Q=0,00278 x C x I x A</m:t>
          </m:r>
        </m:oMath>
      </m:oMathPara>
    </w:p>
    <w:p w:rsidR="0063504D" w:rsidRPr="0063504D" w:rsidRDefault="0063504D" w:rsidP="00D86434">
      <w:pPr>
        <w:widowControl w:val="0"/>
        <w:tabs>
          <w:tab w:val="left" w:pos="426"/>
        </w:tabs>
        <w:autoSpaceDE w:val="0"/>
        <w:autoSpaceDN w:val="0"/>
        <w:spacing w:after="0" w:line="240" w:lineRule="auto"/>
        <w:ind w:left="142"/>
        <w:jc w:val="both"/>
        <w:rPr>
          <w:rFonts w:ascii="Times New Roman" w:eastAsia="Times New Roman" w:hAnsi="Times New Roman" w:cs="Times New Roman"/>
          <w:sz w:val="20"/>
          <w:szCs w:val="20"/>
          <w:lang w:val="en-US"/>
        </w:rPr>
      </w:pPr>
      <m:oMathPara>
        <m:oMathParaPr>
          <m:jc m:val="left"/>
        </m:oMathParaPr>
        <m:oMath>
          <m:r>
            <w:rPr>
              <w:rFonts w:ascii="Cambria Math" w:eastAsia="Times New Roman" w:hAnsi="Cambria Math" w:cs="Times New Roman"/>
              <w:sz w:val="20"/>
              <w:szCs w:val="20"/>
              <w:lang w:val="en-US"/>
            </w:rPr>
            <m:t>Q=0,00278  x 0,90 x 3,15</m:t>
          </m:r>
          <m:f>
            <m:fPr>
              <m:ctrlPr>
                <w:rPr>
                  <w:rFonts w:ascii="Cambria Math" w:eastAsia="Times New Roman" w:hAnsi="Cambria Math" w:cs="Times New Roman"/>
                  <w:i/>
                  <w:sz w:val="20"/>
                  <w:szCs w:val="20"/>
                  <w:lang w:val="en-US"/>
                </w:rPr>
              </m:ctrlPr>
            </m:fPr>
            <m:num>
              <m:r>
                <w:rPr>
                  <w:rFonts w:ascii="Cambria Math" w:eastAsia="Times New Roman" w:hAnsi="Cambria Math" w:cs="Times New Roman"/>
                  <w:sz w:val="20"/>
                  <w:szCs w:val="20"/>
                  <w:lang w:val="en-US"/>
                </w:rPr>
                <m:t>mm</m:t>
              </m:r>
            </m:num>
            <m:den>
              <m:r>
                <w:rPr>
                  <w:rFonts w:ascii="Cambria Math" w:eastAsia="Times New Roman" w:hAnsi="Cambria Math" w:cs="Times New Roman"/>
                  <w:sz w:val="20"/>
                  <w:szCs w:val="20"/>
                  <w:lang w:val="en-US"/>
                </w:rPr>
                <m:t>jam</m:t>
              </m:r>
            </m:den>
          </m:f>
          <m:r>
            <w:rPr>
              <w:rFonts w:ascii="Cambria Math" w:eastAsia="Times New Roman" w:hAnsi="Cambria Math" w:cs="Times New Roman"/>
              <w:sz w:val="20"/>
              <w:szCs w:val="20"/>
              <w:lang w:val="en-US"/>
            </w:rPr>
            <m:t xml:space="preserve"> x 60,02 Ha</m:t>
          </m:r>
        </m:oMath>
      </m:oMathPara>
    </w:p>
    <w:p w:rsidR="0063504D" w:rsidRPr="0063504D" w:rsidRDefault="0063504D" w:rsidP="00D86434">
      <w:pPr>
        <w:widowControl w:val="0"/>
        <w:tabs>
          <w:tab w:val="left" w:pos="426"/>
        </w:tabs>
        <w:autoSpaceDE w:val="0"/>
        <w:autoSpaceDN w:val="0"/>
        <w:spacing w:after="0" w:line="240" w:lineRule="auto"/>
        <w:ind w:left="142"/>
        <w:jc w:val="both"/>
        <w:rPr>
          <w:rFonts w:ascii="Times New Roman" w:eastAsia="Times New Roman" w:hAnsi="Times New Roman" w:cs="Times New Roman"/>
          <w:sz w:val="20"/>
          <w:szCs w:val="20"/>
          <w:lang w:val="en-US"/>
        </w:rPr>
      </w:pPr>
      <m:oMathPara>
        <m:oMathParaPr>
          <m:jc m:val="left"/>
        </m:oMathParaPr>
        <m:oMath>
          <m:r>
            <w:rPr>
              <w:rFonts w:ascii="Cambria Math" w:eastAsia="Times New Roman" w:hAnsi="Cambria Math" w:cs="Times New Roman"/>
              <w:sz w:val="20"/>
              <w:szCs w:val="20"/>
              <w:lang w:val="en-US"/>
            </w:rPr>
            <m:t xml:space="preserve">Q=0,47 </m:t>
          </m:r>
          <m:sSup>
            <m:sSupPr>
              <m:ctrlPr>
                <w:rPr>
                  <w:rFonts w:ascii="Cambria Math" w:eastAsia="Times New Roman" w:hAnsi="Cambria Math" w:cs="Times New Roman"/>
                  <w:sz w:val="20"/>
                  <w:szCs w:val="20"/>
                  <w:lang w:val="en-US"/>
                </w:rPr>
              </m:ctrlPr>
            </m:sSupPr>
            <m:e>
              <m:r>
                <w:rPr>
                  <w:rFonts w:ascii="Cambria Math" w:eastAsia="Times New Roman" w:hAnsi="Cambria Math" w:cs="Times New Roman"/>
                  <w:sz w:val="20"/>
                  <w:szCs w:val="20"/>
                  <w:lang w:val="en-US"/>
                </w:rPr>
                <m:t>m</m:t>
              </m:r>
            </m:e>
            <m:sup>
              <m:r>
                <w:rPr>
                  <w:rFonts w:ascii="Cambria Math" w:eastAsia="Times New Roman" w:hAnsi="Cambria Math" w:cs="Times New Roman"/>
                  <w:sz w:val="20"/>
                  <w:szCs w:val="20"/>
                  <w:lang w:val="en-US"/>
                </w:rPr>
                <m:t>3</m:t>
              </m:r>
            </m:sup>
          </m:sSup>
          <m:r>
            <w:rPr>
              <w:rFonts w:ascii="Cambria Math" w:eastAsia="Times New Roman" w:hAnsi="Cambria Math" w:cs="Times New Roman"/>
              <w:sz w:val="20"/>
              <w:szCs w:val="20"/>
              <w:lang w:val="en-US"/>
            </w:rPr>
            <m:t>/detik</m:t>
          </m:r>
        </m:oMath>
      </m:oMathPara>
    </w:p>
    <w:p w:rsidR="0063504D" w:rsidRPr="0063504D" w:rsidRDefault="0063504D" w:rsidP="00D86434">
      <w:pPr>
        <w:widowControl w:val="0"/>
        <w:tabs>
          <w:tab w:val="left" w:pos="426"/>
        </w:tabs>
        <w:autoSpaceDE w:val="0"/>
        <w:autoSpaceDN w:val="0"/>
        <w:spacing w:after="0" w:line="240" w:lineRule="auto"/>
        <w:ind w:left="142"/>
        <w:jc w:val="both"/>
        <w:rPr>
          <w:rFonts w:ascii="Calibri" w:eastAsia="Times New Roman" w:hAnsi="Calibri" w:cs="Times New Roman"/>
          <w:sz w:val="20"/>
          <w:szCs w:val="20"/>
          <w:lang w:val="en-US"/>
        </w:rPr>
      </w:pPr>
      <m:oMathPara>
        <m:oMathParaPr>
          <m:jc m:val="left"/>
        </m:oMathParaPr>
        <m:oMath>
          <m:r>
            <w:rPr>
              <w:rFonts w:ascii="Cambria Math" w:eastAsia="Times New Roman" w:hAnsi="Cambria Math" w:cs="Times New Roman"/>
              <w:sz w:val="20"/>
              <w:szCs w:val="20"/>
              <w:lang w:val="en-US"/>
            </w:rPr>
            <m:t>Q=</m:t>
          </m:r>
          <m:r>
            <w:rPr>
              <w:rFonts w:ascii="Cambria Math" w:eastAsia="Calibri" w:hAnsi="Cambria Math" w:cs="Times New Roman"/>
              <w:sz w:val="20"/>
              <w:szCs w:val="20"/>
              <w:lang w:val="en-US"/>
            </w:rPr>
            <m:t>1.701,46</m:t>
          </m:r>
          <m:r>
            <w:rPr>
              <w:rFonts w:ascii="Cambria Math" w:eastAsia="Times New Roman" w:hAnsi="Cambria Math" w:cs="Times New Roman"/>
              <w:sz w:val="20"/>
              <w:szCs w:val="20"/>
              <w:lang w:val="en-US"/>
            </w:rPr>
            <m:t xml:space="preserve"> </m:t>
          </m:r>
          <m:sSup>
            <m:sSupPr>
              <m:ctrlPr>
                <w:rPr>
                  <w:rFonts w:ascii="Cambria Math" w:eastAsia="Times New Roman" w:hAnsi="Cambria Math" w:cs="Times New Roman"/>
                  <w:sz w:val="20"/>
                  <w:szCs w:val="20"/>
                  <w:lang w:val="en-US"/>
                </w:rPr>
              </m:ctrlPr>
            </m:sSupPr>
            <m:e>
              <m:r>
                <w:rPr>
                  <w:rFonts w:ascii="Cambria Math" w:eastAsia="Times New Roman" w:hAnsi="Cambria Math" w:cs="Times New Roman"/>
                  <w:sz w:val="20"/>
                  <w:szCs w:val="20"/>
                  <w:lang w:val="en-US"/>
                </w:rPr>
                <m:t>m</m:t>
              </m:r>
            </m:e>
            <m:sup>
              <m:r>
                <w:rPr>
                  <w:rFonts w:ascii="Cambria Math" w:eastAsia="Times New Roman" w:hAnsi="Cambria Math" w:cs="Times New Roman"/>
                  <w:sz w:val="20"/>
                  <w:szCs w:val="20"/>
                  <w:lang w:val="en-US"/>
                </w:rPr>
                <m:t>3</m:t>
              </m:r>
            </m:sup>
          </m:sSup>
          <m:r>
            <w:rPr>
              <w:rFonts w:ascii="Cambria Math" w:eastAsia="Times New Roman" w:hAnsi="Cambria Math" w:cs="Times New Roman"/>
              <w:sz w:val="20"/>
              <w:szCs w:val="20"/>
              <w:lang w:val="en-US"/>
            </w:rPr>
            <m:t>/jam</m:t>
          </m:r>
        </m:oMath>
      </m:oMathPara>
    </w:p>
    <w:p w:rsidR="0063504D" w:rsidRPr="0063504D" w:rsidRDefault="0063504D" w:rsidP="00D86434">
      <w:pPr>
        <w:spacing w:after="0" w:line="240" w:lineRule="auto"/>
        <w:ind w:left="142"/>
        <w:jc w:val="both"/>
        <w:rPr>
          <w:rFonts w:ascii="Calibri" w:eastAsia="Calibri" w:hAnsi="Calibri" w:cs="Times New Roman"/>
          <w:sz w:val="20"/>
          <w:szCs w:val="20"/>
          <w:lang w:val="en-US"/>
        </w:rPr>
      </w:pPr>
    </w:p>
    <w:p w:rsidR="0063504D" w:rsidRPr="0063504D" w:rsidRDefault="0063504D" w:rsidP="00D86434">
      <w:pPr>
        <w:widowControl w:val="0"/>
        <w:numPr>
          <w:ilvl w:val="0"/>
          <w:numId w:val="4"/>
        </w:numPr>
        <w:autoSpaceDE w:val="0"/>
        <w:autoSpaceDN w:val="0"/>
        <w:spacing w:after="0" w:line="240" w:lineRule="auto"/>
        <w:ind w:left="567"/>
        <w:rPr>
          <w:rFonts w:ascii="Times New Roman" w:eastAsia="Calibri" w:hAnsi="Times New Roman" w:cs="Times New Roman"/>
          <w:b/>
          <w:sz w:val="20"/>
          <w:szCs w:val="20"/>
        </w:rPr>
      </w:pPr>
      <w:r w:rsidRPr="0063504D">
        <w:rPr>
          <w:rFonts w:ascii="Times New Roman" w:eastAsia="Calibri" w:hAnsi="Times New Roman" w:cs="Times New Roman"/>
          <w:b/>
          <w:sz w:val="20"/>
          <w:szCs w:val="20"/>
        </w:rPr>
        <w:t xml:space="preserve">Volume </w:t>
      </w:r>
      <w:r w:rsidRPr="0063504D">
        <w:rPr>
          <w:rFonts w:ascii="Times New Roman" w:eastAsia="Calibri" w:hAnsi="Times New Roman" w:cs="Times New Roman"/>
          <w:b/>
          <w:i/>
          <w:sz w:val="20"/>
          <w:szCs w:val="20"/>
        </w:rPr>
        <w:t>Sump</w:t>
      </w:r>
      <w:r w:rsidRPr="0063504D">
        <w:rPr>
          <w:rFonts w:ascii="Times New Roman" w:eastAsia="Calibri" w:hAnsi="Times New Roman" w:cs="Times New Roman"/>
          <w:b/>
          <w:sz w:val="20"/>
          <w:szCs w:val="20"/>
        </w:rPr>
        <w:t xml:space="preserve"> </w:t>
      </w:r>
      <w:proofErr w:type="gramStart"/>
      <w:r w:rsidRPr="0063504D">
        <w:rPr>
          <w:rFonts w:ascii="Times New Roman" w:eastAsia="Calibri" w:hAnsi="Times New Roman" w:cs="Times New Roman"/>
          <w:b/>
          <w:sz w:val="20"/>
          <w:szCs w:val="20"/>
        </w:rPr>
        <w:t>Maksimal :</w:t>
      </w:r>
      <w:proofErr w:type="gramEnd"/>
    </w:p>
    <w:p w:rsidR="0063504D" w:rsidRPr="0063504D" w:rsidRDefault="0063504D" w:rsidP="00D86434">
      <w:pPr>
        <w:spacing w:after="0" w:line="240" w:lineRule="auto"/>
        <w:ind w:left="284"/>
        <w:rPr>
          <w:rFonts w:ascii="Calibri" w:eastAsia="Calibri" w:hAnsi="Calibri" w:cs="Times New Roman"/>
          <w:sz w:val="20"/>
          <w:szCs w:val="20"/>
        </w:rPr>
      </w:pPr>
      <m:oMathPara>
        <m:oMathParaPr>
          <m:jc m:val="left"/>
        </m:oMathParaPr>
        <m:oMath>
          <m:r>
            <w:rPr>
              <w:rFonts w:ascii="Cambria Math" w:eastAsia="Calibri" w:hAnsi="Cambria Math" w:cs="Times New Roman"/>
              <w:sz w:val="20"/>
              <w:szCs w:val="20"/>
              <w:lang w:val="en-US"/>
            </w:rPr>
            <m:t>V.Limpasan=1.701,46</m:t>
          </m:r>
          <m:f>
            <m:fPr>
              <m:ctrlPr>
                <w:rPr>
                  <w:rFonts w:ascii="Cambria Math" w:eastAsia="Calibri" w:hAnsi="Cambria Math" w:cs="Times New Roman"/>
                  <w:i/>
                  <w:sz w:val="20"/>
                  <w:szCs w:val="20"/>
                  <w:lang w:val="en-US"/>
                </w:rPr>
              </m:ctrlPr>
            </m:fPr>
            <m:num>
              <m:sSup>
                <m:sSupPr>
                  <m:ctrlPr>
                    <w:rPr>
                      <w:rFonts w:ascii="Cambria Math" w:eastAsia="Calibri" w:hAnsi="Cambria Math" w:cs="Times New Roman"/>
                      <w:i/>
                      <w:sz w:val="20"/>
                      <w:szCs w:val="20"/>
                      <w:lang w:val="en-US"/>
                    </w:rPr>
                  </m:ctrlPr>
                </m:sSupPr>
                <m:e>
                  <m:r>
                    <w:rPr>
                      <w:rFonts w:ascii="Cambria Math" w:eastAsia="Calibri" w:hAnsi="Cambria Math" w:cs="Times New Roman"/>
                      <w:sz w:val="20"/>
                      <w:szCs w:val="20"/>
                      <w:lang w:val="en-US"/>
                    </w:rPr>
                    <m:t>m</m:t>
                  </m:r>
                </m:e>
                <m:sup>
                  <m:r>
                    <w:rPr>
                      <w:rFonts w:ascii="Cambria Math" w:eastAsia="Calibri" w:hAnsi="Cambria Math" w:cs="Times New Roman"/>
                      <w:sz w:val="20"/>
                      <w:szCs w:val="20"/>
                      <w:lang w:val="en-US"/>
                    </w:rPr>
                    <m:t>3</m:t>
                  </m:r>
                </m:sup>
              </m:sSup>
            </m:num>
            <m:den>
              <m:r>
                <w:rPr>
                  <w:rFonts w:ascii="Cambria Math" w:eastAsia="Calibri" w:hAnsi="Cambria Math" w:cs="Times New Roman"/>
                  <w:sz w:val="20"/>
                  <w:szCs w:val="20"/>
                  <w:lang w:val="en-US"/>
                </w:rPr>
                <m:t>jam</m:t>
              </m:r>
            </m:den>
          </m:f>
          <m:r>
            <w:rPr>
              <w:rFonts w:ascii="Cambria Math" w:eastAsia="Calibri" w:hAnsi="Cambria Math" w:cs="Times New Roman"/>
              <w:sz w:val="20"/>
              <w:szCs w:val="20"/>
              <w:lang w:val="en-US"/>
            </w:rPr>
            <m:t xml:space="preserve"> x 84 jam </m:t>
          </m:r>
        </m:oMath>
      </m:oMathPara>
    </w:p>
    <w:p w:rsidR="0063504D" w:rsidRPr="0063504D" w:rsidRDefault="0063504D" w:rsidP="00D86434">
      <w:pPr>
        <w:tabs>
          <w:tab w:val="left" w:pos="426"/>
        </w:tabs>
        <w:spacing w:after="0" w:line="240" w:lineRule="auto"/>
        <w:ind w:left="284"/>
        <w:rPr>
          <w:rFonts w:ascii="Times New Roman" w:eastAsia="Times New Roman" w:hAnsi="Times New Roman" w:cs="Times New Roman"/>
          <w:sz w:val="20"/>
          <w:szCs w:val="20"/>
          <w:lang w:val="en-US"/>
        </w:rPr>
      </w:pPr>
      <m:oMathPara>
        <m:oMathParaPr>
          <m:jc m:val="left"/>
        </m:oMathParaPr>
        <m:oMath>
          <m:r>
            <w:rPr>
              <w:rFonts w:ascii="Cambria Math" w:eastAsia="Calibri" w:hAnsi="Cambria Math" w:cs="Times New Roman"/>
              <w:sz w:val="20"/>
              <w:szCs w:val="20"/>
              <w:lang w:val="en-US"/>
            </w:rPr>
            <m:t>V.Limpasan=</m:t>
          </m:r>
          <m:r>
            <w:rPr>
              <w:rFonts w:ascii="Cambria Math" w:eastAsia="Times New Roman" w:hAnsi="Cambria Math" w:cs="Times New Roman"/>
              <w:sz w:val="20"/>
              <w:szCs w:val="20"/>
              <w:lang w:val="en-US"/>
            </w:rPr>
            <m:t xml:space="preserve">142.922,86 </m:t>
          </m:r>
          <m:r>
            <w:rPr>
              <w:rFonts w:ascii="Cambria Math" w:eastAsia="Calibri" w:hAnsi="Cambria Math" w:cs="Times New Roman"/>
              <w:sz w:val="20"/>
              <w:szCs w:val="20"/>
              <w:lang w:val="en-US"/>
            </w:rPr>
            <m:t xml:space="preserve"> </m:t>
          </m:r>
          <m:sSup>
            <m:sSupPr>
              <m:ctrlPr>
                <w:rPr>
                  <w:rFonts w:ascii="Cambria Math" w:eastAsia="Calibri" w:hAnsi="Cambria Math" w:cs="Times New Roman"/>
                  <w:i/>
                  <w:sz w:val="20"/>
                  <w:szCs w:val="20"/>
                  <w:lang w:val="en-US"/>
                </w:rPr>
              </m:ctrlPr>
            </m:sSupPr>
            <m:e>
              <m:r>
                <w:rPr>
                  <w:rFonts w:ascii="Cambria Math" w:eastAsia="Calibri" w:hAnsi="Cambria Math" w:cs="Times New Roman"/>
                  <w:sz w:val="20"/>
                  <w:szCs w:val="20"/>
                  <w:lang w:val="en-US"/>
                </w:rPr>
                <m:t>m</m:t>
              </m:r>
            </m:e>
            <m:sup>
              <m:r>
                <w:rPr>
                  <w:rFonts w:ascii="Cambria Math" w:eastAsia="Calibri" w:hAnsi="Cambria Math" w:cs="Times New Roman"/>
                  <w:sz w:val="20"/>
                  <w:szCs w:val="20"/>
                  <w:lang w:val="en-US"/>
                </w:rPr>
                <m:t>3</m:t>
              </m:r>
            </m:sup>
          </m:sSup>
        </m:oMath>
      </m:oMathPara>
    </w:p>
    <w:p w:rsidR="0063504D" w:rsidRPr="0063504D" w:rsidRDefault="0063504D" w:rsidP="0063504D">
      <w:pPr>
        <w:widowControl w:val="0"/>
        <w:tabs>
          <w:tab w:val="left" w:pos="426"/>
        </w:tabs>
        <w:autoSpaceDE w:val="0"/>
        <w:autoSpaceDN w:val="0"/>
        <w:spacing w:after="0" w:line="240" w:lineRule="auto"/>
        <w:rPr>
          <w:rFonts w:ascii="Times New Roman" w:eastAsia="Times New Roman" w:hAnsi="Times New Roman" w:cs="Times New Roman"/>
          <w:sz w:val="20"/>
          <w:szCs w:val="20"/>
          <w:lang w:val="en-US"/>
        </w:rPr>
      </w:pPr>
    </w:p>
    <w:p w:rsidR="0063504D" w:rsidRPr="0063504D" w:rsidRDefault="0063504D" w:rsidP="00D86434">
      <w:pPr>
        <w:widowControl w:val="0"/>
        <w:numPr>
          <w:ilvl w:val="0"/>
          <w:numId w:val="4"/>
        </w:numPr>
        <w:autoSpaceDE w:val="0"/>
        <w:autoSpaceDN w:val="0"/>
        <w:spacing w:after="0" w:line="240" w:lineRule="auto"/>
        <w:ind w:left="567"/>
        <w:jc w:val="both"/>
        <w:rPr>
          <w:rFonts w:ascii="Times New Roman" w:eastAsia="Times New Roman" w:hAnsi="Times New Roman" w:cs="Times New Roman"/>
          <w:i/>
          <w:color w:val="000000"/>
          <w:sz w:val="20"/>
          <w:szCs w:val="20"/>
          <w:lang w:eastAsia="en-ID"/>
        </w:rPr>
      </w:pPr>
      <m:oMath>
        <m:r>
          <m:rPr>
            <m:sty m:val="bi"/>
          </m:rPr>
          <w:rPr>
            <w:rFonts w:ascii="Cambria Math" w:eastAsia="Calibri" w:hAnsi="Cambria Math" w:cs="Times New Roman"/>
            <w:sz w:val="20"/>
            <w:szCs w:val="20"/>
            <w:lang w:val="en-US"/>
          </w:rPr>
          <m:t xml:space="preserve">Kap. </m:t>
        </m:r>
        <m:r>
          <m:rPr>
            <m:sty m:val="b"/>
          </m:rPr>
          <w:rPr>
            <w:rFonts w:ascii="Cambria Math" w:eastAsia="Calibri" w:hAnsi="Cambria Math" w:cs="Times New Roman"/>
            <w:sz w:val="20"/>
            <w:szCs w:val="20"/>
            <w:lang w:val="en-US"/>
          </w:rPr>
          <m:t>Sump</m:t>
        </m:r>
        <m:r>
          <m:rPr>
            <m:sty m:val="bi"/>
          </m:rPr>
          <w:rPr>
            <w:rFonts w:ascii="Cambria Math" w:eastAsia="Calibri" w:hAnsi="Cambria Math" w:cs="Times New Roman"/>
            <w:sz w:val="20"/>
            <w:szCs w:val="20"/>
            <w:lang w:val="en-US"/>
          </w:rPr>
          <m:t xml:space="preserve"> = </m:t>
        </m:r>
        <m:r>
          <m:rPr>
            <m:sty m:val="p"/>
          </m:rPr>
          <w:rPr>
            <w:rFonts w:ascii="Cambria Math" w:eastAsia="Times New Roman" w:hAnsi="Cambria Math" w:cs="Times New Roman"/>
            <w:color w:val="000000"/>
            <w:sz w:val="20"/>
            <w:szCs w:val="20"/>
            <w:lang w:eastAsia="en-ID"/>
          </w:rPr>
          <m:t>142.922,86×1,25</m:t>
        </m:r>
      </m:oMath>
    </w:p>
    <w:p w:rsidR="0063504D" w:rsidRDefault="0063504D" w:rsidP="00D86434">
      <w:pPr>
        <w:widowControl w:val="0"/>
        <w:numPr>
          <w:ilvl w:val="0"/>
          <w:numId w:val="4"/>
        </w:numPr>
        <w:autoSpaceDE w:val="0"/>
        <w:autoSpaceDN w:val="0"/>
        <w:spacing w:after="120" w:line="240" w:lineRule="auto"/>
        <w:ind w:left="567" w:hanging="357"/>
        <w:jc w:val="both"/>
        <w:rPr>
          <w:rFonts w:ascii="Times New Roman" w:eastAsia="Times New Roman" w:hAnsi="Times New Roman" w:cs="Times New Roman"/>
          <w:sz w:val="20"/>
          <w:szCs w:val="20"/>
          <w:lang w:val="en-US"/>
        </w:rPr>
      </w:pPr>
      <m:oMath>
        <m:r>
          <m:rPr>
            <m:sty m:val="bi"/>
          </m:rPr>
          <w:rPr>
            <w:rFonts w:ascii="Cambria Math" w:eastAsia="Calibri" w:hAnsi="Cambria Math" w:cs="Times New Roman"/>
            <w:sz w:val="20"/>
            <w:szCs w:val="20"/>
            <w:lang w:val="en-US"/>
          </w:rPr>
          <m:t>Kap. Sump =</m:t>
        </m:r>
        <m:r>
          <w:rPr>
            <w:rFonts w:ascii="Cambria Math" w:eastAsia="Calibri" w:hAnsi="Cambria Math" w:cs="Times New Roman"/>
            <w:sz w:val="20"/>
            <w:szCs w:val="20"/>
            <w:lang w:val="en-US"/>
          </w:rPr>
          <m:t xml:space="preserve"> 178.653,58 </m:t>
        </m:r>
        <m:sSup>
          <m:sSupPr>
            <m:ctrlPr>
              <w:rPr>
                <w:rFonts w:ascii="Cambria Math" w:eastAsia="Calibri" w:hAnsi="Cambria Math" w:cs="Times New Roman"/>
                <w:i/>
                <w:sz w:val="20"/>
                <w:szCs w:val="20"/>
                <w:lang w:val="en-US"/>
              </w:rPr>
            </m:ctrlPr>
          </m:sSupPr>
          <m:e>
            <m:r>
              <w:rPr>
                <w:rFonts w:ascii="Cambria Math" w:eastAsia="Calibri" w:hAnsi="Cambria Math" w:cs="Times New Roman"/>
                <w:sz w:val="20"/>
                <w:szCs w:val="20"/>
                <w:lang w:val="en-US"/>
              </w:rPr>
              <m:t>m</m:t>
            </m:r>
          </m:e>
          <m:sup>
            <m:r>
              <w:rPr>
                <w:rFonts w:ascii="Cambria Math" w:eastAsia="Calibri" w:hAnsi="Cambria Math" w:cs="Times New Roman"/>
                <w:sz w:val="20"/>
                <w:szCs w:val="20"/>
                <w:lang w:val="en-US"/>
              </w:rPr>
              <m:t>3</m:t>
            </m:r>
          </m:sup>
        </m:sSup>
      </m:oMath>
      <w:r w:rsidRPr="0063504D">
        <w:rPr>
          <w:rFonts w:ascii="Times New Roman" w:eastAsia="Times New Roman" w:hAnsi="Times New Roman" w:cs="Times New Roman"/>
          <w:sz w:val="20"/>
          <w:szCs w:val="20"/>
          <w:lang w:val="en-US"/>
        </w:rPr>
        <w:t xml:space="preserve"> </w:t>
      </w:r>
    </w:p>
    <w:p w:rsidR="00D86434" w:rsidRDefault="00D86434" w:rsidP="00D86434">
      <w:pPr>
        <w:widowControl w:val="0"/>
        <w:autoSpaceDE w:val="0"/>
        <w:autoSpaceDN w:val="0"/>
        <w:spacing w:after="0" w:line="240" w:lineRule="auto"/>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Perhitungan Pompa</w:t>
      </w:r>
    </w:p>
    <w:p w:rsidR="00D86434" w:rsidRPr="00D86434" w:rsidRDefault="00D86434" w:rsidP="00D86434">
      <w:pPr>
        <w:widowControl w:val="0"/>
        <w:autoSpaceDE w:val="0"/>
        <w:autoSpaceDN w:val="0"/>
        <w:spacing w:after="0" w:line="240" w:lineRule="auto"/>
        <w:ind w:firstLine="720"/>
        <w:jc w:val="both"/>
        <w:rPr>
          <w:rFonts w:ascii="Times New Roman" w:eastAsia="Times New Roman" w:hAnsi="Times New Roman" w:cs="Times New Roman"/>
          <w:bCs/>
          <w:sz w:val="20"/>
          <w:szCs w:val="20"/>
          <w:lang w:val="id"/>
        </w:rPr>
      </w:pPr>
      <w:r w:rsidRPr="00D86434">
        <w:rPr>
          <w:rFonts w:ascii="Times New Roman" w:eastAsia="Times New Roman" w:hAnsi="Times New Roman" w:cs="Times New Roman"/>
          <w:bCs/>
          <w:sz w:val="20"/>
          <w:szCs w:val="20"/>
          <w:lang w:val="id"/>
        </w:rPr>
        <w:t xml:space="preserve">Kegiatan pemompaan berfungsi mengeluarkan air dari area penambangan yang tergenang air, agar menjaga lokasi penambangan tetap dalam keadaan </w:t>
      </w:r>
      <w:r w:rsidRPr="00D86434">
        <w:rPr>
          <w:rFonts w:ascii="Times New Roman" w:eastAsia="Times New Roman" w:hAnsi="Times New Roman" w:cs="Times New Roman"/>
          <w:bCs/>
          <w:sz w:val="20"/>
          <w:szCs w:val="20"/>
          <w:lang w:val="en-US"/>
        </w:rPr>
        <w:t>tidak tergenang</w:t>
      </w:r>
      <w:r w:rsidRPr="00D86434">
        <w:rPr>
          <w:rFonts w:ascii="Times New Roman" w:eastAsia="Times New Roman" w:hAnsi="Times New Roman" w:cs="Times New Roman"/>
          <w:bCs/>
          <w:sz w:val="20"/>
          <w:szCs w:val="20"/>
          <w:lang w:val="id"/>
        </w:rPr>
        <w:t xml:space="preserve"> maka perlu adanya kesesuaian antara debit air yang masuk dalam </w:t>
      </w:r>
      <w:r w:rsidRPr="00D86434">
        <w:rPr>
          <w:rFonts w:ascii="Times New Roman" w:eastAsia="Times New Roman" w:hAnsi="Times New Roman" w:cs="Times New Roman"/>
          <w:bCs/>
          <w:i/>
          <w:sz w:val="20"/>
          <w:szCs w:val="20"/>
          <w:lang w:val="id"/>
        </w:rPr>
        <w:t>sump</w:t>
      </w:r>
      <w:r w:rsidRPr="00D86434">
        <w:rPr>
          <w:rFonts w:ascii="Times New Roman" w:eastAsia="Times New Roman" w:hAnsi="Times New Roman" w:cs="Times New Roman"/>
          <w:bCs/>
          <w:sz w:val="20"/>
          <w:szCs w:val="20"/>
          <w:lang w:val="id"/>
        </w:rPr>
        <w:t xml:space="preserve"> dengan debit pompa yang akan digunakan untuk men</w:t>
      </w:r>
      <w:r w:rsidRPr="00D86434">
        <w:rPr>
          <w:rFonts w:ascii="Times New Roman" w:eastAsia="Times New Roman" w:hAnsi="Times New Roman" w:cs="Times New Roman"/>
          <w:bCs/>
          <w:sz w:val="20"/>
          <w:szCs w:val="20"/>
          <w:lang w:val="en-US"/>
        </w:rPr>
        <w:t>yalurkan</w:t>
      </w:r>
      <w:r w:rsidRPr="00D86434">
        <w:rPr>
          <w:rFonts w:ascii="Times New Roman" w:eastAsia="Times New Roman" w:hAnsi="Times New Roman" w:cs="Times New Roman"/>
          <w:bCs/>
          <w:sz w:val="20"/>
          <w:szCs w:val="20"/>
          <w:lang w:val="id"/>
        </w:rPr>
        <w:t xml:space="preserve"> air tersebut</w:t>
      </w:r>
      <w:r w:rsidRPr="00D86434">
        <w:rPr>
          <w:rFonts w:ascii="Times New Roman" w:eastAsia="Times New Roman" w:hAnsi="Times New Roman" w:cs="Times New Roman"/>
          <w:bCs/>
          <w:sz w:val="20"/>
          <w:szCs w:val="20"/>
          <w:lang w:val="en-US"/>
        </w:rPr>
        <w:t xml:space="preserve"> ke area </w:t>
      </w:r>
      <w:r w:rsidRPr="00D86434">
        <w:rPr>
          <w:rFonts w:ascii="Times New Roman" w:eastAsia="Times New Roman" w:hAnsi="Times New Roman" w:cs="Times New Roman"/>
          <w:bCs/>
          <w:i/>
          <w:sz w:val="20"/>
          <w:szCs w:val="20"/>
          <w:lang w:val="en-US"/>
        </w:rPr>
        <w:t>settling pond</w:t>
      </w:r>
      <w:r w:rsidRPr="00D86434">
        <w:rPr>
          <w:rFonts w:ascii="Times New Roman" w:eastAsia="Times New Roman" w:hAnsi="Times New Roman" w:cs="Times New Roman"/>
          <w:bCs/>
          <w:sz w:val="20"/>
          <w:szCs w:val="20"/>
          <w:lang w:val="id"/>
        </w:rPr>
        <w:t xml:space="preserve">.Pompa yang digunakan pada area penambangan </w:t>
      </w:r>
      <w:r w:rsidRPr="00D86434">
        <w:rPr>
          <w:rFonts w:ascii="Times New Roman" w:eastAsia="Times New Roman" w:hAnsi="Times New Roman" w:cs="Times New Roman"/>
          <w:bCs/>
          <w:i/>
          <w:sz w:val="20"/>
          <w:szCs w:val="20"/>
          <w:lang w:val="id"/>
        </w:rPr>
        <w:t xml:space="preserve">pit alam 4 </w:t>
      </w:r>
      <w:r w:rsidRPr="00D86434">
        <w:rPr>
          <w:rFonts w:ascii="Times New Roman" w:eastAsia="Times New Roman" w:hAnsi="Times New Roman" w:cs="Times New Roman"/>
          <w:bCs/>
          <w:sz w:val="20"/>
          <w:szCs w:val="20"/>
          <w:lang w:val="id"/>
        </w:rPr>
        <w:t xml:space="preserve">PT.BSS adalah </w:t>
      </w:r>
      <w:r w:rsidRPr="00D86434">
        <w:rPr>
          <w:rFonts w:ascii="Times New Roman" w:eastAsia="Times New Roman" w:hAnsi="Times New Roman" w:cs="Times New Roman"/>
          <w:bCs/>
          <w:i/>
          <w:sz w:val="20"/>
          <w:szCs w:val="20"/>
          <w:lang w:val="id"/>
        </w:rPr>
        <w:t>Multiflo MF385 HP</w:t>
      </w:r>
      <w:r w:rsidRPr="00D86434">
        <w:rPr>
          <w:rFonts w:ascii="Times New Roman" w:eastAsia="Times New Roman" w:hAnsi="Times New Roman" w:cs="Times New Roman"/>
          <w:bCs/>
          <w:sz w:val="20"/>
          <w:szCs w:val="20"/>
          <w:lang w:val="en-US"/>
        </w:rPr>
        <w:t xml:space="preserve"> </w:t>
      </w:r>
      <w:r w:rsidRPr="00D86434">
        <w:rPr>
          <w:rFonts w:ascii="Times New Roman" w:eastAsia="Times New Roman" w:hAnsi="Times New Roman" w:cs="Times New Roman"/>
          <w:bCs/>
          <w:sz w:val="20"/>
          <w:szCs w:val="20"/>
          <w:lang w:val="id"/>
        </w:rPr>
        <w:t xml:space="preserve">di pasang pada elevasi </w:t>
      </w:r>
      <w:r w:rsidRPr="00D86434">
        <w:rPr>
          <w:rFonts w:ascii="Times New Roman" w:eastAsia="Times New Roman" w:hAnsi="Times New Roman" w:cs="Times New Roman"/>
          <w:bCs/>
          <w:i/>
          <w:sz w:val="20"/>
          <w:szCs w:val="20"/>
          <w:lang w:val="id"/>
        </w:rPr>
        <w:t xml:space="preserve">inlet </w:t>
      </w:r>
      <w:r w:rsidRPr="00D86434">
        <w:rPr>
          <w:rFonts w:ascii="Times New Roman" w:eastAsia="Times New Roman" w:hAnsi="Times New Roman" w:cs="Times New Roman"/>
          <w:bCs/>
          <w:sz w:val="20"/>
          <w:szCs w:val="20"/>
          <w:lang w:val="id"/>
        </w:rPr>
        <w:t xml:space="preserve">-4 m dan </w:t>
      </w:r>
      <w:r w:rsidRPr="00D86434">
        <w:rPr>
          <w:rFonts w:ascii="Times New Roman" w:eastAsia="Times New Roman" w:hAnsi="Times New Roman" w:cs="Times New Roman"/>
          <w:bCs/>
          <w:i/>
          <w:sz w:val="20"/>
          <w:szCs w:val="20"/>
          <w:lang w:val="id"/>
        </w:rPr>
        <w:t xml:space="preserve">outlet </w:t>
      </w:r>
      <w:r w:rsidRPr="00D86434">
        <w:rPr>
          <w:rFonts w:ascii="Times New Roman" w:eastAsia="Times New Roman" w:hAnsi="Times New Roman" w:cs="Times New Roman"/>
          <w:bCs/>
          <w:sz w:val="20"/>
          <w:szCs w:val="20"/>
          <w:lang w:val="id"/>
        </w:rPr>
        <w:t xml:space="preserve">pompa berada pada elevasi 70 m, dengan menggunakan pipa HDPE sepanjang 600,89 m dan diameter pipa 12 inchi. </w:t>
      </w:r>
    </w:p>
    <w:p w:rsidR="00D86434" w:rsidRPr="00D86434" w:rsidRDefault="00D86434" w:rsidP="00D86434">
      <w:pPr>
        <w:widowControl w:val="0"/>
        <w:autoSpaceDE w:val="0"/>
        <w:autoSpaceDN w:val="0"/>
        <w:spacing w:after="120" w:line="240" w:lineRule="auto"/>
        <w:ind w:firstLine="720"/>
        <w:jc w:val="both"/>
        <w:rPr>
          <w:rFonts w:ascii="Times New Roman" w:eastAsia="Times New Roman" w:hAnsi="Times New Roman" w:cs="Times New Roman"/>
          <w:bCs/>
          <w:sz w:val="20"/>
          <w:szCs w:val="20"/>
          <w:lang w:val="id"/>
        </w:rPr>
      </w:pPr>
      <w:r w:rsidRPr="00D86434">
        <w:rPr>
          <w:rFonts w:ascii="Times New Roman" w:eastAsia="Times New Roman" w:hAnsi="Times New Roman" w:cs="Times New Roman"/>
          <w:bCs/>
          <w:sz w:val="20"/>
          <w:szCs w:val="20"/>
          <w:lang w:val="id"/>
        </w:rPr>
        <w:t xml:space="preserve">Kapasitas pompa merupakan debit air yang dapat dikeluarkan oleh pompa dalam selang waktu tertentu. Berdasarkan </w:t>
      </w:r>
      <w:bookmarkStart w:id="4" w:name="_Hlk145671883"/>
      <w:r w:rsidRPr="00D86434">
        <w:rPr>
          <w:rFonts w:ascii="Times New Roman" w:eastAsia="Times New Roman" w:hAnsi="Times New Roman" w:cs="Times New Roman"/>
          <w:bCs/>
          <w:sz w:val="20"/>
          <w:szCs w:val="20"/>
          <w:lang w:val="id"/>
        </w:rPr>
        <w:t xml:space="preserve">spesifikasi pompa </w:t>
      </w:r>
      <w:r w:rsidRPr="00D86434">
        <w:rPr>
          <w:rFonts w:ascii="Times New Roman" w:eastAsia="Times New Roman" w:hAnsi="Times New Roman" w:cs="Times New Roman"/>
          <w:bCs/>
          <w:i/>
          <w:sz w:val="20"/>
          <w:szCs w:val="20"/>
          <w:lang w:val="id"/>
        </w:rPr>
        <w:t xml:space="preserve">Multiflo 385HP </w:t>
      </w:r>
      <w:r w:rsidRPr="00D86434">
        <w:rPr>
          <w:rFonts w:ascii="Times New Roman" w:eastAsia="Times New Roman" w:hAnsi="Times New Roman" w:cs="Times New Roman"/>
          <w:bCs/>
          <w:sz w:val="20"/>
          <w:szCs w:val="20"/>
          <w:lang w:val="id"/>
        </w:rPr>
        <w:t xml:space="preserve">diketahui bahwa </w:t>
      </w:r>
      <w:r w:rsidRPr="00D86434">
        <w:rPr>
          <w:rFonts w:ascii="Times New Roman" w:eastAsia="Times New Roman" w:hAnsi="Times New Roman" w:cs="Times New Roman"/>
          <w:bCs/>
          <w:i/>
          <w:sz w:val="20"/>
          <w:szCs w:val="20"/>
          <w:lang w:val="id"/>
        </w:rPr>
        <w:t>maximal flowrate</w:t>
      </w:r>
      <w:r w:rsidRPr="00D86434">
        <w:rPr>
          <w:rFonts w:ascii="Times New Roman" w:eastAsia="Times New Roman" w:hAnsi="Times New Roman" w:cs="Times New Roman"/>
          <w:bCs/>
          <w:sz w:val="20"/>
          <w:szCs w:val="20"/>
          <w:lang w:val="id"/>
        </w:rPr>
        <w:t xml:space="preserve"> pompa sebesar 576 m</w:t>
      </w:r>
      <w:r w:rsidRPr="00D86434">
        <w:rPr>
          <w:rFonts w:ascii="Times New Roman" w:eastAsia="Times New Roman" w:hAnsi="Times New Roman" w:cs="Times New Roman"/>
          <w:bCs/>
          <w:sz w:val="20"/>
          <w:szCs w:val="20"/>
          <w:vertAlign w:val="superscript"/>
          <w:lang w:val="id"/>
        </w:rPr>
        <w:t>3</w:t>
      </w:r>
      <w:r w:rsidRPr="00D86434">
        <w:rPr>
          <w:rFonts w:ascii="Times New Roman" w:eastAsia="Times New Roman" w:hAnsi="Times New Roman" w:cs="Times New Roman"/>
          <w:bCs/>
          <w:sz w:val="20"/>
          <w:szCs w:val="20"/>
          <w:lang w:val="id"/>
        </w:rPr>
        <w:t>/jam atau 0,16 m</w:t>
      </w:r>
      <w:r w:rsidRPr="00D86434">
        <w:rPr>
          <w:rFonts w:ascii="Times New Roman" w:eastAsia="Times New Roman" w:hAnsi="Times New Roman" w:cs="Times New Roman"/>
          <w:bCs/>
          <w:sz w:val="20"/>
          <w:szCs w:val="20"/>
          <w:vertAlign w:val="superscript"/>
          <w:lang w:val="id"/>
        </w:rPr>
        <w:t>3</w:t>
      </w:r>
      <w:r w:rsidRPr="00D86434">
        <w:rPr>
          <w:rFonts w:ascii="Times New Roman" w:eastAsia="Times New Roman" w:hAnsi="Times New Roman" w:cs="Times New Roman"/>
          <w:bCs/>
          <w:sz w:val="20"/>
          <w:szCs w:val="20"/>
          <w:lang w:val="id"/>
        </w:rPr>
        <w:t xml:space="preserve">/s. </w:t>
      </w:r>
      <w:bookmarkEnd w:id="4"/>
      <w:r w:rsidRPr="00D86434">
        <w:rPr>
          <w:rFonts w:ascii="Times New Roman" w:eastAsia="Times New Roman" w:hAnsi="Times New Roman" w:cs="Times New Roman"/>
          <w:bCs/>
          <w:sz w:val="20"/>
          <w:szCs w:val="20"/>
          <w:lang w:val="en-US"/>
        </w:rPr>
        <w:t xml:space="preserve">, maka </w:t>
      </w:r>
      <w:r w:rsidRPr="00D86434">
        <w:rPr>
          <w:rFonts w:ascii="Times New Roman" w:eastAsia="Times New Roman" w:hAnsi="Times New Roman" w:cs="Times New Roman"/>
          <w:bCs/>
          <w:i/>
          <w:sz w:val="20"/>
          <w:szCs w:val="20"/>
          <w:lang w:val="id"/>
        </w:rPr>
        <w:t xml:space="preserve">Head total </w:t>
      </w:r>
      <w:r w:rsidRPr="00D86434">
        <w:rPr>
          <w:rFonts w:ascii="Times New Roman" w:eastAsia="Times New Roman" w:hAnsi="Times New Roman" w:cs="Times New Roman"/>
          <w:bCs/>
          <w:sz w:val="20"/>
          <w:szCs w:val="20"/>
          <w:lang w:val="id"/>
        </w:rPr>
        <w:t xml:space="preserve">pompa </w:t>
      </w:r>
      <w:r w:rsidRPr="00D86434">
        <w:rPr>
          <w:rFonts w:ascii="Times New Roman" w:eastAsia="Times New Roman" w:hAnsi="Times New Roman" w:cs="Times New Roman"/>
          <w:bCs/>
          <w:sz w:val="20"/>
          <w:szCs w:val="20"/>
          <w:lang w:val="en-US"/>
        </w:rPr>
        <w:t>T</w:t>
      </w:r>
      <w:r w:rsidRPr="00D86434">
        <w:rPr>
          <w:rFonts w:ascii="Times New Roman" w:eastAsia="Times New Roman" w:hAnsi="Times New Roman" w:cs="Times New Roman"/>
          <w:bCs/>
          <w:sz w:val="20"/>
          <w:szCs w:val="20"/>
          <w:lang w:val="id"/>
        </w:rPr>
        <w:t>abel (4.</w:t>
      </w:r>
      <w:r w:rsidRPr="00D86434">
        <w:rPr>
          <w:rFonts w:ascii="Times New Roman" w:eastAsia="Times New Roman" w:hAnsi="Times New Roman" w:cs="Times New Roman"/>
          <w:bCs/>
          <w:sz w:val="20"/>
          <w:szCs w:val="20"/>
          <w:lang w:val="en-US"/>
        </w:rPr>
        <w:t>6</w:t>
      </w:r>
      <w:r w:rsidRPr="00D86434">
        <w:rPr>
          <w:rFonts w:ascii="Times New Roman" w:eastAsia="Times New Roman" w:hAnsi="Times New Roman" w:cs="Times New Roman"/>
          <w:bCs/>
          <w:sz w:val="20"/>
          <w:szCs w:val="20"/>
          <w:lang w:val="id"/>
        </w:rPr>
        <w:t>)</w:t>
      </w:r>
    </w:p>
    <w:p w:rsidR="00381AE1" w:rsidRDefault="00381AE1" w:rsidP="00D86434">
      <w:pPr>
        <w:widowControl w:val="0"/>
        <w:autoSpaceDE w:val="0"/>
        <w:autoSpaceDN w:val="0"/>
        <w:spacing w:after="0" w:line="240" w:lineRule="auto"/>
        <w:jc w:val="center"/>
        <w:rPr>
          <w:rFonts w:ascii="Times New Roman" w:eastAsia="Times New Roman" w:hAnsi="Times New Roman" w:cs="Times New Roman"/>
          <w:b/>
          <w:bCs/>
          <w:sz w:val="20"/>
          <w:szCs w:val="20"/>
          <w:lang w:val="id"/>
        </w:rPr>
      </w:pPr>
    </w:p>
    <w:p w:rsidR="00381AE1" w:rsidRDefault="00381AE1" w:rsidP="00D86434">
      <w:pPr>
        <w:widowControl w:val="0"/>
        <w:autoSpaceDE w:val="0"/>
        <w:autoSpaceDN w:val="0"/>
        <w:spacing w:after="0" w:line="240" w:lineRule="auto"/>
        <w:jc w:val="center"/>
        <w:rPr>
          <w:rFonts w:ascii="Times New Roman" w:eastAsia="Times New Roman" w:hAnsi="Times New Roman" w:cs="Times New Roman"/>
          <w:b/>
          <w:bCs/>
          <w:sz w:val="20"/>
          <w:szCs w:val="20"/>
          <w:lang w:val="id"/>
        </w:rPr>
      </w:pPr>
    </w:p>
    <w:p w:rsidR="00381AE1" w:rsidRDefault="00381AE1" w:rsidP="00D86434">
      <w:pPr>
        <w:widowControl w:val="0"/>
        <w:autoSpaceDE w:val="0"/>
        <w:autoSpaceDN w:val="0"/>
        <w:spacing w:after="0" w:line="240" w:lineRule="auto"/>
        <w:jc w:val="center"/>
        <w:rPr>
          <w:rFonts w:ascii="Times New Roman" w:eastAsia="Times New Roman" w:hAnsi="Times New Roman" w:cs="Times New Roman"/>
          <w:b/>
          <w:bCs/>
          <w:sz w:val="20"/>
          <w:szCs w:val="20"/>
          <w:lang w:val="id"/>
        </w:rPr>
      </w:pPr>
    </w:p>
    <w:p w:rsidR="00381AE1" w:rsidRDefault="00381AE1" w:rsidP="00D86434">
      <w:pPr>
        <w:widowControl w:val="0"/>
        <w:autoSpaceDE w:val="0"/>
        <w:autoSpaceDN w:val="0"/>
        <w:spacing w:after="0" w:line="240" w:lineRule="auto"/>
        <w:jc w:val="center"/>
        <w:rPr>
          <w:rFonts w:ascii="Times New Roman" w:eastAsia="Times New Roman" w:hAnsi="Times New Roman" w:cs="Times New Roman"/>
          <w:b/>
          <w:bCs/>
          <w:sz w:val="20"/>
          <w:szCs w:val="20"/>
          <w:lang w:val="id"/>
        </w:rPr>
      </w:pPr>
    </w:p>
    <w:p w:rsidR="00381AE1" w:rsidRDefault="00381AE1" w:rsidP="00D86434">
      <w:pPr>
        <w:widowControl w:val="0"/>
        <w:autoSpaceDE w:val="0"/>
        <w:autoSpaceDN w:val="0"/>
        <w:spacing w:after="0" w:line="240" w:lineRule="auto"/>
        <w:jc w:val="center"/>
        <w:rPr>
          <w:rFonts w:ascii="Times New Roman" w:eastAsia="Times New Roman" w:hAnsi="Times New Roman" w:cs="Times New Roman"/>
          <w:b/>
          <w:bCs/>
          <w:sz w:val="20"/>
          <w:szCs w:val="20"/>
          <w:lang w:val="id"/>
        </w:rPr>
      </w:pPr>
    </w:p>
    <w:p w:rsidR="00D86434" w:rsidRPr="00D86434" w:rsidRDefault="00D86434" w:rsidP="00D86434">
      <w:pPr>
        <w:widowControl w:val="0"/>
        <w:autoSpaceDE w:val="0"/>
        <w:autoSpaceDN w:val="0"/>
        <w:spacing w:after="0" w:line="240" w:lineRule="auto"/>
        <w:jc w:val="center"/>
        <w:rPr>
          <w:rFonts w:ascii="Times New Roman" w:eastAsia="Times New Roman" w:hAnsi="Times New Roman" w:cs="Times New Roman"/>
          <w:b/>
          <w:bCs/>
          <w:sz w:val="20"/>
          <w:szCs w:val="20"/>
          <w:lang w:val="id"/>
        </w:rPr>
      </w:pPr>
      <w:r w:rsidRPr="00D86434">
        <w:rPr>
          <w:rFonts w:ascii="Times New Roman" w:eastAsia="Times New Roman" w:hAnsi="Times New Roman" w:cs="Times New Roman"/>
          <w:b/>
          <w:bCs/>
          <w:sz w:val="20"/>
          <w:szCs w:val="20"/>
          <w:lang w:val="id"/>
        </w:rPr>
        <w:t>Tabel</w:t>
      </w:r>
      <w:r>
        <w:rPr>
          <w:rFonts w:ascii="Times New Roman" w:eastAsia="Times New Roman" w:hAnsi="Times New Roman" w:cs="Times New Roman"/>
          <w:b/>
          <w:bCs/>
          <w:sz w:val="20"/>
          <w:szCs w:val="20"/>
          <w:lang w:val="en-US"/>
        </w:rPr>
        <w:t xml:space="preserve"> 4</w:t>
      </w:r>
      <w:r w:rsidRPr="00D86434">
        <w:rPr>
          <w:rFonts w:ascii="Times New Roman" w:eastAsia="Times New Roman" w:hAnsi="Times New Roman" w:cs="Times New Roman"/>
          <w:b/>
          <w:bCs/>
          <w:sz w:val="20"/>
          <w:szCs w:val="20"/>
          <w:lang w:val="id"/>
        </w:rPr>
        <w:t xml:space="preserve"> </w:t>
      </w:r>
      <w:r w:rsidRPr="00D86434">
        <w:rPr>
          <w:rFonts w:ascii="Times New Roman" w:eastAsia="Times New Roman" w:hAnsi="Times New Roman" w:cs="Times New Roman"/>
          <w:b/>
          <w:bCs/>
          <w:i/>
          <w:sz w:val="20"/>
          <w:szCs w:val="20"/>
          <w:lang w:val="id"/>
        </w:rPr>
        <w:t xml:space="preserve">Head Total </w:t>
      </w:r>
      <w:r w:rsidRPr="00D86434">
        <w:rPr>
          <w:rFonts w:ascii="Times New Roman" w:eastAsia="Times New Roman" w:hAnsi="Times New Roman" w:cs="Times New Roman"/>
          <w:b/>
          <w:bCs/>
          <w:sz w:val="20"/>
          <w:szCs w:val="20"/>
          <w:lang w:val="id"/>
        </w:rPr>
        <w:t>Pompa</w:t>
      </w:r>
      <w:bookmarkStart w:id="5" w:name="_Hlk145671792"/>
    </w:p>
    <w:tbl>
      <w:tblPr>
        <w:tblW w:w="3969" w:type="dxa"/>
        <w:tblInd w:w="-5" w:type="dxa"/>
        <w:tblLook w:val="04A0" w:firstRow="1" w:lastRow="0" w:firstColumn="1" w:lastColumn="0" w:noHBand="0" w:noVBand="1"/>
      </w:tblPr>
      <w:tblGrid>
        <w:gridCol w:w="2127"/>
        <w:gridCol w:w="1206"/>
        <w:gridCol w:w="636"/>
      </w:tblGrid>
      <w:tr w:rsidR="00D86434" w:rsidRPr="00D86434" w:rsidTr="00D86434">
        <w:trPr>
          <w:trHeight w:val="288"/>
          <w:tblHeader/>
        </w:trPr>
        <w:tc>
          <w:tcPr>
            <w:tcW w:w="3969" w:type="dxa"/>
            <w:gridSpan w:val="3"/>
            <w:tcBorders>
              <w:top w:val="single" w:sz="4" w:space="0" w:color="auto"/>
              <w:left w:val="single" w:sz="4" w:space="0" w:color="auto"/>
              <w:bottom w:val="single" w:sz="4" w:space="0" w:color="auto"/>
              <w:right w:val="single" w:sz="4" w:space="0" w:color="000000"/>
            </w:tcBorders>
            <w:shd w:val="clear" w:color="000000" w:fill="AEAAAA"/>
            <w:noWrap/>
            <w:vAlign w:val="bottom"/>
            <w:hideMark/>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TEORITIS MF 385HP</w:t>
            </w:r>
          </w:p>
        </w:tc>
      </w:tr>
      <w:tr w:rsidR="00D86434" w:rsidRPr="00D86434" w:rsidTr="00D86434">
        <w:trPr>
          <w:trHeight w:val="288"/>
        </w:trPr>
        <w:tc>
          <w:tcPr>
            <w:tcW w:w="2127" w:type="dxa"/>
            <w:tcBorders>
              <w:top w:val="nil"/>
              <w:left w:val="single" w:sz="4" w:space="0" w:color="auto"/>
              <w:bottom w:val="single" w:sz="4" w:space="0" w:color="auto"/>
              <w:right w:val="single" w:sz="4" w:space="0" w:color="auto"/>
            </w:tcBorders>
            <w:shd w:val="clear" w:color="auto" w:fill="auto"/>
            <w:noWrap/>
            <w:vAlign w:val="center"/>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i/>
                <w:color w:val="000000"/>
                <w:sz w:val="18"/>
                <w:szCs w:val="18"/>
                <w:lang w:val="id" w:eastAsia="en-ID"/>
              </w:rPr>
            </w:pPr>
            <w:r w:rsidRPr="00D86434">
              <w:rPr>
                <w:rFonts w:ascii="Times New Roman" w:eastAsia="Times New Roman" w:hAnsi="Times New Roman" w:cs="Times New Roman"/>
                <w:b/>
                <w:color w:val="000000"/>
                <w:sz w:val="18"/>
                <w:szCs w:val="18"/>
                <w:lang w:val="en-US" w:eastAsia="en-ID"/>
              </w:rPr>
              <w:t>Parameter</w:t>
            </w:r>
          </w:p>
        </w:tc>
        <w:tc>
          <w:tcPr>
            <w:tcW w:w="1206" w:type="dxa"/>
            <w:tcBorders>
              <w:top w:val="nil"/>
              <w:left w:val="nil"/>
              <w:bottom w:val="single" w:sz="4" w:space="0" w:color="auto"/>
              <w:right w:val="single" w:sz="4" w:space="0" w:color="auto"/>
            </w:tcBorders>
            <w:shd w:val="clear" w:color="auto" w:fill="auto"/>
            <w:noWrap/>
            <w:vAlign w:val="bottom"/>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b/>
                <w:color w:val="000000"/>
                <w:sz w:val="18"/>
                <w:szCs w:val="18"/>
                <w:lang w:val="en-US"/>
              </w:rPr>
              <w:t>Nilai</w:t>
            </w:r>
          </w:p>
        </w:tc>
        <w:tc>
          <w:tcPr>
            <w:tcW w:w="636" w:type="dxa"/>
            <w:tcBorders>
              <w:top w:val="nil"/>
              <w:left w:val="nil"/>
              <w:bottom w:val="single" w:sz="4" w:space="0" w:color="auto"/>
              <w:right w:val="single" w:sz="4" w:space="0" w:color="auto"/>
            </w:tcBorders>
            <w:shd w:val="clear" w:color="auto" w:fill="auto"/>
            <w:noWrap/>
            <w:vAlign w:val="bottom"/>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b/>
                <w:color w:val="000000"/>
                <w:sz w:val="18"/>
                <w:szCs w:val="18"/>
                <w:lang w:eastAsia="en-ID"/>
              </w:rPr>
              <w:t>Unit</w:t>
            </w:r>
          </w:p>
        </w:tc>
      </w:tr>
      <w:tr w:rsidR="00D86434" w:rsidRPr="00D86434" w:rsidTr="00D86434">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i/>
                <w:color w:val="000000"/>
                <w:sz w:val="18"/>
                <w:szCs w:val="18"/>
                <w:lang w:val="id" w:eastAsia="en-ID"/>
              </w:rPr>
            </w:pPr>
            <w:r w:rsidRPr="00D86434">
              <w:rPr>
                <w:rFonts w:ascii="Times New Roman" w:eastAsia="Times New Roman" w:hAnsi="Times New Roman" w:cs="Times New Roman"/>
                <w:i/>
                <w:color w:val="000000"/>
                <w:sz w:val="18"/>
                <w:szCs w:val="18"/>
                <w:lang w:val="id" w:eastAsia="en-ID"/>
              </w:rPr>
              <w:t>Head Static</w:t>
            </w:r>
          </w:p>
        </w:tc>
        <w:tc>
          <w:tcPr>
            <w:tcW w:w="1206" w:type="dxa"/>
            <w:tcBorders>
              <w:top w:val="nil"/>
              <w:left w:val="nil"/>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rPr>
              <w:t>74</w:t>
            </w:r>
          </w:p>
        </w:tc>
        <w:tc>
          <w:tcPr>
            <w:tcW w:w="636" w:type="dxa"/>
            <w:tcBorders>
              <w:top w:val="nil"/>
              <w:left w:val="nil"/>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m</w:t>
            </w:r>
          </w:p>
        </w:tc>
      </w:tr>
      <w:tr w:rsidR="00D86434" w:rsidRPr="00D86434" w:rsidTr="00D86434">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Kecepatan Aliran</w:t>
            </w:r>
          </w:p>
        </w:tc>
        <w:tc>
          <w:tcPr>
            <w:tcW w:w="1206" w:type="dxa"/>
            <w:tcBorders>
              <w:top w:val="nil"/>
              <w:left w:val="nil"/>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rPr>
              <w:t>2,43</w:t>
            </w:r>
          </w:p>
        </w:tc>
        <w:tc>
          <w:tcPr>
            <w:tcW w:w="636" w:type="dxa"/>
            <w:tcBorders>
              <w:top w:val="nil"/>
              <w:left w:val="nil"/>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m/s</w:t>
            </w:r>
          </w:p>
        </w:tc>
      </w:tr>
      <w:tr w:rsidR="00D86434" w:rsidRPr="00D86434" w:rsidTr="00D86434">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i/>
                <w:color w:val="000000"/>
                <w:sz w:val="18"/>
                <w:szCs w:val="18"/>
                <w:lang w:val="id" w:eastAsia="en-ID"/>
              </w:rPr>
            </w:pPr>
            <w:r w:rsidRPr="00D86434">
              <w:rPr>
                <w:rFonts w:ascii="Times New Roman" w:eastAsia="Times New Roman" w:hAnsi="Times New Roman" w:cs="Times New Roman"/>
                <w:i/>
                <w:color w:val="000000"/>
                <w:sz w:val="18"/>
                <w:szCs w:val="18"/>
                <w:lang w:val="id" w:eastAsia="en-ID"/>
              </w:rPr>
              <w:t>Head Loss Major</w:t>
            </w:r>
          </w:p>
        </w:tc>
        <w:tc>
          <w:tcPr>
            <w:tcW w:w="1206" w:type="dxa"/>
            <w:tcBorders>
              <w:top w:val="nil"/>
              <w:left w:val="nil"/>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rPr>
              <w:t>9,63</w:t>
            </w:r>
          </w:p>
        </w:tc>
        <w:tc>
          <w:tcPr>
            <w:tcW w:w="636" w:type="dxa"/>
            <w:tcBorders>
              <w:top w:val="nil"/>
              <w:left w:val="nil"/>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m</w:t>
            </w:r>
          </w:p>
        </w:tc>
      </w:tr>
      <w:tr w:rsidR="00D86434" w:rsidRPr="00D86434" w:rsidTr="00D86434">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i/>
                <w:color w:val="000000"/>
                <w:sz w:val="18"/>
                <w:szCs w:val="18"/>
                <w:lang w:val="id" w:eastAsia="en-ID"/>
              </w:rPr>
            </w:pPr>
            <w:r w:rsidRPr="00D86434">
              <w:rPr>
                <w:rFonts w:ascii="Times New Roman" w:eastAsia="Times New Roman" w:hAnsi="Times New Roman" w:cs="Times New Roman"/>
                <w:i/>
                <w:color w:val="000000"/>
                <w:sz w:val="18"/>
                <w:szCs w:val="18"/>
                <w:lang w:val="id" w:eastAsia="en-ID"/>
              </w:rPr>
              <w:t>Head Loss Minor</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rPr>
              <w:t>0,22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m</w:t>
            </w:r>
          </w:p>
        </w:tc>
      </w:tr>
      <w:tr w:rsidR="00D86434" w:rsidRPr="00D86434" w:rsidTr="00D86434">
        <w:trPr>
          <w:trHeight w:val="288"/>
        </w:trPr>
        <w:tc>
          <w:tcPr>
            <w:tcW w:w="2127"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i/>
                <w:color w:val="000000"/>
                <w:sz w:val="18"/>
                <w:szCs w:val="18"/>
                <w:lang w:val="id" w:eastAsia="en-ID"/>
              </w:rPr>
            </w:pPr>
            <w:r w:rsidRPr="00D86434">
              <w:rPr>
                <w:rFonts w:ascii="Times New Roman" w:eastAsia="Times New Roman" w:hAnsi="Times New Roman" w:cs="Times New Roman"/>
                <w:i/>
                <w:color w:val="000000"/>
                <w:sz w:val="18"/>
                <w:szCs w:val="18"/>
                <w:lang w:val="id" w:eastAsia="en-ID"/>
              </w:rPr>
              <w:t>Head Total Pompa</w:t>
            </w:r>
          </w:p>
        </w:tc>
        <w:tc>
          <w:tcPr>
            <w:tcW w:w="1206"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rPr>
              <w:t>83,85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m</w:t>
            </w:r>
          </w:p>
        </w:tc>
      </w:tr>
      <w:tr w:rsidR="00D86434" w:rsidRPr="00D86434" w:rsidTr="00D86434">
        <w:trPr>
          <w:trHeight w:val="288"/>
        </w:trPr>
        <w:tc>
          <w:tcPr>
            <w:tcW w:w="2127" w:type="dxa"/>
            <w:vMerge w:val="restart"/>
            <w:tcBorders>
              <w:top w:val="single" w:sz="4" w:space="0" w:color="auto"/>
              <w:left w:val="single" w:sz="4" w:space="0" w:color="auto"/>
              <w:right w:val="single" w:sz="4" w:space="0" w:color="auto"/>
            </w:tcBorders>
            <w:shd w:val="clear" w:color="auto" w:fill="auto"/>
            <w:noWrap/>
            <w:vAlign w:val="center"/>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Tekanan</w:t>
            </w:r>
          </w:p>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rPr>
              <w:t>821.719,03</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Pa</w:t>
            </w:r>
          </w:p>
        </w:tc>
      </w:tr>
      <w:tr w:rsidR="00D86434" w:rsidRPr="00D86434" w:rsidTr="00D86434">
        <w:trPr>
          <w:trHeight w:val="288"/>
        </w:trPr>
        <w:tc>
          <w:tcPr>
            <w:tcW w:w="2127" w:type="dxa"/>
            <w:vMerge/>
            <w:tcBorders>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jc w:val="center"/>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rPr>
              <w:t>8,22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34" w:rsidRPr="00D86434" w:rsidRDefault="00D86434" w:rsidP="00D86434">
            <w:pPr>
              <w:widowControl w:val="0"/>
              <w:autoSpaceDE w:val="0"/>
              <w:autoSpaceDN w:val="0"/>
              <w:spacing w:after="0" w:line="360" w:lineRule="auto"/>
              <w:rPr>
                <w:rFonts w:ascii="Times New Roman" w:eastAsia="Times New Roman" w:hAnsi="Times New Roman" w:cs="Times New Roman"/>
                <w:color w:val="000000"/>
                <w:sz w:val="18"/>
                <w:szCs w:val="18"/>
                <w:lang w:val="id" w:eastAsia="en-ID"/>
              </w:rPr>
            </w:pPr>
            <w:r w:rsidRPr="00D86434">
              <w:rPr>
                <w:rFonts w:ascii="Times New Roman" w:eastAsia="Times New Roman" w:hAnsi="Times New Roman" w:cs="Times New Roman"/>
                <w:color w:val="000000"/>
                <w:sz w:val="18"/>
                <w:szCs w:val="18"/>
                <w:lang w:val="id" w:eastAsia="en-ID"/>
              </w:rPr>
              <w:t>bar</w:t>
            </w:r>
          </w:p>
        </w:tc>
      </w:tr>
      <w:bookmarkEnd w:id="5"/>
    </w:tbl>
    <w:p w:rsidR="002B5928" w:rsidRDefault="002B5928" w:rsidP="00CF5D6A">
      <w:pPr>
        <w:widowControl w:val="0"/>
        <w:autoSpaceDE w:val="0"/>
        <w:autoSpaceDN w:val="0"/>
        <w:spacing w:after="0" w:line="240" w:lineRule="auto"/>
        <w:jc w:val="both"/>
        <w:rPr>
          <w:rFonts w:ascii="Times New Roman" w:eastAsia="Times New Roman" w:hAnsi="Times New Roman" w:cs="Times New Roman"/>
          <w:b/>
          <w:sz w:val="20"/>
          <w:szCs w:val="20"/>
          <w:lang w:val="en-US"/>
        </w:rPr>
      </w:pPr>
    </w:p>
    <w:p w:rsidR="00CF5D6A" w:rsidRDefault="00CF5D6A" w:rsidP="00CF5D6A">
      <w:pPr>
        <w:widowControl w:val="0"/>
        <w:autoSpaceDE w:val="0"/>
        <w:autoSpaceDN w:val="0"/>
        <w:spacing w:after="0" w:line="240" w:lineRule="auto"/>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Waktu Pemompaan</w:t>
      </w:r>
    </w:p>
    <w:p w:rsidR="00CF5D6A" w:rsidRDefault="00CF5D6A" w:rsidP="00CF5D6A">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r w:rsidRPr="00CF5D6A">
        <w:rPr>
          <w:rFonts w:ascii="Times New Roman" w:eastAsia="Times New Roman" w:hAnsi="Times New Roman" w:cs="Times New Roman"/>
          <w:bCs/>
          <w:sz w:val="20"/>
          <w:szCs w:val="20"/>
          <w:lang w:val="id"/>
        </w:rPr>
        <w:t xml:space="preserve">Total debit air yang ada dalam lokasi penambangan </w:t>
      </w:r>
      <w:r w:rsidRPr="00CF5D6A">
        <w:rPr>
          <w:rFonts w:ascii="Times New Roman" w:eastAsia="Times New Roman" w:hAnsi="Times New Roman" w:cs="Times New Roman"/>
          <w:bCs/>
          <w:i/>
          <w:sz w:val="20"/>
          <w:szCs w:val="20"/>
          <w:lang w:val="id"/>
        </w:rPr>
        <w:t>pit alam 4</w:t>
      </w:r>
      <w:r w:rsidRPr="00CF5D6A">
        <w:rPr>
          <w:rFonts w:ascii="Times New Roman" w:eastAsia="Times New Roman" w:hAnsi="Times New Roman" w:cs="Times New Roman"/>
          <w:bCs/>
          <w:sz w:val="20"/>
          <w:szCs w:val="20"/>
          <w:lang w:val="id"/>
        </w:rPr>
        <w:t xml:space="preserve"> adalah sebesar </w:t>
      </w:r>
      <w:r w:rsidRPr="00CF5D6A">
        <w:rPr>
          <w:rFonts w:ascii="Times New Roman" w:eastAsia="Times New Roman" w:hAnsi="Times New Roman" w:cs="Times New Roman"/>
          <w:bCs/>
          <w:sz w:val="20"/>
          <w:szCs w:val="20"/>
          <w:lang w:val="en-US"/>
        </w:rPr>
        <w:t xml:space="preserve">      21.012,70 </w:t>
      </w:r>
      <w:r w:rsidRPr="00CF5D6A">
        <w:rPr>
          <w:rFonts w:ascii="Times New Roman" w:eastAsia="Times New Roman" w:hAnsi="Times New Roman" w:cs="Times New Roman"/>
          <w:bCs/>
          <w:sz w:val="20"/>
          <w:szCs w:val="20"/>
          <w:lang w:val="id"/>
        </w:rPr>
        <w:t>m</w:t>
      </w:r>
      <w:r w:rsidRPr="00CF5D6A">
        <w:rPr>
          <w:rFonts w:ascii="Times New Roman" w:eastAsia="Times New Roman" w:hAnsi="Times New Roman" w:cs="Times New Roman"/>
          <w:bCs/>
          <w:sz w:val="20"/>
          <w:szCs w:val="20"/>
          <w:vertAlign w:val="superscript"/>
          <w:lang w:val="id"/>
        </w:rPr>
        <w:t>3</w:t>
      </w:r>
      <w:r w:rsidRPr="00CF5D6A">
        <w:rPr>
          <w:rFonts w:ascii="Times New Roman" w:eastAsia="Times New Roman" w:hAnsi="Times New Roman" w:cs="Times New Roman"/>
          <w:bCs/>
          <w:sz w:val="20"/>
          <w:szCs w:val="20"/>
          <w:lang w:val="en-US"/>
        </w:rPr>
        <w:t>/jam</w:t>
      </w:r>
      <w:r w:rsidRPr="00CF5D6A">
        <w:rPr>
          <w:rFonts w:ascii="Times New Roman" w:eastAsia="Times New Roman" w:hAnsi="Times New Roman" w:cs="Times New Roman"/>
          <w:bCs/>
          <w:sz w:val="20"/>
          <w:szCs w:val="20"/>
          <w:lang w:val="id"/>
        </w:rPr>
        <w:t xml:space="preserve">. PT.BSS melakukan kegiatan pemompaan setiap hari berdasarkan PA dan UA pompa masing – masing 93% dan 90% didapatkan durasi pemompaan selama </w:t>
      </w:r>
      <w:r w:rsidRPr="00CF5D6A">
        <w:rPr>
          <w:rFonts w:ascii="Times New Roman" w:eastAsia="Times New Roman" w:hAnsi="Times New Roman" w:cs="Times New Roman"/>
          <w:bCs/>
          <w:sz w:val="20"/>
          <w:szCs w:val="20"/>
          <w:lang w:val="en-US"/>
        </w:rPr>
        <w:t xml:space="preserve">  </w:t>
      </w:r>
      <w:r w:rsidRPr="00CF5D6A">
        <w:rPr>
          <w:rFonts w:ascii="Times New Roman" w:eastAsia="Times New Roman" w:hAnsi="Times New Roman" w:cs="Times New Roman"/>
          <w:bCs/>
          <w:sz w:val="20"/>
          <w:szCs w:val="20"/>
          <w:lang w:val="id"/>
        </w:rPr>
        <w:t xml:space="preserve">20 jam/hari dan debit pompa aktual pompa sebesar </w:t>
      </w:r>
      <w:r w:rsidRPr="00CF5D6A">
        <w:rPr>
          <w:rFonts w:ascii="Times New Roman" w:eastAsia="Times New Roman" w:hAnsi="Times New Roman" w:cs="Times New Roman"/>
          <w:bCs/>
          <w:sz w:val="20"/>
          <w:szCs w:val="20"/>
          <w:lang w:val="en-US"/>
        </w:rPr>
        <w:t xml:space="preserve">450,38 </w:t>
      </w:r>
      <w:r w:rsidRPr="00CF5D6A">
        <w:rPr>
          <w:rFonts w:ascii="Times New Roman" w:eastAsia="Times New Roman" w:hAnsi="Times New Roman" w:cs="Times New Roman"/>
          <w:bCs/>
          <w:sz w:val="20"/>
          <w:szCs w:val="20"/>
          <w:lang w:val="id"/>
        </w:rPr>
        <w:t>m</w:t>
      </w:r>
      <w:r w:rsidRPr="00CF5D6A">
        <w:rPr>
          <w:rFonts w:ascii="Times New Roman" w:eastAsia="Times New Roman" w:hAnsi="Times New Roman" w:cs="Times New Roman"/>
          <w:bCs/>
          <w:sz w:val="20"/>
          <w:szCs w:val="20"/>
          <w:vertAlign w:val="superscript"/>
          <w:lang w:val="id"/>
        </w:rPr>
        <w:t>3</w:t>
      </w:r>
      <w:r w:rsidRPr="00CF5D6A">
        <w:rPr>
          <w:rFonts w:ascii="Times New Roman" w:eastAsia="Times New Roman" w:hAnsi="Times New Roman" w:cs="Times New Roman"/>
          <w:bCs/>
          <w:sz w:val="20"/>
          <w:szCs w:val="20"/>
          <w:lang w:val="id"/>
        </w:rPr>
        <w:t>/jam</w:t>
      </w:r>
      <w:r>
        <w:rPr>
          <w:rFonts w:ascii="Times New Roman" w:eastAsia="Times New Roman" w:hAnsi="Times New Roman" w:cs="Times New Roman"/>
          <w:bCs/>
          <w:sz w:val="20"/>
          <w:szCs w:val="20"/>
          <w:lang w:val="en-US"/>
        </w:rPr>
        <w:t>.</w:t>
      </w:r>
    </w:p>
    <w:p w:rsidR="00CF5D6A" w:rsidRPr="00CF5D6A" w:rsidRDefault="00CF5D6A" w:rsidP="00CF5D6A">
      <w:pPr>
        <w:widowControl w:val="0"/>
        <w:autoSpaceDE w:val="0"/>
        <w:autoSpaceDN w:val="0"/>
        <w:spacing w:after="0" w:line="240" w:lineRule="auto"/>
        <w:jc w:val="center"/>
        <w:rPr>
          <w:rFonts w:ascii="Times New Roman" w:eastAsia="Times New Roman" w:hAnsi="Times New Roman" w:cs="Times New Roman"/>
          <w:bCs/>
          <w:sz w:val="20"/>
          <w:szCs w:val="20"/>
          <w:lang w:val="id"/>
        </w:rPr>
      </w:pPr>
      <w:r w:rsidRPr="00CF5D6A">
        <w:rPr>
          <w:rFonts w:ascii="Times New Roman" w:eastAsia="Times New Roman" w:hAnsi="Times New Roman" w:cs="Times New Roman"/>
          <w:b/>
          <w:bCs/>
          <w:sz w:val="20"/>
          <w:szCs w:val="20"/>
          <w:lang w:val="id"/>
        </w:rPr>
        <w:t xml:space="preserve">Tabel </w:t>
      </w:r>
      <w:r w:rsidRPr="00CF5D6A">
        <w:rPr>
          <w:rFonts w:ascii="Times New Roman" w:eastAsia="Times New Roman" w:hAnsi="Times New Roman" w:cs="Times New Roman"/>
          <w:b/>
          <w:bCs/>
          <w:sz w:val="20"/>
          <w:szCs w:val="20"/>
          <w:lang w:val="en-US"/>
        </w:rPr>
        <w:t>5</w:t>
      </w:r>
      <w:r w:rsidRPr="00CF5D6A">
        <w:rPr>
          <w:rFonts w:ascii="Times New Roman" w:eastAsia="Times New Roman" w:hAnsi="Times New Roman" w:cs="Times New Roman"/>
          <w:b/>
          <w:bCs/>
          <w:sz w:val="20"/>
          <w:szCs w:val="20"/>
          <w:lang w:val="id"/>
        </w:rPr>
        <w:t xml:space="preserve"> Waktu Pemompaan </w:t>
      </w:r>
      <w:r w:rsidRPr="00CF5D6A">
        <w:rPr>
          <w:rFonts w:ascii="Times New Roman" w:eastAsia="Times New Roman" w:hAnsi="Times New Roman" w:cs="Times New Roman"/>
          <w:b/>
          <w:bCs/>
          <w:i/>
          <w:sz w:val="20"/>
          <w:szCs w:val="20"/>
          <w:lang w:val="id"/>
        </w:rPr>
        <w:t>Multiflo 385HP</w:t>
      </w:r>
      <w:r w:rsidRPr="00CF5D6A">
        <w:rPr>
          <w:rFonts w:ascii="Times New Roman" w:eastAsia="Times New Roman" w:hAnsi="Times New Roman" w:cs="Times New Roman"/>
          <w:bCs/>
          <w:sz w:val="20"/>
          <w:szCs w:val="20"/>
          <w:lang w:val="id"/>
        </w:rPr>
        <w:t xml:space="preserve"> </w:t>
      </w:r>
    </w:p>
    <w:tbl>
      <w:tblPr>
        <w:tblW w:w="3969" w:type="dxa"/>
        <w:tblInd w:w="-5" w:type="dxa"/>
        <w:tblLook w:val="04A0" w:firstRow="1" w:lastRow="0" w:firstColumn="1" w:lastColumn="0" w:noHBand="0" w:noVBand="1"/>
      </w:tblPr>
      <w:tblGrid>
        <w:gridCol w:w="1843"/>
        <w:gridCol w:w="1134"/>
        <w:gridCol w:w="992"/>
      </w:tblGrid>
      <w:tr w:rsidR="00CF5D6A" w:rsidRPr="00CF5D6A" w:rsidTr="00CF5D6A">
        <w:trPr>
          <w:trHeight w:val="288"/>
          <w:tblHeader/>
        </w:trPr>
        <w:tc>
          <w:tcPr>
            <w:tcW w:w="1843" w:type="dxa"/>
            <w:tcBorders>
              <w:top w:val="single" w:sz="4" w:space="0" w:color="auto"/>
              <w:left w:val="single" w:sz="4" w:space="0" w:color="auto"/>
              <w:bottom w:val="single" w:sz="4" w:space="0" w:color="auto"/>
              <w:right w:val="single" w:sz="4" w:space="0" w:color="auto"/>
            </w:tcBorders>
            <w:shd w:val="clear" w:color="000000" w:fill="D0CECE"/>
            <w:vAlign w:val="center"/>
          </w:tcPr>
          <w:p w:rsidR="00CF5D6A" w:rsidRPr="00CF5D6A" w:rsidRDefault="00CF5D6A" w:rsidP="00CF5D6A">
            <w:pPr>
              <w:spacing w:after="0" w:line="240" w:lineRule="auto"/>
              <w:jc w:val="center"/>
              <w:rPr>
                <w:rFonts w:ascii="Times New Roman" w:eastAsia="Times New Roman" w:hAnsi="Times New Roman" w:cs="Times New Roman"/>
                <w:color w:val="000000"/>
                <w:sz w:val="20"/>
                <w:szCs w:val="20"/>
                <w:lang w:val="id" w:eastAsia="en-ID"/>
              </w:rPr>
            </w:pPr>
            <w:r w:rsidRPr="00CF5D6A">
              <w:rPr>
                <w:rFonts w:ascii="Times New Roman" w:eastAsia="Times New Roman" w:hAnsi="Times New Roman" w:cs="Times New Roman"/>
                <w:b/>
                <w:color w:val="000000"/>
                <w:sz w:val="20"/>
                <w:szCs w:val="20"/>
                <w:lang w:val="en-US" w:eastAsia="en-ID"/>
              </w:rPr>
              <w:t>Parameter</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F5D6A" w:rsidRPr="00CF5D6A" w:rsidRDefault="00CF5D6A" w:rsidP="00CF5D6A">
            <w:pPr>
              <w:spacing w:after="0" w:line="240" w:lineRule="auto"/>
              <w:jc w:val="center"/>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b/>
                <w:color w:val="000000"/>
                <w:sz w:val="20"/>
                <w:szCs w:val="20"/>
                <w:lang w:val="en-US"/>
              </w:rPr>
              <w:t>Nilai</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F5D6A" w:rsidRPr="00CF5D6A" w:rsidRDefault="00CF5D6A" w:rsidP="00CF5D6A">
            <w:pPr>
              <w:spacing w:after="0" w:line="240" w:lineRule="auto"/>
              <w:jc w:val="center"/>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b/>
                <w:color w:val="000000"/>
                <w:sz w:val="20"/>
                <w:szCs w:val="20"/>
                <w:lang w:eastAsia="en-ID"/>
              </w:rPr>
              <w:t>Unit</w:t>
            </w:r>
          </w:p>
        </w:tc>
      </w:tr>
      <w:tr w:rsidR="00CF5D6A" w:rsidRPr="00CF5D6A" w:rsidTr="00CF5D6A">
        <w:trPr>
          <w:trHeight w:val="288"/>
        </w:trPr>
        <w:tc>
          <w:tcPr>
            <w:tcW w:w="1843" w:type="dxa"/>
            <w:tcBorders>
              <w:top w:val="single" w:sz="4" w:space="0" w:color="auto"/>
              <w:left w:val="single" w:sz="4" w:space="0" w:color="auto"/>
              <w:bottom w:val="single" w:sz="4" w:space="0" w:color="auto"/>
              <w:right w:val="single" w:sz="4" w:space="0" w:color="auto"/>
            </w:tcBorders>
            <w:shd w:val="clear" w:color="000000" w:fill="D0CECE"/>
            <w:vAlign w:val="center"/>
          </w:tcPr>
          <w:p w:rsidR="00CF5D6A" w:rsidRPr="00CF5D6A" w:rsidRDefault="00CF5D6A" w:rsidP="00CF5D6A">
            <w:pPr>
              <w:spacing w:after="0" w:line="240" w:lineRule="auto"/>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val="id" w:eastAsia="en-ID"/>
              </w:rPr>
              <w:t>Waktu Kerja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5D6A" w:rsidRPr="00CF5D6A" w:rsidRDefault="00CF5D6A" w:rsidP="00CF5D6A">
            <w:pPr>
              <w:spacing w:after="0" w:line="240" w:lineRule="auto"/>
              <w:jc w:val="center"/>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val="id"/>
              </w:rPr>
              <w:t>20,00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F5D6A" w:rsidRPr="00CF5D6A" w:rsidRDefault="00CF5D6A" w:rsidP="00CF5D6A">
            <w:pPr>
              <w:spacing w:after="0" w:line="240" w:lineRule="auto"/>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eastAsia="en-ID"/>
              </w:rPr>
              <w:t>jam</w:t>
            </w:r>
          </w:p>
        </w:tc>
      </w:tr>
      <w:tr w:rsidR="00CF5D6A" w:rsidRPr="00CF5D6A" w:rsidTr="00CF5D6A">
        <w:trPr>
          <w:trHeight w:val="288"/>
        </w:trPr>
        <w:tc>
          <w:tcPr>
            <w:tcW w:w="1843" w:type="dxa"/>
            <w:tcBorders>
              <w:top w:val="single" w:sz="4" w:space="0" w:color="auto"/>
              <w:left w:val="single" w:sz="4" w:space="0" w:color="auto"/>
              <w:bottom w:val="single" w:sz="4" w:space="0" w:color="auto"/>
              <w:right w:val="single" w:sz="4" w:space="0" w:color="auto"/>
            </w:tcBorders>
            <w:shd w:val="clear" w:color="000000" w:fill="D0CECE"/>
            <w:vAlign w:val="center"/>
          </w:tcPr>
          <w:p w:rsidR="00CF5D6A" w:rsidRPr="00CF5D6A" w:rsidRDefault="00CF5D6A" w:rsidP="00CF5D6A">
            <w:pPr>
              <w:spacing w:after="0" w:line="240" w:lineRule="auto"/>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val="id" w:eastAsia="en-ID"/>
              </w:rPr>
              <w:t>Debit Pompa</w:t>
            </w:r>
          </w:p>
        </w:tc>
        <w:tc>
          <w:tcPr>
            <w:tcW w:w="1134" w:type="dxa"/>
            <w:tcBorders>
              <w:top w:val="nil"/>
              <w:left w:val="nil"/>
              <w:bottom w:val="single" w:sz="4" w:space="0" w:color="auto"/>
              <w:right w:val="single" w:sz="4" w:space="0" w:color="auto"/>
            </w:tcBorders>
            <w:shd w:val="clear" w:color="auto" w:fill="auto"/>
            <w:noWrap/>
            <w:vAlign w:val="bottom"/>
            <w:hideMark/>
          </w:tcPr>
          <w:p w:rsidR="00CF5D6A" w:rsidRPr="00CF5D6A" w:rsidRDefault="00CF5D6A" w:rsidP="00CF5D6A">
            <w:pPr>
              <w:spacing w:after="0" w:line="240" w:lineRule="auto"/>
              <w:jc w:val="center"/>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val="id"/>
              </w:rPr>
              <w:t>450,38</w:t>
            </w:r>
          </w:p>
        </w:tc>
        <w:tc>
          <w:tcPr>
            <w:tcW w:w="992" w:type="dxa"/>
            <w:tcBorders>
              <w:top w:val="nil"/>
              <w:left w:val="nil"/>
              <w:bottom w:val="single" w:sz="4" w:space="0" w:color="auto"/>
              <w:right w:val="single" w:sz="4" w:space="0" w:color="auto"/>
            </w:tcBorders>
            <w:shd w:val="clear" w:color="auto" w:fill="auto"/>
            <w:noWrap/>
            <w:vAlign w:val="bottom"/>
            <w:hideMark/>
          </w:tcPr>
          <w:p w:rsidR="00CF5D6A" w:rsidRPr="00CF5D6A" w:rsidRDefault="00CF5D6A" w:rsidP="00CF5D6A">
            <w:pPr>
              <w:spacing w:after="0" w:line="240" w:lineRule="auto"/>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eastAsia="en-ID"/>
              </w:rPr>
              <w:t>m</w:t>
            </w:r>
            <w:r w:rsidRPr="00CF5D6A">
              <w:rPr>
                <w:rFonts w:ascii="Times New Roman" w:eastAsia="Times New Roman" w:hAnsi="Times New Roman" w:cs="Times New Roman"/>
                <w:color w:val="000000"/>
                <w:sz w:val="20"/>
                <w:szCs w:val="20"/>
                <w:vertAlign w:val="superscript"/>
                <w:lang w:eastAsia="en-ID"/>
              </w:rPr>
              <w:t>3</w:t>
            </w:r>
            <w:r w:rsidRPr="00CF5D6A">
              <w:rPr>
                <w:rFonts w:ascii="Times New Roman" w:eastAsia="Times New Roman" w:hAnsi="Times New Roman" w:cs="Times New Roman"/>
                <w:color w:val="000000"/>
                <w:sz w:val="20"/>
                <w:szCs w:val="20"/>
                <w:lang w:eastAsia="en-ID"/>
              </w:rPr>
              <w:t>/jam</w:t>
            </w:r>
          </w:p>
        </w:tc>
      </w:tr>
      <w:tr w:rsidR="00CF5D6A" w:rsidRPr="00CF5D6A" w:rsidTr="00CF5D6A">
        <w:trPr>
          <w:trHeight w:val="288"/>
        </w:trPr>
        <w:tc>
          <w:tcPr>
            <w:tcW w:w="1843" w:type="dxa"/>
            <w:tcBorders>
              <w:top w:val="single" w:sz="4" w:space="0" w:color="auto"/>
              <w:left w:val="single" w:sz="4" w:space="0" w:color="auto"/>
              <w:bottom w:val="single" w:sz="4" w:space="0" w:color="auto"/>
              <w:right w:val="single" w:sz="4" w:space="0" w:color="auto"/>
            </w:tcBorders>
            <w:shd w:val="clear" w:color="000000" w:fill="D0CECE"/>
            <w:vAlign w:val="center"/>
          </w:tcPr>
          <w:p w:rsidR="00CF5D6A" w:rsidRPr="00CF5D6A" w:rsidRDefault="00CF5D6A" w:rsidP="00CF5D6A">
            <w:pPr>
              <w:spacing w:after="0" w:line="240" w:lineRule="auto"/>
              <w:rPr>
                <w:rFonts w:ascii="Times New Roman" w:eastAsia="Times New Roman" w:hAnsi="Times New Roman" w:cs="Times New Roman"/>
                <w:color w:val="000000"/>
                <w:sz w:val="20"/>
                <w:szCs w:val="20"/>
                <w:lang w:val="en-US" w:eastAsia="en-ID"/>
              </w:rPr>
            </w:pPr>
            <w:r w:rsidRPr="00CF5D6A">
              <w:rPr>
                <w:rFonts w:ascii="Times New Roman" w:eastAsia="Times New Roman" w:hAnsi="Times New Roman" w:cs="Times New Roman"/>
                <w:color w:val="000000"/>
                <w:sz w:val="20"/>
                <w:szCs w:val="20"/>
                <w:lang w:val="id" w:eastAsia="en-ID"/>
              </w:rPr>
              <w:t>Debit Air</w:t>
            </w:r>
            <w:r w:rsidRPr="00CF5D6A">
              <w:rPr>
                <w:rFonts w:ascii="Times New Roman" w:eastAsia="Times New Roman" w:hAnsi="Times New Roman" w:cs="Times New Roman"/>
                <w:color w:val="000000"/>
                <w:sz w:val="20"/>
                <w:szCs w:val="20"/>
                <w:lang w:val="en-US" w:eastAsia="en-ID"/>
              </w:rPr>
              <w:t xml:space="preserve"> Masuk per Jam</w:t>
            </w:r>
          </w:p>
        </w:tc>
        <w:tc>
          <w:tcPr>
            <w:tcW w:w="1134" w:type="dxa"/>
            <w:tcBorders>
              <w:top w:val="nil"/>
              <w:left w:val="nil"/>
              <w:bottom w:val="single" w:sz="4" w:space="0" w:color="auto"/>
              <w:right w:val="single" w:sz="4" w:space="0" w:color="auto"/>
            </w:tcBorders>
            <w:shd w:val="clear" w:color="auto" w:fill="auto"/>
            <w:noWrap/>
            <w:vAlign w:val="center"/>
            <w:hideMark/>
          </w:tcPr>
          <w:p w:rsidR="00CF5D6A" w:rsidRPr="00CF5D6A" w:rsidRDefault="00CF5D6A" w:rsidP="00CF5D6A">
            <w:pPr>
              <w:spacing w:after="0" w:line="240" w:lineRule="auto"/>
              <w:jc w:val="center"/>
              <w:rPr>
                <w:rFonts w:ascii="Times New Roman" w:eastAsia="Times New Roman" w:hAnsi="Times New Roman" w:cs="Times New Roman"/>
                <w:color w:val="000000"/>
                <w:sz w:val="20"/>
                <w:szCs w:val="20"/>
                <w:lang w:eastAsia="en-ID"/>
              </w:rPr>
            </w:pPr>
            <m:oMathPara>
              <m:oMath>
                <m:r>
                  <w:rPr>
                    <w:rFonts w:ascii="Cambria Math" w:eastAsia="Times New Roman" w:hAnsi="Cambria Math" w:cs="Times New Roman"/>
                    <w:sz w:val="20"/>
                    <w:szCs w:val="20"/>
                    <w:lang w:val="id"/>
                  </w:rPr>
                  <m:t>6181,38</m:t>
                </m:r>
              </m:oMath>
            </m:oMathPara>
          </w:p>
        </w:tc>
        <w:tc>
          <w:tcPr>
            <w:tcW w:w="992" w:type="dxa"/>
            <w:tcBorders>
              <w:top w:val="nil"/>
              <w:left w:val="nil"/>
              <w:bottom w:val="single" w:sz="4" w:space="0" w:color="auto"/>
              <w:right w:val="single" w:sz="4" w:space="0" w:color="auto"/>
            </w:tcBorders>
            <w:shd w:val="clear" w:color="auto" w:fill="auto"/>
            <w:noWrap/>
            <w:vAlign w:val="center"/>
            <w:hideMark/>
          </w:tcPr>
          <w:p w:rsidR="00CF5D6A" w:rsidRPr="00CF5D6A" w:rsidRDefault="00CF5D6A" w:rsidP="00CF5D6A">
            <w:pPr>
              <w:spacing w:after="0" w:line="240" w:lineRule="auto"/>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eastAsia="en-ID"/>
              </w:rPr>
              <w:t>m</w:t>
            </w:r>
            <w:r w:rsidRPr="00CF5D6A">
              <w:rPr>
                <w:rFonts w:ascii="Times New Roman" w:eastAsia="Times New Roman" w:hAnsi="Times New Roman" w:cs="Times New Roman"/>
                <w:color w:val="000000"/>
                <w:sz w:val="20"/>
                <w:szCs w:val="20"/>
                <w:vertAlign w:val="superscript"/>
                <w:lang w:eastAsia="en-ID"/>
              </w:rPr>
              <w:t>3</w:t>
            </w:r>
            <w:r w:rsidRPr="00CF5D6A">
              <w:rPr>
                <w:rFonts w:ascii="Times New Roman" w:eastAsia="Times New Roman" w:hAnsi="Times New Roman" w:cs="Times New Roman"/>
                <w:color w:val="000000"/>
                <w:sz w:val="20"/>
                <w:szCs w:val="20"/>
                <w:lang w:eastAsia="en-ID"/>
              </w:rPr>
              <w:t>/jam</w:t>
            </w:r>
          </w:p>
        </w:tc>
      </w:tr>
      <w:tr w:rsidR="00CF5D6A" w:rsidRPr="00CF5D6A" w:rsidTr="00CF5D6A">
        <w:trPr>
          <w:trHeight w:val="288"/>
        </w:trPr>
        <w:tc>
          <w:tcPr>
            <w:tcW w:w="1843" w:type="dxa"/>
            <w:tcBorders>
              <w:top w:val="single" w:sz="4" w:space="0" w:color="auto"/>
              <w:left w:val="single" w:sz="4" w:space="0" w:color="auto"/>
              <w:bottom w:val="single" w:sz="4" w:space="0" w:color="auto"/>
              <w:right w:val="single" w:sz="4" w:space="0" w:color="auto"/>
            </w:tcBorders>
            <w:shd w:val="clear" w:color="000000" w:fill="D0CECE"/>
            <w:vAlign w:val="center"/>
          </w:tcPr>
          <w:p w:rsidR="00CF5D6A" w:rsidRPr="00CF5D6A" w:rsidRDefault="00CF5D6A" w:rsidP="00CF5D6A">
            <w:pPr>
              <w:spacing w:after="0" w:line="240" w:lineRule="auto"/>
              <w:rPr>
                <w:rFonts w:ascii="Times New Roman" w:eastAsia="Times New Roman" w:hAnsi="Times New Roman" w:cs="Times New Roman"/>
                <w:color w:val="000000"/>
                <w:sz w:val="20"/>
                <w:szCs w:val="20"/>
                <w:lang w:val="en-US" w:eastAsia="en-ID"/>
              </w:rPr>
            </w:pPr>
            <w:r w:rsidRPr="00CF5D6A">
              <w:rPr>
                <w:rFonts w:ascii="Times New Roman" w:eastAsia="Times New Roman" w:hAnsi="Times New Roman" w:cs="Times New Roman"/>
                <w:color w:val="000000"/>
                <w:sz w:val="20"/>
                <w:szCs w:val="20"/>
                <w:lang w:val="en-US" w:eastAsia="en-ID"/>
              </w:rPr>
              <w:t>Debit Air Masuk per Hari</w:t>
            </w:r>
          </w:p>
        </w:tc>
        <w:tc>
          <w:tcPr>
            <w:tcW w:w="1134" w:type="dxa"/>
            <w:tcBorders>
              <w:top w:val="nil"/>
              <w:left w:val="nil"/>
              <w:bottom w:val="single" w:sz="4" w:space="0" w:color="auto"/>
              <w:right w:val="single" w:sz="4" w:space="0" w:color="auto"/>
            </w:tcBorders>
            <w:shd w:val="clear" w:color="auto" w:fill="auto"/>
            <w:noWrap/>
            <w:vAlign w:val="center"/>
            <w:hideMark/>
          </w:tcPr>
          <w:p w:rsidR="00CF5D6A" w:rsidRPr="00CF5D6A" w:rsidRDefault="00CF5D6A" w:rsidP="00CF5D6A">
            <w:pPr>
              <w:spacing w:after="0" w:line="240" w:lineRule="auto"/>
              <w:jc w:val="center"/>
              <w:rPr>
                <w:rFonts w:ascii="Times New Roman" w:eastAsia="Times New Roman" w:hAnsi="Times New Roman" w:cs="Times New Roman"/>
                <w:color w:val="000000"/>
                <w:sz w:val="20"/>
                <w:szCs w:val="20"/>
                <w:lang w:eastAsia="en-ID"/>
              </w:rPr>
            </w:pPr>
            <m:oMathPara>
              <m:oMath>
                <m:r>
                  <w:rPr>
                    <w:rFonts w:ascii="Cambria Math" w:eastAsia="Times New Roman" w:hAnsi="Cambria Math" w:cs="Times New Roman"/>
                    <w:color w:val="000000"/>
                    <w:sz w:val="20"/>
                    <w:szCs w:val="20"/>
                    <w:lang w:eastAsia="en-ID"/>
                  </w:rPr>
                  <m:t>26.710,26</m:t>
                </m:r>
              </m:oMath>
            </m:oMathPara>
          </w:p>
        </w:tc>
        <w:tc>
          <w:tcPr>
            <w:tcW w:w="992" w:type="dxa"/>
            <w:tcBorders>
              <w:top w:val="nil"/>
              <w:left w:val="nil"/>
              <w:bottom w:val="single" w:sz="4" w:space="0" w:color="auto"/>
              <w:right w:val="single" w:sz="4" w:space="0" w:color="auto"/>
            </w:tcBorders>
            <w:shd w:val="clear" w:color="auto" w:fill="auto"/>
            <w:noWrap/>
            <w:vAlign w:val="center"/>
            <w:hideMark/>
          </w:tcPr>
          <w:p w:rsidR="00CF5D6A" w:rsidRPr="00CF5D6A" w:rsidRDefault="00CF5D6A" w:rsidP="00CF5D6A">
            <w:pPr>
              <w:spacing w:after="0" w:line="240" w:lineRule="auto"/>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eastAsia="en-ID"/>
              </w:rPr>
              <w:t>m</w:t>
            </w:r>
            <w:r w:rsidRPr="00CF5D6A">
              <w:rPr>
                <w:rFonts w:ascii="Times New Roman" w:eastAsia="Times New Roman" w:hAnsi="Times New Roman" w:cs="Times New Roman"/>
                <w:color w:val="000000"/>
                <w:sz w:val="20"/>
                <w:szCs w:val="20"/>
                <w:vertAlign w:val="superscript"/>
                <w:lang w:eastAsia="en-ID"/>
              </w:rPr>
              <w:t>3</w:t>
            </w:r>
            <w:r w:rsidRPr="00CF5D6A">
              <w:rPr>
                <w:rFonts w:ascii="Times New Roman" w:eastAsia="Times New Roman" w:hAnsi="Times New Roman" w:cs="Times New Roman"/>
                <w:color w:val="000000"/>
                <w:sz w:val="20"/>
                <w:szCs w:val="20"/>
                <w:lang w:eastAsia="en-ID"/>
              </w:rPr>
              <w:t>/hari</w:t>
            </w:r>
          </w:p>
        </w:tc>
      </w:tr>
      <w:tr w:rsidR="00CF5D6A" w:rsidRPr="00CF5D6A" w:rsidTr="00CF5D6A">
        <w:trPr>
          <w:trHeight w:val="288"/>
        </w:trPr>
        <w:tc>
          <w:tcPr>
            <w:tcW w:w="1843" w:type="dxa"/>
            <w:tcBorders>
              <w:top w:val="single" w:sz="4" w:space="0" w:color="auto"/>
              <w:left w:val="single" w:sz="4" w:space="0" w:color="auto"/>
              <w:bottom w:val="single" w:sz="4" w:space="0" w:color="auto"/>
              <w:right w:val="single" w:sz="4" w:space="0" w:color="auto"/>
            </w:tcBorders>
            <w:shd w:val="clear" w:color="000000" w:fill="D0CECE"/>
            <w:vAlign w:val="center"/>
          </w:tcPr>
          <w:p w:rsidR="00CF5D6A" w:rsidRPr="00CF5D6A" w:rsidRDefault="00CF5D6A" w:rsidP="00CF5D6A">
            <w:pPr>
              <w:spacing w:after="0" w:line="240" w:lineRule="auto"/>
              <w:rPr>
                <w:rFonts w:ascii="Times New Roman" w:eastAsia="Times New Roman" w:hAnsi="Times New Roman" w:cs="Times New Roman"/>
                <w:color w:val="000000"/>
                <w:sz w:val="20"/>
                <w:szCs w:val="20"/>
                <w:lang w:val="en-US" w:eastAsia="en-ID"/>
              </w:rPr>
            </w:pPr>
            <w:r w:rsidRPr="00CF5D6A">
              <w:rPr>
                <w:rFonts w:ascii="Times New Roman" w:eastAsia="Times New Roman" w:hAnsi="Times New Roman" w:cs="Times New Roman"/>
                <w:color w:val="000000"/>
                <w:sz w:val="20"/>
                <w:szCs w:val="20"/>
                <w:lang w:val="en-US" w:eastAsia="en-ID"/>
              </w:rPr>
              <w:t>Debit</w:t>
            </w:r>
            <w:r w:rsidRPr="00CF5D6A">
              <w:rPr>
                <w:rFonts w:ascii="Times New Roman" w:eastAsia="Times New Roman" w:hAnsi="Times New Roman" w:cs="Times New Roman"/>
                <w:color w:val="000000"/>
                <w:sz w:val="20"/>
                <w:szCs w:val="20"/>
                <w:lang w:val="id" w:eastAsia="en-ID"/>
              </w:rPr>
              <w:t xml:space="preserve"> </w:t>
            </w:r>
            <w:r w:rsidRPr="00CF5D6A">
              <w:rPr>
                <w:rFonts w:ascii="Times New Roman" w:eastAsia="Times New Roman" w:hAnsi="Times New Roman" w:cs="Times New Roman"/>
                <w:color w:val="000000"/>
                <w:sz w:val="20"/>
                <w:szCs w:val="20"/>
                <w:lang w:val="en-US" w:eastAsia="en-ID"/>
              </w:rPr>
              <w:t>Air Keluar per Hari</w:t>
            </w:r>
          </w:p>
        </w:tc>
        <w:tc>
          <w:tcPr>
            <w:tcW w:w="1134" w:type="dxa"/>
            <w:tcBorders>
              <w:top w:val="nil"/>
              <w:left w:val="nil"/>
              <w:bottom w:val="single" w:sz="4" w:space="0" w:color="auto"/>
              <w:right w:val="single" w:sz="4" w:space="0" w:color="auto"/>
            </w:tcBorders>
            <w:shd w:val="clear" w:color="auto" w:fill="auto"/>
            <w:noWrap/>
            <w:vAlign w:val="bottom"/>
            <w:hideMark/>
          </w:tcPr>
          <w:p w:rsidR="00CF5D6A" w:rsidRPr="00CF5D6A" w:rsidRDefault="00CF5D6A" w:rsidP="00CF5D6A">
            <w:pPr>
              <w:spacing w:after="0" w:line="240" w:lineRule="auto"/>
              <w:jc w:val="center"/>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val="id"/>
              </w:rPr>
              <w:t>9.007,61</w:t>
            </w:r>
          </w:p>
        </w:tc>
        <w:tc>
          <w:tcPr>
            <w:tcW w:w="992" w:type="dxa"/>
            <w:tcBorders>
              <w:top w:val="nil"/>
              <w:left w:val="nil"/>
              <w:bottom w:val="single" w:sz="4" w:space="0" w:color="auto"/>
              <w:right w:val="single" w:sz="4" w:space="0" w:color="auto"/>
            </w:tcBorders>
            <w:shd w:val="clear" w:color="auto" w:fill="auto"/>
            <w:noWrap/>
            <w:vAlign w:val="bottom"/>
            <w:hideMark/>
          </w:tcPr>
          <w:p w:rsidR="00CF5D6A" w:rsidRPr="00CF5D6A" w:rsidRDefault="00CF5D6A" w:rsidP="00CF5D6A">
            <w:pPr>
              <w:spacing w:after="0" w:line="240" w:lineRule="auto"/>
              <w:rPr>
                <w:rFonts w:ascii="Times New Roman" w:eastAsia="Times New Roman" w:hAnsi="Times New Roman" w:cs="Times New Roman"/>
                <w:color w:val="000000"/>
                <w:sz w:val="20"/>
                <w:szCs w:val="20"/>
                <w:lang w:eastAsia="en-ID"/>
              </w:rPr>
            </w:pPr>
            <w:r w:rsidRPr="00CF5D6A">
              <w:rPr>
                <w:rFonts w:ascii="Times New Roman" w:eastAsia="Times New Roman" w:hAnsi="Times New Roman" w:cs="Times New Roman"/>
                <w:color w:val="000000"/>
                <w:sz w:val="20"/>
                <w:szCs w:val="20"/>
                <w:lang w:eastAsia="en-ID"/>
              </w:rPr>
              <w:t>m</w:t>
            </w:r>
            <w:r w:rsidRPr="00CF5D6A">
              <w:rPr>
                <w:rFonts w:ascii="Times New Roman" w:eastAsia="Times New Roman" w:hAnsi="Times New Roman" w:cs="Times New Roman"/>
                <w:color w:val="000000"/>
                <w:sz w:val="20"/>
                <w:szCs w:val="20"/>
                <w:vertAlign w:val="superscript"/>
                <w:lang w:eastAsia="en-ID"/>
              </w:rPr>
              <w:t>3</w:t>
            </w:r>
            <w:r w:rsidRPr="00CF5D6A">
              <w:rPr>
                <w:rFonts w:ascii="Times New Roman" w:eastAsia="Times New Roman" w:hAnsi="Times New Roman" w:cs="Times New Roman"/>
                <w:color w:val="000000"/>
                <w:sz w:val="20"/>
                <w:szCs w:val="20"/>
                <w:lang w:eastAsia="en-ID"/>
              </w:rPr>
              <w:t>/hari</w:t>
            </w:r>
          </w:p>
        </w:tc>
      </w:tr>
    </w:tbl>
    <w:p w:rsidR="00CF5D6A" w:rsidRPr="00CF5D6A" w:rsidRDefault="00CF5D6A" w:rsidP="00CF5D6A">
      <w:pPr>
        <w:widowControl w:val="0"/>
        <w:autoSpaceDE w:val="0"/>
        <w:autoSpaceDN w:val="0"/>
        <w:spacing w:after="0" w:line="240" w:lineRule="auto"/>
        <w:rPr>
          <w:rFonts w:ascii="Times New Roman" w:eastAsia="Times New Roman" w:hAnsi="Times New Roman" w:cs="Times New Roman"/>
          <w:bCs/>
          <w:sz w:val="20"/>
          <w:szCs w:val="20"/>
          <w:lang w:val="id"/>
        </w:rPr>
      </w:pPr>
    </w:p>
    <w:p w:rsidR="00CF5D6A" w:rsidRDefault="00CF5D6A" w:rsidP="00CF5D6A">
      <w:pPr>
        <w:widowControl w:val="0"/>
        <w:autoSpaceDE w:val="0"/>
        <w:autoSpaceDN w:val="0"/>
        <w:spacing w:after="120" w:line="240" w:lineRule="auto"/>
        <w:ind w:firstLine="720"/>
        <w:jc w:val="both"/>
        <w:rPr>
          <w:rFonts w:ascii="Times New Roman" w:eastAsia="Times New Roman" w:hAnsi="Times New Roman" w:cs="Times New Roman"/>
          <w:bCs/>
          <w:sz w:val="20"/>
          <w:szCs w:val="20"/>
          <w:lang w:val="en-US"/>
        </w:rPr>
      </w:pPr>
      <w:r w:rsidRPr="00CF5D6A">
        <w:rPr>
          <w:rFonts w:ascii="Times New Roman" w:eastAsia="Times New Roman" w:hAnsi="Times New Roman" w:cs="Times New Roman"/>
          <w:bCs/>
          <w:sz w:val="20"/>
          <w:szCs w:val="20"/>
          <w:lang w:val="id"/>
        </w:rPr>
        <w:t xml:space="preserve">Berdasarkan tabel di atas diketahui </w:t>
      </w:r>
      <w:r w:rsidRPr="00CF5D6A">
        <w:rPr>
          <w:rFonts w:ascii="Times New Roman" w:eastAsia="Times New Roman" w:hAnsi="Times New Roman" w:cs="Times New Roman"/>
          <w:bCs/>
          <w:sz w:val="20"/>
          <w:szCs w:val="20"/>
          <w:lang w:val="en-US"/>
        </w:rPr>
        <w:t xml:space="preserve">bahwa air yang mampu dikeluarkan oleh satu unit pompa </w:t>
      </w:r>
      <w:r w:rsidRPr="00CF5D6A">
        <w:rPr>
          <w:rFonts w:ascii="Times New Roman" w:eastAsia="Times New Roman" w:hAnsi="Times New Roman" w:cs="Times New Roman"/>
          <w:bCs/>
          <w:i/>
          <w:sz w:val="20"/>
          <w:szCs w:val="20"/>
          <w:lang w:val="en-US"/>
        </w:rPr>
        <w:t>Multiflo 385HP</w:t>
      </w:r>
      <w:r w:rsidRPr="00CF5D6A">
        <w:rPr>
          <w:rFonts w:ascii="Times New Roman" w:eastAsia="Times New Roman" w:hAnsi="Times New Roman" w:cs="Times New Roman"/>
          <w:bCs/>
          <w:sz w:val="20"/>
          <w:szCs w:val="20"/>
          <w:lang w:val="en-US"/>
        </w:rPr>
        <w:t xml:space="preserve"> dari </w:t>
      </w:r>
      <w:r w:rsidRPr="00CF5D6A">
        <w:rPr>
          <w:rFonts w:ascii="Times New Roman" w:eastAsia="Times New Roman" w:hAnsi="Times New Roman" w:cs="Times New Roman"/>
          <w:bCs/>
          <w:i/>
          <w:sz w:val="20"/>
          <w:szCs w:val="20"/>
          <w:lang w:val="en-US"/>
        </w:rPr>
        <w:t xml:space="preserve">sump </w:t>
      </w:r>
      <w:r w:rsidRPr="00CF5D6A">
        <w:rPr>
          <w:rFonts w:ascii="Times New Roman" w:eastAsia="Times New Roman" w:hAnsi="Times New Roman" w:cs="Times New Roman"/>
          <w:bCs/>
          <w:sz w:val="20"/>
          <w:szCs w:val="20"/>
          <w:lang w:val="en-US"/>
        </w:rPr>
        <w:t xml:space="preserve"> menuju </w:t>
      </w:r>
      <w:r w:rsidRPr="00CF5D6A">
        <w:rPr>
          <w:rFonts w:ascii="Times New Roman" w:eastAsia="Times New Roman" w:hAnsi="Times New Roman" w:cs="Times New Roman"/>
          <w:bCs/>
          <w:i/>
          <w:sz w:val="20"/>
          <w:szCs w:val="20"/>
          <w:lang w:val="en-US"/>
        </w:rPr>
        <w:t xml:space="preserve">settling pond </w:t>
      </w:r>
      <w:r w:rsidRPr="00CF5D6A">
        <w:rPr>
          <w:rFonts w:ascii="Times New Roman" w:eastAsia="Times New Roman" w:hAnsi="Times New Roman" w:cs="Times New Roman"/>
          <w:bCs/>
          <w:sz w:val="20"/>
          <w:szCs w:val="20"/>
          <w:lang w:val="en-US"/>
        </w:rPr>
        <w:t>yaitu sebesar 9.007,61m</w:t>
      </w:r>
      <w:r w:rsidRPr="00CF5D6A">
        <w:rPr>
          <w:rFonts w:ascii="Times New Roman" w:eastAsia="Times New Roman" w:hAnsi="Times New Roman" w:cs="Times New Roman"/>
          <w:bCs/>
          <w:sz w:val="20"/>
          <w:szCs w:val="20"/>
          <w:vertAlign w:val="superscript"/>
          <w:lang w:val="en-US"/>
        </w:rPr>
        <w:t>3</w:t>
      </w:r>
      <w:r w:rsidRPr="00CF5D6A">
        <w:rPr>
          <w:rFonts w:ascii="Times New Roman" w:eastAsia="Times New Roman" w:hAnsi="Times New Roman" w:cs="Times New Roman"/>
          <w:bCs/>
          <w:sz w:val="20"/>
          <w:szCs w:val="20"/>
          <w:lang w:val="en-US"/>
        </w:rPr>
        <w:t xml:space="preserve">/hari. Area </w:t>
      </w:r>
      <w:r w:rsidRPr="00CF5D6A">
        <w:rPr>
          <w:rFonts w:ascii="Times New Roman" w:eastAsia="Times New Roman" w:hAnsi="Times New Roman" w:cs="Times New Roman"/>
          <w:bCs/>
          <w:i/>
          <w:sz w:val="20"/>
          <w:szCs w:val="20"/>
          <w:lang w:val="en-US"/>
        </w:rPr>
        <w:t xml:space="preserve">sump </w:t>
      </w:r>
      <w:r w:rsidRPr="00CF5D6A">
        <w:rPr>
          <w:rFonts w:ascii="Times New Roman" w:eastAsia="Times New Roman" w:hAnsi="Times New Roman" w:cs="Times New Roman"/>
          <w:bCs/>
          <w:sz w:val="20"/>
          <w:szCs w:val="20"/>
          <w:lang w:val="en-US"/>
        </w:rPr>
        <w:t>dirancang untuk dapat menampung air selama 3 hari tanpa adanya kegiatan pemompaan.</w:t>
      </w:r>
    </w:p>
    <w:p w:rsidR="00CF5D6A" w:rsidRDefault="00CF5D6A" w:rsidP="00CF5D6A">
      <w:pPr>
        <w:widowControl w:val="0"/>
        <w:autoSpaceDE w:val="0"/>
        <w:autoSpaceDN w:val="0"/>
        <w:spacing w:after="0" w:line="240" w:lineRule="auto"/>
        <w:jc w:val="both"/>
        <w:rPr>
          <w:rFonts w:ascii="Times New Roman" w:eastAsia="Times New Roman" w:hAnsi="Times New Roman" w:cs="Times New Roman"/>
          <w:b/>
          <w:i/>
          <w:sz w:val="20"/>
          <w:szCs w:val="20"/>
          <w:lang w:val="en-US"/>
        </w:rPr>
      </w:pPr>
      <w:r>
        <w:rPr>
          <w:rFonts w:ascii="Times New Roman" w:eastAsia="Times New Roman" w:hAnsi="Times New Roman" w:cs="Times New Roman"/>
          <w:b/>
          <w:i/>
          <w:sz w:val="20"/>
          <w:szCs w:val="20"/>
          <w:lang w:val="en-US"/>
        </w:rPr>
        <w:t>Fuel Consumption</w:t>
      </w:r>
    </w:p>
    <w:p w:rsidR="00CF5D6A" w:rsidRDefault="00CF5D6A" w:rsidP="00CF5D6A">
      <w:pPr>
        <w:widowControl w:val="0"/>
        <w:autoSpaceDE w:val="0"/>
        <w:autoSpaceDN w:val="0"/>
        <w:spacing w:after="0" w:line="240" w:lineRule="auto"/>
        <w:ind w:firstLine="720"/>
        <w:jc w:val="both"/>
        <w:rPr>
          <w:rFonts w:ascii="Times New Roman" w:eastAsia="Calibri" w:hAnsi="Times New Roman" w:cs="Times New Roman"/>
          <w:bCs/>
          <w:sz w:val="20"/>
          <w:szCs w:val="20"/>
          <w:lang w:val="en-US"/>
        </w:rPr>
      </w:pPr>
      <w:r w:rsidRPr="00CF5D6A">
        <w:rPr>
          <w:rFonts w:ascii="Times New Roman" w:eastAsia="Calibri" w:hAnsi="Times New Roman" w:cs="Times New Roman"/>
          <w:bCs/>
          <w:sz w:val="20"/>
          <w:szCs w:val="20"/>
          <w:lang w:val="en-US"/>
        </w:rPr>
        <w:t xml:space="preserve">Berdasarkan hasil plot data </w:t>
      </w:r>
      <w:r w:rsidRPr="00CF5D6A">
        <w:rPr>
          <w:rFonts w:ascii="Times New Roman" w:eastAsia="Calibri" w:hAnsi="Times New Roman" w:cs="Times New Roman"/>
          <w:bCs/>
          <w:i/>
          <w:sz w:val="20"/>
          <w:szCs w:val="20"/>
          <w:lang w:val="en-US"/>
        </w:rPr>
        <w:t xml:space="preserve">head total </w:t>
      </w:r>
      <w:r w:rsidRPr="00CF5D6A">
        <w:rPr>
          <w:rFonts w:ascii="Times New Roman" w:eastAsia="Calibri" w:hAnsi="Times New Roman" w:cs="Times New Roman"/>
          <w:bCs/>
          <w:sz w:val="20"/>
          <w:szCs w:val="20"/>
          <w:lang w:val="en-US"/>
        </w:rPr>
        <w:t xml:space="preserve">pompa pada kurva </w:t>
      </w:r>
      <w:r w:rsidRPr="00CF5D6A">
        <w:rPr>
          <w:rFonts w:ascii="Times New Roman" w:eastAsia="Calibri" w:hAnsi="Times New Roman" w:cs="Times New Roman"/>
          <w:bCs/>
          <w:i/>
          <w:sz w:val="20"/>
          <w:szCs w:val="20"/>
          <w:lang w:val="en-US"/>
        </w:rPr>
        <w:t>performance pump</w:t>
      </w:r>
      <w:r w:rsidRPr="00CF5D6A">
        <w:rPr>
          <w:rFonts w:ascii="Times New Roman" w:eastAsia="Calibri" w:hAnsi="Times New Roman" w:cs="Times New Roman"/>
          <w:bCs/>
          <w:sz w:val="20"/>
          <w:szCs w:val="20"/>
          <w:lang w:val="en-US"/>
        </w:rPr>
        <w:t xml:space="preserve"> </w:t>
      </w:r>
      <w:r w:rsidRPr="00CF5D6A">
        <w:rPr>
          <w:rFonts w:ascii="Times New Roman" w:eastAsia="Calibri" w:hAnsi="Times New Roman" w:cs="Times New Roman"/>
          <w:bCs/>
          <w:i/>
          <w:sz w:val="20"/>
          <w:szCs w:val="20"/>
          <w:lang w:val="en-US"/>
        </w:rPr>
        <w:t>multiflo MF 385HP</w:t>
      </w:r>
      <w:r w:rsidRPr="00CF5D6A">
        <w:rPr>
          <w:rFonts w:ascii="Times New Roman" w:eastAsia="Calibri" w:hAnsi="Times New Roman" w:cs="Times New Roman"/>
          <w:bCs/>
          <w:sz w:val="20"/>
          <w:szCs w:val="20"/>
          <w:lang w:val="en-US"/>
        </w:rPr>
        <w:t xml:space="preserve">. Didapatkan nilai </w:t>
      </w:r>
      <w:r w:rsidRPr="00CF5D6A">
        <w:rPr>
          <w:rFonts w:ascii="Times New Roman" w:eastAsia="Calibri" w:hAnsi="Times New Roman" w:cs="Times New Roman"/>
          <w:bCs/>
          <w:i/>
          <w:sz w:val="20"/>
          <w:szCs w:val="20"/>
          <w:lang w:val="en-US"/>
        </w:rPr>
        <w:t xml:space="preserve">head total </w:t>
      </w:r>
      <w:r w:rsidRPr="00CF5D6A">
        <w:rPr>
          <w:rFonts w:ascii="Times New Roman" w:eastAsia="Calibri" w:hAnsi="Times New Roman" w:cs="Times New Roman"/>
          <w:bCs/>
          <w:sz w:val="20"/>
          <w:szCs w:val="20"/>
          <w:lang w:val="en-US"/>
        </w:rPr>
        <w:t xml:space="preserve">pompa pada </w:t>
      </w:r>
      <w:r w:rsidRPr="00CF5D6A">
        <w:rPr>
          <w:rFonts w:ascii="Times New Roman" w:eastAsia="Calibri" w:hAnsi="Times New Roman" w:cs="Times New Roman"/>
          <w:bCs/>
          <w:i/>
          <w:sz w:val="20"/>
          <w:szCs w:val="20"/>
          <w:lang w:val="en-US"/>
        </w:rPr>
        <w:t xml:space="preserve">multiflo MF 385HP </w:t>
      </w:r>
      <w:r w:rsidRPr="00CF5D6A">
        <w:rPr>
          <w:rFonts w:ascii="Times New Roman" w:eastAsia="Calibri" w:hAnsi="Times New Roman" w:cs="Times New Roman"/>
          <w:bCs/>
          <w:sz w:val="20"/>
          <w:szCs w:val="20"/>
          <w:lang w:val="en-US"/>
        </w:rPr>
        <w:t>sebesar 450,38 m</w:t>
      </w:r>
      <w:r w:rsidRPr="00CF5D6A">
        <w:rPr>
          <w:rFonts w:ascii="Times New Roman" w:eastAsia="Calibri" w:hAnsi="Times New Roman" w:cs="Times New Roman"/>
          <w:bCs/>
          <w:sz w:val="20"/>
          <w:szCs w:val="20"/>
          <w:vertAlign w:val="superscript"/>
          <w:lang w:val="en-US"/>
        </w:rPr>
        <w:t>3</w:t>
      </w:r>
      <w:r w:rsidRPr="00CF5D6A">
        <w:rPr>
          <w:rFonts w:ascii="Times New Roman" w:eastAsia="Calibri" w:hAnsi="Times New Roman" w:cs="Times New Roman"/>
          <w:bCs/>
          <w:sz w:val="20"/>
          <w:szCs w:val="20"/>
          <w:lang w:val="en-US"/>
        </w:rPr>
        <w:t>/jam, efisiensi kerja pompa 71% dan putaran pompa 1550 RPM</w:t>
      </w:r>
      <w:r>
        <w:rPr>
          <w:rFonts w:ascii="Times New Roman" w:eastAsia="Calibri" w:hAnsi="Times New Roman" w:cs="Times New Roman"/>
          <w:bCs/>
          <w:sz w:val="20"/>
          <w:szCs w:val="20"/>
          <w:lang w:val="en-US"/>
        </w:rPr>
        <w:t xml:space="preserve"> (Gambar 1)</w:t>
      </w:r>
    </w:p>
    <w:p w:rsidR="00381AE1" w:rsidRDefault="00381AE1" w:rsidP="00CF5D6A">
      <w:pPr>
        <w:widowControl w:val="0"/>
        <w:autoSpaceDE w:val="0"/>
        <w:autoSpaceDN w:val="0"/>
        <w:spacing w:after="0" w:line="240" w:lineRule="auto"/>
        <w:ind w:firstLine="720"/>
        <w:jc w:val="both"/>
        <w:rPr>
          <w:rFonts w:ascii="Times New Roman" w:eastAsia="Times New Roman" w:hAnsi="Times New Roman" w:cs="Times New Roman"/>
          <w:sz w:val="20"/>
          <w:szCs w:val="20"/>
          <w:lang w:val="en-US"/>
        </w:rPr>
      </w:pPr>
    </w:p>
    <w:p w:rsidR="00381AE1" w:rsidRDefault="00381AE1" w:rsidP="00CF5D6A">
      <w:pPr>
        <w:widowControl w:val="0"/>
        <w:autoSpaceDE w:val="0"/>
        <w:autoSpaceDN w:val="0"/>
        <w:spacing w:after="0" w:line="240" w:lineRule="auto"/>
        <w:ind w:firstLine="720"/>
        <w:jc w:val="both"/>
        <w:rPr>
          <w:rFonts w:ascii="Times New Roman" w:eastAsia="Times New Roman" w:hAnsi="Times New Roman" w:cs="Times New Roman"/>
          <w:sz w:val="20"/>
          <w:szCs w:val="20"/>
          <w:lang w:val="en-US"/>
        </w:rPr>
      </w:pPr>
    </w:p>
    <w:p w:rsidR="00381AE1" w:rsidRDefault="00381AE1" w:rsidP="00CF5D6A">
      <w:pPr>
        <w:widowControl w:val="0"/>
        <w:autoSpaceDE w:val="0"/>
        <w:autoSpaceDN w:val="0"/>
        <w:spacing w:after="0" w:line="240" w:lineRule="auto"/>
        <w:ind w:firstLine="720"/>
        <w:jc w:val="both"/>
        <w:rPr>
          <w:rFonts w:ascii="Times New Roman" w:eastAsia="Times New Roman" w:hAnsi="Times New Roman" w:cs="Times New Roman"/>
          <w:sz w:val="20"/>
          <w:szCs w:val="20"/>
          <w:lang w:val="en-US"/>
        </w:rPr>
      </w:pPr>
    </w:p>
    <w:p w:rsidR="00381AE1" w:rsidRDefault="00381AE1" w:rsidP="00CF5D6A">
      <w:pPr>
        <w:widowControl w:val="0"/>
        <w:autoSpaceDE w:val="0"/>
        <w:autoSpaceDN w:val="0"/>
        <w:spacing w:after="0" w:line="240" w:lineRule="auto"/>
        <w:ind w:firstLine="720"/>
        <w:jc w:val="both"/>
        <w:rPr>
          <w:rFonts w:ascii="Times New Roman" w:eastAsia="Times New Roman" w:hAnsi="Times New Roman" w:cs="Times New Roman"/>
          <w:sz w:val="20"/>
          <w:szCs w:val="20"/>
          <w:lang w:val="en-US"/>
        </w:rPr>
      </w:pPr>
    </w:p>
    <w:p w:rsidR="00381AE1" w:rsidRDefault="00381AE1" w:rsidP="00CF5D6A">
      <w:pPr>
        <w:widowControl w:val="0"/>
        <w:autoSpaceDE w:val="0"/>
        <w:autoSpaceDN w:val="0"/>
        <w:spacing w:after="0" w:line="240" w:lineRule="auto"/>
        <w:ind w:firstLine="720"/>
        <w:jc w:val="both"/>
        <w:rPr>
          <w:rFonts w:ascii="Times New Roman" w:eastAsia="Times New Roman" w:hAnsi="Times New Roman" w:cs="Times New Roman"/>
          <w:sz w:val="20"/>
          <w:szCs w:val="20"/>
          <w:lang w:val="en-US"/>
        </w:rPr>
      </w:pPr>
    </w:p>
    <w:p w:rsidR="00381AE1" w:rsidRDefault="00381AE1" w:rsidP="00CF5D6A">
      <w:pPr>
        <w:widowControl w:val="0"/>
        <w:autoSpaceDE w:val="0"/>
        <w:autoSpaceDN w:val="0"/>
        <w:spacing w:after="0" w:line="240" w:lineRule="auto"/>
        <w:ind w:firstLine="720"/>
        <w:jc w:val="both"/>
        <w:rPr>
          <w:rFonts w:ascii="Times New Roman" w:eastAsia="Times New Roman" w:hAnsi="Times New Roman" w:cs="Times New Roman"/>
          <w:sz w:val="20"/>
          <w:szCs w:val="20"/>
          <w:lang w:val="en-US"/>
        </w:rPr>
      </w:pPr>
    </w:p>
    <w:p w:rsidR="00381AE1" w:rsidRDefault="00381AE1" w:rsidP="00CF5D6A">
      <w:pPr>
        <w:widowControl w:val="0"/>
        <w:autoSpaceDE w:val="0"/>
        <w:autoSpaceDN w:val="0"/>
        <w:spacing w:after="0" w:line="240" w:lineRule="auto"/>
        <w:ind w:firstLine="720"/>
        <w:jc w:val="both"/>
        <w:rPr>
          <w:rFonts w:ascii="Times New Roman" w:eastAsia="Times New Roman" w:hAnsi="Times New Roman" w:cs="Times New Roman"/>
          <w:sz w:val="20"/>
          <w:szCs w:val="20"/>
          <w:lang w:val="en-US"/>
        </w:rPr>
      </w:pPr>
    </w:p>
    <w:p w:rsidR="00381AE1" w:rsidRDefault="00381AE1" w:rsidP="00CF5D6A">
      <w:pPr>
        <w:widowControl w:val="0"/>
        <w:autoSpaceDE w:val="0"/>
        <w:autoSpaceDN w:val="0"/>
        <w:spacing w:after="0" w:line="240" w:lineRule="auto"/>
        <w:ind w:firstLine="720"/>
        <w:jc w:val="both"/>
        <w:rPr>
          <w:rFonts w:ascii="Times New Roman" w:eastAsia="Times New Roman" w:hAnsi="Times New Roman" w:cs="Times New Roman"/>
          <w:sz w:val="20"/>
          <w:szCs w:val="20"/>
          <w:lang w:val="en-US"/>
        </w:rPr>
      </w:pPr>
    </w:p>
    <w:p w:rsidR="00CF5D6A" w:rsidRPr="00CF5D6A" w:rsidRDefault="00CF5D6A" w:rsidP="00CF5D6A">
      <w:pPr>
        <w:widowControl w:val="0"/>
        <w:autoSpaceDE w:val="0"/>
        <w:autoSpaceDN w:val="0"/>
        <w:spacing w:after="0" w:line="240" w:lineRule="auto"/>
        <w:ind w:firstLine="720"/>
        <w:jc w:val="both"/>
        <w:rPr>
          <w:rFonts w:ascii="Times New Roman" w:eastAsia="Times New Roman" w:hAnsi="Times New Roman" w:cs="Times New Roman"/>
          <w:sz w:val="20"/>
          <w:szCs w:val="20"/>
          <w:lang w:val="en-US"/>
        </w:rPr>
      </w:pPr>
      <w:r w:rsidRPr="00CF5D6A">
        <w:rPr>
          <w:rFonts w:ascii="Times New Roman" w:eastAsia="Times New Roman" w:hAnsi="Times New Roman" w:cs="Times New Roman"/>
          <w:noProof/>
          <w:lang w:val="id"/>
        </w:rPr>
        <w:drawing>
          <wp:anchor distT="0" distB="0" distL="114300" distR="114300" simplePos="0" relativeHeight="251661312" behindDoc="0" locked="0" layoutInCell="1" allowOverlap="1" wp14:anchorId="11960A84" wp14:editId="441E1231">
            <wp:simplePos x="0" y="0"/>
            <wp:positionH relativeFrom="column">
              <wp:posOffset>-26034</wp:posOffset>
            </wp:positionH>
            <wp:positionV relativeFrom="paragraph">
              <wp:posOffset>122921</wp:posOffset>
            </wp:positionV>
            <wp:extent cx="2567940" cy="1756991"/>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51" t="1846" r="1386" b="3984"/>
                    <a:stretch/>
                  </pic:blipFill>
                  <pic:spPr bwMode="auto">
                    <a:xfrm>
                      <a:off x="0" y="0"/>
                      <a:ext cx="2570997" cy="17590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5D6A" w:rsidRPr="0063504D" w:rsidRDefault="00CF5D6A" w:rsidP="00CF5D6A">
      <w:pPr>
        <w:widowControl w:val="0"/>
        <w:autoSpaceDE w:val="0"/>
        <w:autoSpaceDN w:val="0"/>
        <w:spacing w:after="120" w:line="240" w:lineRule="auto"/>
        <w:jc w:val="both"/>
        <w:rPr>
          <w:rFonts w:ascii="Times New Roman" w:eastAsia="Times New Roman" w:hAnsi="Times New Roman" w:cs="Times New Roman"/>
          <w:sz w:val="20"/>
          <w:szCs w:val="20"/>
          <w:lang w:val="en-US"/>
        </w:rPr>
      </w:pPr>
    </w:p>
    <w:p w:rsidR="0063504D" w:rsidRPr="0063504D" w:rsidRDefault="0063504D" w:rsidP="0063504D">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63504D" w:rsidRPr="00E52355" w:rsidRDefault="0063504D" w:rsidP="0063504D">
      <w:pPr>
        <w:widowControl w:val="0"/>
        <w:autoSpaceDE w:val="0"/>
        <w:autoSpaceDN w:val="0"/>
        <w:spacing w:after="0" w:line="240" w:lineRule="auto"/>
        <w:jc w:val="both"/>
        <w:rPr>
          <w:rFonts w:ascii="Times New Roman" w:eastAsia="Times New Roman" w:hAnsi="Times New Roman" w:cs="Times New Roman"/>
          <w:bCs/>
          <w:sz w:val="20"/>
          <w:szCs w:val="20"/>
          <w:lang w:val="en-US"/>
        </w:rPr>
      </w:pPr>
    </w:p>
    <w:p w:rsidR="00E52355" w:rsidRPr="009C6F94" w:rsidRDefault="00E52355" w:rsidP="00E52355">
      <w:pPr>
        <w:widowControl w:val="0"/>
        <w:autoSpaceDE w:val="0"/>
        <w:autoSpaceDN w:val="0"/>
        <w:spacing w:after="120" w:line="240" w:lineRule="auto"/>
        <w:jc w:val="both"/>
        <w:rPr>
          <w:rFonts w:ascii="Times New Roman" w:eastAsia="Times New Roman" w:hAnsi="Times New Roman" w:cs="Times New Roman"/>
          <w:bCs/>
          <w:sz w:val="20"/>
          <w:szCs w:val="20"/>
          <w:lang w:val="en-US"/>
        </w:rPr>
      </w:pPr>
    </w:p>
    <w:p w:rsidR="009C6F94" w:rsidRPr="009C6F94" w:rsidRDefault="009C6F94" w:rsidP="009C6F94">
      <w:pPr>
        <w:widowControl w:val="0"/>
        <w:autoSpaceDE w:val="0"/>
        <w:autoSpaceDN w:val="0"/>
        <w:spacing w:after="0" w:line="240" w:lineRule="auto"/>
        <w:jc w:val="both"/>
        <w:rPr>
          <w:rFonts w:ascii="Times New Roman" w:eastAsia="Times New Roman" w:hAnsi="Times New Roman" w:cs="Times New Roman"/>
          <w:b/>
          <w:bCs/>
          <w:sz w:val="20"/>
          <w:szCs w:val="20"/>
          <w:lang w:val="en-US"/>
        </w:rPr>
      </w:pPr>
    </w:p>
    <w:p w:rsidR="009C6F94" w:rsidRPr="009C6F94" w:rsidRDefault="009C6F94" w:rsidP="009C6F94">
      <w:pPr>
        <w:widowControl w:val="0"/>
        <w:autoSpaceDE w:val="0"/>
        <w:autoSpaceDN w:val="0"/>
        <w:spacing w:after="0" w:line="240" w:lineRule="auto"/>
        <w:jc w:val="both"/>
        <w:rPr>
          <w:rFonts w:ascii="Times New Roman" w:eastAsia="Times New Roman" w:hAnsi="Times New Roman" w:cs="Times New Roman"/>
          <w:bCs/>
          <w:sz w:val="20"/>
          <w:szCs w:val="20"/>
          <w:lang w:val="en-US"/>
        </w:rPr>
      </w:pPr>
    </w:p>
    <w:p w:rsidR="009C6F94" w:rsidRPr="001D192F" w:rsidRDefault="009C6F94" w:rsidP="009C6F94">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p>
    <w:p w:rsidR="001D192F" w:rsidRPr="001D192F" w:rsidRDefault="001D192F" w:rsidP="001D192F">
      <w:pPr>
        <w:spacing w:after="0" w:line="240" w:lineRule="auto"/>
        <w:jc w:val="both"/>
        <w:rPr>
          <w:rFonts w:ascii="Times New Roman" w:eastAsia="Times New Roman" w:hAnsi="Times New Roman" w:cs="Times New Roman"/>
          <w:b/>
          <w:bCs/>
          <w:sz w:val="20"/>
          <w:szCs w:val="20"/>
          <w:lang w:val="en-US"/>
        </w:rPr>
      </w:pPr>
    </w:p>
    <w:p w:rsidR="001D192F" w:rsidRPr="00A91CFC" w:rsidRDefault="001D192F" w:rsidP="001D192F">
      <w:pPr>
        <w:spacing w:after="120" w:line="240" w:lineRule="auto"/>
        <w:jc w:val="both"/>
        <w:rPr>
          <w:rFonts w:ascii="Times New Roman" w:eastAsia="Times New Roman" w:hAnsi="Times New Roman" w:cs="Times New Roman"/>
          <w:b/>
          <w:bCs/>
          <w:lang w:val="en-US"/>
        </w:rPr>
      </w:pPr>
    </w:p>
    <w:p w:rsidR="002B5928" w:rsidRDefault="002B5928" w:rsidP="002B5928">
      <w:pPr>
        <w:spacing w:line="240" w:lineRule="auto"/>
        <w:jc w:val="center"/>
        <w:rPr>
          <w:rFonts w:ascii="Times New Roman" w:hAnsi="Times New Roman" w:cs="Times New Roman"/>
          <w:b/>
          <w:bCs/>
          <w:sz w:val="20"/>
          <w:szCs w:val="20"/>
          <w:lang w:val="en-US"/>
        </w:rPr>
      </w:pPr>
    </w:p>
    <w:p w:rsidR="00A91CFC" w:rsidRPr="002B5928" w:rsidRDefault="002B5928" w:rsidP="002B5928">
      <w:pPr>
        <w:spacing w:line="240" w:lineRule="auto"/>
        <w:jc w:val="center"/>
        <w:rPr>
          <w:rFonts w:ascii="Times New Roman" w:hAnsi="Times New Roman" w:cs="Times New Roman"/>
          <w:b/>
          <w:sz w:val="20"/>
          <w:szCs w:val="20"/>
          <w:lang w:val="en-US"/>
        </w:rPr>
      </w:pPr>
      <w:r w:rsidRPr="002B5928">
        <w:rPr>
          <w:rFonts w:ascii="Times New Roman" w:hAnsi="Times New Roman" w:cs="Times New Roman"/>
          <w:b/>
          <w:bCs/>
          <w:sz w:val="20"/>
          <w:szCs w:val="20"/>
          <w:lang w:val="en-US"/>
        </w:rPr>
        <w:t xml:space="preserve">Gambar </w:t>
      </w:r>
      <w:r w:rsidR="00381AE1">
        <w:rPr>
          <w:rFonts w:ascii="Times New Roman" w:hAnsi="Times New Roman" w:cs="Times New Roman"/>
          <w:b/>
          <w:bCs/>
          <w:sz w:val="20"/>
          <w:szCs w:val="20"/>
          <w:lang w:val="en-US"/>
        </w:rPr>
        <w:t>2</w:t>
      </w:r>
      <w:r>
        <w:rPr>
          <w:rFonts w:ascii="Times New Roman" w:hAnsi="Times New Roman" w:cs="Times New Roman"/>
          <w:b/>
          <w:bCs/>
          <w:sz w:val="20"/>
          <w:szCs w:val="20"/>
          <w:lang w:val="en-US"/>
        </w:rPr>
        <w:t>.</w:t>
      </w:r>
      <w:r w:rsidRPr="002B5928">
        <w:rPr>
          <w:rFonts w:ascii="Times New Roman" w:hAnsi="Times New Roman" w:cs="Times New Roman"/>
          <w:b/>
          <w:bCs/>
          <w:sz w:val="20"/>
          <w:szCs w:val="20"/>
        </w:rPr>
        <w:t xml:space="preserve"> </w:t>
      </w:r>
      <w:r w:rsidRPr="002B5928">
        <w:rPr>
          <w:rFonts w:ascii="Times New Roman" w:hAnsi="Times New Roman" w:cs="Times New Roman"/>
          <w:b/>
          <w:bCs/>
          <w:sz w:val="20"/>
          <w:szCs w:val="20"/>
          <w:lang w:val="en-US"/>
        </w:rPr>
        <w:t xml:space="preserve">Kurva Performa </w:t>
      </w:r>
      <w:r>
        <w:rPr>
          <w:rFonts w:ascii="Times New Roman" w:hAnsi="Times New Roman" w:cs="Times New Roman"/>
          <w:b/>
          <w:bCs/>
          <w:sz w:val="20"/>
          <w:szCs w:val="20"/>
          <w:lang w:val="en-US"/>
        </w:rPr>
        <w:t>P</w:t>
      </w:r>
      <w:r w:rsidRPr="002B5928">
        <w:rPr>
          <w:rFonts w:ascii="Times New Roman" w:hAnsi="Times New Roman" w:cs="Times New Roman"/>
          <w:b/>
          <w:bCs/>
          <w:sz w:val="20"/>
          <w:szCs w:val="20"/>
          <w:lang w:val="en-US"/>
        </w:rPr>
        <w:t>ompa</w:t>
      </w:r>
      <w:r w:rsidRPr="002B5928">
        <w:rPr>
          <w:rFonts w:ascii="Times New Roman" w:hAnsi="Times New Roman" w:cs="Times New Roman"/>
          <w:b/>
          <w:bCs/>
          <w:sz w:val="20"/>
          <w:szCs w:val="20"/>
        </w:rPr>
        <w:t xml:space="preserve"> </w:t>
      </w:r>
      <w:r w:rsidRPr="002B5928">
        <w:rPr>
          <w:rFonts w:ascii="Times New Roman" w:hAnsi="Times New Roman" w:cs="Times New Roman"/>
          <w:b/>
          <w:bCs/>
          <w:i/>
          <w:sz w:val="20"/>
          <w:szCs w:val="20"/>
        </w:rPr>
        <w:t>Multiflo MF</w:t>
      </w:r>
      <w:r w:rsidRPr="002B5928">
        <w:rPr>
          <w:rFonts w:ascii="Times New Roman" w:hAnsi="Times New Roman" w:cs="Times New Roman"/>
          <w:b/>
          <w:bCs/>
          <w:i/>
          <w:sz w:val="20"/>
          <w:szCs w:val="20"/>
          <w:lang w:val="en-US"/>
        </w:rPr>
        <w:t>385</w:t>
      </w:r>
    </w:p>
    <w:p w:rsidR="002B5928" w:rsidRPr="0024600D" w:rsidRDefault="002B5928" w:rsidP="0024600D">
      <w:pPr>
        <w:spacing w:after="120" w:line="240" w:lineRule="auto"/>
        <w:ind w:firstLine="720"/>
        <w:jc w:val="both"/>
        <w:rPr>
          <w:rFonts w:ascii="Times New Roman" w:eastAsia="Times New Roman" w:hAnsi="Times New Roman" w:cs="Times New Roman"/>
          <w:bCs/>
          <w:sz w:val="20"/>
          <w:szCs w:val="20"/>
          <w:lang w:val="en-US"/>
        </w:rPr>
      </w:pPr>
      <w:r w:rsidRPr="002B5928">
        <w:rPr>
          <w:rFonts w:ascii="Times New Roman" w:eastAsia="Times New Roman" w:hAnsi="Times New Roman" w:cs="Times New Roman"/>
          <w:bCs/>
          <w:sz w:val="20"/>
          <w:szCs w:val="20"/>
          <w:lang w:val="en-US"/>
        </w:rPr>
        <w:t>Berdasarkan spesifikasi</w:t>
      </w:r>
      <w:r>
        <w:rPr>
          <w:rFonts w:ascii="Times New Roman" w:eastAsia="Times New Roman" w:hAnsi="Times New Roman" w:cs="Times New Roman"/>
          <w:bCs/>
          <w:sz w:val="20"/>
          <w:szCs w:val="20"/>
          <w:lang w:val="en-US"/>
        </w:rPr>
        <w:t xml:space="preserve"> </w:t>
      </w:r>
      <w:r w:rsidRPr="002B5928">
        <w:rPr>
          <w:rFonts w:ascii="Times New Roman" w:eastAsia="Times New Roman" w:hAnsi="Times New Roman" w:cs="Times New Roman"/>
          <w:bCs/>
          <w:sz w:val="20"/>
          <w:szCs w:val="20"/>
          <w:lang w:val="en-US"/>
        </w:rPr>
        <w:t>pompa tersebut diketahui standar penggunaan bahan bakar per jam (</w:t>
      </w:r>
      <w:r w:rsidRPr="002B5928">
        <w:rPr>
          <w:rFonts w:ascii="Times New Roman" w:eastAsia="Times New Roman" w:hAnsi="Times New Roman" w:cs="Times New Roman"/>
          <w:bCs/>
          <w:i/>
          <w:sz w:val="20"/>
          <w:szCs w:val="20"/>
          <w:lang w:val="en-US"/>
        </w:rPr>
        <w:t>fuel per hour</w:t>
      </w:r>
      <w:r w:rsidRPr="002B5928">
        <w:rPr>
          <w:rFonts w:ascii="Times New Roman" w:eastAsia="Times New Roman" w:hAnsi="Times New Roman" w:cs="Times New Roman"/>
          <w:bCs/>
          <w:sz w:val="20"/>
          <w:szCs w:val="20"/>
          <w:lang w:val="en-US"/>
        </w:rPr>
        <w:t>)</w:t>
      </w:r>
      <w:r>
        <w:rPr>
          <w:rFonts w:ascii="Times New Roman" w:eastAsia="Times New Roman" w:hAnsi="Times New Roman" w:cs="Times New Roman"/>
          <w:bCs/>
          <w:sz w:val="20"/>
          <w:szCs w:val="20"/>
          <w:lang w:val="en-US"/>
        </w:rPr>
        <w:t xml:space="preserve"> </w:t>
      </w:r>
      <w:r w:rsidRPr="002B5928">
        <w:rPr>
          <w:rFonts w:ascii="Times New Roman" w:eastAsia="Times New Roman" w:hAnsi="Times New Roman" w:cs="Times New Roman"/>
          <w:bCs/>
          <w:sz w:val="20"/>
          <w:szCs w:val="20"/>
          <w:lang w:val="en-US"/>
        </w:rPr>
        <w:t xml:space="preserve">pompa </w:t>
      </w:r>
      <w:r w:rsidRPr="002B5928">
        <w:rPr>
          <w:rFonts w:ascii="Times New Roman" w:eastAsia="Times New Roman" w:hAnsi="Times New Roman" w:cs="Times New Roman"/>
          <w:bCs/>
          <w:i/>
          <w:sz w:val="20"/>
          <w:szCs w:val="20"/>
          <w:lang w:val="en-US"/>
        </w:rPr>
        <w:t xml:space="preserve">multiflo MF 385HP </w:t>
      </w:r>
      <w:r w:rsidRPr="002B5928">
        <w:rPr>
          <w:rFonts w:ascii="Times New Roman" w:eastAsia="Times New Roman" w:hAnsi="Times New Roman" w:cs="Times New Roman"/>
          <w:bCs/>
          <w:sz w:val="20"/>
          <w:szCs w:val="20"/>
          <w:lang w:val="en-US"/>
        </w:rPr>
        <w:t>yaitu 50 L/jam</w:t>
      </w:r>
      <w:r>
        <w:rPr>
          <w:rFonts w:ascii="Times New Roman" w:eastAsia="Times New Roman" w:hAnsi="Times New Roman" w:cs="Times New Roman"/>
          <w:bCs/>
          <w:sz w:val="20"/>
          <w:szCs w:val="20"/>
          <w:lang w:val="en-US"/>
        </w:rPr>
        <w:t xml:space="preserve">. Selanjutnya dalam perhitungan konsumsi solar pada pompa didapatkan nilai </w:t>
      </w:r>
      <w:r>
        <w:rPr>
          <w:rFonts w:ascii="Times New Roman" w:eastAsia="Times New Roman" w:hAnsi="Times New Roman" w:cs="Times New Roman"/>
          <w:bCs/>
          <w:i/>
          <w:sz w:val="20"/>
          <w:szCs w:val="20"/>
          <w:lang w:val="en-US"/>
        </w:rPr>
        <w:t xml:space="preserve">power engine </w:t>
      </w:r>
      <w:r>
        <w:rPr>
          <w:rFonts w:ascii="Times New Roman" w:eastAsia="Times New Roman" w:hAnsi="Times New Roman" w:cs="Times New Roman"/>
          <w:bCs/>
          <w:sz w:val="20"/>
          <w:szCs w:val="20"/>
          <w:lang w:val="en-US"/>
        </w:rPr>
        <w:t xml:space="preserve">sebesar 227 g/KwH dan </w:t>
      </w:r>
      <w:r>
        <w:rPr>
          <w:rFonts w:ascii="Times New Roman" w:eastAsia="Times New Roman" w:hAnsi="Times New Roman" w:cs="Times New Roman"/>
          <w:bCs/>
          <w:i/>
          <w:sz w:val="20"/>
          <w:szCs w:val="20"/>
          <w:lang w:val="en-US"/>
        </w:rPr>
        <w:t xml:space="preserve">power absorb </w:t>
      </w:r>
      <w:r>
        <w:rPr>
          <w:rFonts w:ascii="Times New Roman" w:eastAsia="Times New Roman" w:hAnsi="Times New Roman" w:cs="Times New Roman"/>
          <w:bCs/>
          <w:sz w:val="20"/>
          <w:szCs w:val="20"/>
          <w:lang w:val="en-US"/>
        </w:rPr>
        <w:t>sebesar 143 Kwh, maka diketahui konsumsi solar perjam (FpH) dalam kegiatan pemompaan pada penelitian ini sebanyak      39,10 l/jam.</w:t>
      </w:r>
    </w:p>
    <w:p w:rsidR="002B5928" w:rsidRDefault="002B5928" w:rsidP="002B5928">
      <w:pPr>
        <w:spacing w:after="0" w:line="240" w:lineRule="auto"/>
        <w:jc w:val="both"/>
        <w:rPr>
          <w:rFonts w:ascii="Times New Roman" w:eastAsia="Times New Roman" w:hAnsi="Times New Roman" w:cs="Times New Roman"/>
          <w:b/>
          <w:bCs/>
          <w:i/>
          <w:sz w:val="20"/>
          <w:szCs w:val="20"/>
          <w:lang w:val="en-US"/>
        </w:rPr>
      </w:pPr>
      <w:r w:rsidRPr="002B5928">
        <w:rPr>
          <w:rFonts w:ascii="Times New Roman" w:eastAsia="Times New Roman" w:hAnsi="Times New Roman" w:cs="Times New Roman"/>
          <w:b/>
          <w:bCs/>
          <w:i/>
          <w:sz w:val="20"/>
          <w:szCs w:val="20"/>
          <w:lang w:val="en-US"/>
        </w:rPr>
        <w:t>Fuel Cost</w:t>
      </w:r>
    </w:p>
    <w:p w:rsidR="002B5928" w:rsidRDefault="002B5928" w:rsidP="00B03D7B">
      <w:pPr>
        <w:spacing w:after="240" w:line="240" w:lineRule="auto"/>
        <w:ind w:firstLine="720"/>
        <w:jc w:val="both"/>
        <w:rPr>
          <w:rFonts w:ascii="Times New Roman" w:eastAsia="Times New Roman" w:hAnsi="Times New Roman" w:cs="Times New Roman"/>
          <w:bCs/>
          <w:sz w:val="20"/>
          <w:szCs w:val="20"/>
          <w:lang w:val="en-US"/>
        </w:rPr>
      </w:pPr>
      <w:r w:rsidRPr="002B5928">
        <w:rPr>
          <w:rFonts w:ascii="Times New Roman" w:eastAsia="Times New Roman" w:hAnsi="Times New Roman" w:cs="Times New Roman"/>
          <w:bCs/>
          <w:sz w:val="20"/>
          <w:szCs w:val="20"/>
          <w:lang w:val="en-US"/>
        </w:rPr>
        <w:t>Bahan bakar merupakan salah satu faktor yang perlu diperhatikan karena terdapat kecenderungan peningkatan bahan bakar yang akan mempengaruhi meningkatnya biaya produksi. Berdasarkan data harga solar industri pada tahun 2023 yaitu sebesar Rp</w:t>
      </w:r>
      <w:r w:rsidR="00B03D7B">
        <w:rPr>
          <w:rFonts w:ascii="Times New Roman" w:eastAsia="Times New Roman" w:hAnsi="Times New Roman" w:cs="Times New Roman"/>
          <w:bCs/>
          <w:sz w:val="20"/>
          <w:szCs w:val="20"/>
          <w:lang w:val="en-US"/>
        </w:rPr>
        <w:t>.</w:t>
      </w:r>
      <w:r w:rsidRPr="002B5928">
        <w:rPr>
          <w:rFonts w:ascii="Times New Roman" w:eastAsia="Times New Roman" w:hAnsi="Times New Roman" w:cs="Times New Roman"/>
          <w:bCs/>
          <w:sz w:val="20"/>
          <w:szCs w:val="20"/>
          <w:lang w:val="en-US"/>
        </w:rPr>
        <w:t>18.610 per liter, maka</w:t>
      </w:r>
      <w:r>
        <w:rPr>
          <w:rFonts w:ascii="Times New Roman" w:eastAsia="Times New Roman" w:hAnsi="Times New Roman" w:cs="Times New Roman"/>
          <w:bCs/>
          <w:sz w:val="20"/>
          <w:szCs w:val="20"/>
          <w:lang w:val="en-US"/>
        </w:rPr>
        <w:t xml:space="preserve"> biaya </w:t>
      </w:r>
      <w:r w:rsidR="00B03D7B">
        <w:rPr>
          <w:rFonts w:ascii="Times New Roman" w:eastAsia="Times New Roman" w:hAnsi="Times New Roman" w:cs="Times New Roman"/>
          <w:bCs/>
          <w:sz w:val="20"/>
          <w:szCs w:val="20"/>
          <w:lang w:val="en-US"/>
        </w:rPr>
        <w:t xml:space="preserve">solar </w:t>
      </w:r>
      <w:r>
        <w:rPr>
          <w:rFonts w:ascii="Times New Roman" w:eastAsia="Times New Roman" w:hAnsi="Times New Roman" w:cs="Times New Roman"/>
          <w:bCs/>
          <w:sz w:val="20"/>
          <w:szCs w:val="20"/>
          <w:lang w:val="en-US"/>
        </w:rPr>
        <w:t xml:space="preserve">yang dibutuhkan </w:t>
      </w:r>
      <w:r w:rsidR="00B03D7B">
        <w:rPr>
          <w:rFonts w:ascii="Times New Roman" w:eastAsia="Times New Roman" w:hAnsi="Times New Roman" w:cs="Times New Roman"/>
          <w:bCs/>
          <w:sz w:val="20"/>
          <w:szCs w:val="20"/>
          <w:lang w:val="en-US"/>
        </w:rPr>
        <w:t xml:space="preserve">dalam kegiatan pemompaan pada penelitian ini </w:t>
      </w:r>
      <w:r>
        <w:rPr>
          <w:rFonts w:ascii="Times New Roman" w:eastAsia="Times New Roman" w:hAnsi="Times New Roman" w:cs="Times New Roman"/>
          <w:bCs/>
          <w:sz w:val="20"/>
          <w:szCs w:val="20"/>
          <w:lang w:val="en-US"/>
        </w:rPr>
        <w:t>sebesar</w:t>
      </w:r>
      <w:r w:rsidR="00B03D7B">
        <w:rPr>
          <w:rFonts w:ascii="Times New Roman" w:eastAsia="Times New Roman" w:hAnsi="Times New Roman" w:cs="Times New Roman"/>
          <w:bCs/>
          <w:sz w:val="20"/>
          <w:szCs w:val="20"/>
          <w:lang w:val="en-US"/>
        </w:rPr>
        <w:t xml:space="preserve">        </w:t>
      </w:r>
      <w:r>
        <w:rPr>
          <w:rFonts w:ascii="Times New Roman" w:eastAsia="Times New Roman" w:hAnsi="Times New Roman" w:cs="Times New Roman"/>
          <w:bCs/>
          <w:sz w:val="20"/>
          <w:szCs w:val="20"/>
          <w:lang w:val="en-US"/>
        </w:rPr>
        <w:t xml:space="preserve"> </w:t>
      </w:r>
      <w:r w:rsidR="00B03D7B">
        <w:rPr>
          <w:rFonts w:ascii="Times New Roman" w:eastAsia="Times New Roman" w:hAnsi="Times New Roman" w:cs="Times New Roman"/>
          <w:bCs/>
          <w:sz w:val="20"/>
          <w:szCs w:val="20"/>
          <w:lang w:val="en-US"/>
        </w:rPr>
        <w:t>Rp.727.567,67 per jam dan sebesar Rp.14.551.353,41 per hari.</w:t>
      </w:r>
    </w:p>
    <w:p w:rsidR="00B03D7B" w:rsidRDefault="00B03D7B" w:rsidP="00B03D7B">
      <w:pPr>
        <w:spacing w:after="120" w:line="240"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Kesimpulan</w:t>
      </w:r>
    </w:p>
    <w:p w:rsidR="00B03D7B" w:rsidRPr="00B03D7B" w:rsidRDefault="00B03D7B" w:rsidP="00B03D7B">
      <w:pPr>
        <w:widowControl w:val="0"/>
        <w:autoSpaceDE w:val="0"/>
        <w:autoSpaceDN w:val="0"/>
        <w:spacing w:after="0" w:line="240" w:lineRule="auto"/>
        <w:ind w:firstLine="720"/>
        <w:contextualSpacing/>
        <w:jc w:val="both"/>
        <w:rPr>
          <w:rFonts w:ascii="Times New Roman" w:eastAsia="Times New Roman" w:hAnsi="Times New Roman" w:cs="Times New Roman"/>
          <w:bCs/>
          <w:sz w:val="20"/>
          <w:szCs w:val="20"/>
          <w:lang w:val="id"/>
        </w:rPr>
      </w:pPr>
      <w:r w:rsidRPr="00B03D7B">
        <w:rPr>
          <w:rFonts w:ascii="Times New Roman" w:eastAsia="Times New Roman" w:hAnsi="Times New Roman" w:cs="Times New Roman"/>
          <w:bCs/>
          <w:sz w:val="20"/>
          <w:szCs w:val="20"/>
          <w:lang w:val="en-US"/>
        </w:rPr>
        <w:t xml:space="preserve">Total </w:t>
      </w:r>
      <w:r w:rsidRPr="00B03D7B">
        <w:rPr>
          <w:rFonts w:ascii="Times New Roman" w:eastAsia="Times New Roman" w:hAnsi="Times New Roman" w:cs="Times New Roman"/>
          <w:bCs/>
          <w:i/>
          <w:sz w:val="20"/>
          <w:szCs w:val="20"/>
          <w:lang w:val="en-US"/>
        </w:rPr>
        <w:t>h</w:t>
      </w:r>
      <w:r w:rsidRPr="00B03D7B">
        <w:rPr>
          <w:rFonts w:ascii="Times New Roman" w:eastAsia="Times New Roman" w:hAnsi="Times New Roman" w:cs="Times New Roman"/>
          <w:bCs/>
          <w:i/>
          <w:sz w:val="20"/>
          <w:szCs w:val="20"/>
          <w:lang w:val="id"/>
        </w:rPr>
        <w:t xml:space="preserve">ead </w:t>
      </w:r>
      <w:r w:rsidRPr="00B03D7B">
        <w:rPr>
          <w:rFonts w:ascii="Times New Roman" w:eastAsia="Times New Roman" w:hAnsi="Times New Roman" w:cs="Times New Roman"/>
          <w:bCs/>
          <w:sz w:val="20"/>
          <w:szCs w:val="20"/>
          <w:lang w:val="id"/>
        </w:rPr>
        <w:t>pompa</w:t>
      </w:r>
      <w:r w:rsidRPr="00B03D7B">
        <w:rPr>
          <w:rFonts w:ascii="Times New Roman" w:eastAsia="Times New Roman" w:hAnsi="Times New Roman" w:cs="Times New Roman"/>
          <w:bCs/>
          <w:sz w:val="20"/>
          <w:szCs w:val="20"/>
          <w:lang w:val="en-US"/>
        </w:rPr>
        <w:t xml:space="preserve"> </w:t>
      </w:r>
      <w:r w:rsidRPr="00B03D7B">
        <w:rPr>
          <w:rFonts w:ascii="Times New Roman" w:eastAsia="Times New Roman" w:hAnsi="Times New Roman" w:cs="Times New Roman"/>
          <w:bCs/>
          <w:i/>
          <w:sz w:val="20"/>
          <w:szCs w:val="20"/>
          <w:lang w:val="en-US"/>
        </w:rPr>
        <w:t>Multiflo MF 385HP</w:t>
      </w:r>
      <w:r w:rsidRPr="00B03D7B">
        <w:rPr>
          <w:rFonts w:ascii="Times New Roman" w:eastAsia="Times New Roman" w:hAnsi="Times New Roman" w:cs="Times New Roman"/>
          <w:bCs/>
          <w:sz w:val="20"/>
          <w:szCs w:val="20"/>
          <w:lang w:val="id"/>
        </w:rPr>
        <w:t xml:space="preserve"> sebesar 8</w:t>
      </w:r>
      <w:r w:rsidRPr="00B03D7B">
        <w:rPr>
          <w:rFonts w:ascii="Times New Roman" w:eastAsia="Times New Roman" w:hAnsi="Times New Roman" w:cs="Times New Roman"/>
          <w:bCs/>
          <w:sz w:val="20"/>
          <w:szCs w:val="20"/>
          <w:lang w:val="en-US"/>
        </w:rPr>
        <w:t>3,85</w:t>
      </w:r>
      <w:r w:rsidRPr="00B03D7B">
        <w:rPr>
          <w:rFonts w:ascii="Times New Roman" w:eastAsia="Times New Roman" w:hAnsi="Times New Roman" w:cs="Times New Roman"/>
          <w:bCs/>
          <w:sz w:val="20"/>
          <w:szCs w:val="20"/>
          <w:lang w:val="id"/>
        </w:rPr>
        <w:t xml:space="preserve"> m</w:t>
      </w:r>
      <w:r w:rsidRPr="00B03D7B">
        <w:rPr>
          <w:rFonts w:ascii="Times New Roman" w:eastAsia="Times New Roman" w:hAnsi="Times New Roman" w:cs="Times New Roman"/>
          <w:bCs/>
          <w:sz w:val="20"/>
          <w:szCs w:val="20"/>
          <w:lang w:val="en-US"/>
        </w:rPr>
        <w:t>, dengan debit air yang masuk pada area penambangan sebanyak</w:t>
      </w:r>
      <w:r>
        <w:rPr>
          <w:rFonts w:ascii="Times New Roman" w:eastAsia="Times New Roman" w:hAnsi="Times New Roman" w:cs="Times New Roman"/>
          <w:bCs/>
          <w:sz w:val="20"/>
          <w:szCs w:val="20"/>
          <w:lang w:val="en-US"/>
        </w:rPr>
        <w:t xml:space="preserve"> </w:t>
      </w:r>
      <m:oMath>
        <m:r>
          <w:rPr>
            <w:rFonts w:ascii="Cambria Math" w:eastAsia="Times New Roman" w:hAnsi="Cambria Math" w:cs="Times New Roman"/>
            <w:color w:val="000000"/>
            <w:sz w:val="20"/>
            <w:szCs w:val="20"/>
            <w:lang w:eastAsia="en-ID"/>
          </w:rPr>
          <m:t xml:space="preserve">26.710,26 </m:t>
        </m:r>
      </m:oMath>
      <w:r w:rsidRPr="00B03D7B">
        <w:rPr>
          <w:rFonts w:ascii="Times New Roman" w:eastAsia="Times New Roman" w:hAnsi="Times New Roman" w:cs="Times New Roman"/>
          <w:bCs/>
          <w:sz w:val="20"/>
          <w:szCs w:val="20"/>
          <w:lang w:val="id"/>
        </w:rPr>
        <w:t>m</w:t>
      </w:r>
      <w:r w:rsidRPr="00B03D7B">
        <w:rPr>
          <w:rFonts w:ascii="Times New Roman" w:eastAsia="Times New Roman" w:hAnsi="Times New Roman" w:cs="Times New Roman"/>
          <w:bCs/>
          <w:sz w:val="20"/>
          <w:szCs w:val="20"/>
          <w:vertAlign w:val="superscript"/>
          <w:lang w:val="id"/>
        </w:rPr>
        <w:t>3</w:t>
      </w:r>
      <w:r w:rsidRPr="00B03D7B">
        <w:rPr>
          <w:rFonts w:ascii="Times New Roman" w:eastAsia="Times New Roman" w:hAnsi="Times New Roman" w:cs="Times New Roman"/>
          <w:bCs/>
          <w:sz w:val="20"/>
          <w:szCs w:val="20"/>
          <w:lang w:val="en-US"/>
        </w:rPr>
        <w:t xml:space="preserve">/hari dengan menggunakan </w:t>
      </w:r>
      <w:proofErr w:type="gramStart"/>
      <w:r w:rsidRPr="00B03D7B">
        <w:rPr>
          <w:rFonts w:ascii="Times New Roman" w:eastAsia="Times New Roman" w:hAnsi="Times New Roman" w:cs="Times New Roman"/>
          <w:bCs/>
          <w:sz w:val="20"/>
          <w:szCs w:val="20"/>
          <w:lang w:val="en-US"/>
        </w:rPr>
        <w:t>1 unit</w:t>
      </w:r>
      <w:proofErr w:type="gramEnd"/>
      <w:r w:rsidRPr="00B03D7B">
        <w:rPr>
          <w:rFonts w:ascii="Times New Roman" w:eastAsia="Times New Roman" w:hAnsi="Times New Roman" w:cs="Times New Roman"/>
          <w:bCs/>
          <w:sz w:val="20"/>
          <w:szCs w:val="20"/>
          <w:lang w:val="en-US"/>
        </w:rPr>
        <w:t xml:space="preserve"> pompa dan debit air yang mampu dikeluarkan sebanyak 9.007,61 </w:t>
      </w:r>
      <w:r w:rsidRPr="00B03D7B">
        <w:rPr>
          <w:rFonts w:ascii="Times New Roman" w:eastAsia="Times New Roman" w:hAnsi="Times New Roman" w:cs="Times New Roman"/>
          <w:bCs/>
          <w:sz w:val="20"/>
          <w:szCs w:val="20"/>
          <w:lang w:val="id"/>
        </w:rPr>
        <w:t>m</w:t>
      </w:r>
      <w:r w:rsidRPr="00B03D7B">
        <w:rPr>
          <w:rFonts w:ascii="Times New Roman" w:eastAsia="Times New Roman" w:hAnsi="Times New Roman" w:cs="Times New Roman"/>
          <w:bCs/>
          <w:sz w:val="20"/>
          <w:szCs w:val="20"/>
          <w:vertAlign w:val="superscript"/>
          <w:lang w:val="id"/>
        </w:rPr>
        <w:t>3</w:t>
      </w:r>
      <w:r w:rsidRPr="00B03D7B">
        <w:rPr>
          <w:rFonts w:ascii="Times New Roman" w:eastAsia="Times New Roman" w:hAnsi="Times New Roman" w:cs="Times New Roman"/>
          <w:bCs/>
          <w:sz w:val="20"/>
          <w:szCs w:val="20"/>
          <w:lang w:val="en-US"/>
        </w:rPr>
        <w:t>/hari.</w:t>
      </w:r>
    </w:p>
    <w:p w:rsidR="00B03D7B" w:rsidRDefault="00B03D7B" w:rsidP="0024600D">
      <w:pPr>
        <w:widowControl w:val="0"/>
        <w:autoSpaceDE w:val="0"/>
        <w:autoSpaceDN w:val="0"/>
        <w:spacing w:after="0" w:line="240" w:lineRule="auto"/>
        <w:ind w:firstLine="720"/>
        <w:jc w:val="both"/>
        <w:rPr>
          <w:rFonts w:ascii="Times New Roman" w:eastAsia="Times New Roman" w:hAnsi="Times New Roman" w:cs="Times New Roman"/>
          <w:bCs/>
          <w:sz w:val="20"/>
          <w:szCs w:val="20"/>
          <w:lang w:val="en-US"/>
        </w:rPr>
      </w:pPr>
      <w:r w:rsidRPr="00B03D7B">
        <w:rPr>
          <w:rFonts w:ascii="Times New Roman" w:eastAsia="Times New Roman" w:hAnsi="Times New Roman" w:cs="Times New Roman"/>
          <w:bCs/>
          <w:sz w:val="20"/>
          <w:szCs w:val="20"/>
          <w:lang w:val="en-US"/>
        </w:rPr>
        <w:t xml:space="preserve">Jumlah bahan bakar yang digunakan 1 unit pompa </w:t>
      </w:r>
      <w:r w:rsidRPr="00B03D7B">
        <w:rPr>
          <w:rFonts w:ascii="Times New Roman" w:eastAsia="Times New Roman" w:hAnsi="Times New Roman" w:cs="Times New Roman"/>
          <w:bCs/>
          <w:i/>
          <w:sz w:val="20"/>
          <w:szCs w:val="20"/>
          <w:lang w:val="en-US"/>
        </w:rPr>
        <w:t>Multiflo MF 385HP</w:t>
      </w:r>
      <w:r w:rsidRPr="00B03D7B">
        <w:rPr>
          <w:rFonts w:ascii="Times New Roman" w:eastAsia="Times New Roman" w:hAnsi="Times New Roman" w:cs="Times New Roman"/>
          <w:bCs/>
          <w:sz w:val="20"/>
          <w:szCs w:val="20"/>
          <w:lang w:val="en-US"/>
        </w:rPr>
        <w:t xml:space="preserve"> </w:t>
      </w:r>
      <w:proofErr w:type="gramStart"/>
      <w:r w:rsidRPr="00B03D7B">
        <w:rPr>
          <w:rFonts w:ascii="Times New Roman" w:eastAsia="Times New Roman" w:hAnsi="Times New Roman" w:cs="Times New Roman"/>
          <w:bCs/>
          <w:sz w:val="20"/>
          <w:szCs w:val="20"/>
          <w:lang w:val="en-US"/>
        </w:rPr>
        <w:t xml:space="preserve">sebesar </w:t>
      </w:r>
      <w:r w:rsidRPr="00B03D7B">
        <w:rPr>
          <w:rFonts w:ascii="Times New Roman" w:eastAsia="Times New Roman" w:hAnsi="Times New Roman" w:cs="Times New Roman"/>
          <w:bCs/>
          <w:i/>
          <w:sz w:val="20"/>
          <w:szCs w:val="20"/>
          <w:lang w:val="en-US"/>
        </w:rPr>
        <w:t xml:space="preserve"> </w:t>
      </w:r>
      <w:r w:rsidRPr="00B03D7B">
        <w:rPr>
          <w:rFonts w:ascii="Times New Roman" w:eastAsia="Times New Roman" w:hAnsi="Times New Roman" w:cs="Times New Roman"/>
          <w:bCs/>
          <w:sz w:val="20"/>
          <w:szCs w:val="20"/>
          <w:lang w:val="en-US"/>
        </w:rPr>
        <w:t>39</w:t>
      </w:r>
      <w:proofErr w:type="gramEnd"/>
      <w:r w:rsidRPr="00B03D7B">
        <w:rPr>
          <w:rFonts w:ascii="Times New Roman" w:eastAsia="Times New Roman" w:hAnsi="Times New Roman" w:cs="Times New Roman"/>
          <w:bCs/>
          <w:sz w:val="20"/>
          <w:szCs w:val="20"/>
          <w:lang w:val="en-US"/>
        </w:rPr>
        <w:t>,10 l/jam dengan putaran pompa 1550 RPM dan efisiensi pompa 71%.</w:t>
      </w:r>
    </w:p>
    <w:p w:rsidR="0024600D" w:rsidRDefault="0024600D" w:rsidP="0024600D">
      <w:pPr>
        <w:widowControl w:val="0"/>
        <w:autoSpaceDE w:val="0"/>
        <w:autoSpaceDN w:val="0"/>
        <w:spacing w:after="240" w:line="240" w:lineRule="auto"/>
        <w:ind w:firstLine="720"/>
        <w:jc w:val="both"/>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Dalam penelitian selanjutnya sebaiknya nilai infilttrasi dan evapotranspirasi lebih diperhitungkan, serta memperhatikan kondisi pompa agar dapat bekerja secara optimal.</w:t>
      </w:r>
    </w:p>
    <w:p w:rsidR="00381AE1" w:rsidRDefault="00381AE1" w:rsidP="00B03D7B">
      <w:pPr>
        <w:widowControl w:val="0"/>
        <w:autoSpaceDE w:val="0"/>
        <w:autoSpaceDN w:val="0"/>
        <w:spacing w:after="120" w:line="240" w:lineRule="auto"/>
        <w:jc w:val="both"/>
        <w:rPr>
          <w:rFonts w:ascii="Times New Roman" w:eastAsia="Times New Roman" w:hAnsi="Times New Roman" w:cs="Times New Roman"/>
          <w:b/>
          <w:bCs/>
          <w:lang w:val="en-US"/>
        </w:rPr>
      </w:pPr>
    </w:p>
    <w:p w:rsidR="00B03D7B" w:rsidRDefault="00B03D7B" w:rsidP="00B03D7B">
      <w:pPr>
        <w:widowControl w:val="0"/>
        <w:autoSpaceDE w:val="0"/>
        <w:autoSpaceDN w:val="0"/>
        <w:spacing w:after="120" w:line="240" w:lineRule="auto"/>
        <w:jc w:val="both"/>
        <w:rPr>
          <w:rFonts w:ascii="Times New Roman" w:eastAsia="Times New Roman" w:hAnsi="Times New Roman" w:cs="Times New Roman"/>
          <w:b/>
          <w:bCs/>
          <w:lang w:val="en-US"/>
        </w:rPr>
      </w:pPr>
      <w:r w:rsidRPr="00B03D7B">
        <w:rPr>
          <w:rFonts w:ascii="Times New Roman" w:eastAsia="Times New Roman" w:hAnsi="Times New Roman" w:cs="Times New Roman"/>
          <w:b/>
          <w:bCs/>
          <w:lang w:val="en-US"/>
        </w:rPr>
        <w:lastRenderedPageBreak/>
        <w:t>Ucapan Terima Kasih</w:t>
      </w:r>
    </w:p>
    <w:p w:rsidR="00B03D7B" w:rsidRDefault="00B03D7B" w:rsidP="0024600D">
      <w:pPr>
        <w:spacing w:after="240"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b/>
      </w:r>
      <w:r w:rsidRPr="00B03D7B">
        <w:rPr>
          <w:rFonts w:ascii="Times New Roman" w:eastAsia="Calibri" w:hAnsi="Times New Roman" w:cs="Times New Roman"/>
          <w:sz w:val="20"/>
          <w:szCs w:val="20"/>
          <w:lang w:val="en-US"/>
        </w:rPr>
        <w:t xml:space="preserve">Ucapan terima kasih kepada PT </w:t>
      </w:r>
      <w:r>
        <w:rPr>
          <w:rFonts w:ascii="Times New Roman" w:eastAsia="Calibri" w:hAnsi="Times New Roman" w:cs="Times New Roman"/>
          <w:sz w:val="20"/>
          <w:szCs w:val="20"/>
          <w:lang w:val="en-US"/>
        </w:rPr>
        <w:t>Bina Sarana Sukses</w:t>
      </w:r>
      <w:r w:rsidRPr="00B03D7B">
        <w:rPr>
          <w:rFonts w:ascii="Times New Roman" w:eastAsia="Calibri" w:hAnsi="Times New Roman" w:cs="Times New Roman"/>
          <w:sz w:val="20"/>
          <w:szCs w:val="20"/>
          <w:lang w:val="en-US"/>
        </w:rPr>
        <w:t xml:space="preserve"> yang sudah bersedia menerima dan membantu dalam proses penelitian ini</w:t>
      </w:r>
      <w:r>
        <w:rPr>
          <w:rFonts w:ascii="Times New Roman" w:eastAsia="Calibri" w:hAnsi="Times New Roman" w:cs="Times New Roman"/>
          <w:sz w:val="20"/>
          <w:szCs w:val="20"/>
          <w:lang w:val="en-US"/>
        </w:rPr>
        <w:t>, kepada</w:t>
      </w:r>
      <w:r w:rsidRPr="00B03D7B">
        <w:rPr>
          <w:rFonts w:ascii="Times New Roman" w:eastAsia="Calibri" w:hAnsi="Times New Roman" w:cs="Times New Roman"/>
          <w:sz w:val="20"/>
          <w:szCs w:val="20"/>
          <w:lang w:val="en-US"/>
        </w:rPr>
        <w:t xml:space="preserve"> dosen progam studi S1 Teknik Pertambangan yang banyak membimbing dalam pembuatan jurnal ini</w:t>
      </w:r>
      <w:r>
        <w:rPr>
          <w:rFonts w:ascii="Times New Roman" w:eastAsia="Calibri" w:hAnsi="Times New Roman" w:cs="Times New Roman"/>
          <w:sz w:val="20"/>
          <w:szCs w:val="20"/>
          <w:lang w:val="en-US"/>
        </w:rPr>
        <w:t>, untuk orang tua, kakak serta semua teman-teman yang selalu mendukung</w:t>
      </w:r>
      <w:r w:rsidR="0024600D">
        <w:rPr>
          <w:rFonts w:ascii="Times New Roman" w:eastAsia="Calibri" w:hAnsi="Times New Roman" w:cs="Times New Roman"/>
          <w:sz w:val="20"/>
          <w:szCs w:val="20"/>
          <w:lang w:val="en-US"/>
        </w:rPr>
        <w:t xml:space="preserve"> dalam semua keadaan.</w:t>
      </w:r>
    </w:p>
    <w:p w:rsidR="0024600D" w:rsidRDefault="0024600D" w:rsidP="0024600D">
      <w:pPr>
        <w:spacing w:after="120" w:line="240" w:lineRule="auto"/>
        <w:jc w:val="both"/>
        <w:rPr>
          <w:rFonts w:ascii="Times New Roman" w:eastAsia="Calibri" w:hAnsi="Times New Roman" w:cs="Times New Roman"/>
          <w:b/>
          <w:lang w:val="en-US"/>
        </w:rPr>
      </w:pPr>
      <w:r>
        <w:rPr>
          <w:rFonts w:ascii="Times New Roman" w:eastAsia="Calibri" w:hAnsi="Times New Roman" w:cs="Times New Roman"/>
          <w:b/>
          <w:lang w:val="en-US"/>
        </w:rPr>
        <w:t>Daftar Pustaka</w:t>
      </w:r>
    </w:p>
    <w:p w:rsidR="00381AE1" w:rsidRPr="00381AE1" w:rsidRDefault="00381AE1" w:rsidP="00381AE1">
      <w:pPr>
        <w:widowControl w:val="0"/>
        <w:autoSpaceDE w:val="0"/>
        <w:autoSpaceDN w:val="0"/>
        <w:spacing w:after="0" w:line="240" w:lineRule="auto"/>
        <w:ind w:left="426" w:right="248" w:hanging="426"/>
        <w:jc w:val="both"/>
        <w:rPr>
          <w:rFonts w:ascii="Times New Roman" w:eastAsia="Times New Roman" w:hAnsi="Times New Roman" w:cs="Times New Roman"/>
          <w:sz w:val="20"/>
          <w:szCs w:val="20"/>
          <w:lang w:val="id"/>
        </w:rPr>
      </w:pPr>
      <w:bookmarkStart w:id="6" w:name="_Hlk142818478"/>
      <w:r w:rsidRPr="00381AE1">
        <w:rPr>
          <w:rFonts w:ascii="Times New Roman" w:eastAsia="Times New Roman" w:hAnsi="Times New Roman" w:cs="Times New Roman"/>
          <w:sz w:val="20"/>
          <w:szCs w:val="20"/>
          <w:lang w:val="id"/>
        </w:rPr>
        <w:t>Asdak, Chay, 1995. Hidrologi dan</w:t>
      </w:r>
      <w:r>
        <w:rPr>
          <w:rFonts w:ascii="Times New Roman" w:eastAsia="Times New Roman" w:hAnsi="Times New Roman" w:cs="Times New Roman"/>
          <w:sz w:val="20"/>
          <w:szCs w:val="20"/>
          <w:lang w:val="en-US"/>
        </w:rPr>
        <w:t xml:space="preserve"> </w:t>
      </w:r>
      <w:r w:rsidRPr="00381AE1">
        <w:rPr>
          <w:rFonts w:ascii="Times New Roman" w:eastAsia="Times New Roman" w:hAnsi="Times New Roman" w:cs="Times New Roman"/>
          <w:sz w:val="20"/>
          <w:szCs w:val="20"/>
          <w:lang w:val="id"/>
        </w:rPr>
        <w:t>Pengelolaan Daerah Aliran Sungai: Universitas Gajah Mada, Yogyakarta. ISBN : 978-602-386-845-2</w:t>
      </w:r>
    </w:p>
    <w:p w:rsidR="00381AE1" w:rsidRPr="00381AE1" w:rsidRDefault="00381AE1" w:rsidP="00381AE1">
      <w:pPr>
        <w:widowControl w:val="0"/>
        <w:autoSpaceDE w:val="0"/>
        <w:autoSpaceDN w:val="0"/>
        <w:spacing w:after="0" w:line="240" w:lineRule="auto"/>
        <w:ind w:left="426" w:hanging="426"/>
        <w:jc w:val="both"/>
        <w:rPr>
          <w:rFonts w:ascii="Times New Roman" w:eastAsia="Times New Roman" w:hAnsi="Times New Roman" w:cs="Times New Roman"/>
          <w:sz w:val="20"/>
          <w:szCs w:val="20"/>
          <w:lang w:val="id"/>
        </w:rPr>
      </w:pPr>
      <w:r w:rsidRPr="00381AE1">
        <w:rPr>
          <w:rFonts w:ascii="Times New Roman" w:eastAsia="Times New Roman" w:hAnsi="Times New Roman" w:cs="Times New Roman"/>
          <w:sz w:val="20"/>
          <w:szCs w:val="20"/>
          <w:lang w:val="en-US"/>
        </w:rPr>
        <w:t>F</w:t>
      </w:r>
      <w:r w:rsidRPr="00381AE1">
        <w:rPr>
          <w:rFonts w:ascii="Times New Roman" w:eastAsia="Times New Roman" w:hAnsi="Times New Roman" w:cs="Times New Roman"/>
          <w:sz w:val="20"/>
          <w:szCs w:val="20"/>
          <w:lang w:val="id"/>
        </w:rPr>
        <w:t>ajryanti,</w:t>
      </w:r>
      <w:r w:rsidRPr="00381AE1">
        <w:rPr>
          <w:rFonts w:ascii="Times New Roman" w:eastAsia="Times New Roman" w:hAnsi="Times New Roman" w:cs="Times New Roman"/>
          <w:sz w:val="20"/>
          <w:szCs w:val="20"/>
          <w:lang w:val="en-US"/>
        </w:rPr>
        <w:t xml:space="preserve"> M. N</w:t>
      </w:r>
      <w:r w:rsidRPr="00381AE1">
        <w:rPr>
          <w:rFonts w:ascii="Times New Roman" w:eastAsia="Times New Roman" w:hAnsi="Times New Roman" w:cs="Times New Roman"/>
          <w:sz w:val="20"/>
          <w:szCs w:val="20"/>
          <w:lang w:val="id"/>
        </w:rPr>
        <w:t>. 2021. Perencanaan Sistem Penyaliran dan Pemompaan pada Tambang</w:t>
      </w:r>
      <w:r w:rsidRPr="00381AE1">
        <w:rPr>
          <w:rFonts w:ascii="Times New Roman" w:eastAsia="Times New Roman" w:hAnsi="Times New Roman" w:cs="Times New Roman"/>
          <w:spacing w:val="39"/>
          <w:sz w:val="20"/>
          <w:szCs w:val="20"/>
          <w:lang w:val="id"/>
        </w:rPr>
        <w:t xml:space="preserve"> </w:t>
      </w:r>
      <w:r w:rsidRPr="00381AE1">
        <w:rPr>
          <w:rFonts w:ascii="Times New Roman" w:eastAsia="Times New Roman" w:hAnsi="Times New Roman" w:cs="Times New Roman"/>
          <w:sz w:val="20"/>
          <w:szCs w:val="20"/>
          <w:lang w:val="id"/>
        </w:rPr>
        <w:t>Terbuka</w:t>
      </w:r>
      <w:r w:rsidRPr="00381AE1">
        <w:rPr>
          <w:rFonts w:ascii="Times New Roman" w:eastAsia="Times New Roman" w:hAnsi="Times New Roman" w:cs="Times New Roman"/>
          <w:spacing w:val="40"/>
          <w:sz w:val="20"/>
          <w:szCs w:val="20"/>
          <w:lang w:val="id"/>
        </w:rPr>
        <w:t xml:space="preserve"> </w:t>
      </w:r>
      <w:r w:rsidRPr="00381AE1">
        <w:rPr>
          <w:rFonts w:ascii="Times New Roman" w:eastAsia="Times New Roman" w:hAnsi="Times New Roman" w:cs="Times New Roman"/>
          <w:sz w:val="20"/>
          <w:szCs w:val="20"/>
          <w:lang w:val="id"/>
        </w:rPr>
        <w:t>di</w:t>
      </w:r>
      <w:r w:rsidRPr="00381AE1">
        <w:rPr>
          <w:rFonts w:ascii="Times New Roman" w:eastAsia="Times New Roman" w:hAnsi="Times New Roman" w:cs="Times New Roman"/>
          <w:spacing w:val="40"/>
          <w:sz w:val="20"/>
          <w:szCs w:val="20"/>
          <w:lang w:val="id"/>
        </w:rPr>
        <w:t xml:space="preserve"> </w:t>
      </w:r>
      <w:r w:rsidRPr="00381AE1">
        <w:rPr>
          <w:rFonts w:ascii="Times New Roman" w:eastAsia="Times New Roman" w:hAnsi="Times New Roman" w:cs="Times New Roman"/>
          <w:sz w:val="20"/>
          <w:szCs w:val="20"/>
          <w:lang w:val="id"/>
        </w:rPr>
        <w:t>PT.X</w:t>
      </w:r>
      <w:r w:rsidRPr="00381AE1">
        <w:rPr>
          <w:rFonts w:ascii="Times New Roman" w:eastAsia="Times New Roman" w:hAnsi="Times New Roman" w:cs="Times New Roman"/>
          <w:spacing w:val="39"/>
          <w:sz w:val="20"/>
          <w:szCs w:val="20"/>
          <w:lang w:val="id"/>
        </w:rPr>
        <w:t xml:space="preserve"> </w:t>
      </w:r>
      <w:r w:rsidRPr="00381AE1">
        <w:rPr>
          <w:rFonts w:ascii="Times New Roman" w:eastAsia="Times New Roman" w:hAnsi="Times New Roman" w:cs="Times New Roman"/>
          <w:sz w:val="20"/>
          <w:szCs w:val="20"/>
          <w:lang w:val="id"/>
        </w:rPr>
        <w:t>Desa</w:t>
      </w:r>
      <w:r w:rsidRPr="00381AE1">
        <w:rPr>
          <w:rFonts w:ascii="Times New Roman" w:eastAsia="Times New Roman" w:hAnsi="Times New Roman" w:cs="Times New Roman"/>
          <w:spacing w:val="39"/>
          <w:sz w:val="20"/>
          <w:szCs w:val="20"/>
          <w:lang w:val="id"/>
        </w:rPr>
        <w:t xml:space="preserve"> </w:t>
      </w:r>
      <w:r w:rsidRPr="00381AE1">
        <w:rPr>
          <w:rFonts w:ascii="Times New Roman" w:eastAsia="Times New Roman" w:hAnsi="Times New Roman" w:cs="Times New Roman"/>
          <w:sz w:val="20"/>
          <w:szCs w:val="20"/>
          <w:lang w:val="id"/>
        </w:rPr>
        <w:t>Tegalega,</w:t>
      </w:r>
      <w:r w:rsidRPr="00381AE1">
        <w:rPr>
          <w:rFonts w:ascii="Times New Roman" w:eastAsia="Times New Roman" w:hAnsi="Times New Roman" w:cs="Times New Roman"/>
          <w:spacing w:val="39"/>
          <w:sz w:val="20"/>
          <w:szCs w:val="20"/>
          <w:lang w:val="id"/>
        </w:rPr>
        <w:t xml:space="preserve"> </w:t>
      </w:r>
      <w:r w:rsidRPr="00381AE1">
        <w:rPr>
          <w:rFonts w:ascii="Times New Roman" w:eastAsia="Times New Roman" w:hAnsi="Times New Roman" w:cs="Times New Roman"/>
          <w:sz w:val="20"/>
          <w:szCs w:val="20"/>
          <w:lang w:val="id"/>
        </w:rPr>
        <w:t>Kecamatan</w:t>
      </w:r>
      <w:r w:rsidRPr="00381AE1">
        <w:rPr>
          <w:rFonts w:ascii="Times New Roman" w:eastAsia="Times New Roman" w:hAnsi="Times New Roman" w:cs="Times New Roman"/>
          <w:spacing w:val="40"/>
          <w:sz w:val="20"/>
          <w:szCs w:val="20"/>
          <w:lang w:val="id"/>
        </w:rPr>
        <w:t xml:space="preserve"> </w:t>
      </w:r>
      <w:r w:rsidRPr="00381AE1">
        <w:rPr>
          <w:rFonts w:ascii="Times New Roman" w:eastAsia="Times New Roman" w:hAnsi="Times New Roman" w:cs="Times New Roman"/>
          <w:sz w:val="20"/>
          <w:szCs w:val="20"/>
          <w:lang w:val="id"/>
        </w:rPr>
        <w:t>Cigudeg,</w:t>
      </w:r>
      <w:r w:rsidRPr="00381AE1">
        <w:rPr>
          <w:rFonts w:ascii="Times New Roman" w:eastAsia="Times New Roman" w:hAnsi="Times New Roman" w:cs="Times New Roman"/>
          <w:spacing w:val="39"/>
          <w:sz w:val="20"/>
          <w:szCs w:val="20"/>
          <w:lang w:val="id"/>
        </w:rPr>
        <w:t xml:space="preserve"> </w:t>
      </w:r>
      <w:r w:rsidRPr="00381AE1">
        <w:rPr>
          <w:rFonts w:ascii="Times New Roman" w:eastAsia="Times New Roman" w:hAnsi="Times New Roman" w:cs="Times New Roman"/>
          <w:sz w:val="20"/>
          <w:szCs w:val="20"/>
          <w:lang w:val="id"/>
        </w:rPr>
        <w:t>Kabupaten Bogor,</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Provinsi</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Jawa</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barat.</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Vol.1</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No.1.</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Jurnal</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Ristek</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Pertambangan. Universitas Islam Bandung. ISSN : 2798-6357</w:t>
      </w:r>
    </w:p>
    <w:p w:rsidR="00381AE1" w:rsidRPr="00381AE1" w:rsidRDefault="00381AE1" w:rsidP="00381AE1">
      <w:pPr>
        <w:widowControl w:val="0"/>
        <w:autoSpaceDE w:val="0"/>
        <w:autoSpaceDN w:val="0"/>
        <w:spacing w:after="0" w:line="240" w:lineRule="auto"/>
        <w:ind w:left="426" w:hanging="426"/>
        <w:jc w:val="both"/>
        <w:rPr>
          <w:rFonts w:ascii="Times New Roman" w:eastAsia="Times New Roman" w:hAnsi="Times New Roman" w:cs="Times New Roman"/>
          <w:sz w:val="24"/>
          <w:szCs w:val="24"/>
          <w:lang w:val="id"/>
        </w:rPr>
      </w:pPr>
      <w:r w:rsidRPr="00381AE1">
        <w:rPr>
          <w:rFonts w:ascii="Times New Roman" w:eastAsia="Times New Roman" w:hAnsi="Times New Roman" w:cs="Times New Roman"/>
          <w:sz w:val="20"/>
          <w:szCs w:val="20"/>
          <w:lang w:val="id"/>
        </w:rPr>
        <w:t xml:space="preserve">Fauziah, Nurdiani. 2021. Kajian Teknis Sistem </w:t>
      </w:r>
      <w:r w:rsidRPr="00381AE1">
        <w:rPr>
          <w:rFonts w:ascii="Times New Roman" w:eastAsia="Times New Roman" w:hAnsi="Times New Roman" w:cs="Times New Roman"/>
          <w:i/>
          <w:sz w:val="20"/>
          <w:szCs w:val="20"/>
          <w:lang w:val="id"/>
        </w:rPr>
        <w:t xml:space="preserve">Dewatering </w:t>
      </w:r>
      <w:r w:rsidRPr="00381AE1">
        <w:rPr>
          <w:rFonts w:ascii="Times New Roman" w:eastAsia="Times New Roman" w:hAnsi="Times New Roman" w:cs="Times New Roman"/>
          <w:sz w:val="20"/>
          <w:szCs w:val="20"/>
          <w:lang w:val="id"/>
        </w:rPr>
        <w:t>dalam Upaya Pencegahan Genangan</w:t>
      </w:r>
      <w:r w:rsidRPr="00381AE1">
        <w:rPr>
          <w:rFonts w:ascii="Times New Roman" w:eastAsia="Times New Roman" w:hAnsi="Times New Roman" w:cs="Times New Roman"/>
          <w:spacing w:val="34"/>
          <w:sz w:val="20"/>
          <w:szCs w:val="20"/>
          <w:lang w:val="id"/>
        </w:rPr>
        <w:t xml:space="preserve"> </w:t>
      </w:r>
      <w:r w:rsidRPr="00381AE1">
        <w:rPr>
          <w:rFonts w:ascii="Times New Roman" w:eastAsia="Times New Roman" w:hAnsi="Times New Roman" w:cs="Times New Roman"/>
          <w:sz w:val="20"/>
          <w:szCs w:val="20"/>
          <w:lang w:val="id"/>
        </w:rPr>
        <w:t>Air</w:t>
      </w:r>
      <w:r w:rsidRPr="00381AE1">
        <w:rPr>
          <w:rFonts w:ascii="Times New Roman" w:eastAsia="Times New Roman" w:hAnsi="Times New Roman" w:cs="Times New Roman"/>
          <w:spacing w:val="32"/>
          <w:sz w:val="20"/>
          <w:szCs w:val="20"/>
          <w:lang w:val="id"/>
        </w:rPr>
        <w:t xml:space="preserve"> </w:t>
      </w:r>
      <w:r w:rsidRPr="00381AE1">
        <w:rPr>
          <w:rFonts w:ascii="Times New Roman" w:eastAsia="Times New Roman" w:hAnsi="Times New Roman" w:cs="Times New Roman"/>
          <w:sz w:val="20"/>
          <w:szCs w:val="20"/>
          <w:lang w:val="id"/>
        </w:rPr>
        <w:t>di</w:t>
      </w:r>
      <w:r w:rsidRPr="00381AE1">
        <w:rPr>
          <w:rFonts w:ascii="Times New Roman" w:eastAsia="Times New Roman" w:hAnsi="Times New Roman" w:cs="Times New Roman"/>
          <w:spacing w:val="33"/>
          <w:sz w:val="20"/>
          <w:szCs w:val="20"/>
          <w:lang w:val="id"/>
        </w:rPr>
        <w:t xml:space="preserve"> </w:t>
      </w:r>
      <w:r w:rsidRPr="00381AE1">
        <w:rPr>
          <w:rFonts w:ascii="Times New Roman" w:eastAsia="Times New Roman" w:hAnsi="Times New Roman" w:cs="Times New Roman"/>
          <w:sz w:val="20"/>
          <w:szCs w:val="20"/>
          <w:lang w:val="id"/>
        </w:rPr>
        <w:t>Area</w:t>
      </w:r>
      <w:r w:rsidRPr="00381AE1">
        <w:rPr>
          <w:rFonts w:ascii="Times New Roman" w:eastAsia="Times New Roman" w:hAnsi="Times New Roman" w:cs="Times New Roman"/>
          <w:spacing w:val="34"/>
          <w:sz w:val="20"/>
          <w:szCs w:val="20"/>
          <w:lang w:val="id"/>
        </w:rPr>
        <w:t xml:space="preserve"> </w:t>
      </w:r>
      <w:r w:rsidRPr="00381AE1">
        <w:rPr>
          <w:rFonts w:ascii="Times New Roman" w:eastAsia="Times New Roman" w:hAnsi="Times New Roman" w:cs="Times New Roman"/>
          <w:sz w:val="20"/>
          <w:szCs w:val="20"/>
          <w:lang w:val="id"/>
        </w:rPr>
        <w:t>Penambangan</w:t>
      </w:r>
      <w:r w:rsidRPr="00381AE1">
        <w:rPr>
          <w:rFonts w:ascii="Times New Roman" w:eastAsia="Times New Roman" w:hAnsi="Times New Roman" w:cs="Times New Roman"/>
          <w:spacing w:val="32"/>
          <w:sz w:val="20"/>
          <w:szCs w:val="20"/>
          <w:lang w:val="id"/>
        </w:rPr>
        <w:t xml:space="preserve"> </w:t>
      </w:r>
      <w:r w:rsidRPr="00381AE1">
        <w:rPr>
          <w:rFonts w:ascii="Times New Roman" w:eastAsia="Times New Roman" w:hAnsi="Times New Roman" w:cs="Times New Roman"/>
          <w:sz w:val="20"/>
          <w:szCs w:val="20"/>
          <w:lang w:val="id"/>
        </w:rPr>
        <w:t>pada</w:t>
      </w:r>
      <w:r w:rsidRPr="00381AE1">
        <w:rPr>
          <w:rFonts w:ascii="Times New Roman" w:eastAsia="Times New Roman" w:hAnsi="Times New Roman" w:cs="Times New Roman"/>
          <w:spacing w:val="31"/>
          <w:sz w:val="20"/>
          <w:szCs w:val="20"/>
          <w:lang w:val="id"/>
        </w:rPr>
        <w:t xml:space="preserve"> </w:t>
      </w:r>
      <w:r w:rsidRPr="00381AE1">
        <w:rPr>
          <w:rFonts w:ascii="Times New Roman" w:eastAsia="Times New Roman" w:hAnsi="Times New Roman" w:cs="Times New Roman"/>
          <w:sz w:val="20"/>
          <w:szCs w:val="20"/>
          <w:lang w:val="id"/>
        </w:rPr>
        <w:t>Tambang</w:t>
      </w:r>
      <w:r w:rsidRPr="00381AE1">
        <w:rPr>
          <w:rFonts w:ascii="Times New Roman" w:eastAsia="Times New Roman" w:hAnsi="Times New Roman" w:cs="Times New Roman"/>
          <w:spacing w:val="32"/>
          <w:sz w:val="20"/>
          <w:szCs w:val="20"/>
          <w:lang w:val="id"/>
        </w:rPr>
        <w:t xml:space="preserve"> </w:t>
      </w:r>
      <w:r w:rsidRPr="00381AE1">
        <w:rPr>
          <w:rFonts w:ascii="Times New Roman" w:eastAsia="Times New Roman" w:hAnsi="Times New Roman" w:cs="Times New Roman"/>
          <w:sz w:val="20"/>
          <w:szCs w:val="20"/>
          <w:lang w:val="id"/>
        </w:rPr>
        <w:t>Batubara</w:t>
      </w:r>
      <w:r w:rsidRPr="00381AE1">
        <w:rPr>
          <w:rFonts w:ascii="Times New Roman" w:eastAsia="Times New Roman" w:hAnsi="Times New Roman" w:cs="Times New Roman"/>
          <w:spacing w:val="31"/>
          <w:sz w:val="20"/>
          <w:szCs w:val="20"/>
          <w:lang w:val="id"/>
        </w:rPr>
        <w:t xml:space="preserve"> </w:t>
      </w:r>
      <w:r w:rsidRPr="00381AE1">
        <w:rPr>
          <w:rFonts w:ascii="Times New Roman" w:eastAsia="Times New Roman" w:hAnsi="Times New Roman" w:cs="Times New Roman"/>
          <w:sz w:val="20"/>
          <w:szCs w:val="20"/>
          <w:lang w:val="id"/>
        </w:rPr>
        <w:t>Bawah</w:t>
      </w:r>
      <w:r w:rsidRPr="00381AE1">
        <w:rPr>
          <w:rFonts w:ascii="Times New Roman" w:eastAsia="Times New Roman" w:hAnsi="Times New Roman" w:cs="Times New Roman"/>
          <w:spacing w:val="34"/>
          <w:sz w:val="20"/>
          <w:szCs w:val="20"/>
          <w:lang w:val="id"/>
        </w:rPr>
        <w:t xml:space="preserve"> </w:t>
      </w:r>
      <w:r w:rsidRPr="00381AE1">
        <w:rPr>
          <w:rFonts w:ascii="Times New Roman" w:eastAsia="Times New Roman" w:hAnsi="Times New Roman" w:cs="Times New Roman"/>
          <w:sz w:val="20"/>
          <w:szCs w:val="20"/>
          <w:lang w:val="id"/>
        </w:rPr>
        <w:t>Tanah Seam C2 Site Sapan Dalam, PT Nusa Alam Lestari, Desa Salak, Kecamatan</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Talawi</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Kota</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Sawahlunto</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Vol</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6</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No.5.</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Jurnal</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Bina</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Tambang.</w:t>
      </w:r>
      <w:r w:rsidRPr="00381AE1">
        <w:rPr>
          <w:rFonts w:ascii="Times New Roman" w:eastAsia="Times New Roman" w:hAnsi="Times New Roman" w:cs="Times New Roman"/>
          <w:spacing w:val="80"/>
          <w:w w:val="150"/>
          <w:sz w:val="20"/>
          <w:szCs w:val="20"/>
          <w:lang w:val="id"/>
        </w:rPr>
        <w:t xml:space="preserve"> </w:t>
      </w:r>
      <w:r w:rsidRPr="00381AE1">
        <w:rPr>
          <w:rFonts w:ascii="Times New Roman" w:eastAsia="Times New Roman" w:hAnsi="Times New Roman" w:cs="Times New Roman"/>
          <w:sz w:val="20"/>
          <w:szCs w:val="20"/>
          <w:lang w:val="id"/>
        </w:rPr>
        <w:t>Teknik Pertambangan. Universitas Negeri Padang. ISSN : 2302 – 3333</w:t>
      </w:r>
    </w:p>
    <w:p w:rsidR="0024600D" w:rsidRPr="0024600D" w:rsidRDefault="0024600D" w:rsidP="0024600D">
      <w:pPr>
        <w:widowControl w:val="0"/>
        <w:autoSpaceDE w:val="0"/>
        <w:autoSpaceDN w:val="0"/>
        <w:spacing w:after="0" w:line="240" w:lineRule="auto"/>
        <w:ind w:left="426" w:hanging="426"/>
        <w:jc w:val="both"/>
        <w:rPr>
          <w:rFonts w:ascii="Times New Roman" w:eastAsia="Times New Roman" w:hAnsi="Times New Roman" w:cs="Times New Roman"/>
          <w:sz w:val="20"/>
          <w:szCs w:val="20"/>
          <w:lang w:val="id"/>
        </w:rPr>
      </w:pPr>
      <w:r w:rsidRPr="0024600D">
        <w:rPr>
          <w:rFonts w:ascii="Times New Roman" w:eastAsia="Times New Roman" w:hAnsi="Times New Roman" w:cs="Times New Roman"/>
          <w:sz w:val="20"/>
          <w:szCs w:val="20"/>
          <w:lang w:val="id"/>
        </w:rPr>
        <w:t xml:space="preserve">Gautama, Rudy Sayoga. </w:t>
      </w:r>
      <w:r w:rsidRPr="0024600D">
        <w:rPr>
          <w:rFonts w:ascii="Times New Roman" w:eastAsia="Times New Roman" w:hAnsi="Times New Roman" w:cs="Times New Roman"/>
          <w:sz w:val="20"/>
          <w:szCs w:val="20"/>
          <w:lang w:val="en-US"/>
        </w:rPr>
        <w:t>1999</w:t>
      </w:r>
      <w:r w:rsidRPr="0024600D">
        <w:rPr>
          <w:rFonts w:ascii="Times New Roman" w:eastAsia="Times New Roman" w:hAnsi="Times New Roman" w:cs="Times New Roman"/>
          <w:sz w:val="20"/>
          <w:szCs w:val="20"/>
          <w:lang w:val="id"/>
        </w:rPr>
        <w:t>. Diktat Kuliah Sistem Penyaliran Tambang: Jurusan Teknik Pertambangan Fakultas Teknologi Mineral ITB, Bandung. (Tidak di publikasi)</w:t>
      </w:r>
    </w:p>
    <w:p w:rsidR="0024600D" w:rsidRPr="0024600D" w:rsidRDefault="0024600D" w:rsidP="0024600D">
      <w:pPr>
        <w:widowControl w:val="0"/>
        <w:autoSpaceDE w:val="0"/>
        <w:autoSpaceDN w:val="0"/>
        <w:spacing w:after="0" w:line="240" w:lineRule="auto"/>
        <w:ind w:left="426" w:hanging="426"/>
        <w:jc w:val="both"/>
        <w:rPr>
          <w:rFonts w:ascii="Times New Roman" w:eastAsia="Times New Roman" w:hAnsi="Times New Roman" w:cs="Times New Roman"/>
          <w:sz w:val="20"/>
          <w:szCs w:val="20"/>
          <w:lang w:val="en-US"/>
        </w:rPr>
      </w:pPr>
      <w:r w:rsidRPr="0024600D">
        <w:rPr>
          <w:rFonts w:ascii="Times New Roman" w:eastAsia="Times New Roman" w:hAnsi="Times New Roman" w:cs="Times New Roman"/>
          <w:sz w:val="20"/>
          <w:szCs w:val="20"/>
          <w:lang w:val="id"/>
        </w:rPr>
        <w:t>Gautama,</w:t>
      </w:r>
      <w:r w:rsidRPr="0024600D">
        <w:rPr>
          <w:rFonts w:ascii="Times New Roman" w:eastAsia="Times New Roman" w:hAnsi="Times New Roman" w:cs="Times New Roman"/>
          <w:spacing w:val="-4"/>
          <w:sz w:val="20"/>
          <w:szCs w:val="20"/>
          <w:lang w:val="id"/>
        </w:rPr>
        <w:t xml:space="preserve"> </w:t>
      </w:r>
      <w:r w:rsidRPr="0024600D">
        <w:rPr>
          <w:rFonts w:ascii="Times New Roman" w:eastAsia="Times New Roman" w:hAnsi="Times New Roman" w:cs="Times New Roman"/>
          <w:sz w:val="20"/>
          <w:szCs w:val="20"/>
          <w:lang w:val="id"/>
        </w:rPr>
        <w:t>Rudy</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Sayoga.</w:t>
      </w:r>
      <w:r w:rsidRPr="0024600D">
        <w:rPr>
          <w:rFonts w:ascii="Times New Roman" w:eastAsia="Times New Roman" w:hAnsi="Times New Roman" w:cs="Times New Roman"/>
          <w:spacing w:val="-1"/>
          <w:sz w:val="20"/>
          <w:szCs w:val="20"/>
          <w:lang w:val="id"/>
        </w:rPr>
        <w:t xml:space="preserve"> </w:t>
      </w:r>
      <w:r w:rsidRPr="0024600D">
        <w:rPr>
          <w:rFonts w:ascii="Times New Roman" w:eastAsia="Times New Roman" w:hAnsi="Times New Roman" w:cs="Times New Roman"/>
          <w:sz w:val="20"/>
          <w:szCs w:val="20"/>
          <w:lang w:val="en-US"/>
        </w:rPr>
        <w:t>2022</w:t>
      </w:r>
      <w:r w:rsidRPr="0024600D">
        <w:rPr>
          <w:rFonts w:ascii="Times New Roman" w:eastAsia="Times New Roman" w:hAnsi="Times New Roman" w:cs="Times New Roman"/>
          <w:sz w:val="20"/>
          <w:szCs w:val="20"/>
          <w:lang w:val="id"/>
        </w:rPr>
        <w:t>.</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Sistem</w:t>
      </w:r>
      <w:r w:rsidRPr="0024600D">
        <w:rPr>
          <w:rFonts w:ascii="Times New Roman" w:eastAsia="Times New Roman" w:hAnsi="Times New Roman" w:cs="Times New Roman"/>
          <w:spacing w:val="-4"/>
          <w:sz w:val="20"/>
          <w:szCs w:val="20"/>
          <w:lang w:val="id"/>
        </w:rPr>
        <w:t xml:space="preserve"> </w:t>
      </w:r>
      <w:r w:rsidRPr="0024600D">
        <w:rPr>
          <w:rFonts w:ascii="Times New Roman" w:eastAsia="Times New Roman" w:hAnsi="Times New Roman" w:cs="Times New Roman"/>
          <w:sz w:val="20"/>
          <w:szCs w:val="20"/>
          <w:lang w:val="id"/>
        </w:rPr>
        <w:t>Penyaliran</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Tambang,</w:t>
      </w:r>
      <w:r w:rsidRPr="0024600D">
        <w:rPr>
          <w:rFonts w:ascii="Times New Roman" w:eastAsia="Times New Roman" w:hAnsi="Times New Roman" w:cs="Times New Roman"/>
          <w:spacing w:val="-2"/>
          <w:sz w:val="20"/>
          <w:szCs w:val="20"/>
          <w:lang w:val="id"/>
        </w:rPr>
        <w:t xml:space="preserve"> </w:t>
      </w:r>
      <w:r w:rsidRPr="0024600D">
        <w:rPr>
          <w:rFonts w:ascii="Times New Roman" w:eastAsia="Times New Roman" w:hAnsi="Times New Roman" w:cs="Times New Roman"/>
          <w:sz w:val="20"/>
          <w:szCs w:val="20"/>
          <w:lang w:val="id"/>
        </w:rPr>
        <w:t>ITB</w:t>
      </w:r>
      <w:r w:rsidRPr="0024600D">
        <w:rPr>
          <w:rFonts w:ascii="Times New Roman" w:eastAsia="Times New Roman" w:hAnsi="Times New Roman" w:cs="Times New Roman"/>
          <w:spacing w:val="-4"/>
          <w:sz w:val="20"/>
          <w:szCs w:val="20"/>
          <w:lang w:val="id"/>
        </w:rPr>
        <w:t xml:space="preserve"> </w:t>
      </w:r>
      <w:r w:rsidRPr="0024600D">
        <w:rPr>
          <w:rFonts w:ascii="Times New Roman" w:eastAsia="Times New Roman" w:hAnsi="Times New Roman" w:cs="Times New Roman"/>
          <w:sz w:val="20"/>
          <w:szCs w:val="20"/>
          <w:lang w:val="id"/>
        </w:rPr>
        <w:t>Press.</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pacing w:val="-2"/>
          <w:sz w:val="20"/>
          <w:szCs w:val="20"/>
          <w:lang w:val="id"/>
        </w:rPr>
        <w:t>Bandung.</w:t>
      </w:r>
      <w:r w:rsidRPr="0024600D">
        <w:rPr>
          <w:rFonts w:ascii="Times New Roman" w:eastAsia="Times New Roman" w:hAnsi="Times New Roman" w:cs="Times New Roman"/>
          <w:sz w:val="20"/>
          <w:szCs w:val="20"/>
          <w:lang w:val="en-US"/>
        </w:rPr>
        <w:t xml:space="preserve"> </w:t>
      </w:r>
      <w:r w:rsidRPr="0024600D">
        <w:rPr>
          <w:rFonts w:ascii="Times New Roman" w:eastAsia="Times New Roman" w:hAnsi="Times New Roman" w:cs="Times New Roman"/>
          <w:sz w:val="20"/>
          <w:szCs w:val="20"/>
          <w:lang w:val="id"/>
        </w:rPr>
        <w:t>ISBN</w:t>
      </w:r>
      <w:r w:rsidRPr="0024600D">
        <w:rPr>
          <w:rFonts w:ascii="Times New Roman" w:eastAsia="Times New Roman" w:hAnsi="Times New Roman" w:cs="Times New Roman"/>
          <w:spacing w:val="-4"/>
          <w:sz w:val="20"/>
          <w:szCs w:val="20"/>
          <w:lang w:val="id"/>
        </w:rPr>
        <w:t xml:space="preserve"> </w:t>
      </w:r>
      <w:r w:rsidRPr="0024600D">
        <w:rPr>
          <w:rFonts w:ascii="Times New Roman" w:eastAsia="Times New Roman" w:hAnsi="Times New Roman" w:cs="Times New Roman"/>
          <w:sz w:val="20"/>
          <w:szCs w:val="20"/>
          <w:lang w:val="id"/>
        </w:rPr>
        <w:t>:</w:t>
      </w:r>
      <w:r w:rsidRPr="0024600D">
        <w:rPr>
          <w:rFonts w:ascii="Times New Roman" w:eastAsia="Times New Roman" w:hAnsi="Times New Roman" w:cs="Times New Roman"/>
          <w:spacing w:val="-4"/>
          <w:sz w:val="20"/>
          <w:szCs w:val="20"/>
          <w:lang w:val="id"/>
        </w:rPr>
        <w:t xml:space="preserve"> </w:t>
      </w:r>
      <w:r w:rsidRPr="0024600D">
        <w:rPr>
          <w:rFonts w:ascii="Times New Roman" w:eastAsia="Times New Roman" w:hAnsi="Times New Roman" w:cs="Times New Roman"/>
          <w:spacing w:val="-2"/>
          <w:sz w:val="20"/>
          <w:szCs w:val="20"/>
          <w:lang w:val="id"/>
        </w:rPr>
        <w:t>978</w:t>
      </w:r>
      <w:r w:rsidRPr="0024600D">
        <w:rPr>
          <w:rFonts w:ascii="Times New Roman" w:eastAsia="Times New Roman" w:hAnsi="Times New Roman" w:cs="Times New Roman"/>
          <w:spacing w:val="-2"/>
          <w:sz w:val="20"/>
          <w:szCs w:val="20"/>
          <w:lang w:val="en-US"/>
        </w:rPr>
        <w:t>-</w:t>
      </w:r>
      <w:r w:rsidRPr="0024600D">
        <w:rPr>
          <w:rFonts w:ascii="Times New Roman" w:eastAsia="Times New Roman" w:hAnsi="Times New Roman" w:cs="Times New Roman"/>
          <w:spacing w:val="-2"/>
          <w:sz w:val="20"/>
          <w:szCs w:val="20"/>
          <w:lang w:val="id"/>
        </w:rPr>
        <w:t>623</w:t>
      </w:r>
      <w:r w:rsidRPr="0024600D">
        <w:rPr>
          <w:rFonts w:ascii="Times New Roman" w:eastAsia="Times New Roman" w:hAnsi="Times New Roman" w:cs="Times New Roman"/>
          <w:spacing w:val="-2"/>
          <w:sz w:val="20"/>
          <w:szCs w:val="20"/>
          <w:lang w:val="en-US"/>
        </w:rPr>
        <w:t>-</w:t>
      </w:r>
      <w:r w:rsidRPr="0024600D">
        <w:rPr>
          <w:rFonts w:ascii="Times New Roman" w:eastAsia="Times New Roman" w:hAnsi="Times New Roman" w:cs="Times New Roman"/>
          <w:spacing w:val="-2"/>
          <w:sz w:val="20"/>
          <w:szCs w:val="20"/>
          <w:lang w:val="id"/>
        </w:rPr>
        <w:t>7165</w:t>
      </w:r>
      <w:r w:rsidRPr="0024600D">
        <w:rPr>
          <w:rFonts w:ascii="Times New Roman" w:eastAsia="Times New Roman" w:hAnsi="Times New Roman" w:cs="Times New Roman"/>
          <w:spacing w:val="-2"/>
          <w:sz w:val="20"/>
          <w:szCs w:val="20"/>
          <w:lang w:val="en-US"/>
        </w:rPr>
        <w:t>-</w:t>
      </w:r>
      <w:r w:rsidRPr="0024600D">
        <w:rPr>
          <w:rFonts w:ascii="Times New Roman" w:eastAsia="Times New Roman" w:hAnsi="Times New Roman" w:cs="Times New Roman"/>
          <w:spacing w:val="-2"/>
          <w:sz w:val="20"/>
          <w:szCs w:val="20"/>
          <w:lang w:val="id"/>
        </w:rPr>
        <w:t>75</w:t>
      </w:r>
      <w:r w:rsidRPr="0024600D">
        <w:rPr>
          <w:rFonts w:ascii="Times New Roman" w:eastAsia="Times New Roman" w:hAnsi="Times New Roman" w:cs="Times New Roman"/>
          <w:spacing w:val="-2"/>
          <w:sz w:val="20"/>
          <w:szCs w:val="20"/>
          <w:lang w:val="en-US"/>
        </w:rPr>
        <w:t>-</w:t>
      </w:r>
      <w:r w:rsidRPr="0024600D">
        <w:rPr>
          <w:rFonts w:ascii="Times New Roman" w:eastAsia="Times New Roman" w:hAnsi="Times New Roman" w:cs="Times New Roman"/>
          <w:spacing w:val="-2"/>
          <w:sz w:val="20"/>
          <w:szCs w:val="20"/>
          <w:lang w:val="id"/>
        </w:rPr>
        <w:t>0</w:t>
      </w:r>
    </w:p>
    <w:bookmarkEnd w:id="6"/>
    <w:p w:rsidR="0024600D" w:rsidRPr="0024600D" w:rsidRDefault="0024600D" w:rsidP="0024600D">
      <w:pPr>
        <w:widowControl w:val="0"/>
        <w:autoSpaceDE w:val="0"/>
        <w:autoSpaceDN w:val="0"/>
        <w:spacing w:after="0" w:line="240" w:lineRule="auto"/>
        <w:ind w:left="426" w:hanging="426"/>
        <w:jc w:val="both"/>
        <w:rPr>
          <w:rFonts w:ascii="Times New Roman" w:eastAsia="Times New Roman" w:hAnsi="Times New Roman" w:cs="Times New Roman"/>
          <w:sz w:val="20"/>
          <w:szCs w:val="20"/>
          <w:lang w:val="id"/>
        </w:rPr>
      </w:pPr>
      <w:r w:rsidRPr="0024600D">
        <w:rPr>
          <w:rFonts w:ascii="Times New Roman" w:eastAsia="Times New Roman" w:hAnsi="Times New Roman" w:cs="Times New Roman"/>
          <w:sz w:val="20"/>
          <w:szCs w:val="20"/>
          <w:lang w:val="id"/>
        </w:rPr>
        <w:t>Kamiana, I Made. 2011. Teknik Perhitungan Debit Rencana Bangunan Air: Graha Ilmu, Yogyakarta. ISBN : 978-979-756-714-9</w:t>
      </w:r>
    </w:p>
    <w:p w:rsidR="0024600D" w:rsidRPr="0024600D" w:rsidRDefault="0024600D" w:rsidP="0024600D">
      <w:pPr>
        <w:widowControl w:val="0"/>
        <w:autoSpaceDE w:val="0"/>
        <w:autoSpaceDN w:val="0"/>
        <w:spacing w:after="0" w:line="240" w:lineRule="auto"/>
        <w:ind w:left="426" w:hanging="426"/>
        <w:jc w:val="both"/>
        <w:rPr>
          <w:rFonts w:ascii="Times New Roman" w:eastAsia="Times New Roman" w:hAnsi="Times New Roman" w:cs="Times New Roman"/>
          <w:sz w:val="20"/>
          <w:szCs w:val="20"/>
          <w:lang w:val="id"/>
        </w:rPr>
      </w:pPr>
      <w:r w:rsidRPr="0024600D">
        <w:rPr>
          <w:rFonts w:ascii="Times New Roman" w:eastAsia="Times New Roman" w:hAnsi="Times New Roman" w:cs="Times New Roman"/>
          <w:sz w:val="20"/>
          <w:szCs w:val="20"/>
          <w:lang w:val="id"/>
        </w:rPr>
        <w:t>Sularso</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dan</w:t>
      </w:r>
      <w:r w:rsidRPr="0024600D">
        <w:rPr>
          <w:rFonts w:ascii="Times New Roman" w:eastAsia="Times New Roman" w:hAnsi="Times New Roman" w:cs="Times New Roman"/>
          <w:spacing w:val="-3"/>
          <w:sz w:val="20"/>
          <w:szCs w:val="20"/>
          <w:lang w:val="en-US"/>
        </w:rPr>
        <w:t xml:space="preserve"> </w:t>
      </w:r>
      <w:r w:rsidRPr="0024600D">
        <w:rPr>
          <w:rFonts w:ascii="Times New Roman" w:eastAsia="Times New Roman" w:hAnsi="Times New Roman" w:cs="Times New Roman"/>
          <w:sz w:val="20"/>
          <w:szCs w:val="20"/>
          <w:lang w:val="id"/>
        </w:rPr>
        <w:t>Haruo</w:t>
      </w:r>
      <w:r w:rsidRPr="0024600D">
        <w:rPr>
          <w:rFonts w:ascii="Times New Roman" w:eastAsia="Times New Roman" w:hAnsi="Times New Roman" w:cs="Times New Roman"/>
          <w:sz w:val="20"/>
          <w:szCs w:val="20"/>
          <w:lang w:val="en-US"/>
        </w:rPr>
        <w:t>, T</w:t>
      </w:r>
      <w:r w:rsidRPr="0024600D">
        <w:rPr>
          <w:rFonts w:ascii="Times New Roman" w:eastAsia="Times New Roman" w:hAnsi="Times New Roman" w:cs="Times New Roman"/>
          <w:sz w:val="20"/>
          <w:szCs w:val="20"/>
          <w:lang w:val="id"/>
        </w:rPr>
        <w:t>.</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2006.</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Buku</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Pompa</w:t>
      </w:r>
      <w:r w:rsidRPr="0024600D">
        <w:rPr>
          <w:rFonts w:ascii="Times New Roman" w:eastAsia="Times New Roman" w:hAnsi="Times New Roman" w:cs="Times New Roman"/>
          <w:spacing w:val="-2"/>
          <w:sz w:val="20"/>
          <w:szCs w:val="20"/>
          <w:lang w:val="id"/>
        </w:rPr>
        <w:t xml:space="preserve"> </w:t>
      </w:r>
      <w:r w:rsidRPr="0024600D">
        <w:rPr>
          <w:rFonts w:ascii="Times New Roman" w:eastAsia="Times New Roman" w:hAnsi="Times New Roman" w:cs="Times New Roman"/>
          <w:sz w:val="20"/>
          <w:szCs w:val="20"/>
          <w:lang w:val="id"/>
        </w:rPr>
        <w:t>dan</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Kompresor.</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PT.Pradnya</w:t>
      </w:r>
      <w:r w:rsidRPr="0024600D">
        <w:rPr>
          <w:rFonts w:ascii="Times New Roman" w:eastAsia="Times New Roman" w:hAnsi="Times New Roman" w:cs="Times New Roman"/>
          <w:spacing w:val="-4"/>
          <w:sz w:val="20"/>
          <w:szCs w:val="20"/>
          <w:lang w:val="id"/>
        </w:rPr>
        <w:t xml:space="preserve"> </w:t>
      </w:r>
      <w:r w:rsidRPr="0024600D">
        <w:rPr>
          <w:rFonts w:ascii="Times New Roman" w:eastAsia="Times New Roman" w:hAnsi="Times New Roman" w:cs="Times New Roman"/>
          <w:spacing w:val="-2"/>
          <w:sz w:val="20"/>
          <w:szCs w:val="20"/>
          <w:lang w:val="id"/>
        </w:rPr>
        <w:t>Paramita.</w:t>
      </w:r>
      <w:r w:rsidRPr="0024600D">
        <w:rPr>
          <w:rFonts w:ascii="Times New Roman" w:eastAsia="Times New Roman" w:hAnsi="Times New Roman" w:cs="Times New Roman"/>
          <w:sz w:val="20"/>
          <w:szCs w:val="20"/>
          <w:lang w:val="en-US"/>
        </w:rPr>
        <w:t xml:space="preserve"> </w:t>
      </w:r>
      <w:r w:rsidRPr="0024600D">
        <w:rPr>
          <w:rFonts w:ascii="Times New Roman" w:eastAsia="Times New Roman" w:hAnsi="Times New Roman" w:cs="Times New Roman"/>
          <w:sz w:val="20"/>
          <w:szCs w:val="20"/>
          <w:lang w:val="id"/>
        </w:rPr>
        <w:t>Jakarta.</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ISBN</w:t>
      </w:r>
      <w:r w:rsidRPr="0024600D">
        <w:rPr>
          <w:rFonts w:ascii="Times New Roman" w:eastAsia="Times New Roman" w:hAnsi="Times New Roman" w:cs="Times New Roman"/>
          <w:spacing w:val="-4"/>
          <w:sz w:val="20"/>
          <w:szCs w:val="20"/>
          <w:lang w:val="id"/>
        </w:rPr>
        <w:t xml:space="preserve"> </w:t>
      </w:r>
      <w:r w:rsidRPr="0024600D">
        <w:rPr>
          <w:rFonts w:ascii="Times New Roman" w:eastAsia="Times New Roman" w:hAnsi="Times New Roman" w:cs="Times New Roman"/>
          <w:sz w:val="20"/>
          <w:szCs w:val="20"/>
          <w:lang w:val="id"/>
        </w:rPr>
        <w:t>:</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z w:val="20"/>
          <w:szCs w:val="20"/>
          <w:lang w:val="id"/>
        </w:rPr>
        <w:t>979-404-090-</w:t>
      </w:r>
      <w:r w:rsidRPr="0024600D">
        <w:rPr>
          <w:rFonts w:ascii="Times New Roman" w:eastAsia="Times New Roman" w:hAnsi="Times New Roman" w:cs="Times New Roman"/>
          <w:spacing w:val="-10"/>
          <w:sz w:val="20"/>
          <w:szCs w:val="20"/>
          <w:lang w:val="id"/>
        </w:rPr>
        <w:t>X</w:t>
      </w:r>
    </w:p>
    <w:p w:rsidR="0024600D" w:rsidRPr="0024600D" w:rsidRDefault="0024600D" w:rsidP="0024600D">
      <w:pPr>
        <w:widowControl w:val="0"/>
        <w:autoSpaceDE w:val="0"/>
        <w:autoSpaceDN w:val="0"/>
        <w:spacing w:after="0" w:line="240" w:lineRule="auto"/>
        <w:ind w:left="426" w:hanging="426"/>
        <w:jc w:val="both"/>
        <w:rPr>
          <w:rFonts w:ascii="Times New Roman" w:eastAsia="Times New Roman" w:hAnsi="Times New Roman" w:cs="Times New Roman"/>
          <w:spacing w:val="-10"/>
          <w:sz w:val="20"/>
          <w:szCs w:val="20"/>
          <w:lang w:val="id"/>
        </w:rPr>
      </w:pPr>
      <w:r w:rsidRPr="0024600D">
        <w:rPr>
          <w:rFonts w:ascii="Times New Roman" w:eastAsia="Times New Roman" w:hAnsi="Times New Roman" w:cs="Times New Roman"/>
          <w:spacing w:val="-2"/>
          <w:sz w:val="20"/>
          <w:szCs w:val="20"/>
          <w:lang w:val="id"/>
        </w:rPr>
        <w:t>Suripin,</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pacing w:val="-2"/>
          <w:sz w:val="20"/>
          <w:szCs w:val="20"/>
          <w:lang w:val="id"/>
        </w:rPr>
        <w:t>2004.</w:t>
      </w:r>
      <w:r w:rsidRPr="0024600D">
        <w:rPr>
          <w:rFonts w:ascii="Times New Roman" w:eastAsia="Times New Roman" w:hAnsi="Times New Roman" w:cs="Times New Roman"/>
          <w:spacing w:val="-4"/>
          <w:sz w:val="20"/>
          <w:szCs w:val="20"/>
          <w:lang w:val="id"/>
        </w:rPr>
        <w:t xml:space="preserve"> </w:t>
      </w:r>
      <w:r w:rsidRPr="0024600D">
        <w:rPr>
          <w:rFonts w:ascii="Times New Roman" w:eastAsia="Times New Roman" w:hAnsi="Times New Roman" w:cs="Times New Roman"/>
          <w:spacing w:val="-2"/>
          <w:sz w:val="20"/>
          <w:szCs w:val="20"/>
          <w:lang w:val="id"/>
        </w:rPr>
        <w:t>Sistem</w:t>
      </w:r>
      <w:r w:rsidRPr="0024600D">
        <w:rPr>
          <w:rFonts w:ascii="Times New Roman" w:eastAsia="Times New Roman" w:hAnsi="Times New Roman" w:cs="Times New Roman"/>
          <w:spacing w:val="-1"/>
          <w:sz w:val="20"/>
          <w:szCs w:val="20"/>
          <w:lang w:val="id"/>
        </w:rPr>
        <w:t xml:space="preserve"> </w:t>
      </w:r>
      <w:r w:rsidRPr="0024600D">
        <w:rPr>
          <w:rFonts w:ascii="Times New Roman" w:eastAsia="Times New Roman" w:hAnsi="Times New Roman" w:cs="Times New Roman"/>
          <w:spacing w:val="-2"/>
          <w:sz w:val="20"/>
          <w:szCs w:val="20"/>
          <w:lang w:val="id"/>
        </w:rPr>
        <w:t>Drainase</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pacing w:val="-2"/>
          <w:sz w:val="20"/>
          <w:szCs w:val="20"/>
          <w:lang w:val="id"/>
        </w:rPr>
        <w:t>Perkotaan</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pacing w:val="-2"/>
          <w:sz w:val="20"/>
          <w:szCs w:val="20"/>
          <w:lang w:val="id"/>
        </w:rPr>
        <w:t>yang Berkelanjutan:</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pacing w:val="-2"/>
          <w:sz w:val="20"/>
          <w:szCs w:val="20"/>
          <w:lang w:val="id"/>
        </w:rPr>
        <w:t>ANDI</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pacing w:val="-2"/>
          <w:sz w:val="20"/>
          <w:szCs w:val="20"/>
          <w:lang w:val="id"/>
        </w:rPr>
        <w:t>Offset, Yogyakarta.</w:t>
      </w:r>
      <w:r w:rsidRPr="0024600D">
        <w:rPr>
          <w:rFonts w:ascii="Times New Roman" w:eastAsia="Times New Roman" w:hAnsi="Times New Roman" w:cs="Times New Roman"/>
          <w:sz w:val="20"/>
          <w:szCs w:val="20"/>
          <w:lang w:val="en-US"/>
        </w:rPr>
        <w:t xml:space="preserve"> </w:t>
      </w:r>
      <w:r w:rsidRPr="0024600D">
        <w:rPr>
          <w:rFonts w:ascii="Times New Roman" w:eastAsia="Times New Roman" w:hAnsi="Times New Roman" w:cs="Times New Roman"/>
          <w:sz w:val="20"/>
          <w:szCs w:val="20"/>
          <w:lang w:val="id"/>
        </w:rPr>
        <w:t>ISBN</w:t>
      </w:r>
      <w:r w:rsidRPr="0024600D">
        <w:rPr>
          <w:rFonts w:ascii="Times New Roman" w:eastAsia="Times New Roman" w:hAnsi="Times New Roman" w:cs="Times New Roman"/>
          <w:spacing w:val="-9"/>
          <w:sz w:val="20"/>
          <w:szCs w:val="20"/>
          <w:lang w:val="id"/>
        </w:rPr>
        <w:t xml:space="preserve"> </w:t>
      </w:r>
      <w:r w:rsidRPr="0024600D">
        <w:rPr>
          <w:rFonts w:ascii="Times New Roman" w:eastAsia="Times New Roman" w:hAnsi="Times New Roman" w:cs="Times New Roman"/>
          <w:sz w:val="20"/>
          <w:szCs w:val="20"/>
          <w:lang w:val="id"/>
        </w:rPr>
        <w:t>:</w:t>
      </w:r>
      <w:r w:rsidRPr="0024600D">
        <w:rPr>
          <w:rFonts w:ascii="Times New Roman" w:eastAsia="Times New Roman" w:hAnsi="Times New Roman" w:cs="Times New Roman"/>
          <w:spacing w:val="-3"/>
          <w:sz w:val="20"/>
          <w:szCs w:val="20"/>
          <w:lang w:val="id"/>
        </w:rPr>
        <w:t xml:space="preserve"> </w:t>
      </w:r>
      <w:r w:rsidRPr="0024600D">
        <w:rPr>
          <w:rFonts w:ascii="Times New Roman" w:eastAsia="Times New Roman" w:hAnsi="Times New Roman" w:cs="Times New Roman"/>
          <w:sz w:val="20"/>
          <w:szCs w:val="20"/>
          <w:lang w:val="id"/>
        </w:rPr>
        <w:t>979-731-137-</w:t>
      </w:r>
      <w:r w:rsidRPr="0024600D">
        <w:rPr>
          <w:rFonts w:ascii="Times New Roman" w:eastAsia="Times New Roman" w:hAnsi="Times New Roman" w:cs="Times New Roman"/>
          <w:spacing w:val="-10"/>
          <w:sz w:val="20"/>
          <w:szCs w:val="20"/>
          <w:lang w:val="id"/>
        </w:rPr>
        <w:t>6</w:t>
      </w:r>
    </w:p>
    <w:p w:rsidR="0024600D" w:rsidRPr="0024600D" w:rsidRDefault="0024600D" w:rsidP="0024600D">
      <w:pPr>
        <w:widowControl w:val="0"/>
        <w:autoSpaceDE w:val="0"/>
        <w:autoSpaceDN w:val="0"/>
        <w:spacing w:after="0" w:line="240" w:lineRule="auto"/>
        <w:ind w:left="426" w:right="2" w:hanging="426"/>
        <w:jc w:val="both"/>
        <w:rPr>
          <w:rFonts w:ascii="Times New Roman" w:eastAsia="Times New Roman" w:hAnsi="Times New Roman" w:cs="Times New Roman"/>
          <w:b/>
          <w:sz w:val="20"/>
          <w:szCs w:val="20"/>
          <w:lang w:val="en-US"/>
        </w:rPr>
      </w:pPr>
      <w:r w:rsidRPr="0024600D">
        <w:rPr>
          <w:rFonts w:ascii="Times New Roman" w:eastAsia="Times New Roman" w:hAnsi="Times New Roman" w:cs="Times New Roman"/>
          <w:sz w:val="20"/>
          <w:szCs w:val="20"/>
          <w:lang w:val="en-US"/>
        </w:rPr>
        <w:t xml:space="preserve">Susilo, Putut Joko. 2022. </w:t>
      </w:r>
      <w:r w:rsidRPr="0024600D">
        <w:rPr>
          <w:rFonts w:ascii="Times New Roman" w:eastAsia="Times New Roman" w:hAnsi="Times New Roman" w:cs="Times New Roman"/>
          <w:sz w:val="20"/>
          <w:szCs w:val="20"/>
          <w:lang w:val="id-ID"/>
        </w:rPr>
        <w:t xml:space="preserve">Perencanaan </w:t>
      </w:r>
      <w:r w:rsidRPr="0024600D">
        <w:rPr>
          <w:rFonts w:ascii="Times New Roman" w:eastAsia="Times New Roman" w:hAnsi="Times New Roman" w:cs="Times New Roman"/>
          <w:sz w:val="20"/>
          <w:szCs w:val="20"/>
          <w:lang w:val="en-US"/>
        </w:rPr>
        <w:t>Pengurangan Penggunaan Solar Pada Sistem Penirisan</w:t>
      </w:r>
      <w:r w:rsidRPr="0024600D">
        <w:rPr>
          <w:rFonts w:ascii="Times New Roman" w:eastAsia="Times New Roman" w:hAnsi="Times New Roman" w:cs="Times New Roman"/>
          <w:i/>
          <w:sz w:val="20"/>
          <w:szCs w:val="20"/>
          <w:lang w:val="id-ID"/>
        </w:rPr>
        <w:t xml:space="preserve"> </w:t>
      </w:r>
      <w:r w:rsidRPr="0024600D">
        <w:rPr>
          <w:rFonts w:ascii="Times New Roman" w:eastAsia="Times New Roman" w:hAnsi="Times New Roman" w:cs="Times New Roman"/>
          <w:sz w:val="20"/>
          <w:szCs w:val="20"/>
          <w:lang w:val="id-ID"/>
        </w:rPr>
        <w:t>Di</w:t>
      </w:r>
      <w:r w:rsidRPr="0024600D">
        <w:rPr>
          <w:rFonts w:ascii="Times New Roman" w:eastAsia="Times New Roman" w:hAnsi="Times New Roman" w:cs="Times New Roman"/>
          <w:sz w:val="20"/>
          <w:szCs w:val="20"/>
          <w:lang w:val="en-US"/>
        </w:rPr>
        <w:t xml:space="preserve"> </w:t>
      </w:r>
      <w:r w:rsidRPr="0024600D">
        <w:rPr>
          <w:rFonts w:ascii="Times New Roman" w:eastAsia="Times New Roman" w:hAnsi="Times New Roman" w:cs="Times New Roman"/>
          <w:sz w:val="20"/>
          <w:szCs w:val="20"/>
          <w:lang w:val="id-ID"/>
        </w:rPr>
        <w:t xml:space="preserve">Pt. Madhani Talatah Nusantara </w:t>
      </w:r>
      <w:r w:rsidRPr="0024600D">
        <w:rPr>
          <w:rFonts w:ascii="Times New Roman" w:eastAsia="Times New Roman" w:hAnsi="Times New Roman" w:cs="Times New Roman"/>
          <w:i/>
          <w:sz w:val="20"/>
          <w:szCs w:val="20"/>
          <w:lang w:val="id-ID"/>
        </w:rPr>
        <w:t xml:space="preserve">Jobsite </w:t>
      </w:r>
      <w:r w:rsidRPr="0024600D">
        <w:rPr>
          <w:rFonts w:ascii="Times New Roman" w:eastAsia="Times New Roman" w:hAnsi="Times New Roman" w:cs="Times New Roman"/>
          <w:sz w:val="20"/>
          <w:szCs w:val="20"/>
          <w:lang w:val="id-ID"/>
        </w:rPr>
        <w:t>Bengalon Coal Project</w:t>
      </w:r>
      <w:r w:rsidRPr="0024600D">
        <w:rPr>
          <w:rFonts w:ascii="Times New Roman" w:eastAsia="Times New Roman" w:hAnsi="Times New Roman" w:cs="Times New Roman"/>
          <w:sz w:val="20"/>
          <w:szCs w:val="20"/>
          <w:lang w:val="en-US"/>
        </w:rPr>
        <w:t>. Skripsi. Universitas Mulawarman Samarinda. 1879-TB-21/22</w:t>
      </w:r>
    </w:p>
    <w:p w:rsidR="0024600D" w:rsidRPr="0024600D" w:rsidRDefault="0024600D" w:rsidP="0024600D">
      <w:pPr>
        <w:widowControl w:val="0"/>
        <w:autoSpaceDE w:val="0"/>
        <w:autoSpaceDN w:val="0"/>
        <w:spacing w:after="0" w:line="240" w:lineRule="auto"/>
        <w:ind w:left="426" w:right="2" w:hanging="426"/>
        <w:jc w:val="both"/>
        <w:rPr>
          <w:rFonts w:ascii="Times New Roman" w:eastAsia="Times New Roman" w:hAnsi="Times New Roman" w:cs="Times New Roman"/>
          <w:i/>
          <w:sz w:val="20"/>
          <w:szCs w:val="20"/>
          <w:lang w:val="id-ID"/>
        </w:rPr>
      </w:pPr>
      <w:r w:rsidRPr="0024600D">
        <w:rPr>
          <w:rFonts w:ascii="Times New Roman" w:eastAsia="Times New Roman" w:hAnsi="Times New Roman" w:cs="Times New Roman"/>
          <w:sz w:val="20"/>
          <w:szCs w:val="20"/>
          <w:lang w:val="id"/>
        </w:rPr>
        <w:t>Suwandhi,</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z w:val="20"/>
          <w:szCs w:val="20"/>
          <w:lang w:val="id"/>
        </w:rPr>
        <w:t>A.</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z w:val="20"/>
          <w:szCs w:val="20"/>
          <w:lang w:val="id"/>
        </w:rPr>
        <w:t>2004.</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z w:val="20"/>
          <w:szCs w:val="20"/>
          <w:lang w:val="id"/>
        </w:rPr>
        <w:t>Perencanaan</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z w:val="20"/>
          <w:szCs w:val="20"/>
          <w:lang w:val="id"/>
        </w:rPr>
        <w:t>Sistem</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z w:val="20"/>
          <w:szCs w:val="20"/>
          <w:lang w:val="id"/>
        </w:rPr>
        <w:t>Penyaliran</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z w:val="20"/>
          <w:szCs w:val="20"/>
          <w:lang w:val="id"/>
        </w:rPr>
        <w:t>Tambang.</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z w:val="20"/>
          <w:szCs w:val="20"/>
          <w:lang w:val="id"/>
        </w:rPr>
        <w:t>Diklat</w:t>
      </w:r>
      <w:r w:rsidRPr="0024600D">
        <w:rPr>
          <w:rFonts w:ascii="Times New Roman" w:eastAsia="Times New Roman" w:hAnsi="Times New Roman" w:cs="Times New Roman"/>
          <w:spacing w:val="-5"/>
          <w:sz w:val="20"/>
          <w:szCs w:val="20"/>
          <w:lang w:val="id"/>
        </w:rPr>
        <w:t xml:space="preserve"> </w:t>
      </w:r>
      <w:r w:rsidRPr="0024600D">
        <w:rPr>
          <w:rFonts w:ascii="Times New Roman" w:eastAsia="Times New Roman" w:hAnsi="Times New Roman" w:cs="Times New Roman"/>
          <w:sz w:val="20"/>
          <w:szCs w:val="20"/>
          <w:lang w:val="id"/>
        </w:rPr>
        <w:t>Perencanaan</w:t>
      </w:r>
      <w:r w:rsidRPr="0024600D">
        <w:rPr>
          <w:rFonts w:ascii="Times New Roman" w:eastAsia="Times New Roman" w:hAnsi="Times New Roman" w:cs="Times New Roman"/>
          <w:sz w:val="20"/>
          <w:szCs w:val="20"/>
          <w:lang w:val="en-US"/>
        </w:rPr>
        <w:t xml:space="preserve"> </w:t>
      </w:r>
      <w:r w:rsidRPr="0024600D">
        <w:rPr>
          <w:rFonts w:ascii="Times New Roman" w:eastAsia="Times New Roman" w:hAnsi="Times New Roman" w:cs="Times New Roman"/>
          <w:sz w:val="20"/>
          <w:szCs w:val="20"/>
          <w:lang w:val="id"/>
        </w:rPr>
        <w:t xml:space="preserve">Tambang Terbuka. UNISBA. (Tidak di </w:t>
      </w:r>
      <w:r w:rsidRPr="0024600D">
        <w:rPr>
          <w:rFonts w:ascii="Times New Roman" w:eastAsia="Times New Roman" w:hAnsi="Times New Roman" w:cs="Times New Roman"/>
          <w:sz w:val="20"/>
          <w:szCs w:val="20"/>
          <w:lang w:val="id"/>
        </w:rPr>
        <w:t>publikasikan)</w:t>
      </w:r>
    </w:p>
    <w:p w:rsidR="0024600D" w:rsidRPr="0024600D" w:rsidRDefault="0024600D" w:rsidP="0024600D">
      <w:pPr>
        <w:widowControl w:val="0"/>
        <w:autoSpaceDE w:val="0"/>
        <w:autoSpaceDN w:val="0"/>
        <w:spacing w:after="0" w:line="240" w:lineRule="auto"/>
        <w:ind w:left="426" w:right="2" w:hanging="425"/>
        <w:jc w:val="both"/>
        <w:rPr>
          <w:rFonts w:ascii="Times New Roman" w:eastAsia="Times New Roman" w:hAnsi="Times New Roman" w:cs="Times New Roman"/>
          <w:sz w:val="20"/>
          <w:szCs w:val="20"/>
          <w:lang w:val="id"/>
        </w:rPr>
      </w:pPr>
      <w:r w:rsidRPr="0024600D">
        <w:rPr>
          <w:rFonts w:ascii="Times New Roman" w:eastAsia="Times New Roman" w:hAnsi="Times New Roman" w:cs="Times New Roman"/>
          <w:sz w:val="20"/>
          <w:szCs w:val="20"/>
          <w:lang w:val="id"/>
        </w:rPr>
        <w:t>Triatmodjo, Bambang. 2008. Hidrologi Terapan: Beta Offset, Yogyakarta. ISBN : 978-979-8541-40-7</w:t>
      </w:r>
    </w:p>
    <w:p w:rsidR="0024600D" w:rsidRPr="0024600D" w:rsidRDefault="0024600D" w:rsidP="0024600D">
      <w:pPr>
        <w:widowControl w:val="0"/>
        <w:autoSpaceDE w:val="0"/>
        <w:autoSpaceDN w:val="0"/>
        <w:spacing w:after="0" w:line="360" w:lineRule="auto"/>
        <w:ind w:right="2"/>
        <w:jc w:val="both"/>
        <w:rPr>
          <w:rFonts w:ascii="Times New Roman" w:eastAsia="Times New Roman" w:hAnsi="Times New Roman" w:cs="Times New Roman"/>
          <w:sz w:val="24"/>
          <w:szCs w:val="24"/>
          <w:lang w:val="id"/>
        </w:rPr>
      </w:pPr>
    </w:p>
    <w:p w:rsidR="0024600D" w:rsidRPr="0024600D" w:rsidRDefault="0024600D" w:rsidP="0024600D">
      <w:pPr>
        <w:spacing w:after="120" w:line="240" w:lineRule="auto"/>
        <w:jc w:val="both"/>
        <w:rPr>
          <w:rFonts w:ascii="Times New Roman" w:eastAsia="Calibri" w:hAnsi="Times New Roman" w:cs="Times New Roman"/>
          <w:b/>
          <w:lang w:val="en-US"/>
        </w:rPr>
      </w:pPr>
    </w:p>
    <w:p w:rsidR="0024600D" w:rsidRPr="00B03D7B" w:rsidRDefault="0024600D" w:rsidP="00B03D7B">
      <w:pPr>
        <w:spacing w:after="240" w:line="240" w:lineRule="auto"/>
        <w:jc w:val="both"/>
        <w:rPr>
          <w:rFonts w:ascii="Times New Roman" w:eastAsia="Calibri" w:hAnsi="Times New Roman" w:cs="Times New Roman"/>
          <w:sz w:val="20"/>
          <w:szCs w:val="20"/>
          <w:lang w:val="en-US"/>
        </w:rPr>
      </w:pPr>
    </w:p>
    <w:p w:rsidR="00B03D7B" w:rsidRPr="00B03D7B" w:rsidRDefault="00B03D7B" w:rsidP="00B03D7B">
      <w:pPr>
        <w:widowControl w:val="0"/>
        <w:autoSpaceDE w:val="0"/>
        <w:autoSpaceDN w:val="0"/>
        <w:spacing w:after="120" w:line="240" w:lineRule="auto"/>
        <w:jc w:val="both"/>
        <w:rPr>
          <w:rFonts w:ascii="Times New Roman" w:eastAsia="Times New Roman" w:hAnsi="Times New Roman" w:cs="Times New Roman"/>
          <w:b/>
          <w:bCs/>
          <w:lang w:val="en-US"/>
        </w:rPr>
      </w:pPr>
    </w:p>
    <w:p w:rsidR="00B03D7B" w:rsidRPr="00B03D7B" w:rsidRDefault="00B03D7B" w:rsidP="00B03D7B">
      <w:pPr>
        <w:widowControl w:val="0"/>
        <w:autoSpaceDE w:val="0"/>
        <w:autoSpaceDN w:val="0"/>
        <w:spacing w:after="240" w:line="240" w:lineRule="auto"/>
        <w:ind w:firstLine="720"/>
        <w:contextualSpacing/>
        <w:jc w:val="both"/>
        <w:rPr>
          <w:rFonts w:ascii="Times New Roman" w:eastAsia="Times New Roman" w:hAnsi="Times New Roman" w:cs="Times New Roman"/>
          <w:b/>
          <w:bCs/>
          <w:sz w:val="20"/>
          <w:szCs w:val="20"/>
          <w:lang w:val="id"/>
        </w:rPr>
      </w:pPr>
    </w:p>
    <w:p w:rsidR="00B03D7B" w:rsidRPr="00B03D7B" w:rsidRDefault="00B03D7B" w:rsidP="00B03D7B">
      <w:pPr>
        <w:spacing w:after="120" w:line="240" w:lineRule="auto"/>
        <w:jc w:val="both"/>
        <w:rPr>
          <w:rFonts w:ascii="Times New Roman" w:eastAsia="Times New Roman" w:hAnsi="Times New Roman" w:cs="Times New Roman"/>
          <w:b/>
          <w:bCs/>
          <w:lang w:val="en-US"/>
        </w:rPr>
      </w:pPr>
    </w:p>
    <w:p w:rsidR="002B5928" w:rsidRPr="00F13F82" w:rsidRDefault="002B5928" w:rsidP="00B32785">
      <w:pPr>
        <w:spacing w:line="240" w:lineRule="auto"/>
        <w:rPr>
          <w:rFonts w:ascii="Times New Roman" w:hAnsi="Times New Roman" w:cs="Times New Roman"/>
          <w:b/>
          <w:sz w:val="18"/>
          <w:szCs w:val="18"/>
          <w:lang w:val="en-US"/>
        </w:rPr>
      </w:pPr>
    </w:p>
    <w:sectPr w:rsidR="002B5928" w:rsidRPr="00F13F82" w:rsidSect="00B32785">
      <w:pgSz w:w="11906" w:h="16838"/>
      <w:pgMar w:top="1985" w:right="1418" w:bottom="1418" w:left="1985"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manOldStyle">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757E06"/>
    <w:multiLevelType w:val="hybridMultilevel"/>
    <w:tmpl w:val="C3E47E1C"/>
    <w:lvl w:ilvl="0" w:tplc="62BEB306">
      <w:start w:val="1"/>
      <w:numFmt w:val="decimal"/>
      <w:lvlText w:val="%1."/>
      <w:lvlJc w:val="left"/>
      <w:pPr>
        <w:ind w:left="720" w:hanging="360"/>
      </w:pPr>
      <w:rPr>
        <w:rFonts w:hint="default"/>
      </w:rPr>
    </w:lvl>
    <w:lvl w:ilvl="1" w:tplc="7156558E">
      <w:start w:val="1"/>
      <w:numFmt w:val="lowerLetter"/>
      <w:lvlText w:val="%2."/>
      <w:lvlJc w:val="left"/>
      <w:pPr>
        <w:ind w:left="1440" w:hanging="360"/>
      </w:pPr>
      <w:rPr>
        <w:rFonts w:hint="default"/>
      </w:rPr>
    </w:lvl>
    <w:lvl w:ilvl="2" w:tplc="A2506F1E" w:tentative="1">
      <w:start w:val="1"/>
      <w:numFmt w:val="lowerRoman"/>
      <w:lvlText w:val="%3."/>
      <w:lvlJc w:val="right"/>
      <w:pPr>
        <w:ind w:left="2160" w:hanging="180"/>
      </w:pPr>
    </w:lvl>
    <w:lvl w:ilvl="3" w:tplc="3D3A5DBE" w:tentative="1">
      <w:start w:val="1"/>
      <w:numFmt w:val="decimal"/>
      <w:lvlText w:val="%4."/>
      <w:lvlJc w:val="left"/>
      <w:pPr>
        <w:ind w:left="2880" w:hanging="360"/>
      </w:pPr>
    </w:lvl>
    <w:lvl w:ilvl="4" w:tplc="BE101586" w:tentative="1">
      <w:start w:val="1"/>
      <w:numFmt w:val="lowerLetter"/>
      <w:lvlText w:val="%5."/>
      <w:lvlJc w:val="left"/>
      <w:pPr>
        <w:ind w:left="3600" w:hanging="360"/>
      </w:pPr>
    </w:lvl>
    <w:lvl w:ilvl="5" w:tplc="30FC8884" w:tentative="1">
      <w:start w:val="1"/>
      <w:numFmt w:val="lowerRoman"/>
      <w:lvlText w:val="%6."/>
      <w:lvlJc w:val="right"/>
      <w:pPr>
        <w:ind w:left="4320" w:hanging="180"/>
      </w:pPr>
    </w:lvl>
    <w:lvl w:ilvl="6" w:tplc="A392A9EC" w:tentative="1">
      <w:start w:val="1"/>
      <w:numFmt w:val="decimal"/>
      <w:lvlText w:val="%7."/>
      <w:lvlJc w:val="left"/>
      <w:pPr>
        <w:ind w:left="5040" w:hanging="360"/>
      </w:pPr>
    </w:lvl>
    <w:lvl w:ilvl="7" w:tplc="7096B138" w:tentative="1">
      <w:start w:val="1"/>
      <w:numFmt w:val="lowerLetter"/>
      <w:lvlText w:val="%8."/>
      <w:lvlJc w:val="left"/>
      <w:pPr>
        <w:ind w:left="5760" w:hanging="360"/>
      </w:pPr>
    </w:lvl>
    <w:lvl w:ilvl="8" w:tplc="339E910E" w:tentative="1">
      <w:start w:val="1"/>
      <w:numFmt w:val="lowerRoman"/>
      <w:lvlText w:val="%9."/>
      <w:lvlJc w:val="right"/>
      <w:pPr>
        <w:ind w:left="6480" w:hanging="180"/>
      </w:pPr>
    </w:lvl>
  </w:abstractNum>
  <w:abstractNum w:abstractNumId="1" w15:restartNumberingAfterBreak="0">
    <w:nsid w:val="66E775D8"/>
    <w:multiLevelType w:val="hybridMultilevel"/>
    <w:tmpl w:val="01989050"/>
    <w:lvl w:ilvl="0" w:tplc="9C88A242">
      <w:start w:val="1"/>
      <w:numFmt w:val="decimal"/>
      <w:lvlText w:val="%1."/>
      <w:lvlJc w:val="left"/>
      <w:pPr>
        <w:ind w:left="720" w:hanging="360"/>
      </w:pPr>
      <w:rPr>
        <w:rFonts w:hint="default"/>
      </w:rPr>
    </w:lvl>
    <w:lvl w:ilvl="1" w:tplc="4D60D3C8" w:tentative="1">
      <w:start w:val="1"/>
      <w:numFmt w:val="lowerLetter"/>
      <w:lvlText w:val="%2."/>
      <w:lvlJc w:val="left"/>
      <w:pPr>
        <w:ind w:left="1440" w:hanging="360"/>
      </w:pPr>
    </w:lvl>
    <w:lvl w:ilvl="2" w:tplc="361E6712" w:tentative="1">
      <w:start w:val="1"/>
      <w:numFmt w:val="lowerRoman"/>
      <w:lvlText w:val="%3."/>
      <w:lvlJc w:val="right"/>
      <w:pPr>
        <w:ind w:left="2160" w:hanging="180"/>
      </w:pPr>
    </w:lvl>
    <w:lvl w:ilvl="3" w:tplc="8C088914" w:tentative="1">
      <w:start w:val="1"/>
      <w:numFmt w:val="decimal"/>
      <w:lvlText w:val="%4."/>
      <w:lvlJc w:val="left"/>
      <w:pPr>
        <w:ind w:left="2880" w:hanging="360"/>
      </w:pPr>
    </w:lvl>
    <w:lvl w:ilvl="4" w:tplc="283257DC" w:tentative="1">
      <w:start w:val="1"/>
      <w:numFmt w:val="lowerLetter"/>
      <w:lvlText w:val="%5."/>
      <w:lvlJc w:val="left"/>
      <w:pPr>
        <w:ind w:left="3600" w:hanging="360"/>
      </w:pPr>
    </w:lvl>
    <w:lvl w:ilvl="5" w:tplc="06AC34FC" w:tentative="1">
      <w:start w:val="1"/>
      <w:numFmt w:val="lowerRoman"/>
      <w:lvlText w:val="%6."/>
      <w:lvlJc w:val="right"/>
      <w:pPr>
        <w:ind w:left="4320" w:hanging="180"/>
      </w:pPr>
    </w:lvl>
    <w:lvl w:ilvl="6" w:tplc="1B028FCA" w:tentative="1">
      <w:start w:val="1"/>
      <w:numFmt w:val="decimal"/>
      <w:lvlText w:val="%7."/>
      <w:lvlJc w:val="left"/>
      <w:pPr>
        <w:ind w:left="5040" w:hanging="360"/>
      </w:pPr>
    </w:lvl>
    <w:lvl w:ilvl="7" w:tplc="CE82E410" w:tentative="1">
      <w:start w:val="1"/>
      <w:numFmt w:val="lowerLetter"/>
      <w:lvlText w:val="%8."/>
      <w:lvlJc w:val="left"/>
      <w:pPr>
        <w:ind w:left="5760" w:hanging="360"/>
      </w:pPr>
    </w:lvl>
    <w:lvl w:ilvl="8" w:tplc="C1DCC43A" w:tentative="1">
      <w:start w:val="1"/>
      <w:numFmt w:val="lowerRoman"/>
      <w:lvlText w:val="%9."/>
      <w:lvlJc w:val="right"/>
      <w:pPr>
        <w:ind w:left="6480" w:hanging="180"/>
      </w:pPr>
    </w:lvl>
  </w:abstractNum>
  <w:abstractNum w:abstractNumId="2" w15:restartNumberingAfterBreak="0">
    <w:nsid w:val="7C94157B"/>
    <w:multiLevelType w:val="hybridMultilevel"/>
    <w:tmpl w:val="1C3458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7DA31B69"/>
    <w:multiLevelType w:val="hybridMultilevel"/>
    <w:tmpl w:val="8490EB5E"/>
    <w:lvl w:ilvl="0" w:tplc="6C92886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DD16DC"/>
    <w:multiLevelType w:val="hybridMultilevel"/>
    <w:tmpl w:val="5CC2056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DDF"/>
    <w:rsid w:val="00035039"/>
    <w:rsid w:val="00037FFB"/>
    <w:rsid w:val="001D192F"/>
    <w:rsid w:val="001D49BF"/>
    <w:rsid w:val="0024600D"/>
    <w:rsid w:val="002B48E2"/>
    <w:rsid w:val="002B5928"/>
    <w:rsid w:val="00381AE1"/>
    <w:rsid w:val="004006E5"/>
    <w:rsid w:val="0041511F"/>
    <w:rsid w:val="0063504D"/>
    <w:rsid w:val="00741142"/>
    <w:rsid w:val="00783DDF"/>
    <w:rsid w:val="007F3CDF"/>
    <w:rsid w:val="008371EC"/>
    <w:rsid w:val="009C6F94"/>
    <w:rsid w:val="00A91CFC"/>
    <w:rsid w:val="00B03D7B"/>
    <w:rsid w:val="00B32785"/>
    <w:rsid w:val="00B6393E"/>
    <w:rsid w:val="00CF5D6A"/>
    <w:rsid w:val="00D86434"/>
    <w:rsid w:val="00E21C18"/>
    <w:rsid w:val="00E52355"/>
    <w:rsid w:val="00E96968"/>
    <w:rsid w:val="00EA713C"/>
    <w:rsid w:val="00F13F82"/>
    <w:rsid w:val="00FF208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4F0F0"/>
  <w15:chartTrackingRefBased/>
  <w15:docId w15:val="{E1612286-3E17-44A6-B6D0-FF2986411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1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71EC"/>
    <w:rPr>
      <w:color w:val="0563C1" w:themeColor="hyperlink"/>
      <w:u w:val="single"/>
    </w:rPr>
  </w:style>
  <w:style w:type="character" w:styleId="UnresolvedMention">
    <w:name w:val="Unresolved Mention"/>
    <w:basedOn w:val="DefaultParagraphFont"/>
    <w:uiPriority w:val="99"/>
    <w:semiHidden/>
    <w:unhideWhenUsed/>
    <w:rsid w:val="008371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466509">
      <w:bodyDiv w:val="1"/>
      <w:marLeft w:val="0"/>
      <w:marRight w:val="0"/>
      <w:marTop w:val="0"/>
      <w:marBottom w:val="0"/>
      <w:divBdr>
        <w:top w:val="none" w:sz="0" w:space="0" w:color="auto"/>
        <w:left w:val="none" w:sz="0" w:space="0" w:color="auto"/>
        <w:bottom w:val="none" w:sz="0" w:space="0" w:color="auto"/>
        <w:right w:val="none" w:sz="0" w:space="0" w:color="auto"/>
      </w:divBdr>
    </w:div>
    <w:div w:id="416829160">
      <w:bodyDiv w:val="1"/>
      <w:marLeft w:val="0"/>
      <w:marRight w:val="0"/>
      <w:marTop w:val="0"/>
      <w:marBottom w:val="0"/>
      <w:divBdr>
        <w:top w:val="none" w:sz="0" w:space="0" w:color="auto"/>
        <w:left w:val="none" w:sz="0" w:space="0" w:color="auto"/>
        <w:bottom w:val="none" w:sz="0" w:space="0" w:color="auto"/>
        <w:right w:val="none" w:sz="0" w:space="0" w:color="auto"/>
      </w:divBdr>
    </w:div>
    <w:div w:id="425931205">
      <w:bodyDiv w:val="1"/>
      <w:marLeft w:val="0"/>
      <w:marRight w:val="0"/>
      <w:marTop w:val="0"/>
      <w:marBottom w:val="0"/>
      <w:divBdr>
        <w:top w:val="none" w:sz="0" w:space="0" w:color="auto"/>
        <w:left w:val="none" w:sz="0" w:space="0" w:color="auto"/>
        <w:bottom w:val="none" w:sz="0" w:space="0" w:color="auto"/>
        <w:right w:val="none" w:sz="0" w:space="0" w:color="auto"/>
      </w:divBdr>
    </w:div>
    <w:div w:id="615864974">
      <w:bodyDiv w:val="1"/>
      <w:marLeft w:val="0"/>
      <w:marRight w:val="0"/>
      <w:marTop w:val="0"/>
      <w:marBottom w:val="0"/>
      <w:divBdr>
        <w:top w:val="none" w:sz="0" w:space="0" w:color="auto"/>
        <w:left w:val="none" w:sz="0" w:space="0" w:color="auto"/>
        <w:bottom w:val="none" w:sz="0" w:space="0" w:color="auto"/>
        <w:right w:val="none" w:sz="0" w:space="0" w:color="auto"/>
      </w:divBdr>
    </w:div>
    <w:div w:id="753357297">
      <w:bodyDiv w:val="1"/>
      <w:marLeft w:val="0"/>
      <w:marRight w:val="0"/>
      <w:marTop w:val="0"/>
      <w:marBottom w:val="0"/>
      <w:divBdr>
        <w:top w:val="none" w:sz="0" w:space="0" w:color="auto"/>
        <w:left w:val="none" w:sz="0" w:space="0" w:color="auto"/>
        <w:bottom w:val="none" w:sz="0" w:space="0" w:color="auto"/>
        <w:right w:val="none" w:sz="0" w:space="0" w:color="auto"/>
      </w:divBdr>
    </w:div>
    <w:div w:id="837844218">
      <w:bodyDiv w:val="1"/>
      <w:marLeft w:val="0"/>
      <w:marRight w:val="0"/>
      <w:marTop w:val="0"/>
      <w:marBottom w:val="0"/>
      <w:divBdr>
        <w:top w:val="none" w:sz="0" w:space="0" w:color="auto"/>
        <w:left w:val="none" w:sz="0" w:space="0" w:color="auto"/>
        <w:bottom w:val="none" w:sz="0" w:space="0" w:color="auto"/>
        <w:right w:val="none" w:sz="0" w:space="0" w:color="auto"/>
      </w:divBdr>
    </w:div>
    <w:div w:id="1018775225">
      <w:bodyDiv w:val="1"/>
      <w:marLeft w:val="0"/>
      <w:marRight w:val="0"/>
      <w:marTop w:val="0"/>
      <w:marBottom w:val="0"/>
      <w:divBdr>
        <w:top w:val="none" w:sz="0" w:space="0" w:color="auto"/>
        <w:left w:val="none" w:sz="0" w:space="0" w:color="auto"/>
        <w:bottom w:val="none" w:sz="0" w:space="0" w:color="auto"/>
        <w:right w:val="none" w:sz="0" w:space="0" w:color="auto"/>
      </w:divBdr>
    </w:div>
    <w:div w:id="1161237922">
      <w:bodyDiv w:val="1"/>
      <w:marLeft w:val="0"/>
      <w:marRight w:val="0"/>
      <w:marTop w:val="0"/>
      <w:marBottom w:val="0"/>
      <w:divBdr>
        <w:top w:val="none" w:sz="0" w:space="0" w:color="auto"/>
        <w:left w:val="none" w:sz="0" w:space="0" w:color="auto"/>
        <w:bottom w:val="none" w:sz="0" w:space="0" w:color="auto"/>
        <w:right w:val="none" w:sz="0" w:space="0" w:color="auto"/>
      </w:divBdr>
    </w:div>
    <w:div w:id="1336885569">
      <w:bodyDiv w:val="1"/>
      <w:marLeft w:val="0"/>
      <w:marRight w:val="0"/>
      <w:marTop w:val="0"/>
      <w:marBottom w:val="0"/>
      <w:divBdr>
        <w:top w:val="none" w:sz="0" w:space="0" w:color="auto"/>
        <w:left w:val="none" w:sz="0" w:space="0" w:color="auto"/>
        <w:bottom w:val="none" w:sz="0" w:space="0" w:color="auto"/>
        <w:right w:val="none" w:sz="0" w:space="0" w:color="auto"/>
      </w:divBdr>
    </w:div>
    <w:div w:id="1466661853">
      <w:bodyDiv w:val="1"/>
      <w:marLeft w:val="0"/>
      <w:marRight w:val="0"/>
      <w:marTop w:val="0"/>
      <w:marBottom w:val="0"/>
      <w:divBdr>
        <w:top w:val="none" w:sz="0" w:space="0" w:color="auto"/>
        <w:left w:val="none" w:sz="0" w:space="0" w:color="auto"/>
        <w:bottom w:val="none" w:sz="0" w:space="0" w:color="auto"/>
        <w:right w:val="none" w:sz="0" w:space="0" w:color="auto"/>
      </w:divBdr>
    </w:div>
    <w:div w:id="1498615049">
      <w:bodyDiv w:val="1"/>
      <w:marLeft w:val="0"/>
      <w:marRight w:val="0"/>
      <w:marTop w:val="0"/>
      <w:marBottom w:val="0"/>
      <w:divBdr>
        <w:top w:val="none" w:sz="0" w:space="0" w:color="auto"/>
        <w:left w:val="none" w:sz="0" w:space="0" w:color="auto"/>
        <w:bottom w:val="none" w:sz="0" w:space="0" w:color="auto"/>
        <w:right w:val="none" w:sz="0" w:space="0" w:color="auto"/>
      </w:divBdr>
    </w:div>
    <w:div w:id="1532571117">
      <w:bodyDiv w:val="1"/>
      <w:marLeft w:val="0"/>
      <w:marRight w:val="0"/>
      <w:marTop w:val="0"/>
      <w:marBottom w:val="0"/>
      <w:divBdr>
        <w:top w:val="none" w:sz="0" w:space="0" w:color="auto"/>
        <w:left w:val="none" w:sz="0" w:space="0" w:color="auto"/>
        <w:bottom w:val="none" w:sz="0" w:space="0" w:color="auto"/>
        <w:right w:val="none" w:sz="0" w:space="0" w:color="auto"/>
      </w:divBdr>
    </w:div>
    <w:div w:id="1782259717">
      <w:bodyDiv w:val="1"/>
      <w:marLeft w:val="0"/>
      <w:marRight w:val="0"/>
      <w:marTop w:val="0"/>
      <w:marBottom w:val="0"/>
      <w:divBdr>
        <w:top w:val="none" w:sz="0" w:space="0" w:color="auto"/>
        <w:left w:val="none" w:sz="0" w:space="0" w:color="auto"/>
        <w:bottom w:val="none" w:sz="0" w:space="0" w:color="auto"/>
        <w:right w:val="none" w:sz="0" w:space="0" w:color="auto"/>
      </w:divBdr>
    </w:div>
    <w:div w:id="189615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madeayukartikawiradhana@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3874</Words>
  <Characters>22083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Dayu</dc:creator>
  <cp:keywords/>
  <dc:description/>
  <cp:lastModifiedBy>Dayu</cp:lastModifiedBy>
  <cp:revision>2</cp:revision>
  <dcterms:created xsi:type="dcterms:W3CDTF">2024-01-13T13:01:00Z</dcterms:created>
  <dcterms:modified xsi:type="dcterms:W3CDTF">2024-01-13T13:01:00Z</dcterms:modified>
</cp:coreProperties>
</file>