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5000" w:type="pct"/>
        <w:tblBorders>
          <w:top w:val="double" w:sz="4" w:space="0" w:color="D9D9D9" w:themeColor="background1" w:themeShade="D9"/>
          <w:left w:val="none" w:sz="0" w:space="0" w:color="auto"/>
          <w:bottom w:val="double" w:sz="4" w:space="0" w:color="D9D9D9" w:themeColor="background1" w:themeShade="D9"/>
          <w:right w:val="none" w:sz="0" w:space="0" w:color="auto"/>
          <w:insideH w:val="none" w:sz="0" w:space="0" w:color="auto"/>
          <w:insideV w:val="none" w:sz="0" w:space="0" w:color="auto"/>
        </w:tblBorders>
        <w:shd w:val="clear" w:color="auto" w:fill="FFF2CC" w:themeFill="accent4" w:themeFillTint="33"/>
        <w:tblLook w:val="04A0" w:firstRow="1" w:lastRow="0" w:firstColumn="1" w:lastColumn="0" w:noHBand="0" w:noVBand="1"/>
      </w:tblPr>
      <w:tblGrid>
        <w:gridCol w:w="10704"/>
      </w:tblGrid>
      <w:tr w:rsidR="00124EA2" w:rsidRPr="002B6427" w14:paraId="5E33A0D9" w14:textId="77777777" w:rsidTr="00E66FC6">
        <w:trPr>
          <w:trHeight w:val="782"/>
        </w:trPr>
        <w:tc>
          <w:tcPr>
            <w:tcW w:w="5000" w:type="pct"/>
            <w:shd w:val="clear" w:color="auto" w:fill="FFF2CC" w:themeFill="accent4" w:themeFillTint="33"/>
            <w:vAlign w:val="center"/>
          </w:tcPr>
          <w:p w14:paraId="0DEEED40" w14:textId="10142BE7" w:rsidR="00E66FC6" w:rsidRDefault="00C96EA7" w:rsidP="00A94920">
            <w:pPr>
              <w:pStyle w:val="ArticleTitle"/>
            </w:pPr>
            <w:bookmarkStart w:id="0" w:name="_Hlk113279143"/>
            <w:bookmarkStart w:id="1" w:name="_Hlk107304889"/>
            <w:bookmarkStart w:id="2" w:name="_Hlk107319259"/>
            <w:r w:rsidRPr="00C96EA7">
              <w:t>Resilience of Adolescent Victims of Liquefaction Natural Disasters in Jono Oge Village, Sigi Biromaru Dis</w:t>
            </w:r>
            <w:r>
              <w:t>trict, Central Sulawesi Provinc</w:t>
            </w:r>
            <w:r w:rsidR="00E66FC6">
              <w:t>e</w:t>
            </w:r>
          </w:p>
          <w:p w14:paraId="6E58F852" w14:textId="663B59BF" w:rsidR="00E66FC6" w:rsidRDefault="00E66FC6" w:rsidP="004E1E2F">
            <w:pPr>
              <w:contextualSpacing/>
              <w:jc w:val="center"/>
              <w:rPr>
                <w:rFonts w:ascii="Candara" w:eastAsiaTheme="majorEastAsia" w:hAnsi="Candara" w:cstheme="majorBidi"/>
                <w:b/>
                <w:bCs/>
                <w:spacing w:val="-10"/>
                <w:kern w:val="28"/>
                <w:sz w:val="28"/>
                <w:szCs w:val="28"/>
                <w:lang w:val="en"/>
              </w:rPr>
            </w:pPr>
            <w:r w:rsidRPr="000B33AB">
              <w:rPr>
                <w:rFonts w:ascii="Candara" w:eastAsiaTheme="majorEastAsia" w:hAnsi="Candara" w:cstheme="majorBidi"/>
                <w:b/>
                <w:bCs/>
                <w:spacing w:val="-10"/>
                <w:kern w:val="28"/>
                <w:sz w:val="28"/>
                <w:szCs w:val="28"/>
                <w:lang w:val="en"/>
              </w:rPr>
              <w:t xml:space="preserve"> </w:t>
            </w:r>
          </w:p>
          <w:p w14:paraId="65B4A53A" w14:textId="62A4CCFF" w:rsidR="00124EA2" w:rsidRPr="002B6427" w:rsidRDefault="00A30F8F" w:rsidP="005556D4">
            <w:pPr>
              <w:pStyle w:val="JudulArtikel"/>
              <w:rPr>
                <w:color w:val="000000" w:themeColor="text1"/>
                <w:sz w:val="32"/>
                <w:szCs w:val="32"/>
              </w:rPr>
            </w:pPr>
            <w:r>
              <w:t>Resiliensi Remaja Korban Bencana Alam Likuifaksi Di Desa Jono Oge Kecamatan Sigi</w:t>
            </w:r>
            <w:r w:rsidR="005556D4">
              <w:t xml:space="preserve"> Biromaru </w:t>
            </w:r>
            <w:r>
              <w:t>Provinsi Sulawesi Tengah</w:t>
            </w:r>
          </w:p>
        </w:tc>
      </w:tr>
      <w:bookmarkEnd w:id="0"/>
    </w:tbl>
    <w:p w14:paraId="280F74F8" w14:textId="63E5D438" w:rsidR="00930F1E" w:rsidRPr="000B33AB" w:rsidRDefault="00930F1E" w:rsidP="00461691">
      <w:pPr>
        <w:pStyle w:val="Author"/>
        <w:rPr>
          <w:sz w:val="22"/>
        </w:rPr>
      </w:pPr>
    </w:p>
    <w:p w14:paraId="030B6687" w14:textId="77777777" w:rsidR="00AB0016" w:rsidRPr="000B33AB" w:rsidRDefault="00AB0016" w:rsidP="00461691">
      <w:pPr>
        <w:pStyle w:val="Author"/>
        <w:rPr>
          <w:sz w:val="2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single" w:sz="4" w:space="0" w:color="7030A0"/>
        </w:tblBorders>
        <w:tblLook w:val="04A0" w:firstRow="1" w:lastRow="0" w:firstColumn="1" w:lastColumn="0" w:noHBand="0" w:noVBand="1"/>
      </w:tblPr>
      <w:tblGrid>
        <w:gridCol w:w="3566"/>
        <w:gridCol w:w="3569"/>
        <w:gridCol w:w="3569"/>
      </w:tblGrid>
      <w:tr w:rsidR="00215671" w:rsidRPr="000B33AB" w14:paraId="77EBEF3D" w14:textId="77777777" w:rsidTr="00E66FC6">
        <w:tc>
          <w:tcPr>
            <w:tcW w:w="1666" w:type="pct"/>
          </w:tcPr>
          <w:p w14:paraId="6F154B8C" w14:textId="2EAC35B9" w:rsidR="00215671" w:rsidRPr="000B33AB" w:rsidRDefault="00A30F8F" w:rsidP="00A94920">
            <w:pPr>
              <w:pStyle w:val="Author"/>
            </w:pPr>
            <w:r>
              <w:t>Ribi Tresya</w:t>
            </w:r>
            <w:r w:rsidR="00215671" w:rsidRPr="000B33AB">
              <w:rPr>
                <w:vertAlign w:val="superscript"/>
              </w:rPr>
              <w:t>1</w:t>
            </w:r>
          </w:p>
        </w:tc>
        <w:tc>
          <w:tcPr>
            <w:tcW w:w="1667" w:type="pct"/>
          </w:tcPr>
          <w:p w14:paraId="1F00375E" w14:textId="3928983A" w:rsidR="00215671" w:rsidRPr="000B33AB" w:rsidRDefault="00A30F8F" w:rsidP="00461691">
            <w:pPr>
              <w:pStyle w:val="Author"/>
              <w:rPr>
                <w:szCs w:val="18"/>
              </w:rPr>
            </w:pPr>
            <w:r>
              <w:rPr>
                <w:szCs w:val="18"/>
              </w:rPr>
              <w:t>Sinta E</w:t>
            </w:r>
            <w:r w:rsidR="0099586B">
              <w:rPr>
                <w:szCs w:val="18"/>
              </w:rPr>
              <w:t xml:space="preserve">lisa </w:t>
            </w:r>
            <w:r>
              <w:rPr>
                <w:szCs w:val="18"/>
              </w:rPr>
              <w:t>J</w:t>
            </w:r>
            <w:r w:rsidR="0099586B">
              <w:rPr>
                <w:szCs w:val="18"/>
              </w:rPr>
              <w:t>elita</w:t>
            </w:r>
            <w:r>
              <w:rPr>
                <w:szCs w:val="18"/>
              </w:rPr>
              <w:t xml:space="preserve"> Kaunang</w:t>
            </w:r>
            <w:r w:rsidR="00215671" w:rsidRPr="000B33AB">
              <w:rPr>
                <w:szCs w:val="18"/>
                <w:vertAlign w:val="superscript"/>
              </w:rPr>
              <w:t>2</w:t>
            </w:r>
          </w:p>
        </w:tc>
        <w:tc>
          <w:tcPr>
            <w:tcW w:w="1667" w:type="pct"/>
          </w:tcPr>
          <w:p w14:paraId="6658CE37" w14:textId="16E95223" w:rsidR="00215671" w:rsidRPr="000B33AB" w:rsidRDefault="00A30F8F" w:rsidP="00461691">
            <w:pPr>
              <w:pStyle w:val="Author"/>
              <w:rPr>
                <w:szCs w:val="18"/>
              </w:rPr>
            </w:pPr>
            <w:r>
              <w:rPr>
                <w:szCs w:val="18"/>
              </w:rPr>
              <w:t>Jofie H</w:t>
            </w:r>
            <w:r w:rsidR="0099586B">
              <w:rPr>
                <w:szCs w:val="18"/>
              </w:rPr>
              <w:t xml:space="preserve">ilda </w:t>
            </w:r>
            <w:r>
              <w:rPr>
                <w:szCs w:val="18"/>
              </w:rPr>
              <w:t>Mandang</w:t>
            </w:r>
            <w:r w:rsidR="00215671" w:rsidRPr="000B33AB">
              <w:rPr>
                <w:szCs w:val="18"/>
                <w:vertAlign w:val="superscript"/>
              </w:rPr>
              <w:t>3</w:t>
            </w:r>
          </w:p>
        </w:tc>
      </w:tr>
      <w:tr w:rsidR="00215671" w:rsidRPr="000B33AB" w14:paraId="34175B0C" w14:textId="77777777" w:rsidTr="00E66FC6">
        <w:tc>
          <w:tcPr>
            <w:tcW w:w="1666" w:type="pct"/>
          </w:tcPr>
          <w:p w14:paraId="59344D1C" w14:textId="414C9D1E" w:rsidR="00215671" w:rsidRPr="000B33AB" w:rsidRDefault="00215671" w:rsidP="00461691">
            <w:pPr>
              <w:pStyle w:val="Author"/>
              <w:rPr>
                <w:b w:val="0"/>
                <w:bCs/>
                <w:sz w:val="16"/>
                <w:szCs w:val="16"/>
              </w:rPr>
            </w:pPr>
            <w:r w:rsidRPr="000B33AB">
              <w:rPr>
                <w:b w:val="0"/>
                <w:bCs/>
                <w:sz w:val="16"/>
                <w:szCs w:val="16"/>
                <w:vertAlign w:val="superscript"/>
                <w:lang w:val="id-ID"/>
              </w:rPr>
              <w:t>1</w:t>
            </w:r>
            <w:r w:rsidR="00E576B6">
              <w:rPr>
                <w:b w:val="0"/>
                <w:bCs/>
                <w:sz w:val="16"/>
                <w:szCs w:val="16"/>
              </w:rPr>
              <w:t>Program Studi Psikologi</w:t>
            </w:r>
            <w:r w:rsidRPr="000B33AB">
              <w:rPr>
                <w:b w:val="0"/>
                <w:bCs/>
                <w:sz w:val="16"/>
                <w:szCs w:val="16"/>
              </w:rPr>
              <w:t>,</w:t>
            </w:r>
          </w:p>
          <w:p w14:paraId="45918201" w14:textId="7168A047" w:rsidR="00215671" w:rsidRPr="000B33AB" w:rsidRDefault="00215671" w:rsidP="00461691">
            <w:pPr>
              <w:pStyle w:val="Author"/>
              <w:rPr>
                <w:b w:val="0"/>
                <w:bCs/>
                <w:sz w:val="16"/>
                <w:szCs w:val="16"/>
              </w:rPr>
            </w:pPr>
            <w:r w:rsidRPr="000B33AB">
              <w:rPr>
                <w:b w:val="0"/>
                <w:bCs/>
                <w:sz w:val="16"/>
                <w:szCs w:val="16"/>
              </w:rPr>
              <w:t>Universit</w:t>
            </w:r>
            <w:r w:rsidR="00E576B6">
              <w:rPr>
                <w:b w:val="0"/>
                <w:bCs/>
                <w:sz w:val="16"/>
                <w:szCs w:val="16"/>
              </w:rPr>
              <w:t>as Negeri Manado</w:t>
            </w:r>
            <w:r w:rsidRPr="000B33AB">
              <w:rPr>
                <w:b w:val="0"/>
                <w:bCs/>
                <w:sz w:val="16"/>
                <w:szCs w:val="16"/>
              </w:rPr>
              <w:t>, Indonesia</w:t>
            </w:r>
          </w:p>
          <w:p w14:paraId="31460081" w14:textId="0A84787B" w:rsidR="0099586B" w:rsidRPr="0099586B" w:rsidRDefault="00215671" w:rsidP="0099586B">
            <w:pPr>
              <w:pStyle w:val="Author"/>
              <w:rPr>
                <w:b w:val="0"/>
                <w:bCs/>
                <w:sz w:val="16"/>
                <w:szCs w:val="16"/>
              </w:rPr>
            </w:pPr>
            <w:r w:rsidRPr="000B33AB">
              <w:rPr>
                <w:b w:val="0"/>
                <w:bCs/>
                <w:sz w:val="16"/>
                <w:szCs w:val="16"/>
              </w:rPr>
              <w:t xml:space="preserve">Email:  </w:t>
            </w:r>
            <w:hyperlink r:id="rId9" w:history="1">
              <w:r w:rsidR="0099586B" w:rsidRPr="009664AC">
                <w:rPr>
                  <w:rStyle w:val="Hyperlink"/>
                  <w:b w:val="0"/>
                  <w:bCs/>
                  <w:sz w:val="16"/>
                  <w:szCs w:val="16"/>
                  <w:vertAlign w:val="superscript"/>
                </w:rPr>
                <w:t>1</w:t>
              </w:r>
              <w:r w:rsidR="0099586B" w:rsidRPr="009664AC">
                <w:rPr>
                  <w:rStyle w:val="Hyperlink"/>
                  <w:b w:val="0"/>
                  <w:bCs/>
                  <w:sz w:val="16"/>
                  <w:szCs w:val="16"/>
                </w:rPr>
                <w:t>ribitresyakt@gmail.com</w:t>
              </w:r>
            </w:hyperlink>
          </w:p>
        </w:tc>
        <w:tc>
          <w:tcPr>
            <w:tcW w:w="1667" w:type="pct"/>
          </w:tcPr>
          <w:p w14:paraId="75683A2B" w14:textId="46E36316" w:rsidR="00215671" w:rsidRPr="000B33AB" w:rsidRDefault="00215671" w:rsidP="00461691">
            <w:pPr>
              <w:pStyle w:val="Author"/>
              <w:rPr>
                <w:b w:val="0"/>
                <w:bCs/>
                <w:sz w:val="16"/>
                <w:szCs w:val="16"/>
              </w:rPr>
            </w:pPr>
            <w:r w:rsidRPr="000B33AB">
              <w:rPr>
                <w:b w:val="0"/>
                <w:bCs/>
                <w:sz w:val="16"/>
                <w:szCs w:val="16"/>
                <w:vertAlign w:val="superscript"/>
                <w:lang w:val="id-ID"/>
              </w:rPr>
              <w:t>2</w:t>
            </w:r>
            <w:r w:rsidR="00E576B6">
              <w:rPr>
                <w:b w:val="0"/>
                <w:bCs/>
                <w:sz w:val="16"/>
                <w:szCs w:val="16"/>
              </w:rPr>
              <w:t>Program Studi Psikologi</w:t>
            </w:r>
            <w:r w:rsidRPr="000B33AB">
              <w:rPr>
                <w:b w:val="0"/>
                <w:bCs/>
                <w:sz w:val="16"/>
                <w:szCs w:val="16"/>
              </w:rPr>
              <w:t>,</w:t>
            </w:r>
          </w:p>
          <w:p w14:paraId="02528C74" w14:textId="02F8F719" w:rsidR="00215671" w:rsidRPr="000B33AB" w:rsidRDefault="00E576B6" w:rsidP="00461691">
            <w:pPr>
              <w:pStyle w:val="Author"/>
              <w:rPr>
                <w:b w:val="0"/>
                <w:bCs/>
                <w:sz w:val="16"/>
                <w:szCs w:val="16"/>
              </w:rPr>
            </w:pPr>
            <w:r w:rsidRPr="000B33AB">
              <w:rPr>
                <w:b w:val="0"/>
                <w:bCs/>
                <w:sz w:val="16"/>
                <w:szCs w:val="16"/>
              </w:rPr>
              <w:t>Universit</w:t>
            </w:r>
            <w:r>
              <w:rPr>
                <w:b w:val="0"/>
                <w:bCs/>
                <w:sz w:val="16"/>
                <w:szCs w:val="16"/>
              </w:rPr>
              <w:t>as Negeri Manado</w:t>
            </w:r>
            <w:r w:rsidR="00215671" w:rsidRPr="000B33AB">
              <w:rPr>
                <w:b w:val="0"/>
                <w:bCs/>
                <w:sz w:val="16"/>
                <w:szCs w:val="16"/>
              </w:rPr>
              <w:t>, Indonesia</w:t>
            </w:r>
          </w:p>
          <w:p w14:paraId="658E2CC1" w14:textId="69CB34C3" w:rsidR="000B3EFA" w:rsidRPr="000B3EFA" w:rsidRDefault="00215671" w:rsidP="000B3EFA">
            <w:pPr>
              <w:pStyle w:val="Author"/>
              <w:rPr>
                <w:b w:val="0"/>
                <w:bCs/>
                <w:sz w:val="16"/>
                <w:szCs w:val="16"/>
              </w:rPr>
            </w:pPr>
            <w:r w:rsidRPr="000B33AB">
              <w:rPr>
                <w:b w:val="0"/>
                <w:bCs/>
                <w:sz w:val="16"/>
                <w:szCs w:val="16"/>
              </w:rPr>
              <w:t xml:space="preserve">Email:  </w:t>
            </w:r>
            <w:hyperlink r:id="rId10" w:history="1">
              <w:r w:rsidR="000B3EFA" w:rsidRPr="00B0702C">
                <w:rPr>
                  <w:rStyle w:val="Hyperlink"/>
                  <w:b w:val="0"/>
                  <w:bCs/>
                  <w:sz w:val="16"/>
                  <w:szCs w:val="16"/>
                  <w:vertAlign w:val="superscript"/>
                </w:rPr>
                <w:t>2</w:t>
              </w:r>
              <w:r w:rsidR="000B3EFA" w:rsidRPr="00B0702C">
                <w:rPr>
                  <w:rStyle w:val="Hyperlink"/>
                  <w:b w:val="0"/>
                  <w:bCs/>
                  <w:sz w:val="16"/>
                  <w:szCs w:val="16"/>
                </w:rPr>
                <w:t>shinrigakunojugyou@gmail.com</w:t>
              </w:r>
            </w:hyperlink>
          </w:p>
        </w:tc>
        <w:tc>
          <w:tcPr>
            <w:tcW w:w="1667" w:type="pct"/>
          </w:tcPr>
          <w:p w14:paraId="31FC9230" w14:textId="3CB079A6" w:rsidR="00215671" w:rsidRPr="000B33AB" w:rsidRDefault="00215671" w:rsidP="00461691">
            <w:pPr>
              <w:pStyle w:val="Author"/>
              <w:rPr>
                <w:b w:val="0"/>
                <w:bCs/>
                <w:sz w:val="16"/>
                <w:szCs w:val="16"/>
              </w:rPr>
            </w:pPr>
            <w:r w:rsidRPr="000B33AB">
              <w:rPr>
                <w:b w:val="0"/>
                <w:bCs/>
                <w:sz w:val="16"/>
                <w:szCs w:val="16"/>
                <w:vertAlign w:val="superscript"/>
              </w:rPr>
              <w:t>3</w:t>
            </w:r>
            <w:r w:rsidR="0099586B">
              <w:rPr>
                <w:b w:val="0"/>
                <w:bCs/>
                <w:sz w:val="16"/>
                <w:szCs w:val="16"/>
              </w:rPr>
              <w:t>Program Studi Psikologi</w:t>
            </w:r>
            <w:r w:rsidRPr="000B33AB">
              <w:rPr>
                <w:b w:val="0"/>
                <w:bCs/>
                <w:sz w:val="16"/>
                <w:szCs w:val="16"/>
              </w:rPr>
              <w:t>,</w:t>
            </w:r>
          </w:p>
          <w:p w14:paraId="7781F19F" w14:textId="4EB42EEC" w:rsidR="00215671" w:rsidRPr="000B33AB" w:rsidRDefault="00E576B6" w:rsidP="00461691">
            <w:pPr>
              <w:pStyle w:val="Author"/>
              <w:rPr>
                <w:b w:val="0"/>
                <w:bCs/>
                <w:sz w:val="16"/>
                <w:szCs w:val="16"/>
              </w:rPr>
            </w:pPr>
            <w:r w:rsidRPr="000B33AB">
              <w:rPr>
                <w:b w:val="0"/>
                <w:bCs/>
                <w:sz w:val="16"/>
                <w:szCs w:val="16"/>
              </w:rPr>
              <w:t>Universit</w:t>
            </w:r>
            <w:r>
              <w:rPr>
                <w:b w:val="0"/>
                <w:bCs/>
                <w:sz w:val="16"/>
                <w:szCs w:val="16"/>
              </w:rPr>
              <w:t>as Negeri Manado</w:t>
            </w:r>
            <w:r w:rsidR="00215671" w:rsidRPr="000B33AB">
              <w:rPr>
                <w:b w:val="0"/>
                <w:bCs/>
                <w:sz w:val="16"/>
                <w:szCs w:val="16"/>
              </w:rPr>
              <w:t>, Indonesia</w:t>
            </w:r>
          </w:p>
          <w:p w14:paraId="1A57C46D" w14:textId="0725911B" w:rsidR="000B3EFA" w:rsidRPr="000B3EFA" w:rsidRDefault="00215671" w:rsidP="000B3EFA">
            <w:pPr>
              <w:pStyle w:val="Author"/>
              <w:rPr>
                <w:b w:val="0"/>
                <w:bCs/>
                <w:sz w:val="16"/>
                <w:szCs w:val="16"/>
              </w:rPr>
            </w:pPr>
            <w:r w:rsidRPr="000B33AB">
              <w:rPr>
                <w:b w:val="0"/>
                <w:bCs/>
                <w:sz w:val="16"/>
                <w:szCs w:val="16"/>
              </w:rPr>
              <w:t xml:space="preserve">Email:  </w:t>
            </w:r>
            <w:hyperlink r:id="rId11" w:history="1">
              <w:r w:rsidR="000B3EFA" w:rsidRPr="00B0702C">
                <w:rPr>
                  <w:rStyle w:val="Hyperlink"/>
                  <w:b w:val="0"/>
                  <w:bCs/>
                  <w:sz w:val="16"/>
                  <w:szCs w:val="16"/>
                  <w:vertAlign w:val="superscript"/>
                </w:rPr>
                <w:t>3</w:t>
              </w:r>
              <w:r w:rsidR="000B3EFA" w:rsidRPr="00B0702C">
                <w:rPr>
                  <w:rStyle w:val="Hyperlink"/>
                  <w:b w:val="0"/>
                  <w:bCs/>
                  <w:sz w:val="16"/>
                  <w:szCs w:val="16"/>
                </w:rPr>
                <w:t>jofiemandang@unima.ac.id</w:t>
              </w:r>
            </w:hyperlink>
          </w:p>
        </w:tc>
      </w:tr>
      <w:tr w:rsidR="00AB0016" w:rsidRPr="000B33AB" w14:paraId="1CF1ABB5" w14:textId="77777777" w:rsidTr="00E66FC6">
        <w:tc>
          <w:tcPr>
            <w:tcW w:w="5000" w:type="pct"/>
            <w:gridSpan w:val="3"/>
          </w:tcPr>
          <w:p w14:paraId="250316C6" w14:textId="77777777" w:rsidR="00435EBA" w:rsidRPr="000B33AB" w:rsidRDefault="00435EBA" w:rsidP="000B3EFA">
            <w:pPr>
              <w:pStyle w:val="Author"/>
              <w:jc w:val="left"/>
              <w:rPr>
                <w:bCs/>
                <w:sz w:val="16"/>
                <w:szCs w:val="16"/>
                <w:lang w:val="en"/>
              </w:rPr>
            </w:pPr>
          </w:p>
          <w:p w14:paraId="6AE5CE6C" w14:textId="6D4902F3" w:rsidR="00AB0016" w:rsidRPr="00AB0016" w:rsidRDefault="00AB0016" w:rsidP="00AB0016">
            <w:pPr>
              <w:pStyle w:val="Author"/>
              <w:rPr>
                <w:bCs/>
                <w:sz w:val="16"/>
                <w:szCs w:val="16"/>
                <w:lang w:val="id-ID"/>
              </w:rPr>
            </w:pPr>
            <w:r w:rsidRPr="00AB0016">
              <w:rPr>
                <w:bCs/>
                <w:sz w:val="16"/>
                <w:szCs w:val="16"/>
                <w:lang w:val="en"/>
              </w:rPr>
              <w:t>Correspondence</w:t>
            </w:r>
            <w:r w:rsidRPr="00AB0016">
              <w:rPr>
                <w:bCs/>
                <w:sz w:val="16"/>
                <w:szCs w:val="16"/>
                <w:lang w:val="id-ID"/>
              </w:rPr>
              <w:t>:</w:t>
            </w:r>
          </w:p>
          <w:p w14:paraId="0D2CF7CE" w14:textId="77777777" w:rsidR="00AB0016" w:rsidRPr="00AB0016" w:rsidRDefault="00AB0016" w:rsidP="00AB0016">
            <w:pPr>
              <w:pStyle w:val="Author"/>
              <w:rPr>
                <w:bCs/>
                <w:sz w:val="16"/>
                <w:szCs w:val="16"/>
                <w:lang w:val="id-ID"/>
              </w:rPr>
            </w:pPr>
          </w:p>
          <w:p w14:paraId="112B42FA" w14:textId="474F3585" w:rsidR="00AB0016" w:rsidRPr="00F27E2D" w:rsidRDefault="00F27E2D" w:rsidP="00AB0016">
            <w:pPr>
              <w:pStyle w:val="Author"/>
              <w:rPr>
                <w:bCs/>
                <w:sz w:val="16"/>
                <w:szCs w:val="16"/>
              </w:rPr>
            </w:pPr>
            <w:r>
              <w:rPr>
                <w:bCs/>
                <w:sz w:val="16"/>
                <w:szCs w:val="16"/>
              </w:rPr>
              <w:t>Ribi Tresya</w:t>
            </w:r>
          </w:p>
          <w:p w14:paraId="43B51995" w14:textId="582C25E2" w:rsidR="00AB0016" w:rsidRPr="00CC13D1" w:rsidRDefault="00CC13D1" w:rsidP="00AB0016">
            <w:pPr>
              <w:pStyle w:val="Author"/>
              <w:rPr>
                <w:b w:val="0"/>
                <w:sz w:val="16"/>
                <w:szCs w:val="16"/>
              </w:rPr>
            </w:pPr>
            <w:r>
              <w:rPr>
                <w:b w:val="0"/>
                <w:sz w:val="16"/>
                <w:szCs w:val="16"/>
              </w:rPr>
              <w:t>Program Studi Psikologi, Fakultas Ilmu Pendidikan Dan Psikologi, Universitas Negeri Manado</w:t>
            </w:r>
          </w:p>
          <w:p w14:paraId="1000B7C6" w14:textId="0F1FEC74" w:rsidR="00AB0016" w:rsidRDefault="00AB0016" w:rsidP="00AB0016">
            <w:pPr>
              <w:pStyle w:val="Author"/>
              <w:rPr>
                <w:b w:val="0"/>
                <w:bCs/>
                <w:sz w:val="16"/>
                <w:szCs w:val="16"/>
              </w:rPr>
            </w:pPr>
            <w:r w:rsidRPr="000B33AB">
              <w:rPr>
                <w:b w:val="0"/>
                <w:bCs/>
                <w:i/>
                <w:iCs/>
                <w:sz w:val="16"/>
                <w:szCs w:val="16"/>
                <w:lang w:val="id-ID"/>
              </w:rPr>
              <w:t xml:space="preserve">Email: </w:t>
            </w:r>
            <w:hyperlink r:id="rId12" w:history="1">
              <w:r w:rsidR="0099586B" w:rsidRPr="009664AC">
                <w:rPr>
                  <w:rStyle w:val="Hyperlink"/>
                  <w:b w:val="0"/>
                  <w:bCs/>
                  <w:sz w:val="16"/>
                  <w:szCs w:val="16"/>
                </w:rPr>
                <w:t>ribitresyakt@gmail.com</w:t>
              </w:r>
            </w:hyperlink>
          </w:p>
          <w:p w14:paraId="60F47321" w14:textId="645FADE9" w:rsidR="0099586B" w:rsidRPr="0099586B" w:rsidRDefault="0099586B" w:rsidP="0099586B"/>
        </w:tc>
      </w:tr>
    </w:tbl>
    <w:p w14:paraId="0F1A70E2" w14:textId="77777777" w:rsidR="00CC13D1" w:rsidRPr="00CC13D1" w:rsidRDefault="00CC13D1" w:rsidP="00CC13D1">
      <w:pPr>
        <w:rPr>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single" w:sz="4" w:space="0" w:color="auto"/>
        </w:tblBorders>
        <w:shd w:val="clear" w:color="auto" w:fill="FFF2CC" w:themeFill="accent4" w:themeFillTint="33"/>
        <w:tblLook w:val="04A0" w:firstRow="1" w:lastRow="0" w:firstColumn="1" w:lastColumn="0" w:noHBand="0" w:noVBand="1"/>
      </w:tblPr>
      <w:tblGrid>
        <w:gridCol w:w="8"/>
        <w:gridCol w:w="3564"/>
        <w:gridCol w:w="1775"/>
        <w:gridCol w:w="1790"/>
        <w:gridCol w:w="3558"/>
        <w:gridCol w:w="9"/>
      </w:tblGrid>
      <w:tr w:rsidR="00AB0016" w:rsidRPr="000B33AB" w14:paraId="1E90F505" w14:textId="77777777" w:rsidTr="00E66FC6">
        <w:trPr>
          <w:gridAfter w:val="1"/>
          <w:wAfter w:w="4" w:type="pct"/>
        </w:trPr>
        <w:tc>
          <w:tcPr>
            <w:tcW w:w="2498" w:type="pct"/>
            <w:gridSpan w:val="3"/>
            <w:tcBorders>
              <w:top w:val="double" w:sz="4" w:space="0" w:color="D9D9D9" w:themeColor="background1" w:themeShade="D9"/>
              <w:bottom w:val="single" w:sz="4" w:space="0" w:color="D9D9D9" w:themeColor="background1" w:themeShade="D9"/>
              <w:right w:val="nil"/>
            </w:tcBorders>
            <w:shd w:val="clear" w:color="auto" w:fill="FFF2CC" w:themeFill="accent4" w:themeFillTint="33"/>
          </w:tcPr>
          <w:p w14:paraId="66274A7F" w14:textId="2971BD25" w:rsidR="00AB0016" w:rsidRPr="000B33AB" w:rsidRDefault="00AB0016" w:rsidP="00461691">
            <w:pPr>
              <w:pStyle w:val="Author"/>
              <w:rPr>
                <w:szCs w:val="18"/>
                <w:lang w:val="id-ID"/>
              </w:rPr>
            </w:pPr>
            <w:r w:rsidRPr="000B33AB">
              <w:rPr>
                <w:szCs w:val="18"/>
                <w:lang w:val="id-ID"/>
              </w:rPr>
              <w:t>Abstract</w:t>
            </w:r>
          </w:p>
        </w:tc>
        <w:tc>
          <w:tcPr>
            <w:tcW w:w="2498" w:type="pct"/>
            <w:gridSpan w:val="2"/>
            <w:tcBorders>
              <w:top w:val="double" w:sz="4" w:space="0" w:color="D9D9D9" w:themeColor="background1" w:themeShade="D9"/>
              <w:left w:val="nil"/>
              <w:bottom w:val="single" w:sz="4" w:space="0" w:color="D9D9D9" w:themeColor="background1" w:themeShade="D9"/>
            </w:tcBorders>
            <w:shd w:val="clear" w:color="auto" w:fill="FFF2CC" w:themeFill="accent4" w:themeFillTint="33"/>
          </w:tcPr>
          <w:p w14:paraId="0C61CA0C" w14:textId="53C9CC88" w:rsidR="00AB0016" w:rsidRPr="000B33AB" w:rsidRDefault="00AB0016" w:rsidP="00461691">
            <w:pPr>
              <w:pStyle w:val="Author"/>
              <w:rPr>
                <w:szCs w:val="18"/>
                <w:lang w:val="id-ID"/>
              </w:rPr>
            </w:pPr>
            <w:r w:rsidRPr="000B33AB">
              <w:rPr>
                <w:szCs w:val="18"/>
                <w:lang w:val="id-ID"/>
              </w:rPr>
              <w:t>Abstrak</w:t>
            </w:r>
          </w:p>
        </w:tc>
      </w:tr>
      <w:tr w:rsidR="00AB0016" w:rsidRPr="000B33AB" w14:paraId="172308B1" w14:textId="77777777" w:rsidTr="00E66FC6">
        <w:trPr>
          <w:gridAfter w:val="1"/>
          <w:wAfter w:w="4" w:type="pct"/>
          <w:trHeight w:val="4049"/>
        </w:trPr>
        <w:tc>
          <w:tcPr>
            <w:tcW w:w="2498" w:type="pct"/>
            <w:gridSpan w:val="3"/>
            <w:tcBorders>
              <w:top w:val="single" w:sz="4" w:space="0" w:color="D9D9D9" w:themeColor="background1" w:themeShade="D9"/>
              <w:right w:val="single" w:sz="4" w:space="0" w:color="D9D9D9" w:themeColor="background1" w:themeShade="D9"/>
            </w:tcBorders>
            <w:shd w:val="clear" w:color="auto" w:fill="FFF2CC" w:themeFill="accent4" w:themeFillTint="33"/>
          </w:tcPr>
          <w:p w14:paraId="3A147F4F" w14:textId="7A662FF5" w:rsidR="00AB0016" w:rsidRPr="000B33AB" w:rsidRDefault="00BD6CE9" w:rsidP="004003F3">
            <w:pPr>
              <w:pStyle w:val="Abstract"/>
              <w:rPr>
                <w:b/>
                <w:bCs/>
                <w:i w:val="0"/>
                <w:iCs/>
                <w:szCs w:val="18"/>
                <w:lang w:val="en"/>
              </w:rPr>
            </w:pPr>
            <w:r w:rsidRPr="00BD6CE9">
              <w:t>Liquefaction natural disasters have an effect on the psychological condition of individuals, especially in adolescents, resilience becomes a very important part when a teenager is in a developmental stage, namely the existence of a state of happiness, satisfaction, low stress levels, physically and mentally healthy living life. With resilience after going through a traumatic event in their life, adolescents can rise to live aspects of their lives as teenagers. This study aims to determine and describe the resilience of adolescent victims of liquefaction natural disasters in Jono Oge Village, Sigi Biromaru District, Central Sulawesi Province. The participants in this study were two teenagers who survived a natural liquefaction disaster. The method in this study is a qualitative case study type method with data collection using observation, interviews and documentation. The results of the research on the two participants show that they are resilient individuals who are able to go through tough conditions so that they can recover from any events that cause stress and are able to adapt positively and survive these severe traumatic conditions. This is evidenced by the characteristics of the resilience aspects, namely emotion regulation, empathy, reaching out, impulse control, optimism, causal analysis, self-efficacy.</w:t>
            </w:r>
          </w:p>
        </w:tc>
        <w:tc>
          <w:tcPr>
            <w:tcW w:w="2498" w:type="pct"/>
            <w:gridSpan w:val="2"/>
            <w:tcBorders>
              <w:top w:val="single" w:sz="4" w:space="0" w:color="D9D9D9" w:themeColor="background1" w:themeShade="D9"/>
              <w:left w:val="single" w:sz="4" w:space="0" w:color="D9D9D9" w:themeColor="background1" w:themeShade="D9"/>
            </w:tcBorders>
            <w:shd w:val="clear" w:color="auto" w:fill="FFF2CC" w:themeFill="accent4" w:themeFillTint="33"/>
          </w:tcPr>
          <w:p w14:paraId="3F64BFE8" w14:textId="1648F680" w:rsidR="00124EA2" w:rsidRPr="00261A01" w:rsidRDefault="00406989" w:rsidP="00183C50">
            <w:pPr>
              <w:pStyle w:val="Abstrak"/>
            </w:pPr>
            <w:r>
              <w:t xml:space="preserve">Bencana alam likuifaksi memberikan pengaruh pada kondisi psikologis </w:t>
            </w:r>
            <w:r w:rsidR="00203C3F">
              <w:t xml:space="preserve">individu terlebih khusus pada remaja, resiliensi menjadi bagian </w:t>
            </w:r>
            <w:r w:rsidR="00261A01">
              <w:t>am</w:t>
            </w:r>
            <w:r w:rsidR="00203C3F">
              <w:t>at pentin</w:t>
            </w:r>
            <w:r w:rsidR="00183C50">
              <w:t>g ketika seora</w:t>
            </w:r>
            <w:r w:rsidR="00203C3F">
              <w:t>ng remaja dalam</w:t>
            </w:r>
            <w:r w:rsidR="004003F3">
              <w:t xml:space="preserve"> masa</w:t>
            </w:r>
            <w:r w:rsidR="00203C3F">
              <w:t xml:space="preserve"> tahap perkembangan </w:t>
            </w:r>
            <w:r w:rsidR="00203C3F" w:rsidRPr="00203C3F">
              <w:t xml:space="preserve">yakni </w:t>
            </w:r>
            <w:r w:rsidR="004003F3">
              <w:t xml:space="preserve">adanya </w:t>
            </w:r>
            <w:r w:rsidR="00203C3F" w:rsidRPr="00203C3F">
              <w:t xml:space="preserve">suatu keadaan rasa bahagia, kepuasan, tingkat stres yang rendah, sehat secara fisik dan mental </w:t>
            </w:r>
            <w:r w:rsidR="00203C3F">
              <w:t>menjalani kehidupan. Dengan adanya resiliensi</w:t>
            </w:r>
            <w:r w:rsidR="004003F3">
              <w:t xml:space="preserve"> setelah melalui peristiwa traumatis dalam hidupnya</w:t>
            </w:r>
            <w:r w:rsidR="008E23CF">
              <w:t>,</w:t>
            </w:r>
            <w:r w:rsidR="00203C3F">
              <w:t xml:space="preserve"> remaja dapat bangkit untuk menjalani aspek-</w:t>
            </w:r>
            <w:r w:rsidR="00261A01">
              <w:t>aspek kehidupannya sebagai</w:t>
            </w:r>
            <w:r w:rsidR="00203C3F">
              <w:t xml:space="preserve"> seorang remaj</w:t>
            </w:r>
            <w:r w:rsidR="00183C50">
              <w:t xml:space="preserve">a. </w:t>
            </w:r>
            <w:r w:rsidR="00261A01">
              <w:t xml:space="preserve">Penelitian ini bertujuan untuk </w:t>
            </w:r>
            <w:r w:rsidR="00261A01" w:rsidRPr="00261A01">
              <w:t>mengetahui dan mendeskripsikan resiliensi pada remaja korban bencana alam likuifaksi di desa jono oge kecamatan sigi bi</w:t>
            </w:r>
            <w:r w:rsidR="00261A01">
              <w:t>romaru provinsi sulawesi tengah.</w:t>
            </w:r>
            <w:r w:rsidR="00A9666A">
              <w:t xml:space="preserve"> Partisipan dalam</w:t>
            </w:r>
            <w:r w:rsidR="00261A01">
              <w:t xml:space="preserve"> penelitian</w:t>
            </w:r>
            <w:r w:rsidR="008E23CF">
              <w:t xml:space="preserve"> ini adalah </w:t>
            </w:r>
            <w:r w:rsidR="00A9666A">
              <w:t>dua remaja yang selamat dari</w:t>
            </w:r>
            <w:r w:rsidR="008E23CF">
              <w:t xml:space="preserve"> bencana alam</w:t>
            </w:r>
            <w:r w:rsidR="00A9666A">
              <w:t xml:space="preserve"> likuifaksi.</w:t>
            </w:r>
            <w:r w:rsidR="00261A01">
              <w:t xml:space="preserve"> Metode dalam penelitian ini</w:t>
            </w:r>
            <w:r w:rsidR="000B3EFA">
              <w:t xml:space="preserve"> adalah metode kualitatif </w:t>
            </w:r>
            <w:r w:rsidR="00261A01">
              <w:t>jenis studi kasus</w:t>
            </w:r>
            <w:r w:rsidR="00183C50">
              <w:t xml:space="preserve"> dengan </w:t>
            </w:r>
            <w:r w:rsidR="00A9666A">
              <w:t>pengumpulan data menggunakan observasi, wawancara dan dokumentasi</w:t>
            </w:r>
            <w:r w:rsidR="00203C3F" w:rsidRPr="00203C3F">
              <w:t xml:space="preserve">. </w:t>
            </w:r>
            <w:r w:rsidR="004003F3">
              <w:t xml:space="preserve">Hasil penelitian pada </w:t>
            </w:r>
            <w:r w:rsidR="00183C50">
              <w:t>kedua partisipan</w:t>
            </w:r>
            <w:r w:rsidR="00A9666A" w:rsidRPr="00A9666A">
              <w:t xml:space="preserve"> </w:t>
            </w:r>
            <w:r w:rsidR="00183C50">
              <w:t xml:space="preserve">menunjukkan </w:t>
            </w:r>
            <w:r w:rsidR="004003F3">
              <w:t xml:space="preserve">mereka merupakan </w:t>
            </w:r>
            <w:r w:rsidR="00183C50">
              <w:t xml:space="preserve">individu </w:t>
            </w:r>
            <w:r w:rsidR="00A9666A" w:rsidRPr="00A9666A">
              <w:t xml:space="preserve">resilen yang mampu melewati kondisi yang berat sehingga bisa kembali pulih dari segala peristiwa yang menyebabkan tekanan dan mampu untuk menyesuaikan diri dengan positif dan bertahan dari kondisi </w:t>
            </w:r>
            <w:r w:rsidR="008E23CF">
              <w:t xml:space="preserve">traumatis </w:t>
            </w:r>
            <w:r w:rsidR="00A9666A" w:rsidRPr="00A9666A">
              <w:t>yang berat tersebut. Ha</w:t>
            </w:r>
            <w:r w:rsidR="00183C50">
              <w:t>l ini dibuktikan dengan adanya</w:t>
            </w:r>
            <w:r w:rsidR="00A9666A" w:rsidRPr="00A9666A">
              <w:t xml:space="preserve"> karakteristik dari aspek-aspek resiliensi yaitu </w:t>
            </w:r>
            <w:r w:rsidR="00A9666A" w:rsidRPr="00183C50">
              <w:rPr>
                <w:i/>
              </w:rPr>
              <w:t>emotion regulation, emphaty, reaching out, impulse control, optimism, causal analysis, self efficacy</w:t>
            </w:r>
            <w:r w:rsidR="00A9666A" w:rsidRPr="00A9666A">
              <w:t xml:space="preserve">. </w:t>
            </w:r>
            <w:r w:rsidR="00A9666A">
              <w:t xml:space="preserve"> </w:t>
            </w:r>
          </w:p>
        </w:tc>
      </w:tr>
      <w:tr w:rsidR="00AB0016" w:rsidRPr="000B33AB" w14:paraId="6E824A27" w14:textId="77777777" w:rsidTr="00F11ADE">
        <w:trPr>
          <w:gridAfter w:val="1"/>
          <w:wAfter w:w="4" w:type="pct"/>
          <w:trHeight w:val="409"/>
        </w:trPr>
        <w:tc>
          <w:tcPr>
            <w:tcW w:w="2498" w:type="pct"/>
            <w:gridSpan w:val="3"/>
            <w:tcBorders>
              <w:bottom w:val="double" w:sz="4" w:space="0" w:color="D9D9D9" w:themeColor="background1" w:themeShade="D9"/>
              <w:right w:val="single" w:sz="4" w:space="0" w:color="D9D9D9" w:themeColor="background1" w:themeShade="D9"/>
            </w:tcBorders>
            <w:shd w:val="clear" w:color="auto" w:fill="FFF2CC" w:themeFill="accent4" w:themeFillTint="33"/>
          </w:tcPr>
          <w:p w14:paraId="3515942F" w14:textId="3C3CAF54" w:rsidR="00F11ADE" w:rsidRPr="00F11ADE" w:rsidRDefault="00AB0016" w:rsidP="00F11ADE">
            <w:pPr>
              <w:pStyle w:val="Keyword"/>
            </w:pPr>
            <w:r w:rsidRPr="000B33AB">
              <w:rPr>
                <w:lang w:val="id-ID"/>
              </w:rPr>
              <w:t xml:space="preserve">Keyword : </w:t>
            </w:r>
            <w:r w:rsidR="004003F3">
              <w:t xml:space="preserve">Resilience, Adolescent, </w:t>
            </w:r>
            <w:r w:rsidR="00F11ADE" w:rsidRPr="00F11ADE">
              <w:t>Liquifaction</w:t>
            </w:r>
          </w:p>
        </w:tc>
        <w:tc>
          <w:tcPr>
            <w:tcW w:w="2498" w:type="pct"/>
            <w:gridSpan w:val="2"/>
            <w:tcBorders>
              <w:left w:val="single" w:sz="4" w:space="0" w:color="D9D9D9" w:themeColor="background1" w:themeShade="D9"/>
              <w:bottom w:val="double" w:sz="4" w:space="0" w:color="D9D9D9" w:themeColor="background1" w:themeShade="D9"/>
            </w:tcBorders>
            <w:shd w:val="clear" w:color="auto" w:fill="FFF2CC" w:themeFill="accent4" w:themeFillTint="33"/>
          </w:tcPr>
          <w:p w14:paraId="17E2AFE3" w14:textId="2ECC24C3" w:rsidR="00AB0016" w:rsidRPr="00CC13D1" w:rsidRDefault="00AB0016" w:rsidP="00E576B6">
            <w:pPr>
              <w:pStyle w:val="KataKunci"/>
              <w:rPr>
                <w:b/>
              </w:rPr>
            </w:pPr>
            <w:r w:rsidRPr="000B33AB">
              <w:rPr>
                <w:lang w:val="id-ID"/>
              </w:rPr>
              <w:t xml:space="preserve">Kata Kunci : </w:t>
            </w:r>
            <w:r w:rsidR="004003F3">
              <w:t xml:space="preserve">Resiliensi, Remaja, </w:t>
            </w:r>
            <w:r w:rsidR="00CC13D1">
              <w:t>Likuifaksi</w:t>
            </w:r>
          </w:p>
        </w:tc>
      </w:tr>
      <w:tr w:rsidR="00AB0016" w:rsidRPr="000B33AB" w14:paraId="3B4CDB8F" w14:textId="77777777" w:rsidTr="00E66FC6">
        <w:tblPrEx>
          <w:jc w:val="center"/>
        </w:tblPrEx>
        <w:trPr>
          <w:gridBefore w:val="1"/>
          <w:wBefore w:w="4" w:type="pct"/>
          <w:trHeight w:val="50"/>
          <w:jc w:val="center"/>
        </w:trPr>
        <w:tc>
          <w:tcPr>
            <w:tcW w:w="1665" w:type="pct"/>
            <w:tcBorders>
              <w:right w:val="nil"/>
            </w:tcBorders>
            <w:shd w:val="clear" w:color="auto" w:fill="FFFFFF" w:themeFill="background1"/>
            <w:vAlign w:val="center"/>
          </w:tcPr>
          <w:p w14:paraId="6501191B" w14:textId="7B0EBF30" w:rsidR="00AB0016" w:rsidRPr="00E66FC6" w:rsidRDefault="00AB0016" w:rsidP="00AB0016">
            <w:pPr>
              <w:pStyle w:val="Author"/>
              <w:rPr>
                <w:szCs w:val="16"/>
                <w:lang w:val="id-ID"/>
              </w:rPr>
            </w:pPr>
          </w:p>
        </w:tc>
        <w:tc>
          <w:tcPr>
            <w:tcW w:w="1665" w:type="pct"/>
            <w:gridSpan w:val="2"/>
            <w:tcBorders>
              <w:left w:val="nil"/>
              <w:right w:val="nil"/>
            </w:tcBorders>
            <w:shd w:val="clear" w:color="auto" w:fill="FFFFFF" w:themeFill="background1"/>
            <w:vAlign w:val="center"/>
          </w:tcPr>
          <w:p w14:paraId="762CFFE4" w14:textId="0E405DEE" w:rsidR="00AB0016" w:rsidRPr="00124EA2" w:rsidRDefault="00AB0016" w:rsidP="00AB0016">
            <w:pPr>
              <w:pStyle w:val="Author"/>
              <w:rPr>
                <w:szCs w:val="16"/>
              </w:rPr>
            </w:pPr>
            <w:r w:rsidRPr="00124EA2">
              <w:rPr>
                <w:sz w:val="16"/>
                <w:szCs w:val="14"/>
              </w:rPr>
              <w:t>Copyright (c) Psikostudia: Jurnal Psikologi</w:t>
            </w:r>
          </w:p>
        </w:tc>
        <w:tc>
          <w:tcPr>
            <w:tcW w:w="1665" w:type="pct"/>
            <w:gridSpan w:val="2"/>
            <w:tcBorders>
              <w:left w:val="nil"/>
            </w:tcBorders>
            <w:shd w:val="clear" w:color="auto" w:fill="FFFFFF" w:themeFill="background1"/>
            <w:vAlign w:val="center"/>
          </w:tcPr>
          <w:p w14:paraId="3761BAED" w14:textId="238711ED" w:rsidR="00AB0016" w:rsidRPr="000B33AB" w:rsidRDefault="00AB0016" w:rsidP="00AB0016">
            <w:pPr>
              <w:pStyle w:val="Author"/>
              <w:rPr>
                <w:szCs w:val="16"/>
              </w:rPr>
            </w:pPr>
          </w:p>
        </w:tc>
      </w:tr>
    </w:tbl>
    <w:p w14:paraId="14F0EFCE" w14:textId="7A2C67EE" w:rsidR="00AB0016" w:rsidRPr="000B33AB" w:rsidRDefault="00AB0016">
      <w:pPr>
        <w:rPr>
          <w:rFonts w:ascii="Candara" w:hAnsi="Candar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single" w:sz="4" w:space="0" w:color="auto"/>
        </w:tblBorders>
        <w:shd w:val="clear" w:color="auto" w:fill="F2F2F2" w:themeFill="background1" w:themeFillShade="F2"/>
        <w:tblLook w:val="04A0" w:firstRow="1" w:lastRow="0" w:firstColumn="1" w:lastColumn="0" w:noHBand="0" w:noVBand="1"/>
      </w:tblPr>
      <w:tblGrid>
        <w:gridCol w:w="3301"/>
        <w:gridCol w:w="3302"/>
        <w:gridCol w:w="3302"/>
      </w:tblGrid>
      <w:tr w:rsidR="00AB0016" w:rsidRPr="000B33AB" w14:paraId="4F1CC69A" w14:textId="77777777" w:rsidTr="00124EA2">
        <w:tc>
          <w:tcPr>
            <w:tcW w:w="3301" w:type="dxa"/>
            <w:shd w:val="clear" w:color="auto" w:fill="F2F2F2" w:themeFill="background1" w:themeFillShade="F2"/>
            <w:vAlign w:val="center"/>
          </w:tcPr>
          <w:p w14:paraId="0B15CD0E" w14:textId="17652F2D" w:rsidR="00AB0016" w:rsidRPr="000B33AB" w:rsidRDefault="00AB0016" w:rsidP="00AB0016">
            <w:pPr>
              <w:jc w:val="center"/>
              <w:rPr>
                <w:rFonts w:ascii="Candara" w:hAnsi="Candara"/>
                <w:bCs/>
                <w:lang w:val="id-ID"/>
              </w:rPr>
            </w:pPr>
            <w:r w:rsidRPr="00AB0016">
              <w:rPr>
                <w:rFonts w:ascii="Candara" w:hAnsi="Candara"/>
                <w:bCs/>
              </w:rPr>
              <w:t xml:space="preserve">Received </w:t>
            </w:r>
            <w:r w:rsidRPr="00AB0016">
              <w:rPr>
                <w:rFonts w:ascii="Candara" w:hAnsi="Candara"/>
                <w:bCs/>
                <w:lang w:val="id-ID"/>
              </w:rPr>
              <w:t>26/08/2021</w:t>
            </w:r>
          </w:p>
        </w:tc>
        <w:tc>
          <w:tcPr>
            <w:tcW w:w="3302" w:type="dxa"/>
            <w:shd w:val="clear" w:color="auto" w:fill="F2F2F2" w:themeFill="background1" w:themeFillShade="F2"/>
            <w:vAlign w:val="center"/>
          </w:tcPr>
          <w:p w14:paraId="5E683C32" w14:textId="7E6E1830" w:rsidR="00AB0016" w:rsidRPr="000B33AB" w:rsidRDefault="00AB0016" w:rsidP="00AB0016">
            <w:pPr>
              <w:jc w:val="center"/>
              <w:rPr>
                <w:rFonts w:ascii="Candara" w:hAnsi="Candara"/>
                <w:bCs/>
              </w:rPr>
            </w:pPr>
            <w:r w:rsidRPr="00AB0016">
              <w:rPr>
                <w:rFonts w:ascii="Candara" w:hAnsi="Candara"/>
                <w:bCs/>
              </w:rPr>
              <w:t xml:space="preserve">Revised </w:t>
            </w:r>
            <w:r w:rsidRPr="00AB0016">
              <w:rPr>
                <w:rFonts w:ascii="Candara" w:hAnsi="Candara"/>
                <w:bCs/>
                <w:lang w:val="id-ID"/>
              </w:rPr>
              <w:t>23/09/2021</w:t>
            </w:r>
          </w:p>
        </w:tc>
        <w:tc>
          <w:tcPr>
            <w:tcW w:w="3302" w:type="dxa"/>
            <w:shd w:val="clear" w:color="auto" w:fill="F2F2F2" w:themeFill="background1" w:themeFillShade="F2"/>
            <w:vAlign w:val="center"/>
          </w:tcPr>
          <w:p w14:paraId="5FDA2726" w14:textId="0FBC0371" w:rsidR="00AB0016" w:rsidRPr="000B33AB" w:rsidRDefault="00AB0016" w:rsidP="00AB0016">
            <w:pPr>
              <w:jc w:val="center"/>
              <w:rPr>
                <w:rFonts w:ascii="Candara" w:hAnsi="Candara"/>
                <w:bCs/>
              </w:rPr>
            </w:pPr>
            <w:r w:rsidRPr="000B33AB">
              <w:rPr>
                <w:rFonts w:ascii="Candara" w:hAnsi="Candara"/>
                <w:bCs/>
                <w:lang w:val="id-ID"/>
              </w:rPr>
              <w:t>Accepted 27/02/2022</w:t>
            </w:r>
          </w:p>
        </w:tc>
      </w:tr>
      <w:bookmarkEnd w:id="1"/>
    </w:tbl>
    <w:p w14:paraId="587222C2" w14:textId="4E2C5DF7" w:rsidR="00215671" w:rsidRPr="000B33AB" w:rsidRDefault="00215671" w:rsidP="00215671">
      <w:pPr>
        <w:rPr>
          <w:rFonts w:ascii="Candara" w:hAnsi="Candara"/>
        </w:rPr>
        <w:sectPr w:rsidR="00215671" w:rsidRPr="000B33AB" w:rsidSect="00E66FC6">
          <w:headerReference w:type="even" r:id="rId13"/>
          <w:headerReference w:type="default" r:id="rId14"/>
          <w:footerReference w:type="even" r:id="rId15"/>
          <w:headerReference w:type="first" r:id="rId16"/>
          <w:footerReference w:type="first" r:id="rId17"/>
          <w:pgSz w:w="11906" w:h="16838" w:code="9"/>
          <w:pgMar w:top="567" w:right="567" w:bottom="567" w:left="851" w:header="720" w:footer="720" w:gutter="0"/>
          <w:cols w:space="720"/>
          <w:titlePg/>
          <w:docGrid w:linePitch="360"/>
        </w:sectPr>
      </w:pPr>
    </w:p>
    <w:bookmarkEnd w:id="2"/>
    <w:p w14:paraId="0A3D6C13" w14:textId="77777777" w:rsidR="004003F3" w:rsidRDefault="004003F3" w:rsidP="00E66FC6">
      <w:pPr>
        <w:pStyle w:val="Heading"/>
        <w:jc w:val="center"/>
        <w:rPr>
          <w:sz w:val="20"/>
          <w:szCs w:val="20"/>
          <w:lang w:val="en-US"/>
        </w:rPr>
      </w:pPr>
    </w:p>
    <w:p w14:paraId="08253BEF" w14:textId="77777777" w:rsidR="000B3EFA" w:rsidRDefault="000B3EFA" w:rsidP="000B3EFA">
      <w:pPr>
        <w:pStyle w:val="Heading1"/>
        <w:rPr>
          <w:lang w:val="en-US"/>
        </w:rPr>
      </w:pPr>
    </w:p>
    <w:p w14:paraId="1778F27B" w14:textId="77777777" w:rsidR="000B3EFA" w:rsidRDefault="000B3EFA" w:rsidP="000B3EFA">
      <w:pPr>
        <w:rPr>
          <w:lang w:val="en-US"/>
        </w:rPr>
      </w:pPr>
    </w:p>
    <w:p w14:paraId="15FB0412" w14:textId="77777777" w:rsidR="000B3EFA" w:rsidRDefault="000B3EFA" w:rsidP="000B3EFA">
      <w:pPr>
        <w:rPr>
          <w:lang w:val="en-US"/>
        </w:rPr>
      </w:pPr>
    </w:p>
    <w:p w14:paraId="59D7E088" w14:textId="77777777" w:rsidR="000B3EFA" w:rsidRDefault="000B3EFA" w:rsidP="000B3EFA">
      <w:pPr>
        <w:rPr>
          <w:lang w:val="en-US"/>
        </w:rPr>
      </w:pPr>
    </w:p>
    <w:p w14:paraId="49CDB1E0" w14:textId="77777777" w:rsidR="000B3EFA" w:rsidRDefault="000B3EFA" w:rsidP="000B3EFA">
      <w:pPr>
        <w:rPr>
          <w:lang w:val="en-US"/>
        </w:rPr>
      </w:pPr>
    </w:p>
    <w:p w14:paraId="732DAA80" w14:textId="77777777" w:rsidR="000B3EFA" w:rsidRDefault="000B3EFA" w:rsidP="000B3EFA">
      <w:pPr>
        <w:rPr>
          <w:lang w:val="en-US"/>
        </w:rPr>
      </w:pPr>
    </w:p>
    <w:p w14:paraId="39F2DF52" w14:textId="77777777" w:rsidR="000B3EFA" w:rsidRDefault="000B3EFA" w:rsidP="000B3EFA">
      <w:pPr>
        <w:rPr>
          <w:lang w:val="en-US"/>
        </w:rPr>
      </w:pPr>
    </w:p>
    <w:p w14:paraId="356E1924" w14:textId="77777777" w:rsidR="000B3EFA" w:rsidRPr="000B3EFA" w:rsidRDefault="000B3EFA" w:rsidP="000B3EFA">
      <w:pPr>
        <w:rPr>
          <w:lang w:val="en-US"/>
        </w:rPr>
      </w:pPr>
    </w:p>
    <w:p w14:paraId="06E37CB6" w14:textId="07FBFAB5" w:rsidR="004A2BD0" w:rsidRPr="00E66FC6" w:rsidRDefault="004A2BD0" w:rsidP="00E66FC6">
      <w:pPr>
        <w:pStyle w:val="Heading"/>
        <w:jc w:val="center"/>
        <w:rPr>
          <w:sz w:val="20"/>
          <w:szCs w:val="20"/>
        </w:rPr>
      </w:pPr>
      <w:r w:rsidRPr="00E66FC6">
        <w:rPr>
          <w:sz w:val="20"/>
          <w:szCs w:val="20"/>
        </w:rPr>
        <w:lastRenderedPageBreak/>
        <w:t>Latar belakang</w:t>
      </w:r>
    </w:p>
    <w:p w14:paraId="059A24AB" w14:textId="3EE4B959" w:rsidR="0004476C" w:rsidRDefault="000B3EFA" w:rsidP="0004476C">
      <w:pPr>
        <w:pStyle w:val="Paragraph"/>
        <w:rPr>
          <w:sz w:val="20"/>
          <w:szCs w:val="20"/>
          <w:lang w:val="en-US"/>
        </w:rPr>
      </w:pPr>
      <w:r>
        <w:rPr>
          <w:sz w:val="20"/>
          <w:szCs w:val="20"/>
          <w:lang w:val="en-US"/>
        </w:rPr>
        <w:t>Letak</w:t>
      </w:r>
      <w:r w:rsidRPr="000B3EFA">
        <w:rPr>
          <w:sz w:val="20"/>
          <w:szCs w:val="20"/>
        </w:rPr>
        <w:t xml:space="preserve"> Indonesia secara geografis dan geologis terletak di daerah yang rawan terhadap bencana alam gempa bumi, tsunam</w:t>
      </w:r>
      <w:r w:rsidR="007067DD">
        <w:rPr>
          <w:sz w:val="20"/>
          <w:szCs w:val="20"/>
        </w:rPr>
        <w:t>i, banjir, tanah longsor, topan</w:t>
      </w:r>
      <w:r w:rsidRPr="000B3EFA">
        <w:rPr>
          <w:sz w:val="20"/>
          <w:szCs w:val="20"/>
        </w:rPr>
        <w:t xml:space="preserve"> dan angin puting </w:t>
      </w:r>
      <w:r w:rsidR="007067DD">
        <w:rPr>
          <w:sz w:val="20"/>
          <w:szCs w:val="20"/>
        </w:rPr>
        <w:t xml:space="preserve">beliung </w:t>
      </w:r>
      <w:r w:rsidRPr="000B3EFA">
        <w:rPr>
          <w:sz w:val="20"/>
          <w:szCs w:val="20"/>
        </w:rPr>
        <w:t>melanda h</w:t>
      </w:r>
      <w:r w:rsidR="007067DD">
        <w:rPr>
          <w:sz w:val="20"/>
          <w:szCs w:val="20"/>
        </w:rPr>
        <w:t>ampir di seluruh pelosok negeri</w:t>
      </w:r>
      <w:r w:rsidR="007067DD">
        <w:rPr>
          <w:sz w:val="20"/>
          <w:szCs w:val="20"/>
          <w:lang w:val="en-US"/>
        </w:rPr>
        <w:t xml:space="preserve"> </w:t>
      </w:r>
      <w:r w:rsidRPr="000B3EFA">
        <w:rPr>
          <w:sz w:val="20"/>
          <w:szCs w:val="20"/>
        </w:rPr>
        <w:t>sehingga timbul anggapan bahwa Indonesia merupakan market bencana. Serangkaian kejadian bencana alam ini memakan banyak korban jiwa, kerugian harta benda hingga kerusakan lingkungan (Deny Hidayat, 2008).</w:t>
      </w:r>
      <w:r>
        <w:rPr>
          <w:sz w:val="20"/>
          <w:szCs w:val="20"/>
          <w:lang w:val="en-US"/>
        </w:rPr>
        <w:t xml:space="preserve"> </w:t>
      </w:r>
      <w:r w:rsidR="002E2920">
        <w:rPr>
          <w:sz w:val="20"/>
          <w:szCs w:val="20"/>
          <w:lang w:val="en-US"/>
        </w:rPr>
        <w:t>D</w:t>
      </w:r>
      <w:r w:rsidR="002E2920" w:rsidRPr="002E2920">
        <w:rPr>
          <w:sz w:val="20"/>
          <w:szCs w:val="20"/>
          <w:lang w:val="en-US"/>
        </w:rPr>
        <w:t>aerah sulawesi  tengah menjadi langganan terjadinya gempa bumi diman</w:t>
      </w:r>
      <w:r w:rsidR="002E2920">
        <w:rPr>
          <w:sz w:val="20"/>
          <w:szCs w:val="20"/>
          <w:lang w:val="en-US"/>
        </w:rPr>
        <w:t>a</w:t>
      </w:r>
      <w:r w:rsidR="002E2920" w:rsidRPr="002E2920">
        <w:rPr>
          <w:sz w:val="20"/>
          <w:szCs w:val="20"/>
          <w:lang w:val="en-US"/>
        </w:rPr>
        <w:t xml:space="preserve"> 2018</w:t>
      </w:r>
      <w:r w:rsidR="002E2920" w:rsidRPr="002E2920">
        <w:t xml:space="preserve"> </w:t>
      </w:r>
      <w:r w:rsidR="002E2920" w:rsidRPr="002E2920">
        <w:rPr>
          <w:sz w:val="20"/>
          <w:szCs w:val="20"/>
          <w:lang w:val="en-US"/>
        </w:rPr>
        <w:t>silam terjadi tiga jenis bencana yaitu, gempa bumi, tsunami dan likuifaksi</w:t>
      </w:r>
      <w:r w:rsidR="002E2920">
        <w:rPr>
          <w:sz w:val="20"/>
          <w:szCs w:val="20"/>
          <w:lang w:val="en-US"/>
        </w:rPr>
        <w:t xml:space="preserve">. </w:t>
      </w:r>
      <w:r w:rsidR="0004476C">
        <w:rPr>
          <w:sz w:val="20"/>
          <w:szCs w:val="20"/>
          <w:lang w:val="en-US"/>
        </w:rPr>
        <w:t>M</w:t>
      </w:r>
      <w:r w:rsidR="0004476C" w:rsidRPr="0004476C">
        <w:rPr>
          <w:sz w:val="20"/>
          <w:szCs w:val="20"/>
        </w:rPr>
        <w:t>asyarakat dikejutkan deng</w:t>
      </w:r>
      <w:r w:rsidR="002E2920">
        <w:rPr>
          <w:sz w:val="20"/>
          <w:szCs w:val="20"/>
        </w:rPr>
        <w:t xml:space="preserve">an adanya fenomena likuifaksi </w:t>
      </w:r>
      <w:r w:rsidR="00046FA0">
        <w:rPr>
          <w:sz w:val="20"/>
          <w:szCs w:val="20"/>
          <w:lang w:val="en-US"/>
        </w:rPr>
        <w:t xml:space="preserve">yang pertama kalinya terjadi di Indonesia khususnya Sulawesi. Likuifaksi merupakan </w:t>
      </w:r>
      <w:r w:rsidR="002E2920">
        <w:rPr>
          <w:sz w:val="20"/>
          <w:szCs w:val="20"/>
        </w:rPr>
        <w:t>t</w:t>
      </w:r>
      <w:r w:rsidR="0004476C" w:rsidRPr="0004476C">
        <w:rPr>
          <w:sz w:val="20"/>
          <w:szCs w:val="20"/>
        </w:rPr>
        <w:t>anah yang hilang kekuatan guncangan dari fenomena gempa bumi mengakibatkan pada tegangan kekuatan air menjadi betambah pada volume yang tetap, sehingga hal tersebut tekstur kekuatan dari tanah menjadi nol. Likuifaksi umumnya terjadi pada tanah non kohesif (granuler) jenuh air dan menerima beban siklik berupa gempa (Kramer, 1996).</w:t>
      </w:r>
      <w:r w:rsidR="0004476C">
        <w:rPr>
          <w:sz w:val="20"/>
          <w:szCs w:val="20"/>
          <w:lang w:val="en-US"/>
        </w:rPr>
        <w:t xml:space="preserve"> </w:t>
      </w:r>
    </w:p>
    <w:p w14:paraId="0087D802" w14:textId="1618B7FD" w:rsidR="0004476C" w:rsidRPr="0004476C" w:rsidRDefault="002E2920" w:rsidP="0004476C">
      <w:pPr>
        <w:pStyle w:val="Paragraph"/>
        <w:rPr>
          <w:sz w:val="20"/>
          <w:szCs w:val="20"/>
          <w:lang w:val="en-US"/>
        </w:rPr>
      </w:pPr>
      <w:r>
        <w:rPr>
          <w:sz w:val="20"/>
          <w:szCs w:val="20"/>
          <w:lang w:val="en-US"/>
        </w:rPr>
        <w:t xml:space="preserve">Bencana alam </w:t>
      </w:r>
      <w:r w:rsidR="0004476C" w:rsidRPr="0004476C">
        <w:rPr>
          <w:sz w:val="20"/>
          <w:szCs w:val="20"/>
          <w:lang w:val="en-US"/>
        </w:rPr>
        <w:t>likuifaksi ini memberikan dampak negatif bagi manusia baik berupa korban jiwa, kerugian harta benda, bahkan dapat berdampak pada kondisi psikologis, terutama pada remaja</w:t>
      </w:r>
      <w:r w:rsidR="0004476C">
        <w:rPr>
          <w:sz w:val="20"/>
          <w:szCs w:val="20"/>
          <w:lang w:val="en-US"/>
        </w:rPr>
        <w:t xml:space="preserve">. </w:t>
      </w:r>
      <w:r w:rsidR="0004476C" w:rsidRPr="0004476C">
        <w:rPr>
          <w:sz w:val="20"/>
          <w:szCs w:val="20"/>
          <w:lang w:val="en-US"/>
        </w:rPr>
        <w:t xml:space="preserve">Menurut </w:t>
      </w:r>
      <w:r w:rsidR="0004476C" w:rsidRPr="0004476C">
        <w:rPr>
          <w:i/>
          <w:sz w:val="20"/>
          <w:szCs w:val="20"/>
          <w:lang w:val="en-US"/>
        </w:rPr>
        <w:t>World Health Organization</w:t>
      </w:r>
      <w:r w:rsidR="0004476C" w:rsidRPr="0004476C">
        <w:rPr>
          <w:sz w:val="20"/>
          <w:szCs w:val="20"/>
          <w:lang w:val="en-US"/>
        </w:rPr>
        <w:t xml:space="preserve"> (WHO), bahwa angka mencapai 20% populasi berisiko tinggi untuk mengalami masalah mental setelah bencana. </w:t>
      </w:r>
      <w:r w:rsidR="0004476C">
        <w:rPr>
          <w:sz w:val="20"/>
          <w:szCs w:val="20"/>
          <w:lang w:val="en-US"/>
        </w:rPr>
        <w:t xml:space="preserve">Berbagai penelitian menemukan </w:t>
      </w:r>
      <w:r w:rsidR="0004476C" w:rsidRPr="0004476C">
        <w:rPr>
          <w:sz w:val="20"/>
          <w:szCs w:val="20"/>
          <w:lang w:val="en-US"/>
        </w:rPr>
        <w:t>bahwa remaja pada umumnya, sangat rentan terhadap dampak kesehatan mental yang dirugikan setelah bencana alam menghadapi ancaman yang lebih besar m</w:t>
      </w:r>
      <w:r w:rsidR="0004476C" w:rsidRPr="0004476C">
        <w:rPr>
          <w:sz w:val="20"/>
          <w:szCs w:val="20"/>
        </w:rPr>
        <w:t>aka dari itu</w:t>
      </w:r>
      <w:r w:rsidR="0004476C" w:rsidRPr="0004476C">
        <w:rPr>
          <w:sz w:val="20"/>
          <w:szCs w:val="20"/>
          <w:lang w:val="en-US"/>
        </w:rPr>
        <w:t xml:space="preserve"> </w:t>
      </w:r>
      <w:r w:rsidR="0004476C" w:rsidRPr="0004476C">
        <w:rPr>
          <w:sz w:val="20"/>
          <w:szCs w:val="20"/>
        </w:rPr>
        <w:t>dan guna untuk beranjak pada tahap perkembangan selanjutnya</w:t>
      </w:r>
      <w:r w:rsidR="0004476C" w:rsidRPr="0004476C">
        <w:rPr>
          <w:sz w:val="20"/>
          <w:szCs w:val="20"/>
          <w:lang w:val="en-US"/>
        </w:rPr>
        <w:t xml:space="preserve"> </w:t>
      </w:r>
      <w:r w:rsidR="0004476C" w:rsidRPr="0004476C">
        <w:rPr>
          <w:sz w:val="20"/>
          <w:szCs w:val="20"/>
        </w:rPr>
        <w:t>(Clauss– Ehlers, 2008).</w:t>
      </w:r>
      <w:r w:rsidR="0004476C">
        <w:rPr>
          <w:sz w:val="20"/>
          <w:szCs w:val="20"/>
          <w:lang w:val="en-US"/>
        </w:rPr>
        <w:t xml:space="preserve"> </w:t>
      </w:r>
      <w:r w:rsidR="0004476C" w:rsidRPr="0004476C">
        <w:rPr>
          <w:sz w:val="20"/>
          <w:szCs w:val="20"/>
          <w:lang w:val="en-US"/>
        </w:rPr>
        <w:t>Dalam perspektif delapan karakteristik pribadi terkait dengan Power Of Live “</w:t>
      </w:r>
      <w:r w:rsidR="0004476C" w:rsidRPr="007D2A68">
        <w:rPr>
          <w:i/>
          <w:sz w:val="20"/>
          <w:szCs w:val="20"/>
          <w:lang w:val="en-US"/>
        </w:rPr>
        <w:t>People perceive, judge, and behave differently in disasters and in a wide range of other difficulty situations depending on their personal characteristics</w:t>
      </w:r>
      <w:r w:rsidR="0004476C" w:rsidRPr="0004476C">
        <w:rPr>
          <w:sz w:val="20"/>
          <w:szCs w:val="20"/>
          <w:lang w:val="en-US"/>
        </w:rPr>
        <w:t>” yang artinya masyarakat melihat, menilai dan berperilaku yang secara berbeda pada saat bencana dan dalam berbagai situasi sulit lainnya, tergantung pada karakteristik pribadi mereka (Sugiura Moto</w:t>
      </w:r>
      <w:r w:rsidR="00B03252">
        <w:rPr>
          <w:sz w:val="20"/>
          <w:szCs w:val="20"/>
          <w:lang w:val="en-US"/>
        </w:rPr>
        <w:t>aki, dan Abe Tsuneyuki, 2015). A</w:t>
      </w:r>
      <w:r w:rsidR="007D2A68" w:rsidRPr="007D2A68">
        <w:rPr>
          <w:sz w:val="20"/>
          <w:szCs w:val="20"/>
          <w:lang w:val="en-US"/>
        </w:rPr>
        <w:t>nak-anak dan remaja lebih rentan dibandingkan orang dewasa dan menerima dampak yang paling berat dari kejadian traumatis, karena mereka akan merasakan “</w:t>
      </w:r>
      <w:r w:rsidR="007D2A68" w:rsidRPr="007D2A68">
        <w:rPr>
          <w:i/>
          <w:sz w:val="20"/>
          <w:szCs w:val="20"/>
          <w:lang w:val="en-US"/>
        </w:rPr>
        <w:t>helplessness and pasivity, lack of usual responsiveness, generalized fear, heightened arousal and confusion”</w:t>
      </w:r>
      <w:r w:rsidR="00B03252">
        <w:rPr>
          <w:i/>
          <w:sz w:val="20"/>
          <w:szCs w:val="20"/>
          <w:lang w:val="en-US"/>
        </w:rPr>
        <w:t xml:space="preserve"> </w:t>
      </w:r>
      <w:r w:rsidR="00B03252">
        <w:rPr>
          <w:sz w:val="20"/>
          <w:szCs w:val="20"/>
          <w:lang w:val="en-US"/>
        </w:rPr>
        <w:t>(</w:t>
      </w:r>
      <w:r w:rsidR="00B03252" w:rsidRPr="007D2A68">
        <w:rPr>
          <w:sz w:val="20"/>
          <w:szCs w:val="20"/>
          <w:lang w:val="en-US"/>
        </w:rPr>
        <w:t>Vijayaku</w:t>
      </w:r>
      <w:r w:rsidR="00B03252">
        <w:rPr>
          <w:sz w:val="20"/>
          <w:szCs w:val="20"/>
          <w:lang w:val="en-US"/>
        </w:rPr>
        <w:t xml:space="preserve">mar, Thara, John, dan Chellepa, </w:t>
      </w:r>
      <w:r w:rsidR="00B03252" w:rsidRPr="007D2A68">
        <w:rPr>
          <w:sz w:val="20"/>
          <w:szCs w:val="20"/>
          <w:lang w:val="en-US"/>
        </w:rPr>
        <w:t>2</w:t>
      </w:r>
      <w:r w:rsidR="00B03252">
        <w:rPr>
          <w:sz w:val="20"/>
          <w:szCs w:val="20"/>
          <w:lang w:val="en-US"/>
        </w:rPr>
        <w:t>006).</w:t>
      </w:r>
      <w:r w:rsidR="00DC3FB2">
        <w:rPr>
          <w:sz w:val="20"/>
          <w:szCs w:val="20"/>
          <w:lang w:val="en-US"/>
        </w:rPr>
        <w:t xml:space="preserve"> </w:t>
      </w:r>
      <w:r w:rsidR="00DC3FB2" w:rsidRPr="00DC3FB2">
        <w:rPr>
          <w:sz w:val="20"/>
          <w:szCs w:val="20"/>
          <w:lang w:val="en-US"/>
        </w:rPr>
        <w:t>Resiliensi yakni salah satu kemampuan yang harus dimiliki oleh setiap individu yang berangkat dari dalam diri manusia melewati kondisi yang berat sehingga bisa kembali pulih dari segala peristiwa yang menyebabkan tekanan dan mampu untuk menyesuaikan diri dengan positif bertahan dari kondisi traumatis yang berat tersebut</w:t>
      </w:r>
      <w:r w:rsidR="00DC3FB2">
        <w:rPr>
          <w:sz w:val="20"/>
          <w:szCs w:val="20"/>
          <w:lang w:val="en-US"/>
        </w:rPr>
        <w:t>.</w:t>
      </w:r>
    </w:p>
    <w:p w14:paraId="4B13BDD7" w14:textId="0A205991" w:rsidR="00BD4864" w:rsidRPr="00DC3FB2" w:rsidRDefault="007D2A68" w:rsidP="00DC3FB2">
      <w:pPr>
        <w:pStyle w:val="Paragraph"/>
        <w:rPr>
          <w:sz w:val="20"/>
          <w:szCs w:val="20"/>
          <w:lang w:val="en-US"/>
        </w:rPr>
      </w:pPr>
      <w:r>
        <w:rPr>
          <w:sz w:val="20"/>
          <w:szCs w:val="20"/>
          <w:lang w:val="en-US"/>
        </w:rPr>
        <w:t>A</w:t>
      </w:r>
      <w:r w:rsidRPr="007D2A68">
        <w:rPr>
          <w:sz w:val="20"/>
          <w:szCs w:val="20"/>
          <w:lang w:val="en-US"/>
        </w:rPr>
        <w:t xml:space="preserve">danya sesar yang aktif salah satunya di </w:t>
      </w:r>
      <w:r w:rsidR="00046FA0" w:rsidRPr="007D2A68">
        <w:rPr>
          <w:sz w:val="20"/>
          <w:szCs w:val="20"/>
          <w:lang w:val="en-US"/>
        </w:rPr>
        <w:t xml:space="preserve">sulawesi tengah disebut sebagai sesar matano dikenal sebagai sesar palu koro dari arah barat laut ke tenggara yang mengidentifikasikan bahwa sesar ini aktif dan berpotensi untuk </w:t>
      </w:r>
      <w:r w:rsidRPr="007D2A68">
        <w:rPr>
          <w:sz w:val="20"/>
          <w:szCs w:val="20"/>
          <w:lang w:val="en-US"/>
        </w:rPr>
        <w:t>menghasilkan ge</w:t>
      </w:r>
      <w:r>
        <w:rPr>
          <w:sz w:val="20"/>
          <w:szCs w:val="20"/>
          <w:lang w:val="en-US"/>
        </w:rPr>
        <w:t>mpa yang besar (Sarsito, 2010).</w:t>
      </w:r>
      <w:r w:rsidR="000B3EFA">
        <w:rPr>
          <w:sz w:val="20"/>
          <w:szCs w:val="20"/>
          <w:lang w:val="en-US"/>
        </w:rPr>
        <w:t xml:space="preserve"> </w:t>
      </w:r>
      <w:r w:rsidR="000B3EFA" w:rsidRPr="000B3EFA">
        <w:rPr>
          <w:sz w:val="20"/>
          <w:szCs w:val="20"/>
          <w:lang w:val="en-US"/>
        </w:rPr>
        <w:t xml:space="preserve">Menurut dari sejarah kebencanaan di indonesia tercatat </w:t>
      </w:r>
      <w:r w:rsidR="000B3EFA" w:rsidRPr="000B3EFA">
        <w:rPr>
          <w:sz w:val="20"/>
          <w:szCs w:val="20"/>
          <w:lang w:val="en-US"/>
        </w:rPr>
        <w:lastRenderedPageBreak/>
        <w:t xml:space="preserve">pernah terjadi gempa bumi di sulawesi tengah dengan skala magnitude yang cukup besar ditahun 1927, 1938, 1996, 1998, 2005, 2008, 2012 (Sarapang, Rogi, &amp; Hanny, 2019). </w:t>
      </w:r>
      <w:r w:rsidR="000B3EFA">
        <w:rPr>
          <w:sz w:val="20"/>
          <w:szCs w:val="20"/>
          <w:lang w:val="en-US"/>
        </w:rPr>
        <w:t xml:space="preserve">Hal ini berimbas </w:t>
      </w:r>
      <w:r>
        <w:rPr>
          <w:sz w:val="20"/>
          <w:szCs w:val="20"/>
          <w:lang w:val="en-US"/>
        </w:rPr>
        <w:t>rentan terjadinya bencana alam yang menyebabkan masy</w:t>
      </w:r>
      <w:r w:rsidR="00295EA1">
        <w:rPr>
          <w:sz w:val="20"/>
          <w:szCs w:val="20"/>
          <w:lang w:val="en-US"/>
        </w:rPr>
        <w:t>arakat mengalami dampak negatif</w:t>
      </w:r>
      <w:r>
        <w:rPr>
          <w:sz w:val="20"/>
          <w:szCs w:val="20"/>
          <w:lang w:val="en-US"/>
        </w:rPr>
        <w:t xml:space="preserve"> baik itu korban jiwa dan tekanan psikologis.</w:t>
      </w:r>
      <w:r w:rsidR="00BD4864" w:rsidRPr="00BD4864">
        <w:t xml:space="preserve"> </w:t>
      </w:r>
    </w:p>
    <w:p w14:paraId="5141EC17" w14:textId="77777777" w:rsidR="0090284F" w:rsidRDefault="00BD4864" w:rsidP="00B03252">
      <w:pPr>
        <w:pStyle w:val="Paragraph"/>
        <w:rPr>
          <w:sz w:val="20"/>
          <w:szCs w:val="20"/>
          <w:lang w:val="en-US"/>
        </w:rPr>
      </w:pPr>
      <w:r w:rsidRPr="00BD4864">
        <w:rPr>
          <w:sz w:val="20"/>
          <w:szCs w:val="20"/>
          <w:lang w:val="en-US"/>
        </w:rPr>
        <w:t xml:space="preserve">Resiliensi menjadi bagian yang amat sangat penting ketika seorang anak dan remaja dalam tahap perkembangan </w:t>
      </w:r>
      <w:r w:rsidRPr="007E7BD6">
        <w:rPr>
          <w:sz w:val="20"/>
          <w:szCs w:val="20"/>
          <w:lang w:val="en-US"/>
        </w:rPr>
        <w:t xml:space="preserve">well being yang menurut </w:t>
      </w:r>
      <w:r w:rsidRPr="007E7BD6">
        <w:rPr>
          <w:i/>
          <w:sz w:val="20"/>
          <w:szCs w:val="20"/>
          <w:lang w:val="en-US"/>
        </w:rPr>
        <w:t>American Pschological Association</w:t>
      </w:r>
      <w:r w:rsidRPr="007E7BD6">
        <w:rPr>
          <w:sz w:val="20"/>
          <w:szCs w:val="20"/>
          <w:lang w:val="en-US"/>
        </w:rPr>
        <w:t xml:space="preserve"> </w:t>
      </w:r>
      <w:r w:rsidRPr="00BD4864">
        <w:rPr>
          <w:sz w:val="20"/>
          <w:szCs w:val="20"/>
          <w:lang w:val="en-US"/>
        </w:rPr>
        <w:t>yakni suatu keadaan rasa bahagia, kepuasan, tingkat stres yang rendah, sehat secara fisik dan mental serta menjalani kehidupan dengan baik</w:t>
      </w:r>
      <w:r w:rsidR="00B03252">
        <w:rPr>
          <w:sz w:val="20"/>
          <w:szCs w:val="20"/>
          <w:lang w:val="en-US"/>
        </w:rPr>
        <w:t>.</w:t>
      </w:r>
      <w:r w:rsidR="00A80071">
        <w:rPr>
          <w:sz w:val="20"/>
          <w:szCs w:val="20"/>
          <w:lang w:val="en-US"/>
        </w:rPr>
        <w:t xml:space="preserve"> Individu yang memiliki resiliensi, maka dapat menyelesaikan masalah dengan baik dan cepat tanpa perasaan dirinya merupakan korban dari peristiwa traumatis (Masna, 2013). </w:t>
      </w:r>
    </w:p>
    <w:p w14:paraId="3F4A9761" w14:textId="2C0933EE" w:rsidR="00CE0BC0" w:rsidRDefault="00B03252" w:rsidP="007C6F1A">
      <w:pPr>
        <w:pStyle w:val="Paragraph"/>
        <w:rPr>
          <w:sz w:val="20"/>
          <w:szCs w:val="20"/>
          <w:lang w:val="en-US"/>
        </w:rPr>
      </w:pPr>
      <w:r w:rsidRPr="00B03252">
        <w:rPr>
          <w:sz w:val="20"/>
          <w:szCs w:val="20"/>
          <w:lang w:val="en-US"/>
        </w:rPr>
        <w:t xml:space="preserve">Jhon W. Santrock (2003) juga menyebutkan bahwa masa remaja adalah masa periode perkembangan transisi ini dari sejak masa kanak-kanak hingga masa dewasa yang mencakup perubahan-perubahan kognitif, biologis, dan  sosial emosional. </w:t>
      </w:r>
      <w:r w:rsidR="0090284F">
        <w:rPr>
          <w:sz w:val="20"/>
          <w:szCs w:val="20"/>
          <w:lang w:val="en-US"/>
        </w:rPr>
        <w:t>Remaja juga adalah tahap</w:t>
      </w:r>
      <w:r w:rsidR="0090284F" w:rsidRPr="0090284F">
        <w:rPr>
          <w:sz w:val="20"/>
          <w:szCs w:val="20"/>
        </w:rPr>
        <w:t xml:space="preserve"> </w:t>
      </w:r>
      <w:r w:rsidR="0090284F">
        <w:rPr>
          <w:sz w:val="20"/>
          <w:szCs w:val="20"/>
        </w:rPr>
        <w:t>transisi antara kanak-kanak</w:t>
      </w:r>
      <w:r w:rsidR="0090284F">
        <w:rPr>
          <w:sz w:val="20"/>
          <w:szCs w:val="20"/>
          <w:lang w:val="en-US"/>
        </w:rPr>
        <w:t xml:space="preserve"> menuju ke </w:t>
      </w:r>
      <w:r w:rsidR="0090284F" w:rsidRPr="0090284F">
        <w:rPr>
          <w:sz w:val="20"/>
          <w:szCs w:val="20"/>
        </w:rPr>
        <w:t xml:space="preserve">dewasa </w:t>
      </w:r>
      <w:r w:rsidR="0090284F">
        <w:rPr>
          <w:sz w:val="20"/>
          <w:szCs w:val="20"/>
          <w:lang w:val="en-US"/>
        </w:rPr>
        <w:t>namun social dan mental belum dapat teratasi dengan baik oleh karena itu mer</w:t>
      </w:r>
      <w:r w:rsidR="00DC3FB2">
        <w:rPr>
          <w:sz w:val="20"/>
          <w:szCs w:val="20"/>
          <w:lang w:val="en-US"/>
        </w:rPr>
        <w:t>eka akan melewati adanya tantang</w:t>
      </w:r>
      <w:r w:rsidR="0090284F">
        <w:rPr>
          <w:sz w:val="20"/>
          <w:szCs w:val="20"/>
          <w:lang w:val="en-US"/>
        </w:rPr>
        <w:t>an dari emosi dan lingkungan yang tidak sepaham (Wijayanti, 2016).</w:t>
      </w:r>
      <w:r w:rsidR="007C6F1A">
        <w:rPr>
          <w:sz w:val="20"/>
          <w:szCs w:val="20"/>
          <w:lang w:val="en-US"/>
        </w:rPr>
        <w:t xml:space="preserve"> Masa remaja menjadi suatu episode terpenting dalam menjalani hidup karena dalam masa ini tidak sedikit perubahan-perubahan yang terjadi dalam kehidupan guna mendapatkan identitas diri walaupun dibarengi dengan masalah yang terjadi (Yustia, Lubis &amp; Putri, 2021).</w:t>
      </w:r>
      <w:r w:rsidR="0090284F">
        <w:rPr>
          <w:sz w:val="20"/>
          <w:szCs w:val="20"/>
          <w:lang w:val="en-US"/>
        </w:rPr>
        <w:t xml:space="preserve"> </w:t>
      </w:r>
      <w:r w:rsidRPr="00B03252">
        <w:rPr>
          <w:sz w:val="20"/>
          <w:szCs w:val="20"/>
          <w:lang w:val="en-US"/>
        </w:rPr>
        <w:t>Individu yang memiliki kemampuan yang lebih baik ketika coping dan beradaptasi ketika menjalani situasi yang berat cenderung akan terhindar dari masalah yang membuat kesulitan dimasa yang akan datang. Dengan kondisi remaja memiliki kemampuan resiliensi akan dapat menjalani kehidupan yang berat dan tatangan kehidupannya dalam masa perkembangan.</w:t>
      </w:r>
      <w:r>
        <w:rPr>
          <w:sz w:val="20"/>
          <w:szCs w:val="20"/>
          <w:lang w:val="en-US"/>
        </w:rPr>
        <w:t xml:space="preserve"> </w:t>
      </w:r>
      <w:r w:rsidR="00BD4864">
        <w:rPr>
          <w:sz w:val="20"/>
          <w:szCs w:val="20"/>
          <w:lang w:val="en-US"/>
        </w:rPr>
        <w:t xml:space="preserve">Penelitian terdahulu menemukakan bahwa </w:t>
      </w:r>
      <w:r w:rsidR="00BD4864" w:rsidRPr="00BD4864">
        <w:rPr>
          <w:sz w:val="20"/>
          <w:szCs w:val="20"/>
          <w:lang w:val="en-US"/>
        </w:rPr>
        <w:t>aspek budaya yang berkaitan dengan resiliensi pada remaja korban tsunami 2004 silam, yaitu iman kepada Tuhan, akhlaq memuliakan orangtua, sikap berjuang dan pantang menyerah meski keadaan sulit, ibadah, dukungan komunitas masyarakat dan komunitas keagamaan, serta melunturnya nilai-nilai tradisional Aceh</w:t>
      </w:r>
      <w:r w:rsidR="00BD4864">
        <w:rPr>
          <w:sz w:val="20"/>
          <w:szCs w:val="20"/>
          <w:lang w:val="en-US"/>
        </w:rPr>
        <w:t xml:space="preserve"> (Dina Oktaviani, 2012). Penelitian lainnya menemukan bahwa </w:t>
      </w:r>
      <w:r w:rsidR="00BD4864" w:rsidRPr="00BD4864">
        <w:rPr>
          <w:sz w:val="20"/>
          <w:szCs w:val="20"/>
          <w:lang w:val="en-US"/>
        </w:rPr>
        <w:t>bentuk resiliensi remaja yang tinggal di daerah bencana yaitu mampu menyesuaikan diri diberbagai situasi, tetap mengerjakan tugas sekolah pada saat terkena bencana, tetap menjaga kesehatan</w:t>
      </w:r>
      <w:r w:rsidR="00683884">
        <w:rPr>
          <w:sz w:val="20"/>
          <w:szCs w:val="20"/>
          <w:lang w:val="en-US"/>
        </w:rPr>
        <w:t xml:space="preserve"> (</w:t>
      </w:r>
      <w:r w:rsidR="00683884">
        <w:rPr>
          <w:sz w:val="20"/>
          <w:szCs w:val="20"/>
        </w:rPr>
        <w:t>Ayu Widiawati</w:t>
      </w:r>
      <w:r w:rsidR="00683884">
        <w:rPr>
          <w:sz w:val="20"/>
          <w:szCs w:val="20"/>
          <w:lang w:val="en-US"/>
        </w:rPr>
        <w:t xml:space="preserve">, </w:t>
      </w:r>
      <w:r w:rsidR="00683884" w:rsidRPr="00683884">
        <w:rPr>
          <w:sz w:val="20"/>
          <w:szCs w:val="20"/>
        </w:rPr>
        <w:t>2017)</w:t>
      </w:r>
      <w:r w:rsidR="00CE0BC0">
        <w:rPr>
          <w:sz w:val="20"/>
          <w:szCs w:val="20"/>
          <w:lang w:val="en-US"/>
        </w:rPr>
        <w:t xml:space="preserve">. </w:t>
      </w:r>
      <w:r w:rsidR="007E1DC3">
        <w:rPr>
          <w:sz w:val="20"/>
          <w:szCs w:val="20"/>
          <w:lang w:val="en-US"/>
        </w:rPr>
        <w:t>K</w:t>
      </w:r>
      <w:r w:rsidR="00DC3FB2" w:rsidRPr="00072A3D">
        <w:rPr>
          <w:sz w:val="20"/>
          <w:szCs w:val="20"/>
        </w:rPr>
        <w:t xml:space="preserve">etahanan dan pertumbuhan pasca-trauma pada korban kecelakaan lalu lintas mampu tumbuh dari kesulitan dan mengalami perkembangan positif Ini terjadi karena (1) </w:t>
      </w:r>
      <w:r w:rsidR="00DC3FB2">
        <w:rPr>
          <w:sz w:val="20"/>
          <w:szCs w:val="20"/>
          <w:lang w:val="en-US"/>
        </w:rPr>
        <w:t>adanya dukungan dari lingkungan yang sejalan mengubah stigma;</w:t>
      </w:r>
      <w:r w:rsidR="00DC3FB2" w:rsidRPr="00072A3D">
        <w:rPr>
          <w:sz w:val="20"/>
          <w:szCs w:val="20"/>
        </w:rPr>
        <w:t xml:space="preserve"> (2) </w:t>
      </w:r>
      <w:r w:rsidR="00DC3FB2">
        <w:rPr>
          <w:sz w:val="20"/>
          <w:szCs w:val="20"/>
          <w:lang w:val="en-US"/>
        </w:rPr>
        <w:t>Yakin dengan diri sendiri dan bangga pada apa yang dimiliki</w:t>
      </w:r>
      <w:r w:rsidR="00DC3FB2" w:rsidRPr="00072A3D">
        <w:rPr>
          <w:sz w:val="20"/>
          <w:szCs w:val="20"/>
        </w:rPr>
        <w:t xml:space="preserve"> (3) </w:t>
      </w:r>
      <w:r w:rsidR="00DC3FB2">
        <w:rPr>
          <w:sz w:val="20"/>
          <w:szCs w:val="20"/>
          <w:lang w:val="en-US"/>
        </w:rPr>
        <w:t>kecakapan dalam bersosialisasi</w:t>
      </w:r>
      <w:r w:rsidR="00DC3FB2" w:rsidRPr="00072A3D">
        <w:rPr>
          <w:sz w:val="20"/>
          <w:szCs w:val="20"/>
        </w:rPr>
        <w:t xml:space="preserve"> (4) </w:t>
      </w:r>
      <w:r w:rsidR="007E1DC3">
        <w:rPr>
          <w:sz w:val="20"/>
          <w:szCs w:val="20"/>
          <w:lang w:val="en-US"/>
        </w:rPr>
        <w:t xml:space="preserve">berpegang teguh pada keyakinan yang dapat membantu dalam menyelasaikan segala masalah </w:t>
      </w:r>
      <w:r w:rsidR="00DC3FB2">
        <w:rPr>
          <w:sz w:val="20"/>
          <w:szCs w:val="20"/>
          <w:lang w:val="en-US"/>
        </w:rPr>
        <w:t>(Tazkiyah, 2019)</w:t>
      </w:r>
      <w:r w:rsidR="00DC3FB2" w:rsidRPr="00072A3D">
        <w:rPr>
          <w:sz w:val="20"/>
          <w:szCs w:val="20"/>
        </w:rPr>
        <w:t>.</w:t>
      </w:r>
      <w:r w:rsidR="007E1DC3">
        <w:rPr>
          <w:sz w:val="20"/>
          <w:szCs w:val="20"/>
          <w:lang w:val="en-US"/>
        </w:rPr>
        <w:t xml:space="preserve"> </w:t>
      </w:r>
      <w:r w:rsidR="00295EA1">
        <w:rPr>
          <w:sz w:val="20"/>
          <w:szCs w:val="20"/>
          <w:lang w:val="en-US"/>
        </w:rPr>
        <w:t>Namun s</w:t>
      </w:r>
      <w:r w:rsidR="00BD4864">
        <w:rPr>
          <w:sz w:val="20"/>
          <w:szCs w:val="20"/>
          <w:lang w:val="en-US"/>
        </w:rPr>
        <w:t>aat ini belum ada penelitian yang mengkaji terkait dengan resiliensi remaja korban bencana alam likuifaksi</w:t>
      </w:r>
      <w:r w:rsidR="00DC3FB2">
        <w:rPr>
          <w:sz w:val="20"/>
          <w:szCs w:val="20"/>
          <w:lang w:val="en-US"/>
        </w:rPr>
        <w:t xml:space="preserve"> yang terjadi di Indonesia. </w:t>
      </w:r>
    </w:p>
    <w:p w14:paraId="6FCA0B6D" w14:textId="16456252" w:rsidR="00CE0BC0" w:rsidRPr="00CE0BC0" w:rsidRDefault="00CE0BC0" w:rsidP="00CE0BC0">
      <w:pPr>
        <w:pStyle w:val="Paragraph"/>
        <w:rPr>
          <w:sz w:val="20"/>
          <w:szCs w:val="20"/>
          <w:lang w:val="en-US"/>
        </w:rPr>
      </w:pPr>
      <w:r>
        <w:rPr>
          <w:sz w:val="20"/>
          <w:szCs w:val="20"/>
          <w:lang w:val="en-US"/>
        </w:rPr>
        <w:lastRenderedPageBreak/>
        <w:t>Maka dengan demikian pen</w:t>
      </w:r>
      <w:r w:rsidR="007E1DC3">
        <w:rPr>
          <w:sz w:val="20"/>
          <w:szCs w:val="20"/>
          <w:lang w:val="en-US"/>
        </w:rPr>
        <w:t xml:space="preserve">ting untuk mengkaji resiliensi </w:t>
      </w:r>
      <w:r>
        <w:rPr>
          <w:sz w:val="20"/>
          <w:szCs w:val="20"/>
          <w:lang w:val="en-US"/>
        </w:rPr>
        <w:t>pada remaja yang selamat dari bencana alam likuifaksi</w:t>
      </w:r>
      <w:r w:rsidRPr="00CE0BC0">
        <w:rPr>
          <w:sz w:val="20"/>
          <w:szCs w:val="20"/>
          <w:lang w:val="en-US"/>
        </w:rPr>
        <w:t>.</w:t>
      </w:r>
      <w:r>
        <w:rPr>
          <w:sz w:val="20"/>
          <w:szCs w:val="20"/>
          <w:lang w:val="en-US"/>
        </w:rPr>
        <w:t xml:space="preserve"> Penelitian ini bertujuan untuk</w:t>
      </w:r>
      <w:r w:rsidRPr="00CE0BC0">
        <w:t xml:space="preserve"> </w:t>
      </w:r>
      <w:r w:rsidRPr="00CE0BC0">
        <w:rPr>
          <w:sz w:val="20"/>
          <w:szCs w:val="20"/>
          <w:lang w:val="en-US"/>
        </w:rPr>
        <w:t>mengetahui dan mendeskripsikan resiliensi pada remaja korban bencana alam likuifaksi</w:t>
      </w:r>
      <w:r>
        <w:rPr>
          <w:sz w:val="20"/>
          <w:szCs w:val="20"/>
          <w:lang w:val="en-US"/>
        </w:rPr>
        <w:t xml:space="preserve"> pada daerah yang rentan terhadap bencana alam. Hasil penelitian memberikan kepada masyarakat </w:t>
      </w:r>
      <w:r w:rsidRPr="00CE0BC0">
        <w:rPr>
          <w:sz w:val="20"/>
          <w:szCs w:val="20"/>
          <w:lang w:val="en-US"/>
        </w:rPr>
        <w:t>pengetahuan masyarakat tentang meningkatkan resiliensi</w:t>
      </w:r>
      <w:r w:rsidR="00B83F98">
        <w:rPr>
          <w:sz w:val="20"/>
          <w:szCs w:val="20"/>
          <w:lang w:val="en-US"/>
        </w:rPr>
        <w:t xml:space="preserve"> </w:t>
      </w:r>
      <w:r w:rsidR="00B83F98" w:rsidRPr="00B83F98">
        <w:rPr>
          <w:sz w:val="20"/>
          <w:szCs w:val="20"/>
          <w:lang w:val="en-US"/>
        </w:rPr>
        <w:t>perhatian yang lebih dan pembinaan pada remaja berdasarkan tahap perkembangan. Sehingga remaja dapat  tumbuh dengan optimal sesuai dengan tahap perkembangan dengan menyesuaikan diri dengan keadaan yang menekan.</w:t>
      </w:r>
      <w:r w:rsidR="00B954D2">
        <w:rPr>
          <w:sz w:val="20"/>
          <w:szCs w:val="20"/>
          <w:lang w:val="en-US"/>
        </w:rPr>
        <w:t xml:space="preserve"> </w:t>
      </w:r>
      <w:r w:rsidR="005F0B4F">
        <w:rPr>
          <w:sz w:val="20"/>
          <w:szCs w:val="20"/>
          <w:lang w:val="en-US"/>
        </w:rPr>
        <w:t xml:space="preserve"> </w:t>
      </w:r>
    </w:p>
    <w:p w14:paraId="7EB4870E" w14:textId="77777777" w:rsidR="00E90161" w:rsidRPr="00E66FC6" w:rsidRDefault="00E90161" w:rsidP="00E916CC">
      <w:pPr>
        <w:spacing w:after="0" w:line="240" w:lineRule="auto"/>
        <w:jc w:val="center"/>
        <w:rPr>
          <w:rFonts w:ascii="Candara" w:hAnsi="Candara"/>
          <w:sz w:val="20"/>
          <w:szCs w:val="20"/>
        </w:rPr>
      </w:pPr>
    </w:p>
    <w:p w14:paraId="446BC50D" w14:textId="19E30E26" w:rsidR="004A2BD0" w:rsidRPr="00E66FC6" w:rsidRDefault="00934AC7" w:rsidP="00E66FC6">
      <w:pPr>
        <w:pStyle w:val="Heading"/>
        <w:jc w:val="center"/>
        <w:rPr>
          <w:sz w:val="20"/>
          <w:szCs w:val="20"/>
        </w:rPr>
      </w:pPr>
      <w:r w:rsidRPr="00E66FC6">
        <w:rPr>
          <w:sz w:val="20"/>
          <w:szCs w:val="20"/>
        </w:rPr>
        <w:t>M</w:t>
      </w:r>
      <w:r w:rsidR="004A2BD0" w:rsidRPr="00E66FC6">
        <w:rPr>
          <w:sz w:val="20"/>
          <w:szCs w:val="20"/>
        </w:rPr>
        <w:t>etode</w:t>
      </w:r>
      <w:r w:rsidR="001C0FDA" w:rsidRPr="00E66FC6">
        <w:rPr>
          <w:sz w:val="20"/>
          <w:szCs w:val="20"/>
        </w:rPr>
        <w:t xml:space="preserve"> penelitian</w:t>
      </w:r>
    </w:p>
    <w:p w14:paraId="75734C2D" w14:textId="41ED35A3" w:rsidR="004A2BD0" w:rsidRPr="005E0937" w:rsidRDefault="008C16E4" w:rsidP="00934AC7">
      <w:pPr>
        <w:pStyle w:val="Paragraph"/>
        <w:rPr>
          <w:sz w:val="20"/>
          <w:szCs w:val="20"/>
          <w:lang w:val="en-US"/>
        </w:rPr>
      </w:pPr>
      <w:r>
        <w:rPr>
          <w:sz w:val="20"/>
          <w:szCs w:val="20"/>
          <w:lang w:val="en-US"/>
        </w:rPr>
        <w:t>P</w:t>
      </w:r>
      <w:r w:rsidR="004A2BD0" w:rsidRPr="00E66FC6">
        <w:rPr>
          <w:sz w:val="20"/>
          <w:szCs w:val="20"/>
        </w:rPr>
        <w:t>enelitian</w:t>
      </w:r>
      <w:r w:rsidR="00295EA1">
        <w:rPr>
          <w:sz w:val="20"/>
          <w:szCs w:val="20"/>
          <w:lang w:val="en-US"/>
        </w:rPr>
        <w:t xml:space="preserve"> ini menggunakan metode penelitian kualitatif yaitu studi kasus</w:t>
      </w:r>
      <w:r w:rsidR="00D34A4C">
        <w:rPr>
          <w:sz w:val="20"/>
          <w:szCs w:val="20"/>
          <w:lang w:val="en-US"/>
        </w:rPr>
        <w:t xml:space="preserve"> yang</w:t>
      </w:r>
      <w:r w:rsidRPr="008C16E4">
        <w:t xml:space="preserve"> </w:t>
      </w:r>
      <w:r w:rsidRPr="008C16E4">
        <w:rPr>
          <w:sz w:val="20"/>
          <w:szCs w:val="20"/>
          <w:lang w:val="en-US"/>
        </w:rPr>
        <w:t>bertujuan untuk mendalami suatu kasus tertentu secara lebih mendalam kehidupan faktual dengan menggunakan berbagai sumber informasi dari berbagai macam sumber (Creswell, 2015</w:t>
      </w:r>
      <w:r>
        <w:rPr>
          <w:sz w:val="20"/>
          <w:szCs w:val="20"/>
          <w:lang w:val="en-US"/>
        </w:rPr>
        <w:t>)</w:t>
      </w:r>
      <w:r w:rsidR="00295EA1">
        <w:rPr>
          <w:sz w:val="20"/>
          <w:szCs w:val="20"/>
          <w:lang w:val="en-US"/>
        </w:rPr>
        <w:t xml:space="preserve">. </w:t>
      </w:r>
      <w:r w:rsidR="007067DD" w:rsidRPr="007067DD">
        <w:rPr>
          <w:i/>
          <w:sz w:val="20"/>
          <w:szCs w:val="20"/>
          <w:lang w:val="en-US"/>
        </w:rPr>
        <w:t>P</w:t>
      </w:r>
      <w:r w:rsidR="00B03252" w:rsidRPr="007067DD">
        <w:rPr>
          <w:i/>
          <w:sz w:val="20"/>
          <w:szCs w:val="20"/>
          <w:lang w:val="en-US"/>
        </w:rPr>
        <w:t>urposeful sampling</w:t>
      </w:r>
      <w:r w:rsidR="00B03252" w:rsidRPr="00B03252">
        <w:rPr>
          <w:sz w:val="20"/>
          <w:szCs w:val="20"/>
          <w:lang w:val="en-US"/>
        </w:rPr>
        <w:t>, memilih kasus yang informatif (information rich cases) didasartakan atas strategi dan tujuan yang telah disusun oleh peneliti, yang jumlahnya itu didasarkan atas tujuan dan sumber daya studi, maka dari itu untuk menentukan informan penelitian kualitatif sepenuhnya ditentukan dari peneliti</w:t>
      </w:r>
      <w:r w:rsidR="007067DD">
        <w:rPr>
          <w:sz w:val="20"/>
          <w:szCs w:val="20"/>
          <w:lang w:val="en-US"/>
        </w:rPr>
        <w:t xml:space="preserve"> (Patton, 2002). </w:t>
      </w:r>
      <w:r w:rsidR="00B03252" w:rsidRPr="00B03252">
        <w:rPr>
          <w:sz w:val="20"/>
          <w:szCs w:val="20"/>
          <w:lang w:val="en-US"/>
        </w:rPr>
        <w:t>Dengan teknik kriteria sampling mendapatkan kasus yang sesuai dengan kriteria yang ditetapkan.</w:t>
      </w:r>
      <w:r w:rsidR="007067DD">
        <w:rPr>
          <w:sz w:val="20"/>
          <w:szCs w:val="20"/>
          <w:lang w:val="en-US"/>
        </w:rPr>
        <w:t xml:space="preserve"> J</w:t>
      </w:r>
      <w:r w:rsidR="00295EA1">
        <w:rPr>
          <w:sz w:val="20"/>
          <w:szCs w:val="20"/>
          <w:lang w:val="en-US"/>
        </w:rPr>
        <w:t>um</w:t>
      </w:r>
      <w:r w:rsidR="007067DD">
        <w:rPr>
          <w:sz w:val="20"/>
          <w:szCs w:val="20"/>
          <w:lang w:val="en-US"/>
        </w:rPr>
        <w:t xml:space="preserve">lah partisipan dalam penelitian ini </w:t>
      </w:r>
      <w:r w:rsidR="00295EA1">
        <w:rPr>
          <w:sz w:val="20"/>
          <w:szCs w:val="20"/>
          <w:lang w:val="en-US"/>
        </w:rPr>
        <w:t xml:space="preserve">yaitu dua orang. </w:t>
      </w:r>
      <w:r w:rsidR="005E0937">
        <w:rPr>
          <w:sz w:val="20"/>
          <w:szCs w:val="20"/>
          <w:lang w:val="en-US"/>
        </w:rPr>
        <w:t xml:space="preserve">Partisipan merupakan dua remaja perempuan berusia 18 dan 21 tahun </w:t>
      </w:r>
      <w:r w:rsidRPr="008C16E4">
        <w:rPr>
          <w:sz w:val="20"/>
          <w:szCs w:val="20"/>
          <w:lang w:val="en-US"/>
        </w:rPr>
        <w:t>yang mengalami dampak  langsung dari bencana alam likuifaksi dan selamat dari peristiwa tersebut</w:t>
      </w:r>
      <w:r w:rsidR="005E0937">
        <w:rPr>
          <w:sz w:val="20"/>
          <w:szCs w:val="20"/>
          <w:lang w:val="en-US"/>
        </w:rPr>
        <w:t xml:space="preserve">. </w:t>
      </w:r>
      <w:r w:rsidR="00D00596">
        <w:rPr>
          <w:sz w:val="20"/>
          <w:szCs w:val="20"/>
          <w:lang w:val="en-US"/>
        </w:rPr>
        <w:t>Metode</w:t>
      </w:r>
      <w:r w:rsidR="005E0937">
        <w:rPr>
          <w:sz w:val="20"/>
          <w:szCs w:val="20"/>
          <w:lang w:val="en-US"/>
        </w:rPr>
        <w:t xml:space="preserve"> pengumpulan data menggunakan</w:t>
      </w:r>
      <w:r w:rsidR="00046FA0">
        <w:rPr>
          <w:sz w:val="20"/>
          <w:szCs w:val="20"/>
          <w:lang w:val="en-US"/>
        </w:rPr>
        <w:t xml:space="preserve"> 0</w:t>
      </w:r>
      <w:r w:rsidR="005E0937">
        <w:rPr>
          <w:sz w:val="20"/>
          <w:szCs w:val="20"/>
          <w:lang w:val="en-US"/>
        </w:rPr>
        <w:t>bservasi, wawancara dan dokumentasi</w:t>
      </w:r>
      <w:r>
        <w:rPr>
          <w:sz w:val="20"/>
          <w:szCs w:val="20"/>
          <w:lang w:val="en-US"/>
        </w:rPr>
        <w:t>.</w:t>
      </w:r>
      <w:r w:rsidRPr="008C16E4">
        <w:t xml:space="preserve"> </w:t>
      </w:r>
      <w:r w:rsidRPr="008C16E4">
        <w:rPr>
          <w:sz w:val="20"/>
          <w:szCs w:val="20"/>
          <w:lang w:val="en-US"/>
        </w:rPr>
        <w:t>Adapun analisis data yang digunakan dalam penelitian ini menggunakan</w:t>
      </w:r>
      <w:r>
        <w:rPr>
          <w:sz w:val="20"/>
          <w:szCs w:val="20"/>
          <w:lang w:val="en-US"/>
        </w:rPr>
        <w:t xml:space="preserve"> reduksi data, penyajian data dan penarikan kesimpulan</w:t>
      </w:r>
      <w:r w:rsidR="00046FA0">
        <w:rPr>
          <w:sz w:val="20"/>
          <w:szCs w:val="20"/>
          <w:lang w:val="en-US"/>
        </w:rPr>
        <w:t>.</w:t>
      </w:r>
    </w:p>
    <w:p w14:paraId="50C67FAF" w14:textId="77777777" w:rsidR="00E90161" w:rsidRPr="00E66FC6" w:rsidRDefault="00E90161" w:rsidP="00E916CC">
      <w:pPr>
        <w:spacing w:after="0" w:line="240" w:lineRule="auto"/>
        <w:jc w:val="center"/>
        <w:rPr>
          <w:rFonts w:ascii="Candara" w:hAnsi="Candara"/>
          <w:sz w:val="20"/>
          <w:szCs w:val="20"/>
        </w:rPr>
      </w:pPr>
    </w:p>
    <w:p w14:paraId="633E4CFC" w14:textId="5F7BF798" w:rsidR="004A2BD0" w:rsidRPr="00E66FC6" w:rsidRDefault="004A2BD0" w:rsidP="00E66FC6">
      <w:pPr>
        <w:pStyle w:val="Heading"/>
        <w:jc w:val="center"/>
        <w:rPr>
          <w:sz w:val="20"/>
          <w:szCs w:val="20"/>
        </w:rPr>
      </w:pPr>
      <w:r w:rsidRPr="00E66FC6">
        <w:rPr>
          <w:sz w:val="20"/>
          <w:szCs w:val="20"/>
        </w:rPr>
        <w:t>Hasil</w:t>
      </w:r>
      <w:r w:rsidR="00934AC7" w:rsidRPr="00E66FC6">
        <w:rPr>
          <w:sz w:val="20"/>
          <w:szCs w:val="20"/>
        </w:rPr>
        <w:t xml:space="preserve"> penelitian</w:t>
      </w:r>
    </w:p>
    <w:p w14:paraId="3FA3C42C" w14:textId="6B12D41E" w:rsidR="00E54E4D" w:rsidRDefault="00650002" w:rsidP="00650002">
      <w:pPr>
        <w:pStyle w:val="Paragraph"/>
        <w:rPr>
          <w:sz w:val="20"/>
          <w:szCs w:val="20"/>
          <w:lang w:val="en-US"/>
        </w:rPr>
      </w:pPr>
      <w:r>
        <w:rPr>
          <w:sz w:val="20"/>
          <w:szCs w:val="20"/>
          <w:lang w:val="en-US"/>
        </w:rPr>
        <w:t>Berdasarkan hasil observasi, wawancara dan dokumentasi</w:t>
      </w:r>
      <w:r w:rsidR="00D25F52">
        <w:rPr>
          <w:sz w:val="20"/>
          <w:szCs w:val="20"/>
          <w:lang w:val="en-US"/>
        </w:rPr>
        <w:t>. Berikut</w:t>
      </w:r>
      <w:r w:rsidR="0015044C">
        <w:rPr>
          <w:sz w:val="20"/>
          <w:szCs w:val="20"/>
          <w:lang w:val="en-US"/>
        </w:rPr>
        <w:t xml:space="preserve"> merupakan</w:t>
      </w:r>
      <w:r w:rsidR="00C92240">
        <w:rPr>
          <w:sz w:val="20"/>
          <w:szCs w:val="20"/>
          <w:lang w:val="en-US"/>
        </w:rPr>
        <w:t xml:space="preserve"> hasil penelitian berdasarkan </w:t>
      </w:r>
      <w:r w:rsidR="00D25F52">
        <w:rPr>
          <w:sz w:val="20"/>
          <w:szCs w:val="20"/>
          <w:lang w:val="en-US"/>
        </w:rPr>
        <w:t>aspek-aspek resiliensi kepada partisipan:</w:t>
      </w:r>
    </w:p>
    <w:p w14:paraId="2B6B4867" w14:textId="6736612D" w:rsidR="00E54E4D" w:rsidRPr="00E54E4D" w:rsidRDefault="00E54E4D" w:rsidP="00E54E4D">
      <w:pPr>
        <w:pStyle w:val="Paragraph"/>
        <w:ind w:firstLine="0"/>
        <w:rPr>
          <w:b/>
          <w:i/>
          <w:sz w:val="20"/>
          <w:szCs w:val="20"/>
          <w:lang w:val="en-US"/>
        </w:rPr>
      </w:pPr>
      <w:r w:rsidRPr="00E54E4D">
        <w:rPr>
          <w:b/>
          <w:i/>
          <w:sz w:val="20"/>
          <w:szCs w:val="20"/>
          <w:lang w:val="en-US"/>
        </w:rPr>
        <w:t>Regulasi Emosi</w:t>
      </w:r>
    </w:p>
    <w:p w14:paraId="7075287B" w14:textId="77777777" w:rsidR="004C128F" w:rsidRDefault="00E54E4D" w:rsidP="004C128F">
      <w:pPr>
        <w:pStyle w:val="Paragraph"/>
        <w:ind w:firstLine="0"/>
        <w:rPr>
          <w:sz w:val="20"/>
          <w:szCs w:val="20"/>
          <w:lang w:val="en-US"/>
        </w:rPr>
      </w:pPr>
      <w:r>
        <w:rPr>
          <w:sz w:val="20"/>
          <w:szCs w:val="20"/>
          <w:lang w:val="en-US"/>
        </w:rPr>
        <w:t xml:space="preserve">Subjek 1 </w:t>
      </w:r>
    </w:p>
    <w:p w14:paraId="31E8E548" w14:textId="599EF8C2" w:rsidR="004C128F" w:rsidRDefault="004C128F" w:rsidP="00E901F7">
      <w:pPr>
        <w:pStyle w:val="Paragraph"/>
        <w:ind w:left="284" w:firstLine="0"/>
        <w:rPr>
          <w:sz w:val="20"/>
          <w:szCs w:val="20"/>
          <w:lang w:val="en-US"/>
        </w:rPr>
      </w:pPr>
      <w:r w:rsidRPr="004C128F">
        <w:rPr>
          <w:sz w:val="20"/>
          <w:szCs w:val="20"/>
          <w:lang w:val="en-US"/>
        </w:rPr>
        <w:t>“</w:t>
      </w:r>
      <w:r w:rsidRPr="00515A10">
        <w:rPr>
          <w:i/>
          <w:sz w:val="20"/>
          <w:szCs w:val="20"/>
          <w:lang w:val="en-US"/>
        </w:rPr>
        <w:t>ehm kalo mengontrol emosi itu ehm dengan cara berdoa mungkin berdoa jadii minta apaa pertolongan Tuhan supaya kaya diambil positifnya ehmm ada positifnya juga karna rencananya jadi selamat jadi tidak berlarut-larut dalam apa keterpurukan ituu</w:t>
      </w:r>
      <w:r w:rsidRPr="004C128F">
        <w:rPr>
          <w:sz w:val="20"/>
          <w:szCs w:val="20"/>
          <w:lang w:val="en-US"/>
        </w:rPr>
        <w:t>” (SCL/WP3, 13-16)</w:t>
      </w:r>
      <w:r>
        <w:rPr>
          <w:sz w:val="20"/>
          <w:szCs w:val="20"/>
          <w:lang w:val="en-US"/>
        </w:rPr>
        <w:t>.</w:t>
      </w:r>
    </w:p>
    <w:p w14:paraId="36AE5C8E" w14:textId="77777777" w:rsidR="00C6011B" w:rsidRDefault="004C128F" w:rsidP="00E901F7">
      <w:pPr>
        <w:pStyle w:val="Paragraph"/>
        <w:ind w:firstLine="0"/>
        <w:rPr>
          <w:sz w:val="20"/>
          <w:szCs w:val="20"/>
          <w:lang w:val="en-US"/>
        </w:rPr>
      </w:pPr>
      <w:r>
        <w:rPr>
          <w:sz w:val="20"/>
          <w:szCs w:val="20"/>
          <w:lang w:val="en-US"/>
        </w:rPr>
        <w:t>Subjek 2</w:t>
      </w:r>
      <w:r w:rsidR="00C6011B">
        <w:rPr>
          <w:sz w:val="20"/>
          <w:szCs w:val="20"/>
          <w:lang w:val="en-US"/>
        </w:rPr>
        <w:t xml:space="preserve"> </w:t>
      </w:r>
    </w:p>
    <w:p w14:paraId="070201EF" w14:textId="5A218927" w:rsidR="004C128F" w:rsidRPr="004C128F" w:rsidRDefault="00C6011B" w:rsidP="00E901F7">
      <w:pPr>
        <w:pStyle w:val="Paragraph"/>
        <w:ind w:left="284" w:firstLine="0"/>
        <w:rPr>
          <w:sz w:val="20"/>
          <w:szCs w:val="20"/>
          <w:lang w:val="en-US"/>
        </w:rPr>
      </w:pPr>
      <w:r w:rsidRPr="00C6011B">
        <w:rPr>
          <w:sz w:val="20"/>
          <w:szCs w:val="20"/>
          <w:lang w:val="en-US"/>
        </w:rPr>
        <w:t>“</w:t>
      </w:r>
      <w:r w:rsidRPr="00515A10">
        <w:rPr>
          <w:i/>
          <w:sz w:val="20"/>
          <w:szCs w:val="20"/>
          <w:lang w:val="en-US"/>
        </w:rPr>
        <w:t>Ee kontrol emosiku saya harus banyak-banyak berteman, harus banyak-banyak komunikasi, fokus saja sama yang saya jalani dengan orang tidak boleh badiam itu saja harus banyak bergaul kita lupa dengan apa apa karna nyaman, tenang juga supaya tidak kepikiran toh yaitu saja kalo kontrol emosi</w:t>
      </w:r>
      <w:r w:rsidRPr="00C6011B">
        <w:rPr>
          <w:sz w:val="20"/>
          <w:szCs w:val="20"/>
          <w:lang w:val="en-US"/>
        </w:rPr>
        <w:t>” (EP/WP3, 7-11 )</w:t>
      </w:r>
    </w:p>
    <w:p w14:paraId="7ADB3185" w14:textId="55A7151B" w:rsidR="004C128F" w:rsidRPr="00D17C1E" w:rsidRDefault="00E54E4D" w:rsidP="00E54E4D">
      <w:pPr>
        <w:pStyle w:val="Paragraph"/>
        <w:ind w:firstLine="0"/>
        <w:rPr>
          <w:b/>
          <w:i/>
          <w:sz w:val="20"/>
          <w:szCs w:val="20"/>
          <w:lang w:val="en-US"/>
        </w:rPr>
      </w:pPr>
      <w:r w:rsidRPr="00D17C1E">
        <w:rPr>
          <w:b/>
          <w:i/>
          <w:sz w:val="20"/>
          <w:szCs w:val="20"/>
          <w:lang w:val="en-US"/>
        </w:rPr>
        <w:t xml:space="preserve">Pengendalian Impuls </w:t>
      </w:r>
    </w:p>
    <w:p w14:paraId="539787A4" w14:textId="77777777" w:rsidR="00C6011B" w:rsidRDefault="004C128F" w:rsidP="00E54E4D">
      <w:pPr>
        <w:pStyle w:val="Paragraph"/>
        <w:ind w:firstLine="0"/>
        <w:rPr>
          <w:sz w:val="20"/>
          <w:szCs w:val="20"/>
          <w:lang w:val="en-US"/>
        </w:rPr>
      </w:pPr>
      <w:r>
        <w:rPr>
          <w:sz w:val="20"/>
          <w:szCs w:val="20"/>
          <w:lang w:val="en-US"/>
        </w:rPr>
        <w:t>Subjek 1</w:t>
      </w:r>
      <w:r w:rsidR="00D17C1E">
        <w:rPr>
          <w:sz w:val="20"/>
          <w:szCs w:val="20"/>
          <w:lang w:val="en-US"/>
        </w:rPr>
        <w:t xml:space="preserve"> </w:t>
      </w:r>
    </w:p>
    <w:p w14:paraId="0650B002" w14:textId="773B7CAF" w:rsidR="00D17C1E" w:rsidRDefault="00D17C1E" w:rsidP="00E901F7">
      <w:pPr>
        <w:pStyle w:val="Paragraph"/>
        <w:ind w:left="284" w:firstLine="0"/>
        <w:rPr>
          <w:sz w:val="20"/>
          <w:szCs w:val="20"/>
          <w:lang w:val="en-US"/>
        </w:rPr>
      </w:pPr>
      <w:r w:rsidRPr="00D17C1E">
        <w:rPr>
          <w:sz w:val="20"/>
          <w:szCs w:val="20"/>
          <w:lang w:val="en-US"/>
        </w:rPr>
        <w:lastRenderedPageBreak/>
        <w:t>“</w:t>
      </w:r>
      <w:r w:rsidRPr="00515A10">
        <w:rPr>
          <w:i/>
          <w:sz w:val="20"/>
          <w:szCs w:val="20"/>
          <w:lang w:val="en-US"/>
        </w:rPr>
        <w:t>mungkin karena lalu eh sering berpindah-pindah begitu pas setelah ini kejadian to, kaya tadi to saya bisa tahan juga diriku supaya te larut dan sama itu masalah kejadian itu kalo lalu, lalu kalo tidur saya pikir terus ini bagaimana e kalo gempa bumi dulu baru likuifaksi, jadi ya saya berenti supaya saya mampu dan sama lingkunganku dan jadi biasa biasa saja sekarang</w:t>
      </w:r>
      <w:r w:rsidRPr="00D17C1E">
        <w:rPr>
          <w:sz w:val="20"/>
          <w:szCs w:val="20"/>
          <w:lang w:val="en-US"/>
        </w:rPr>
        <w:t>” (SCL/WP3,56-61)</w:t>
      </w:r>
      <w:r>
        <w:rPr>
          <w:sz w:val="20"/>
          <w:szCs w:val="20"/>
          <w:lang w:val="en-US"/>
        </w:rPr>
        <w:t>.</w:t>
      </w:r>
    </w:p>
    <w:p w14:paraId="5F19A52B" w14:textId="77777777" w:rsidR="008D0887" w:rsidRDefault="00D17C1E" w:rsidP="00E901F7">
      <w:pPr>
        <w:pStyle w:val="Paragraph"/>
        <w:ind w:firstLine="0"/>
        <w:rPr>
          <w:sz w:val="20"/>
          <w:szCs w:val="20"/>
          <w:lang w:val="en-US"/>
        </w:rPr>
      </w:pPr>
      <w:r>
        <w:rPr>
          <w:sz w:val="20"/>
          <w:szCs w:val="20"/>
          <w:lang w:val="en-US"/>
        </w:rPr>
        <w:t>Subjek 2</w:t>
      </w:r>
    </w:p>
    <w:p w14:paraId="31DD490E" w14:textId="75E2509D" w:rsidR="00E54E4D" w:rsidRDefault="00C6011B" w:rsidP="00E901F7">
      <w:pPr>
        <w:pStyle w:val="Paragraph"/>
        <w:ind w:left="284" w:firstLine="0"/>
        <w:rPr>
          <w:sz w:val="20"/>
          <w:szCs w:val="20"/>
          <w:lang w:val="en-US"/>
        </w:rPr>
      </w:pPr>
      <w:r w:rsidRPr="00C6011B">
        <w:rPr>
          <w:sz w:val="20"/>
          <w:szCs w:val="20"/>
          <w:lang w:val="en-US"/>
        </w:rPr>
        <w:t>“</w:t>
      </w:r>
      <w:r w:rsidRPr="00515A10">
        <w:rPr>
          <w:i/>
          <w:sz w:val="20"/>
          <w:szCs w:val="20"/>
          <w:lang w:val="en-US"/>
        </w:rPr>
        <w:t>Cara beradaptasi ku setelah itu saya tidak mau kayak orang bertanya-tanya tentang kejadian itu apalagi waktu awal-awal saya mau ku saya mau ku anu dengan dorang bahas yang tentang lain barangkali tentang supaya ee saya tidak trauma lagi, bicara-bicara positif begitu, tidak pernah mau pokoknya saya bilang tidak usah tanya-tanya see nah. Huh dorang juga mengerti dan tanpa saya tahu tentang bagaimana sudah kejadian ini tidak! ada. Saya juga tida ada mau marah leh, kalo ada yang tiba tiba le batanya itu karna penasaran le biarpun itu buat saya trauma tapi dorang kaya mengerti sama saya juga</w:t>
      </w:r>
      <w:r w:rsidRPr="00C6011B">
        <w:rPr>
          <w:sz w:val="20"/>
          <w:szCs w:val="20"/>
          <w:lang w:val="en-US"/>
        </w:rPr>
        <w:t>” (EP/WP3, 64-73 )</w:t>
      </w:r>
    </w:p>
    <w:p w14:paraId="2424BB48" w14:textId="5D711107" w:rsidR="00D17C1E" w:rsidRPr="00D17C1E" w:rsidRDefault="00E54E4D" w:rsidP="00E54E4D">
      <w:pPr>
        <w:pStyle w:val="Paragraph"/>
        <w:ind w:firstLine="0"/>
        <w:rPr>
          <w:b/>
          <w:i/>
          <w:sz w:val="20"/>
          <w:szCs w:val="20"/>
          <w:lang w:val="en-US"/>
        </w:rPr>
      </w:pPr>
      <w:r w:rsidRPr="00D17C1E">
        <w:rPr>
          <w:b/>
          <w:i/>
          <w:sz w:val="20"/>
          <w:szCs w:val="20"/>
          <w:lang w:val="en-US"/>
        </w:rPr>
        <w:t>Analisis Penyebab M</w:t>
      </w:r>
      <w:r w:rsidR="00D17C1E">
        <w:rPr>
          <w:b/>
          <w:i/>
          <w:sz w:val="20"/>
          <w:szCs w:val="20"/>
          <w:lang w:val="en-US"/>
        </w:rPr>
        <w:t>asalah</w:t>
      </w:r>
    </w:p>
    <w:p w14:paraId="063B89C1" w14:textId="77777777" w:rsidR="008D0887" w:rsidRDefault="00D17C1E" w:rsidP="00E54E4D">
      <w:pPr>
        <w:pStyle w:val="Paragraph"/>
        <w:ind w:firstLine="0"/>
        <w:rPr>
          <w:sz w:val="20"/>
          <w:szCs w:val="20"/>
          <w:lang w:val="en-US"/>
        </w:rPr>
      </w:pPr>
      <w:r>
        <w:rPr>
          <w:sz w:val="20"/>
          <w:szCs w:val="20"/>
          <w:lang w:val="en-US"/>
        </w:rPr>
        <w:t>Subjek 1</w:t>
      </w:r>
      <w:r w:rsidR="00C6011B">
        <w:rPr>
          <w:sz w:val="20"/>
          <w:szCs w:val="20"/>
          <w:lang w:val="en-US"/>
        </w:rPr>
        <w:t xml:space="preserve"> </w:t>
      </w:r>
    </w:p>
    <w:p w14:paraId="5217E3C6" w14:textId="35206830" w:rsidR="00D17C1E" w:rsidRDefault="00D17C1E" w:rsidP="00E901F7">
      <w:pPr>
        <w:pStyle w:val="Paragraph"/>
        <w:ind w:left="284" w:firstLine="0"/>
        <w:rPr>
          <w:sz w:val="20"/>
          <w:szCs w:val="20"/>
          <w:lang w:val="en-US"/>
        </w:rPr>
      </w:pPr>
      <w:r w:rsidRPr="00D17C1E">
        <w:rPr>
          <w:sz w:val="20"/>
          <w:szCs w:val="20"/>
          <w:lang w:val="en-US"/>
        </w:rPr>
        <w:t>“</w:t>
      </w:r>
      <w:r w:rsidRPr="00515A10">
        <w:rPr>
          <w:i/>
          <w:sz w:val="20"/>
          <w:szCs w:val="20"/>
          <w:lang w:val="en-US"/>
        </w:rPr>
        <w:t>Oh jadi itu no kalau misalnya ada masalah begitu jadi saya pertama itu karena dipikir bae bae itu dia punya permasalahannya bagaimana dipikir bae terus.. Itu no sambil cari jalan keluar begitu, kaya itu yang saya bilang saya trauma bikin buruk sama saya jadi saya tidak mau pikir buruk dan supaya saya tidak stress dengan bisa menyesuaikan sama lingkunganku</w:t>
      </w:r>
      <w:r w:rsidRPr="00D17C1E">
        <w:rPr>
          <w:sz w:val="20"/>
          <w:szCs w:val="20"/>
          <w:lang w:val="en-US"/>
        </w:rPr>
        <w:t>” (SCL/WP3, 92-97)</w:t>
      </w:r>
      <w:r>
        <w:rPr>
          <w:sz w:val="20"/>
          <w:szCs w:val="20"/>
          <w:lang w:val="en-US"/>
        </w:rPr>
        <w:t xml:space="preserve">. </w:t>
      </w:r>
    </w:p>
    <w:p w14:paraId="3749C052" w14:textId="77777777" w:rsidR="008D0887" w:rsidRDefault="00D17C1E" w:rsidP="00E54E4D">
      <w:pPr>
        <w:pStyle w:val="Paragraph"/>
        <w:ind w:firstLine="0"/>
        <w:rPr>
          <w:sz w:val="20"/>
          <w:szCs w:val="20"/>
          <w:lang w:val="en-US"/>
        </w:rPr>
      </w:pPr>
      <w:r>
        <w:rPr>
          <w:sz w:val="20"/>
          <w:szCs w:val="20"/>
          <w:lang w:val="en-US"/>
        </w:rPr>
        <w:t>Subjek 2</w:t>
      </w:r>
      <w:r w:rsidR="00C6011B">
        <w:rPr>
          <w:sz w:val="20"/>
          <w:szCs w:val="20"/>
          <w:lang w:val="en-US"/>
        </w:rPr>
        <w:t xml:space="preserve"> </w:t>
      </w:r>
    </w:p>
    <w:p w14:paraId="24C5E9EB" w14:textId="2363DD30" w:rsidR="00E54E4D" w:rsidRDefault="00C6011B" w:rsidP="00E901F7">
      <w:pPr>
        <w:pStyle w:val="Paragraph"/>
        <w:ind w:left="284" w:firstLine="0"/>
        <w:rPr>
          <w:sz w:val="20"/>
          <w:szCs w:val="20"/>
          <w:lang w:val="en-US"/>
        </w:rPr>
      </w:pPr>
      <w:r w:rsidRPr="00C6011B">
        <w:rPr>
          <w:sz w:val="20"/>
          <w:szCs w:val="20"/>
          <w:lang w:val="en-US"/>
        </w:rPr>
        <w:t>“</w:t>
      </w:r>
      <w:r w:rsidRPr="00515A10">
        <w:rPr>
          <w:i/>
          <w:sz w:val="20"/>
          <w:szCs w:val="20"/>
          <w:lang w:val="en-US"/>
        </w:rPr>
        <w:t>bagaimana mo diselesaikan le kalo saya tidak atau apa penyebabnya? iya bisa harus dibisakan harus dicari bagaimana pun caranyanya begitu saja. Kalau tidak bisa cari cara lain le sampai didapat caranya artinya bisa saya</w:t>
      </w:r>
      <w:r w:rsidRPr="00C6011B">
        <w:rPr>
          <w:sz w:val="20"/>
          <w:szCs w:val="20"/>
          <w:lang w:val="en-US"/>
        </w:rPr>
        <w:t>” (EP/WP3, 124-127)</w:t>
      </w:r>
    </w:p>
    <w:p w14:paraId="13AF1D1F" w14:textId="77777777" w:rsidR="00D17C1E" w:rsidRPr="00D17C1E" w:rsidRDefault="00E54E4D" w:rsidP="00D17C1E">
      <w:pPr>
        <w:pStyle w:val="Paragraph"/>
        <w:ind w:firstLine="0"/>
        <w:rPr>
          <w:b/>
          <w:i/>
          <w:sz w:val="20"/>
          <w:szCs w:val="20"/>
          <w:lang w:val="en-US"/>
        </w:rPr>
      </w:pPr>
      <w:r w:rsidRPr="00D17C1E">
        <w:rPr>
          <w:b/>
          <w:i/>
          <w:sz w:val="20"/>
          <w:szCs w:val="20"/>
          <w:lang w:val="en-US"/>
        </w:rPr>
        <w:t>Efikasi Diri</w:t>
      </w:r>
    </w:p>
    <w:p w14:paraId="527774E4" w14:textId="49293448" w:rsidR="00D17C1E" w:rsidRPr="00D17C1E" w:rsidRDefault="00D17C1E" w:rsidP="008D0887">
      <w:pPr>
        <w:pStyle w:val="Paragraph"/>
        <w:ind w:firstLine="0"/>
        <w:rPr>
          <w:sz w:val="20"/>
          <w:szCs w:val="20"/>
          <w:lang w:val="en-US"/>
        </w:rPr>
      </w:pPr>
      <w:r>
        <w:rPr>
          <w:sz w:val="20"/>
          <w:szCs w:val="20"/>
          <w:lang w:val="en-US"/>
        </w:rPr>
        <w:t>Subjek 1</w:t>
      </w:r>
      <w:r w:rsidRPr="00D17C1E">
        <w:t xml:space="preserve"> </w:t>
      </w:r>
    </w:p>
    <w:p w14:paraId="0DFCF2A4" w14:textId="4BCC2DFD" w:rsidR="00D17C1E" w:rsidRDefault="00D17C1E" w:rsidP="00E901F7">
      <w:pPr>
        <w:pStyle w:val="Paragraph"/>
        <w:ind w:left="284" w:firstLine="0"/>
        <w:rPr>
          <w:sz w:val="20"/>
          <w:szCs w:val="20"/>
          <w:lang w:val="en-US"/>
        </w:rPr>
      </w:pPr>
      <w:r w:rsidRPr="00D17C1E">
        <w:rPr>
          <w:sz w:val="20"/>
          <w:szCs w:val="20"/>
          <w:lang w:val="en-US"/>
        </w:rPr>
        <w:t>“</w:t>
      </w:r>
      <w:r w:rsidRPr="00515A10">
        <w:rPr>
          <w:i/>
          <w:sz w:val="20"/>
          <w:szCs w:val="20"/>
          <w:lang w:val="en-US"/>
        </w:rPr>
        <w:t>Heitss ka eca karena kan saya basicnya awalnya biasanya di SMK itu komputer jadi kedepannya itu saya memang berharap bisa apa saya kerja di kantor begitu. Terus tahu-tahu soal IT itu begitu komputer jadi saya merasa merealiisasikan dengan cara itu noh belajar tentang IT biarpun mungkin jurusan di untad beda hahhaha jadi karena ada laptop juga jadi itu no tetap tetap belajar tentang computer</w:t>
      </w:r>
      <w:r w:rsidRPr="00D17C1E">
        <w:rPr>
          <w:sz w:val="20"/>
          <w:szCs w:val="20"/>
          <w:lang w:val="en-US"/>
        </w:rPr>
        <w:t>” (SCL/WP3, 129-135)</w:t>
      </w:r>
    </w:p>
    <w:p w14:paraId="4CC790B0" w14:textId="77777777" w:rsidR="008D0887" w:rsidRDefault="00D17C1E" w:rsidP="00E901F7">
      <w:pPr>
        <w:pStyle w:val="Paragraph"/>
        <w:ind w:firstLine="0"/>
        <w:rPr>
          <w:sz w:val="20"/>
          <w:szCs w:val="20"/>
          <w:lang w:val="en-US"/>
        </w:rPr>
      </w:pPr>
      <w:r>
        <w:rPr>
          <w:sz w:val="20"/>
          <w:szCs w:val="20"/>
          <w:lang w:val="en-US"/>
        </w:rPr>
        <w:t>Subjek 2</w:t>
      </w:r>
      <w:r w:rsidR="00C6011B">
        <w:rPr>
          <w:sz w:val="20"/>
          <w:szCs w:val="20"/>
          <w:lang w:val="en-US"/>
        </w:rPr>
        <w:t xml:space="preserve"> </w:t>
      </w:r>
    </w:p>
    <w:p w14:paraId="5713BD52" w14:textId="1F06844F" w:rsidR="00D17C1E" w:rsidRPr="00D17C1E" w:rsidRDefault="00C6011B" w:rsidP="00E901F7">
      <w:pPr>
        <w:pStyle w:val="Paragraph"/>
        <w:ind w:left="284" w:firstLine="0"/>
        <w:rPr>
          <w:sz w:val="20"/>
          <w:szCs w:val="20"/>
          <w:lang w:val="en-US"/>
        </w:rPr>
      </w:pPr>
      <w:r w:rsidRPr="00C6011B">
        <w:rPr>
          <w:sz w:val="20"/>
          <w:szCs w:val="20"/>
          <w:lang w:val="en-US"/>
        </w:rPr>
        <w:t>“</w:t>
      </w:r>
      <w:r w:rsidRPr="00515A10">
        <w:rPr>
          <w:i/>
          <w:sz w:val="20"/>
          <w:szCs w:val="20"/>
          <w:lang w:val="en-US"/>
        </w:rPr>
        <w:t>Bagaimana caranya, fokus saja fokus bagaimana caranya supaya masa depanku bisa bagus bisa baik-baik, baik begitu saja, kayak tidak terlalu anu juga saya dan saya santai tidak yang bagaimana sekali karena kalau saya tekan diriku kayak saya mau tambah stres saya jadi saya jalani saja saya jalani</w:t>
      </w:r>
      <w:r>
        <w:rPr>
          <w:sz w:val="20"/>
          <w:szCs w:val="20"/>
          <w:lang w:val="en-US"/>
        </w:rPr>
        <w:t>”</w:t>
      </w:r>
      <w:r w:rsidRPr="00C6011B">
        <w:t xml:space="preserve"> </w:t>
      </w:r>
      <w:r w:rsidRPr="00C6011B">
        <w:rPr>
          <w:sz w:val="20"/>
          <w:szCs w:val="20"/>
          <w:lang w:val="en-US"/>
        </w:rPr>
        <w:t>(EP/WP3, 133-156 )</w:t>
      </w:r>
    </w:p>
    <w:p w14:paraId="46C9CA61" w14:textId="017D3AFC" w:rsidR="00D17C1E" w:rsidRPr="00D17C1E" w:rsidRDefault="00E54E4D" w:rsidP="00E54E4D">
      <w:pPr>
        <w:pStyle w:val="Paragraph"/>
        <w:ind w:firstLine="0"/>
        <w:rPr>
          <w:b/>
          <w:i/>
          <w:sz w:val="20"/>
          <w:szCs w:val="20"/>
          <w:lang w:val="en-US"/>
        </w:rPr>
      </w:pPr>
      <w:r w:rsidRPr="00D17C1E">
        <w:rPr>
          <w:b/>
          <w:i/>
          <w:sz w:val="20"/>
          <w:szCs w:val="20"/>
          <w:lang w:val="en-US"/>
        </w:rPr>
        <w:t>Op</w:t>
      </w:r>
      <w:r w:rsidR="00D17C1E">
        <w:rPr>
          <w:b/>
          <w:i/>
          <w:sz w:val="20"/>
          <w:szCs w:val="20"/>
          <w:lang w:val="en-US"/>
        </w:rPr>
        <w:t>timis</w:t>
      </w:r>
      <w:r w:rsidR="00D17C1E" w:rsidRPr="00D17C1E">
        <w:rPr>
          <w:b/>
          <w:i/>
          <w:sz w:val="20"/>
          <w:szCs w:val="20"/>
          <w:lang w:val="en-US"/>
        </w:rPr>
        <w:t xml:space="preserve"> </w:t>
      </w:r>
    </w:p>
    <w:p w14:paraId="580E9268" w14:textId="77777777" w:rsidR="008D0887" w:rsidRDefault="00D17C1E" w:rsidP="00E901F7">
      <w:pPr>
        <w:pStyle w:val="Paragraph"/>
        <w:ind w:firstLine="0"/>
        <w:rPr>
          <w:sz w:val="20"/>
          <w:szCs w:val="20"/>
          <w:lang w:val="en-US"/>
        </w:rPr>
      </w:pPr>
      <w:r>
        <w:rPr>
          <w:sz w:val="20"/>
          <w:szCs w:val="20"/>
          <w:lang w:val="en-US"/>
        </w:rPr>
        <w:t xml:space="preserve">Subjek 1 </w:t>
      </w:r>
    </w:p>
    <w:p w14:paraId="4BE703AD" w14:textId="4213731A" w:rsidR="00D17C1E" w:rsidRDefault="00D17C1E" w:rsidP="00E901F7">
      <w:pPr>
        <w:pStyle w:val="Paragraph"/>
        <w:ind w:left="284" w:firstLine="0"/>
        <w:rPr>
          <w:sz w:val="20"/>
          <w:szCs w:val="20"/>
          <w:lang w:val="en-US"/>
        </w:rPr>
      </w:pPr>
      <w:r w:rsidRPr="00D17C1E">
        <w:rPr>
          <w:sz w:val="20"/>
          <w:szCs w:val="20"/>
          <w:lang w:val="en-US"/>
        </w:rPr>
        <w:t>“</w:t>
      </w:r>
      <w:r w:rsidRPr="00515A10">
        <w:rPr>
          <w:i/>
          <w:sz w:val="20"/>
          <w:szCs w:val="20"/>
          <w:lang w:val="en-US"/>
        </w:rPr>
        <w:t>Kondisiku sekarang, baik-baik saja fokus sama apa yang saya jalani tidak lupa berdoa juga. Dibanding memang baru peristiwa likuifaksi itu tidak ada harapan, bingung mo bagaimana sekolah terus</w:t>
      </w:r>
      <w:r w:rsidRPr="00D17C1E">
        <w:rPr>
          <w:sz w:val="20"/>
          <w:szCs w:val="20"/>
          <w:lang w:val="en-US"/>
        </w:rPr>
        <w:t>” (SCL/WP3, 173-175)</w:t>
      </w:r>
    </w:p>
    <w:p w14:paraId="7F3385AE" w14:textId="77777777" w:rsidR="008D0887" w:rsidRDefault="00D17C1E" w:rsidP="00E901F7">
      <w:pPr>
        <w:pStyle w:val="Paragraph"/>
        <w:ind w:firstLine="0"/>
        <w:rPr>
          <w:sz w:val="20"/>
          <w:szCs w:val="20"/>
          <w:lang w:val="en-US"/>
        </w:rPr>
      </w:pPr>
      <w:r>
        <w:rPr>
          <w:sz w:val="20"/>
          <w:szCs w:val="20"/>
          <w:lang w:val="en-US"/>
        </w:rPr>
        <w:t>Subjek 2</w:t>
      </w:r>
      <w:r w:rsidR="00C6011B">
        <w:rPr>
          <w:sz w:val="20"/>
          <w:szCs w:val="20"/>
          <w:lang w:val="en-US"/>
        </w:rPr>
        <w:t xml:space="preserve"> </w:t>
      </w:r>
    </w:p>
    <w:p w14:paraId="42C6E175" w14:textId="769C7139" w:rsidR="00E54E4D" w:rsidRDefault="00C6011B" w:rsidP="00E901F7">
      <w:pPr>
        <w:pStyle w:val="Paragraph"/>
        <w:ind w:left="284" w:firstLine="0"/>
        <w:rPr>
          <w:sz w:val="20"/>
          <w:szCs w:val="20"/>
          <w:lang w:val="en-US"/>
        </w:rPr>
      </w:pPr>
      <w:r w:rsidRPr="00C6011B">
        <w:rPr>
          <w:sz w:val="20"/>
          <w:szCs w:val="20"/>
          <w:lang w:val="en-US"/>
        </w:rPr>
        <w:lastRenderedPageBreak/>
        <w:t>“</w:t>
      </w:r>
      <w:r w:rsidRPr="00515A10">
        <w:rPr>
          <w:i/>
          <w:sz w:val="20"/>
          <w:szCs w:val="20"/>
          <w:lang w:val="en-US"/>
        </w:rPr>
        <w:t>yang terjadi di hidupku itu kejadian itu  banyaklah perubahan baikku sampai sekarang</w:t>
      </w:r>
      <w:r w:rsidRPr="00C6011B">
        <w:rPr>
          <w:sz w:val="20"/>
          <w:szCs w:val="20"/>
          <w:lang w:val="en-US"/>
        </w:rPr>
        <w:t>” (EP/WP3, 188-189 )</w:t>
      </w:r>
    </w:p>
    <w:p w14:paraId="1B5F0471" w14:textId="3695A14D" w:rsidR="00D17C1E" w:rsidRPr="00D17C1E" w:rsidRDefault="00E54E4D" w:rsidP="00E901F7">
      <w:pPr>
        <w:pStyle w:val="Paragraph"/>
        <w:ind w:left="284" w:firstLine="0"/>
        <w:rPr>
          <w:b/>
          <w:i/>
          <w:sz w:val="20"/>
          <w:szCs w:val="20"/>
          <w:lang w:val="en-US"/>
        </w:rPr>
      </w:pPr>
      <w:r w:rsidRPr="00D17C1E">
        <w:rPr>
          <w:b/>
          <w:i/>
          <w:sz w:val="20"/>
          <w:szCs w:val="20"/>
          <w:lang w:val="en-US"/>
        </w:rPr>
        <w:t>E</w:t>
      </w:r>
      <w:r w:rsidR="00D17C1E">
        <w:rPr>
          <w:b/>
          <w:i/>
          <w:sz w:val="20"/>
          <w:szCs w:val="20"/>
          <w:lang w:val="en-US"/>
        </w:rPr>
        <w:t>mpati</w:t>
      </w:r>
      <w:r w:rsidRPr="00D17C1E">
        <w:rPr>
          <w:b/>
          <w:i/>
          <w:sz w:val="20"/>
          <w:szCs w:val="20"/>
          <w:lang w:val="en-US"/>
        </w:rPr>
        <w:t xml:space="preserve"> </w:t>
      </w:r>
    </w:p>
    <w:p w14:paraId="6AB09236" w14:textId="77777777" w:rsidR="008D0887" w:rsidRDefault="00D17C1E" w:rsidP="00E54E4D">
      <w:pPr>
        <w:pStyle w:val="Paragraph"/>
        <w:ind w:firstLine="0"/>
        <w:rPr>
          <w:sz w:val="20"/>
          <w:szCs w:val="20"/>
          <w:lang w:val="en-US"/>
        </w:rPr>
      </w:pPr>
      <w:r>
        <w:rPr>
          <w:sz w:val="20"/>
          <w:szCs w:val="20"/>
          <w:lang w:val="en-US"/>
        </w:rPr>
        <w:t>Subjek 1</w:t>
      </w:r>
    </w:p>
    <w:p w14:paraId="7B65005E" w14:textId="12E62139" w:rsidR="00D17C1E" w:rsidRDefault="00D17C1E" w:rsidP="00E901F7">
      <w:pPr>
        <w:pStyle w:val="Paragraph"/>
        <w:ind w:left="284" w:firstLine="0"/>
        <w:rPr>
          <w:sz w:val="20"/>
          <w:szCs w:val="20"/>
          <w:lang w:val="en-US"/>
        </w:rPr>
      </w:pPr>
      <w:r w:rsidRPr="00D17C1E">
        <w:rPr>
          <w:sz w:val="20"/>
          <w:szCs w:val="20"/>
          <w:lang w:val="en-US"/>
        </w:rPr>
        <w:t>“</w:t>
      </w:r>
      <w:r w:rsidRPr="00515A10">
        <w:rPr>
          <w:i/>
          <w:sz w:val="20"/>
          <w:szCs w:val="20"/>
          <w:lang w:val="en-US"/>
        </w:rPr>
        <w:t>Kalau melihat orang yang sama mungkin apa sih pastinya teringat dengan kejadian yang lalu yang saya alami, sedih terus juga rasa kasihan karna saya pernah juga begitu</w:t>
      </w:r>
      <w:r w:rsidRPr="00D17C1E">
        <w:rPr>
          <w:sz w:val="20"/>
          <w:szCs w:val="20"/>
          <w:lang w:val="en-US"/>
        </w:rPr>
        <w:t>” (SCL/WP3, 199-201)</w:t>
      </w:r>
    </w:p>
    <w:p w14:paraId="219547FF" w14:textId="77777777" w:rsidR="008D0887" w:rsidRDefault="00D17C1E" w:rsidP="00E901F7">
      <w:pPr>
        <w:pStyle w:val="Paragraph"/>
        <w:ind w:firstLine="0"/>
        <w:rPr>
          <w:sz w:val="20"/>
          <w:szCs w:val="20"/>
          <w:lang w:val="en-US"/>
        </w:rPr>
      </w:pPr>
      <w:r>
        <w:rPr>
          <w:sz w:val="20"/>
          <w:szCs w:val="20"/>
          <w:lang w:val="en-US"/>
        </w:rPr>
        <w:t>Subjek 2</w:t>
      </w:r>
    </w:p>
    <w:p w14:paraId="17A5D3A5" w14:textId="76F7D5A1" w:rsidR="00E54E4D" w:rsidRDefault="00C6011B" w:rsidP="00E901F7">
      <w:pPr>
        <w:pStyle w:val="Paragraph"/>
        <w:ind w:left="284" w:firstLine="0"/>
        <w:rPr>
          <w:sz w:val="20"/>
          <w:szCs w:val="20"/>
          <w:lang w:val="en-US"/>
        </w:rPr>
      </w:pPr>
      <w:r w:rsidRPr="00C6011B">
        <w:rPr>
          <w:sz w:val="20"/>
          <w:szCs w:val="20"/>
          <w:lang w:val="en-US"/>
        </w:rPr>
        <w:t>“</w:t>
      </w:r>
      <w:r w:rsidRPr="00515A10">
        <w:rPr>
          <w:i/>
          <w:sz w:val="20"/>
          <w:szCs w:val="20"/>
          <w:lang w:val="en-US"/>
        </w:rPr>
        <w:t>Sedih sih yang kaya syukur. Kita bisa selamat kita harus lebih banyak begini sama Tuhan masih bersyukur sama tuhan. Pokoknya saling menyemangati saling kasih semangat saling support eeeh harus kayak saya waktu itu pas ibadah mengenang 4 tahun di smada pas pas jam 6 juga saya dengan ka D saya liat dia anu bakaca kaca matanya semntara ibadah itu saya juga hai menangis saya dengan teman temanku pelo dia intinya sama sama merasakan itu likuifaksi</w:t>
      </w:r>
      <w:r w:rsidRPr="00C6011B">
        <w:rPr>
          <w:sz w:val="20"/>
          <w:szCs w:val="20"/>
          <w:lang w:val="en-US"/>
        </w:rPr>
        <w:t>” (EP/WP3, 212-219)</w:t>
      </w:r>
    </w:p>
    <w:p w14:paraId="69073488" w14:textId="77777777" w:rsidR="00D17C1E" w:rsidRPr="00D17C1E" w:rsidRDefault="00E54E4D" w:rsidP="00E54E4D">
      <w:pPr>
        <w:pStyle w:val="Paragraph"/>
        <w:ind w:firstLine="0"/>
        <w:rPr>
          <w:b/>
          <w:i/>
          <w:sz w:val="20"/>
          <w:szCs w:val="20"/>
          <w:lang w:val="en-US"/>
        </w:rPr>
      </w:pPr>
      <w:r w:rsidRPr="00D17C1E">
        <w:rPr>
          <w:b/>
          <w:i/>
          <w:sz w:val="20"/>
          <w:szCs w:val="20"/>
          <w:lang w:val="en-US"/>
        </w:rPr>
        <w:t xml:space="preserve">Mencapai Yang Positif </w:t>
      </w:r>
    </w:p>
    <w:p w14:paraId="1CCB7315" w14:textId="77777777" w:rsidR="008D0887" w:rsidRDefault="00D17C1E" w:rsidP="00E54E4D">
      <w:pPr>
        <w:pStyle w:val="Paragraph"/>
        <w:ind w:firstLine="0"/>
        <w:rPr>
          <w:sz w:val="20"/>
          <w:szCs w:val="20"/>
          <w:lang w:val="en-US"/>
        </w:rPr>
      </w:pPr>
      <w:r>
        <w:rPr>
          <w:sz w:val="20"/>
          <w:szCs w:val="20"/>
          <w:lang w:val="en-US"/>
        </w:rPr>
        <w:t xml:space="preserve">Subjek 1 </w:t>
      </w:r>
    </w:p>
    <w:p w14:paraId="6C286E7B" w14:textId="77777777" w:rsidR="00E901F7" w:rsidRDefault="00D17C1E" w:rsidP="00E901F7">
      <w:pPr>
        <w:pStyle w:val="Paragraph"/>
        <w:tabs>
          <w:tab w:val="left" w:pos="284"/>
        </w:tabs>
        <w:ind w:left="284" w:firstLine="0"/>
        <w:rPr>
          <w:sz w:val="20"/>
          <w:szCs w:val="20"/>
          <w:lang w:val="en-US"/>
        </w:rPr>
      </w:pPr>
      <w:r w:rsidRPr="00D17C1E">
        <w:rPr>
          <w:sz w:val="20"/>
          <w:szCs w:val="20"/>
          <w:lang w:val="en-US"/>
        </w:rPr>
        <w:t>“</w:t>
      </w:r>
      <w:r w:rsidRPr="00515A10">
        <w:rPr>
          <w:i/>
          <w:sz w:val="20"/>
          <w:szCs w:val="20"/>
          <w:lang w:val="en-US"/>
        </w:rPr>
        <w:t>kalau ada yang masal</w:t>
      </w:r>
      <w:r w:rsidR="00E901F7">
        <w:rPr>
          <w:i/>
          <w:sz w:val="20"/>
          <w:szCs w:val="20"/>
          <w:lang w:val="en-US"/>
        </w:rPr>
        <w:t xml:space="preserve">ah yang datang ya mau tidak mau </w:t>
      </w:r>
      <w:r w:rsidRPr="00515A10">
        <w:rPr>
          <w:i/>
          <w:sz w:val="20"/>
          <w:szCs w:val="20"/>
          <w:lang w:val="en-US"/>
        </w:rPr>
        <w:t>kan harus dihadapi toh. Jadi kalau ditanya berani harus!! saya coba untuk tes kuliah walaupun tidak diterima sama yang saya inginkan yang penting saya sudah mencoba daripada nyesal nantinya itu noh haha</w:t>
      </w:r>
      <w:r w:rsidRPr="00D17C1E">
        <w:rPr>
          <w:sz w:val="20"/>
          <w:szCs w:val="20"/>
          <w:lang w:val="en-US"/>
        </w:rPr>
        <w:t>” (SCL/WP3, 236-239)</w:t>
      </w:r>
    </w:p>
    <w:p w14:paraId="68C9652A" w14:textId="66236290" w:rsidR="008D0887" w:rsidRPr="00E901F7" w:rsidRDefault="00D17C1E" w:rsidP="00C92240">
      <w:pPr>
        <w:pStyle w:val="Paragraph"/>
        <w:tabs>
          <w:tab w:val="left" w:pos="284"/>
        </w:tabs>
        <w:ind w:firstLine="0"/>
        <w:rPr>
          <w:sz w:val="20"/>
          <w:szCs w:val="20"/>
          <w:lang w:val="en-US"/>
        </w:rPr>
      </w:pPr>
      <w:r>
        <w:rPr>
          <w:sz w:val="20"/>
          <w:szCs w:val="20"/>
          <w:lang w:val="en-US"/>
        </w:rPr>
        <w:t>Subjek 2</w:t>
      </w:r>
      <w:r w:rsidR="00C6011B" w:rsidRPr="00C6011B">
        <w:t xml:space="preserve"> </w:t>
      </w:r>
    </w:p>
    <w:p w14:paraId="15EDC208" w14:textId="113AF485" w:rsidR="00650002" w:rsidRDefault="00C6011B" w:rsidP="00E901F7">
      <w:pPr>
        <w:pStyle w:val="Paragraph"/>
        <w:tabs>
          <w:tab w:val="left" w:pos="567"/>
        </w:tabs>
        <w:ind w:left="567" w:firstLine="0"/>
        <w:rPr>
          <w:sz w:val="20"/>
          <w:szCs w:val="20"/>
          <w:lang w:val="en-US"/>
        </w:rPr>
      </w:pPr>
      <w:r>
        <w:rPr>
          <w:lang w:val="en-US"/>
        </w:rPr>
        <w:t>“</w:t>
      </w:r>
      <w:r w:rsidRPr="00515A10">
        <w:rPr>
          <w:i/>
          <w:sz w:val="20"/>
          <w:szCs w:val="20"/>
          <w:lang w:val="en-US"/>
        </w:rPr>
        <w:t>Dari kejadian ini saya juga mau eh berani untuk kuliah diluar tempat tinggalnya kita, dengan orang yang beda beda kau harus bisa dengan lingkunganmu itu karna dari situ banya yang dipetik</w:t>
      </w:r>
      <w:r w:rsidRPr="00C6011B">
        <w:rPr>
          <w:sz w:val="20"/>
          <w:szCs w:val="20"/>
          <w:lang w:val="en-US"/>
        </w:rPr>
        <w:t>” (EP/WP3, 229-239)</w:t>
      </w:r>
    </w:p>
    <w:p w14:paraId="0E82537D" w14:textId="77777777" w:rsidR="00C6011B" w:rsidRPr="00C6011B" w:rsidRDefault="00C6011B" w:rsidP="00C6011B">
      <w:pPr>
        <w:rPr>
          <w:lang w:val="en-US"/>
        </w:rPr>
      </w:pPr>
    </w:p>
    <w:p w14:paraId="2313A01D" w14:textId="5C95E669" w:rsidR="004A2BD0" w:rsidRPr="00E66FC6" w:rsidRDefault="00934AC7" w:rsidP="00E66FC6">
      <w:pPr>
        <w:pStyle w:val="Heading"/>
        <w:jc w:val="center"/>
        <w:rPr>
          <w:sz w:val="20"/>
          <w:szCs w:val="20"/>
        </w:rPr>
      </w:pPr>
      <w:r w:rsidRPr="00E66FC6">
        <w:rPr>
          <w:sz w:val="20"/>
          <w:szCs w:val="20"/>
        </w:rPr>
        <w:t>Pembahasan</w:t>
      </w:r>
    </w:p>
    <w:p w14:paraId="5D0C2078" w14:textId="77777777" w:rsidR="008D0887" w:rsidRPr="008D0887" w:rsidRDefault="008D0887" w:rsidP="008D0887">
      <w:pPr>
        <w:spacing w:after="0" w:line="240" w:lineRule="auto"/>
        <w:jc w:val="both"/>
        <w:rPr>
          <w:rFonts w:ascii="Candara" w:hAnsi="Candara"/>
          <w:b/>
          <w:i/>
          <w:sz w:val="20"/>
          <w:szCs w:val="20"/>
          <w:lang w:val="en-US"/>
        </w:rPr>
      </w:pPr>
      <w:r w:rsidRPr="008D0887">
        <w:rPr>
          <w:rFonts w:ascii="Candara" w:hAnsi="Candara"/>
          <w:b/>
          <w:i/>
          <w:sz w:val="20"/>
          <w:szCs w:val="20"/>
          <w:lang w:val="en-US"/>
        </w:rPr>
        <w:t>Regulasi Emosi</w:t>
      </w:r>
    </w:p>
    <w:p w14:paraId="2143B113" w14:textId="58F4C3B0" w:rsidR="008D0887" w:rsidRPr="008D0887" w:rsidRDefault="008D0887" w:rsidP="008D0887">
      <w:pPr>
        <w:spacing w:after="0" w:line="240" w:lineRule="auto"/>
        <w:jc w:val="both"/>
        <w:rPr>
          <w:rFonts w:ascii="Candara" w:hAnsi="Candara"/>
          <w:sz w:val="20"/>
          <w:szCs w:val="20"/>
          <w:lang w:val="en-US"/>
        </w:rPr>
      </w:pPr>
      <w:r>
        <w:rPr>
          <w:rFonts w:ascii="Candara" w:hAnsi="Candara"/>
          <w:sz w:val="20"/>
          <w:szCs w:val="20"/>
          <w:lang w:val="en-US"/>
        </w:rPr>
        <w:t>Subjek 1</w:t>
      </w:r>
      <w:r w:rsidRPr="008D0887">
        <w:rPr>
          <w:rFonts w:ascii="Candara" w:hAnsi="Candara"/>
          <w:sz w:val="20"/>
          <w:szCs w:val="20"/>
          <w:lang w:val="en-US"/>
        </w:rPr>
        <w:t xml:space="preserve"> menunjukkan kemampuan dari sisi positif dengan mengendalikan emosinya tidak berlarut dalam kesedihan dengan cara tetap tenang tidak terbawa oleh suasana. </w:t>
      </w:r>
      <w:r w:rsidR="002663AE">
        <w:rPr>
          <w:rFonts w:ascii="Candara" w:hAnsi="Candara"/>
          <w:sz w:val="20"/>
          <w:szCs w:val="20"/>
          <w:lang w:val="en-US"/>
        </w:rPr>
        <w:t xml:space="preserve">Subjek </w:t>
      </w:r>
      <w:r w:rsidRPr="008D0887">
        <w:rPr>
          <w:rFonts w:ascii="Candara" w:hAnsi="Candara"/>
          <w:sz w:val="20"/>
          <w:szCs w:val="20"/>
          <w:lang w:val="en-US"/>
        </w:rPr>
        <w:t xml:space="preserve">mampu menerima kondisinya, tidak mengingat kejadian yang berlalu dan bersyukur pada Tuhan. Sedangkan </w:t>
      </w:r>
      <w:r w:rsidR="002663AE">
        <w:rPr>
          <w:rFonts w:ascii="Candara" w:hAnsi="Candara"/>
          <w:sz w:val="20"/>
          <w:szCs w:val="20"/>
          <w:lang w:val="en-US"/>
        </w:rPr>
        <w:t>s</w:t>
      </w:r>
      <w:r w:rsidR="002663AE" w:rsidRPr="002663AE">
        <w:rPr>
          <w:rFonts w:ascii="Candara" w:hAnsi="Candara"/>
          <w:sz w:val="20"/>
          <w:szCs w:val="20"/>
          <w:lang w:val="en-US"/>
        </w:rPr>
        <w:t>ubjek</w:t>
      </w:r>
      <w:r w:rsidR="002663AE">
        <w:rPr>
          <w:rFonts w:ascii="Candara" w:hAnsi="Candara"/>
          <w:sz w:val="20"/>
          <w:szCs w:val="20"/>
          <w:lang w:val="en-US"/>
        </w:rPr>
        <w:t xml:space="preserve"> 2</w:t>
      </w:r>
      <w:r w:rsidRPr="008D0887">
        <w:rPr>
          <w:rFonts w:ascii="Candara" w:hAnsi="Candara"/>
          <w:sz w:val="20"/>
          <w:szCs w:val="20"/>
          <w:lang w:val="en-US"/>
        </w:rPr>
        <w:t>, mengontrol emosi dengan memperbanyak teman lewat komunikasi diiringi dengan pikir</w:t>
      </w:r>
      <w:r w:rsidR="00C92240">
        <w:rPr>
          <w:rFonts w:ascii="Candara" w:hAnsi="Candara"/>
          <w:sz w:val="20"/>
          <w:szCs w:val="20"/>
          <w:lang w:val="en-US"/>
        </w:rPr>
        <w:t>an yang tenang fokus dengan hal yang sedang</w:t>
      </w:r>
      <w:r w:rsidRPr="008D0887">
        <w:rPr>
          <w:rFonts w:ascii="Candara" w:hAnsi="Candara"/>
          <w:sz w:val="20"/>
          <w:szCs w:val="20"/>
          <w:lang w:val="en-US"/>
        </w:rPr>
        <w:t xml:space="preserve"> dijalaninya. </w:t>
      </w:r>
      <w:r w:rsidR="002663AE">
        <w:rPr>
          <w:rFonts w:ascii="Candara" w:hAnsi="Candara"/>
          <w:sz w:val="20"/>
          <w:szCs w:val="20"/>
          <w:lang w:val="en-US"/>
        </w:rPr>
        <w:t xml:space="preserve">Subjek </w:t>
      </w:r>
      <w:r w:rsidRPr="008D0887">
        <w:rPr>
          <w:rFonts w:ascii="Candara" w:hAnsi="Candara"/>
          <w:sz w:val="20"/>
          <w:szCs w:val="20"/>
          <w:lang w:val="en-US"/>
        </w:rPr>
        <w:t xml:space="preserve">menonton  hal-hal yang dapat menghibur </w:t>
      </w:r>
      <w:r w:rsidR="002663AE">
        <w:rPr>
          <w:rFonts w:ascii="Candara" w:hAnsi="Candara"/>
          <w:sz w:val="20"/>
          <w:szCs w:val="20"/>
          <w:lang w:val="en-US"/>
        </w:rPr>
        <w:t xml:space="preserve">subjek </w:t>
      </w:r>
      <w:r w:rsidRPr="008D0887">
        <w:rPr>
          <w:rFonts w:ascii="Candara" w:hAnsi="Candara"/>
          <w:sz w:val="20"/>
          <w:szCs w:val="20"/>
          <w:lang w:val="en-US"/>
        </w:rPr>
        <w:t xml:space="preserve">guna untuk melupakan segala peristiwa sehingga </w:t>
      </w:r>
      <w:r w:rsidR="002663AE">
        <w:rPr>
          <w:rFonts w:ascii="Candara" w:hAnsi="Candara"/>
          <w:sz w:val="20"/>
          <w:szCs w:val="20"/>
          <w:lang w:val="en-US"/>
        </w:rPr>
        <w:t xml:space="preserve">subjek </w:t>
      </w:r>
      <w:r w:rsidRPr="008D0887">
        <w:rPr>
          <w:rFonts w:ascii="Candara" w:hAnsi="Candara"/>
          <w:sz w:val="20"/>
          <w:szCs w:val="20"/>
          <w:lang w:val="en-US"/>
        </w:rPr>
        <w:t>dapat nyaman dan tenang.</w:t>
      </w:r>
      <w:r w:rsidRPr="008D0887">
        <w:t xml:space="preserve"> </w:t>
      </w:r>
      <w:r w:rsidRPr="008D0887">
        <w:rPr>
          <w:rFonts w:ascii="Candara" w:hAnsi="Candara"/>
          <w:sz w:val="20"/>
          <w:szCs w:val="20"/>
          <w:lang w:val="en-US"/>
        </w:rPr>
        <w:t>Hal ini didukung oleh pernyataan Reivich dan Shattte (2002) suatu kemampuan untuk tetap tenang walaupun di keadaan yang menekan mengatakan bahwa memfokuskan pikiran yang tenang pada saat situasi yang membuat konflik dan dapat fokus merupakan suatu teknik yang dapat membantu untuk mengendalikan emosi. Pengekspresian emosi yang tepat merupakan salah satu kemampuan dari individu yang resilen</w:t>
      </w:r>
    </w:p>
    <w:p w14:paraId="3CECF0FB" w14:textId="77777777" w:rsidR="008D0887" w:rsidRPr="008D0887" w:rsidRDefault="008D0887" w:rsidP="008D0887">
      <w:pPr>
        <w:spacing w:after="0" w:line="240" w:lineRule="auto"/>
        <w:jc w:val="both"/>
        <w:rPr>
          <w:rFonts w:ascii="Candara" w:hAnsi="Candara"/>
          <w:b/>
          <w:i/>
          <w:sz w:val="20"/>
          <w:szCs w:val="20"/>
          <w:lang w:val="en-US"/>
        </w:rPr>
      </w:pPr>
      <w:r w:rsidRPr="008D0887">
        <w:rPr>
          <w:rFonts w:ascii="Candara" w:hAnsi="Candara"/>
          <w:b/>
          <w:i/>
          <w:sz w:val="20"/>
          <w:szCs w:val="20"/>
          <w:lang w:val="en-US"/>
        </w:rPr>
        <w:t xml:space="preserve">Pengendalian Impuls </w:t>
      </w:r>
    </w:p>
    <w:p w14:paraId="45B0CF1F" w14:textId="5DB0E8F4" w:rsidR="008D0887" w:rsidRPr="008D0887" w:rsidRDefault="002663AE" w:rsidP="008D0887">
      <w:pPr>
        <w:spacing w:after="0" w:line="240" w:lineRule="auto"/>
        <w:jc w:val="both"/>
        <w:rPr>
          <w:rFonts w:ascii="Candara" w:hAnsi="Candara"/>
          <w:sz w:val="20"/>
          <w:szCs w:val="20"/>
          <w:lang w:val="en-US"/>
        </w:rPr>
      </w:pPr>
      <w:r>
        <w:rPr>
          <w:rFonts w:ascii="Candara" w:hAnsi="Candara"/>
          <w:sz w:val="20"/>
          <w:szCs w:val="20"/>
          <w:lang w:val="en-US"/>
        </w:rPr>
        <w:t>s</w:t>
      </w:r>
      <w:r w:rsidRPr="002663AE">
        <w:rPr>
          <w:rFonts w:ascii="Candara" w:hAnsi="Candara"/>
          <w:sz w:val="20"/>
          <w:szCs w:val="20"/>
          <w:lang w:val="en-US"/>
        </w:rPr>
        <w:t>ubjek</w:t>
      </w:r>
      <w:r>
        <w:rPr>
          <w:rFonts w:ascii="Candara" w:hAnsi="Candara"/>
          <w:sz w:val="20"/>
          <w:szCs w:val="20"/>
          <w:lang w:val="en-US"/>
        </w:rPr>
        <w:t xml:space="preserve"> 1</w:t>
      </w:r>
      <w:r w:rsidR="008D0887" w:rsidRPr="008D0887">
        <w:rPr>
          <w:rFonts w:ascii="Candara" w:hAnsi="Candara"/>
          <w:sz w:val="20"/>
          <w:szCs w:val="20"/>
          <w:lang w:val="en-US"/>
        </w:rPr>
        <w:t xml:space="preserve"> mengendalikan tenanan yang muncul dari dalam diri dengan memberikan respon lewat memulai aktivitas untuk menyesuaikan diri dengan lingkungan baru, tanpa adanya perasaan kecewa. </w:t>
      </w:r>
      <w:r>
        <w:rPr>
          <w:rFonts w:ascii="Candara" w:hAnsi="Candara"/>
          <w:sz w:val="20"/>
          <w:szCs w:val="20"/>
          <w:lang w:val="en-US"/>
        </w:rPr>
        <w:t xml:space="preserve">Subjek </w:t>
      </w:r>
      <w:r w:rsidR="008D0887" w:rsidRPr="008D0887">
        <w:rPr>
          <w:rFonts w:ascii="Candara" w:hAnsi="Candara"/>
          <w:sz w:val="20"/>
          <w:szCs w:val="20"/>
          <w:lang w:val="en-US"/>
        </w:rPr>
        <w:t xml:space="preserve">berhenti memikirkan pikiran </w:t>
      </w:r>
      <w:r w:rsidR="008D0887" w:rsidRPr="008D0887">
        <w:rPr>
          <w:rFonts w:ascii="Candara" w:hAnsi="Candara"/>
          <w:sz w:val="20"/>
          <w:szCs w:val="20"/>
          <w:lang w:val="en-US"/>
        </w:rPr>
        <w:lastRenderedPageBreak/>
        <w:t xml:space="preserve">negatif agar dapat beradaptasi dengan lingkungannya, bergabung pada kegiatan pengembangan dirinya yang membantu </w:t>
      </w:r>
      <w:r>
        <w:rPr>
          <w:rFonts w:ascii="Candara" w:hAnsi="Candara"/>
          <w:sz w:val="20"/>
          <w:szCs w:val="20"/>
          <w:lang w:val="en-US"/>
        </w:rPr>
        <w:t xml:space="preserve">subjek untuk menambah </w:t>
      </w:r>
      <w:r w:rsidR="008D0887" w:rsidRPr="008D0887">
        <w:rPr>
          <w:rFonts w:ascii="Candara" w:hAnsi="Candara"/>
          <w:sz w:val="20"/>
          <w:szCs w:val="20"/>
          <w:lang w:val="en-US"/>
        </w:rPr>
        <w:t xml:space="preserve">ilmu bahkan dapat membantu untuk tidak tertekan dengan peristiwa traumatis. Sedangkan </w:t>
      </w:r>
      <w:r>
        <w:rPr>
          <w:rFonts w:ascii="Candara" w:hAnsi="Candara"/>
          <w:sz w:val="20"/>
          <w:szCs w:val="20"/>
          <w:lang w:val="en-US"/>
        </w:rPr>
        <w:t>s</w:t>
      </w:r>
      <w:r w:rsidRPr="002663AE">
        <w:rPr>
          <w:rFonts w:ascii="Candara" w:hAnsi="Candara"/>
          <w:sz w:val="20"/>
          <w:szCs w:val="20"/>
          <w:lang w:val="en-US"/>
        </w:rPr>
        <w:t>ubjek</w:t>
      </w:r>
      <w:r>
        <w:rPr>
          <w:rFonts w:ascii="Candara" w:hAnsi="Candara"/>
          <w:sz w:val="20"/>
          <w:szCs w:val="20"/>
          <w:lang w:val="en-US"/>
        </w:rPr>
        <w:t xml:space="preserve"> 2</w:t>
      </w:r>
      <w:r w:rsidR="008D0887" w:rsidRPr="008D0887">
        <w:rPr>
          <w:rFonts w:ascii="Candara" w:hAnsi="Candara"/>
          <w:sz w:val="20"/>
          <w:szCs w:val="20"/>
          <w:lang w:val="en-US"/>
        </w:rPr>
        <w:t>, mampu memberikan respon yang tepat dari lingkungan yang tidak menerima keadaanya dengan tetap s</w:t>
      </w:r>
      <w:r w:rsidR="00C92240">
        <w:rPr>
          <w:rFonts w:ascii="Candara" w:hAnsi="Candara"/>
          <w:sz w:val="20"/>
          <w:szCs w:val="20"/>
          <w:lang w:val="en-US"/>
        </w:rPr>
        <w:t>ekolah karna banyak yang mendukungnya</w:t>
      </w:r>
      <w:r w:rsidR="008D0887" w:rsidRPr="008D0887">
        <w:rPr>
          <w:rFonts w:ascii="Candara" w:hAnsi="Candara"/>
          <w:sz w:val="20"/>
          <w:szCs w:val="20"/>
          <w:lang w:val="en-US"/>
        </w:rPr>
        <w:t xml:space="preserve"> sehingga tidak menjadi hambatannya untuk tetap melanjutkan sekolah setelah peristiwa traumatis. </w:t>
      </w:r>
      <w:r>
        <w:rPr>
          <w:rFonts w:ascii="Candara" w:hAnsi="Candara"/>
          <w:sz w:val="20"/>
          <w:szCs w:val="20"/>
          <w:lang w:val="en-US"/>
        </w:rPr>
        <w:t>Subjek</w:t>
      </w:r>
      <w:r w:rsidR="0015044C">
        <w:rPr>
          <w:rFonts w:ascii="Candara" w:hAnsi="Candara"/>
          <w:sz w:val="20"/>
          <w:szCs w:val="20"/>
          <w:lang w:val="en-US"/>
        </w:rPr>
        <w:t xml:space="preserve"> </w:t>
      </w:r>
      <w:r w:rsidR="008D0887" w:rsidRPr="008D0887">
        <w:rPr>
          <w:rFonts w:ascii="Candara" w:hAnsi="Candara"/>
          <w:sz w:val="20"/>
          <w:szCs w:val="20"/>
          <w:lang w:val="en-US"/>
        </w:rPr>
        <w:t xml:space="preserve">memberikan respon tepat dari masalahnya dengan tidak marah ketika ada yang bertanya mengenai peristiwa yang telah dilaluinya walaupun sesungguhnya </w:t>
      </w:r>
      <w:r>
        <w:rPr>
          <w:rFonts w:ascii="Candara" w:hAnsi="Candara"/>
          <w:sz w:val="20"/>
          <w:szCs w:val="20"/>
          <w:lang w:val="en-US"/>
        </w:rPr>
        <w:t xml:space="preserve">subjek </w:t>
      </w:r>
      <w:r w:rsidR="008D0887" w:rsidRPr="008D0887">
        <w:rPr>
          <w:rFonts w:ascii="Candara" w:hAnsi="Candara"/>
          <w:sz w:val="20"/>
          <w:szCs w:val="20"/>
          <w:lang w:val="en-US"/>
        </w:rPr>
        <w:t>tidak ingin membahasnya.</w:t>
      </w:r>
      <w:r w:rsidR="008D0887">
        <w:rPr>
          <w:rFonts w:ascii="Candara" w:hAnsi="Candara"/>
          <w:sz w:val="20"/>
          <w:szCs w:val="20"/>
          <w:lang w:val="en-US"/>
        </w:rPr>
        <w:t xml:space="preserve"> </w:t>
      </w:r>
      <w:r w:rsidR="008D0887" w:rsidRPr="008D0887">
        <w:rPr>
          <w:rFonts w:ascii="Candara" w:hAnsi="Candara"/>
          <w:sz w:val="20"/>
          <w:szCs w:val="20"/>
          <w:lang w:val="en-US"/>
        </w:rPr>
        <w:t>Hal ini didukung oleh pernyataan Reivich dan Shattte (2002) kemampuan mengendalikan keinginan, dorongan, kesukaran serta tekanan yang muncul dari dalam diri seseorang. Individu yang resilen adalah individu yang mampu mencegah kesalahan pemikiran sehingga dapat  memberikan respon yang tepat pada</w:t>
      </w:r>
      <w:r w:rsidR="008D0887">
        <w:rPr>
          <w:rFonts w:ascii="Candara" w:hAnsi="Candara"/>
          <w:sz w:val="20"/>
          <w:szCs w:val="20"/>
          <w:lang w:val="en-US"/>
        </w:rPr>
        <w:t xml:space="preserve"> permasalahan yang di hadapi.</w:t>
      </w:r>
    </w:p>
    <w:p w14:paraId="2B06C356" w14:textId="77777777" w:rsidR="008D0887" w:rsidRPr="008D0887" w:rsidRDefault="008D0887" w:rsidP="008D0887">
      <w:pPr>
        <w:spacing w:after="0" w:line="240" w:lineRule="auto"/>
        <w:jc w:val="both"/>
        <w:rPr>
          <w:rFonts w:ascii="Candara" w:hAnsi="Candara"/>
          <w:b/>
          <w:i/>
          <w:sz w:val="20"/>
          <w:szCs w:val="20"/>
          <w:lang w:val="en-US"/>
        </w:rPr>
      </w:pPr>
      <w:r w:rsidRPr="008D0887">
        <w:rPr>
          <w:rFonts w:ascii="Candara" w:hAnsi="Candara"/>
          <w:b/>
          <w:i/>
          <w:sz w:val="20"/>
          <w:szCs w:val="20"/>
          <w:lang w:val="en-US"/>
        </w:rPr>
        <w:t>Analisis Penyebab Masalah</w:t>
      </w:r>
    </w:p>
    <w:p w14:paraId="3D80835F" w14:textId="66E5C3A3" w:rsidR="008D0887" w:rsidRPr="008D0887" w:rsidRDefault="008D0887" w:rsidP="008D0887">
      <w:pPr>
        <w:spacing w:after="0" w:line="240" w:lineRule="auto"/>
        <w:jc w:val="both"/>
        <w:rPr>
          <w:rFonts w:ascii="Candara" w:hAnsi="Candara"/>
          <w:sz w:val="20"/>
          <w:szCs w:val="20"/>
          <w:lang w:val="en-US"/>
        </w:rPr>
      </w:pPr>
      <w:r w:rsidRPr="008D0887">
        <w:rPr>
          <w:rFonts w:ascii="Candara" w:hAnsi="Candara"/>
          <w:sz w:val="20"/>
          <w:szCs w:val="20"/>
          <w:lang w:val="en-US"/>
        </w:rPr>
        <w:t>S</w:t>
      </w:r>
      <w:r w:rsidR="002663AE">
        <w:rPr>
          <w:rFonts w:ascii="Candara" w:hAnsi="Candara"/>
          <w:sz w:val="20"/>
          <w:szCs w:val="20"/>
          <w:lang w:val="en-US"/>
        </w:rPr>
        <w:t xml:space="preserve">ubjek 1 </w:t>
      </w:r>
      <w:r w:rsidRPr="008D0887">
        <w:rPr>
          <w:rFonts w:ascii="Candara" w:hAnsi="Candara"/>
          <w:sz w:val="20"/>
          <w:szCs w:val="20"/>
          <w:lang w:val="en-US"/>
        </w:rPr>
        <w:t xml:space="preserve">memiliki kemampuan dalam mengidentifikasi masalahnya dengan memikirkan jalan keluar. </w:t>
      </w:r>
      <w:r w:rsidR="002663AE">
        <w:rPr>
          <w:rFonts w:ascii="Candara" w:hAnsi="Candara"/>
          <w:sz w:val="20"/>
          <w:szCs w:val="20"/>
          <w:lang w:val="en-US"/>
        </w:rPr>
        <w:t xml:space="preserve">Subjek </w:t>
      </w:r>
      <w:r w:rsidRPr="008D0887">
        <w:rPr>
          <w:rFonts w:ascii="Candara" w:hAnsi="Candara"/>
          <w:sz w:val="20"/>
          <w:szCs w:val="20"/>
          <w:lang w:val="en-US"/>
        </w:rPr>
        <w:t xml:space="preserve">merasa bahwa trauma, membuat keadaannya akan memburuk sehingga berusaha untuk tidak berfikir negatif dengan memaknai peristiwa merupakan sebuah pelajaran, dan pertolongan Tuhan. </w:t>
      </w:r>
      <w:r w:rsidR="002663AE">
        <w:rPr>
          <w:rFonts w:ascii="Candara" w:hAnsi="Candara"/>
          <w:sz w:val="20"/>
          <w:szCs w:val="20"/>
          <w:lang w:val="en-US"/>
        </w:rPr>
        <w:t xml:space="preserve">Subjek </w:t>
      </w:r>
      <w:r w:rsidRPr="008D0887">
        <w:rPr>
          <w:rFonts w:ascii="Candara" w:hAnsi="Candara"/>
          <w:sz w:val="20"/>
          <w:szCs w:val="20"/>
          <w:lang w:val="en-US"/>
        </w:rPr>
        <w:t xml:space="preserve">fokus untuk bangkit walaupun tidak diterima pada jurusan yang diminati tidak menghalangi, </w:t>
      </w:r>
      <w:r w:rsidR="002663AE">
        <w:rPr>
          <w:rFonts w:ascii="Candara" w:hAnsi="Candara"/>
          <w:sz w:val="20"/>
          <w:szCs w:val="20"/>
          <w:lang w:val="en-US"/>
        </w:rPr>
        <w:t xml:space="preserve">subjek </w:t>
      </w:r>
      <w:r w:rsidRPr="008D0887">
        <w:rPr>
          <w:rFonts w:ascii="Candara" w:hAnsi="Candara"/>
          <w:sz w:val="20"/>
          <w:szCs w:val="20"/>
          <w:lang w:val="en-US"/>
        </w:rPr>
        <w:t xml:space="preserve">kuliah untuk dapat memahami kondisi alam. Sedangkan </w:t>
      </w:r>
      <w:r w:rsidR="002663AE">
        <w:rPr>
          <w:rFonts w:ascii="Candara" w:hAnsi="Candara"/>
          <w:sz w:val="20"/>
          <w:szCs w:val="20"/>
          <w:lang w:val="en-US"/>
        </w:rPr>
        <w:t>s</w:t>
      </w:r>
      <w:r w:rsidR="002663AE" w:rsidRPr="002663AE">
        <w:rPr>
          <w:rFonts w:ascii="Candara" w:hAnsi="Candara"/>
          <w:sz w:val="20"/>
          <w:szCs w:val="20"/>
          <w:lang w:val="en-US"/>
        </w:rPr>
        <w:t>ubjek</w:t>
      </w:r>
      <w:r w:rsidR="002663AE">
        <w:rPr>
          <w:rFonts w:ascii="Candara" w:hAnsi="Candara"/>
          <w:sz w:val="20"/>
          <w:szCs w:val="20"/>
          <w:lang w:val="en-US"/>
        </w:rPr>
        <w:t xml:space="preserve"> 2,</w:t>
      </w:r>
      <w:r w:rsidRPr="008D0887">
        <w:rPr>
          <w:rFonts w:ascii="Candara" w:hAnsi="Candara"/>
          <w:sz w:val="20"/>
          <w:szCs w:val="20"/>
          <w:lang w:val="en-US"/>
        </w:rPr>
        <w:t xml:space="preserve"> dapat mengatasi masalahnya dengan fokus untuk menyelesaikan dengan tepat tidak menyalahkan keadaan</w:t>
      </w:r>
      <w:r w:rsidR="00C92240">
        <w:rPr>
          <w:rFonts w:ascii="Candara" w:hAnsi="Candara"/>
          <w:sz w:val="20"/>
          <w:szCs w:val="20"/>
          <w:lang w:val="en-US"/>
        </w:rPr>
        <w:t>n</w:t>
      </w:r>
      <w:r w:rsidRPr="008D0887">
        <w:rPr>
          <w:rFonts w:ascii="Candara" w:hAnsi="Candara"/>
          <w:sz w:val="20"/>
          <w:szCs w:val="20"/>
          <w:lang w:val="en-US"/>
        </w:rPr>
        <w:t>ya, bahkan setelah peristiwa ia memaknai Tuhan itu baik, karna dalam menghadapi peristiwa traumatis tidak panik dengan pikiran yang tetap jalan agar bisa dapat bertemu dengan kedua orangtua.</w:t>
      </w:r>
      <w:r w:rsidRPr="008D0887">
        <w:t xml:space="preserve"> </w:t>
      </w:r>
      <w:r w:rsidRPr="008D0887">
        <w:rPr>
          <w:rFonts w:ascii="Candara" w:hAnsi="Candara"/>
          <w:sz w:val="20"/>
          <w:szCs w:val="20"/>
          <w:lang w:val="en-US"/>
        </w:rPr>
        <w:t xml:space="preserve">Hal ini didukung oleh pernyataan Reivich dan Shattte (2002) kemampuan dalam mengidentifikasi penyebab masalahnya dengan akurat. Individu yang resilen tidak akan menyalahkan orang lain atas perbuatan yang dibuat demi untuk bebas dari kesalahannya. Karena mereka mampu untuk tetap fokus pada problem solving, memfokuskan hidup untuk bangkit dan mencapai kesuksesan.  </w:t>
      </w:r>
    </w:p>
    <w:p w14:paraId="50E60B8E" w14:textId="77777777" w:rsidR="008D0887" w:rsidRPr="008D0887" w:rsidRDefault="008D0887" w:rsidP="008D0887">
      <w:pPr>
        <w:spacing w:after="0" w:line="240" w:lineRule="auto"/>
        <w:jc w:val="both"/>
        <w:rPr>
          <w:rFonts w:ascii="Candara" w:hAnsi="Candara"/>
          <w:b/>
          <w:i/>
          <w:sz w:val="20"/>
          <w:szCs w:val="20"/>
          <w:lang w:val="en-US"/>
        </w:rPr>
      </w:pPr>
      <w:r w:rsidRPr="008D0887">
        <w:rPr>
          <w:rFonts w:ascii="Candara" w:hAnsi="Candara"/>
          <w:b/>
          <w:i/>
          <w:sz w:val="20"/>
          <w:szCs w:val="20"/>
          <w:lang w:val="en-US"/>
        </w:rPr>
        <w:t>Efikasi Diri</w:t>
      </w:r>
    </w:p>
    <w:p w14:paraId="663A70B7" w14:textId="3134F14F" w:rsidR="008D0887" w:rsidRPr="008D0887" w:rsidRDefault="002663AE" w:rsidP="008D0887">
      <w:pPr>
        <w:spacing w:after="0" w:line="240" w:lineRule="auto"/>
        <w:jc w:val="both"/>
        <w:rPr>
          <w:rFonts w:ascii="Candara" w:hAnsi="Candara"/>
          <w:sz w:val="20"/>
          <w:szCs w:val="20"/>
          <w:lang w:val="en-US"/>
        </w:rPr>
      </w:pPr>
      <w:r>
        <w:rPr>
          <w:rFonts w:ascii="Candara" w:hAnsi="Candara"/>
          <w:sz w:val="20"/>
          <w:szCs w:val="20"/>
          <w:lang w:val="en-US"/>
        </w:rPr>
        <w:t>S</w:t>
      </w:r>
      <w:r w:rsidRPr="002663AE">
        <w:rPr>
          <w:rFonts w:ascii="Candara" w:hAnsi="Candara"/>
          <w:sz w:val="20"/>
          <w:szCs w:val="20"/>
          <w:lang w:val="en-US"/>
        </w:rPr>
        <w:t>ubjek</w:t>
      </w:r>
      <w:r>
        <w:rPr>
          <w:rFonts w:ascii="Candara" w:hAnsi="Candara"/>
          <w:sz w:val="20"/>
          <w:szCs w:val="20"/>
          <w:lang w:val="en-US"/>
        </w:rPr>
        <w:t xml:space="preserve"> 1 </w:t>
      </w:r>
      <w:r w:rsidR="008D0887" w:rsidRPr="008D0887">
        <w:rPr>
          <w:rFonts w:ascii="Candara" w:hAnsi="Candara"/>
          <w:sz w:val="20"/>
          <w:szCs w:val="20"/>
          <w:lang w:val="en-US"/>
        </w:rPr>
        <w:t>yakin dengan kemampuan dirinya lewat merealisasikan lewat belajar dibidang IT untuk dapat bekerja di kantoran, tidak menyerah pada dengan apa yang telah dilakukannya walaupun jurusan yang digelutinya berbeda dibangku kuliah</w:t>
      </w:r>
      <w:r>
        <w:rPr>
          <w:rFonts w:ascii="Candara" w:hAnsi="Candara"/>
          <w:sz w:val="20"/>
          <w:szCs w:val="20"/>
          <w:lang w:val="en-US"/>
        </w:rPr>
        <w:t xml:space="preserve"> sehingga bukan penghalang baginya untuk tetap belajar. Subjek </w:t>
      </w:r>
      <w:r w:rsidR="008D0887" w:rsidRPr="008D0887">
        <w:rPr>
          <w:rFonts w:ascii="Candara" w:hAnsi="Candara"/>
          <w:sz w:val="20"/>
          <w:szCs w:val="20"/>
          <w:lang w:val="en-US"/>
        </w:rPr>
        <w:t xml:space="preserve">yakin belajar mandiri untuk  menghadapi dan mengatasi masalahnya. Sedangkan </w:t>
      </w:r>
      <w:r>
        <w:rPr>
          <w:rFonts w:ascii="Candara" w:hAnsi="Candara"/>
          <w:sz w:val="20"/>
          <w:szCs w:val="20"/>
          <w:lang w:val="en-US"/>
        </w:rPr>
        <w:t>s</w:t>
      </w:r>
      <w:r w:rsidRPr="002663AE">
        <w:rPr>
          <w:rFonts w:ascii="Candara" w:hAnsi="Candara"/>
          <w:sz w:val="20"/>
          <w:szCs w:val="20"/>
          <w:lang w:val="en-US"/>
        </w:rPr>
        <w:t>ubjek</w:t>
      </w:r>
      <w:r>
        <w:rPr>
          <w:rFonts w:ascii="Candara" w:hAnsi="Candara"/>
          <w:sz w:val="20"/>
          <w:szCs w:val="20"/>
          <w:lang w:val="en-US"/>
        </w:rPr>
        <w:t xml:space="preserve"> 2</w:t>
      </w:r>
      <w:r w:rsidR="008D0887" w:rsidRPr="008D0887">
        <w:rPr>
          <w:rFonts w:ascii="Candara" w:hAnsi="Candara"/>
          <w:sz w:val="20"/>
          <w:szCs w:val="20"/>
          <w:lang w:val="en-US"/>
        </w:rPr>
        <w:t xml:space="preserve">, memiliki keyakinan pada dirinya untuk merealisasikan masa depannya dengan fokus dengan caranya agar masa depannya baik karna kesuksesan adalah suatu kebahagiaan. </w:t>
      </w:r>
      <w:r>
        <w:rPr>
          <w:rFonts w:ascii="Candara" w:hAnsi="Candara"/>
          <w:sz w:val="20"/>
          <w:szCs w:val="20"/>
          <w:lang w:val="en-US"/>
        </w:rPr>
        <w:t>M</w:t>
      </w:r>
      <w:r w:rsidR="008D0887" w:rsidRPr="008D0887">
        <w:rPr>
          <w:rFonts w:ascii="Candara" w:hAnsi="Candara"/>
          <w:sz w:val="20"/>
          <w:szCs w:val="20"/>
          <w:lang w:val="en-US"/>
        </w:rPr>
        <w:t xml:space="preserve">eyakini diri bisa membahagiakan dirinya, kedua orangtua dan masuk surga. </w:t>
      </w:r>
      <w:r>
        <w:rPr>
          <w:rFonts w:ascii="Candara" w:hAnsi="Candara"/>
          <w:sz w:val="20"/>
          <w:szCs w:val="20"/>
          <w:lang w:val="en-US"/>
        </w:rPr>
        <w:t xml:space="preserve">Subjek </w:t>
      </w:r>
      <w:r w:rsidR="008D0887" w:rsidRPr="008D0887">
        <w:rPr>
          <w:rFonts w:ascii="Candara" w:hAnsi="Candara"/>
          <w:sz w:val="20"/>
          <w:szCs w:val="20"/>
          <w:lang w:val="en-US"/>
        </w:rPr>
        <w:t>tidak menyerah untuk meyelesaikan mas</w:t>
      </w:r>
      <w:r w:rsidR="008D0887">
        <w:rPr>
          <w:rFonts w:ascii="Candara" w:hAnsi="Candara"/>
          <w:sz w:val="20"/>
          <w:szCs w:val="20"/>
          <w:lang w:val="en-US"/>
        </w:rPr>
        <w:t xml:space="preserve">alahnya dengan segera mungkin. </w:t>
      </w:r>
      <w:r w:rsidR="008D0887" w:rsidRPr="008D0887">
        <w:rPr>
          <w:rFonts w:ascii="Candara" w:hAnsi="Candara"/>
          <w:sz w:val="20"/>
          <w:szCs w:val="20"/>
          <w:lang w:val="en-US"/>
        </w:rPr>
        <w:t xml:space="preserve">Hal ini didukung oleh pernyataan Reivich dan Shattte (2002) keyakinan pada kemampuan diri untuk menghadapi dan yakin untuk dapat memecahkan masalahnya dengan efektif. </w:t>
      </w:r>
      <w:r w:rsidR="008D0887" w:rsidRPr="008D0887">
        <w:rPr>
          <w:rFonts w:ascii="Candara" w:hAnsi="Candara"/>
          <w:sz w:val="20"/>
          <w:szCs w:val="20"/>
          <w:lang w:val="en-US"/>
        </w:rPr>
        <w:lastRenderedPageBreak/>
        <w:t>Dengan efikasi diri tinggi, seseorang meyakini diri sendiri untuk mampu berhasil dan sukses serta memiliki komitmen dalam memecahkan masalah dan tidak akan menyerah ketika strategi yang sedang digunakannya itu tidak membuahkan hasil.</w:t>
      </w:r>
    </w:p>
    <w:p w14:paraId="6B02FCE9" w14:textId="77777777" w:rsidR="008D0887" w:rsidRPr="008D0887" w:rsidRDefault="008D0887" w:rsidP="008D0887">
      <w:pPr>
        <w:spacing w:after="0" w:line="240" w:lineRule="auto"/>
        <w:jc w:val="both"/>
        <w:rPr>
          <w:rFonts w:ascii="Candara" w:hAnsi="Candara"/>
          <w:b/>
          <w:i/>
          <w:sz w:val="20"/>
          <w:szCs w:val="20"/>
          <w:lang w:val="en-US"/>
        </w:rPr>
      </w:pPr>
      <w:r w:rsidRPr="008D0887">
        <w:rPr>
          <w:rFonts w:ascii="Candara" w:hAnsi="Candara"/>
          <w:b/>
          <w:i/>
          <w:sz w:val="20"/>
          <w:szCs w:val="20"/>
          <w:lang w:val="en-US"/>
        </w:rPr>
        <w:t xml:space="preserve">Optimis </w:t>
      </w:r>
    </w:p>
    <w:p w14:paraId="75F421C4" w14:textId="610FA463" w:rsidR="008D0887" w:rsidRPr="008D0887" w:rsidRDefault="002663AE" w:rsidP="008D0887">
      <w:pPr>
        <w:spacing w:after="0" w:line="240" w:lineRule="auto"/>
        <w:jc w:val="both"/>
        <w:rPr>
          <w:rFonts w:ascii="Candara" w:hAnsi="Candara"/>
          <w:sz w:val="20"/>
          <w:szCs w:val="20"/>
          <w:lang w:val="en-US"/>
        </w:rPr>
      </w:pPr>
      <w:r>
        <w:rPr>
          <w:rFonts w:ascii="Candara" w:hAnsi="Candara"/>
          <w:sz w:val="20"/>
          <w:szCs w:val="20"/>
          <w:lang w:val="en-US"/>
        </w:rPr>
        <w:t>S</w:t>
      </w:r>
      <w:r w:rsidRPr="002663AE">
        <w:rPr>
          <w:rFonts w:ascii="Candara" w:hAnsi="Candara"/>
          <w:sz w:val="20"/>
          <w:szCs w:val="20"/>
          <w:lang w:val="en-US"/>
        </w:rPr>
        <w:t>ubjek</w:t>
      </w:r>
      <w:r>
        <w:rPr>
          <w:rFonts w:ascii="Candara" w:hAnsi="Candara"/>
          <w:sz w:val="20"/>
          <w:szCs w:val="20"/>
          <w:lang w:val="en-US"/>
        </w:rPr>
        <w:t xml:space="preserve"> 1</w:t>
      </w:r>
      <w:r w:rsidR="008D0887" w:rsidRPr="008D0887">
        <w:rPr>
          <w:rFonts w:ascii="Candara" w:hAnsi="Candara"/>
          <w:sz w:val="20"/>
          <w:szCs w:val="20"/>
          <w:lang w:val="en-US"/>
        </w:rPr>
        <w:t xml:space="preserve"> dengan harapan yang mengajarkan ia lebih dekat kepada Tuhan dan </w:t>
      </w:r>
      <w:r>
        <w:rPr>
          <w:rFonts w:ascii="Candara" w:hAnsi="Candara"/>
          <w:sz w:val="20"/>
          <w:szCs w:val="20"/>
          <w:lang w:val="en-US"/>
        </w:rPr>
        <w:t xml:space="preserve">berani mandiri yang mengajarkannya </w:t>
      </w:r>
      <w:r w:rsidR="008D0887" w:rsidRPr="008D0887">
        <w:rPr>
          <w:rFonts w:ascii="Candara" w:hAnsi="Candara"/>
          <w:sz w:val="20"/>
          <w:szCs w:val="20"/>
          <w:lang w:val="en-US"/>
        </w:rPr>
        <w:t xml:space="preserve">untuk mampu menyelesaikan studinya di iringi dengan usaha dalam diri untuk belajar walaupun otodidak. </w:t>
      </w:r>
      <w:r>
        <w:rPr>
          <w:rFonts w:ascii="Candara" w:hAnsi="Candara"/>
          <w:sz w:val="20"/>
          <w:szCs w:val="20"/>
          <w:lang w:val="en-US"/>
        </w:rPr>
        <w:t>Subjek</w:t>
      </w:r>
      <w:r w:rsidR="008D0887" w:rsidRPr="008D0887">
        <w:rPr>
          <w:rFonts w:ascii="Candara" w:hAnsi="Candara"/>
          <w:sz w:val="20"/>
          <w:szCs w:val="20"/>
          <w:lang w:val="en-US"/>
        </w:rPr>
        <w:t xml:space="preserve"> memandang kondisinya saat ini baik bahkan fokus pada apa yang sedang dijalani untuk bisa membahagiakan kedua orangtuanya. Sedangkan </w:t>
      </w:r>
      <w:r>
        <w:rPr>
          <w:rFonts w:ascii="Candara" w:hAnsi="Candara"/>
          <w:sz w:val="20"/>
          <w:szCs w:val="20"/>
          <w:lang w:val="en-US"/>
        </w:rPr>
        <w:t>s</w:t>
      </w:r>
      <w:r w:rsidRPr="002663AE">
        <w:rPr>
          <w:rFonts w:ascii="Candara" w:hAnsi="Candara"/>
          <w:sz w:val="20"/>
          <w:szCs w:val="20"/>
          <w:lang w:val="en-US"/>
        </w:rPr>
        <w:t>ubjek</w:t>
      </w:r>
      <w:r>
        <w:rPr>
          <w:rFonts w:ascii="Candara" w:hAnsi="Candara"/>
          <w:sz w:val="20"/>
          <w:szCs w:val="20"/>
          <w:lang w:val="en-US"/>
        </w:rPr>
        <w:t xml:space="preserve"> 2</w:t>
      </w:r>
      <w:r w:rsidR="008D0887" w:rsidRPr="008D0887">
        <w:rPr>
          <w:rFonts w:ascii="Candara" w:hAnsi="Candara"/>
          <w:sz w:val="20"/>
          <w:szCs w:val="20"/>
          <w:lang w:val="en-US"/>
        </w:rPr>
        <w:t xml:space="preserve">, fokus pada kehidupannya saat ini melupakan yang terjadi sehingga banyak perubahan yang baik dengan harapan dirinya lebih baik kedepannya bersyukur jadi pribadi yang takut dan taat kepada Tuhan. </w:t>
      </w:r>
      <w:r>
        <w:rPr>
          <w:rFonts w:ascii="Candara" w:hAnsi="Candara"/>
          <w:sz w:val="20"/>
          <w:szCs w:val="20"/>
          <w:lang w:val="en-US"/>
        </w:rPr>
        <w:t xml:space="preserve">Subjek </w:t>
      </w:r>
      <w:r w:rsidR="008D0887" w:rsidRPr="008D0887">
        <w:rPr>
          <w:rFonts w:ascii="Candara" w:hAnsi="Candara"/>
          <w:sz w:val="20"/>
          <w:szCs w:val="20"/>
          <w:lang w:val="en-US"/>
        </w:rPr>
        <w:t>optimis dengan harapannya walaupun saat ini cuti kuliah diiringi dengan usaha untuk bekerja agar dapat</w:t>
      </w:r>
      <w:r w:rsidR="008D0887">
        <w:rPr>
          <w:rFonts w:ascii="Candara" w:hAnsi="Candara"/>
          <w:sz w:val="20"/>
          <w:szCs w:val="20"/>
          <w:lang w:val="en-US"/>
        </w:rPr>
        <w:t xml:space="preserve"> melanjutkan studinya kembali. </w:t>
      </w:r>
      <w:r w:rsidR="008D0887" w:rsidRPr="008D0887">
        <w:rPr>
          <w:rFonts w:ascii="Candara" w:hAnsi="Candara"/>
          <w:sz w:val="20"/>
          <w:szCs w:val="20"/>
          <w:lang w:val="en-US"/>
        </w:rPr>
        <w:t>Hal ini didukung oleh pernyataan Reivich dan Shattte (2002) kemampuan untuk tetap positif tentang harapan akan masa depan dan realisitis dalam merencanakan. Realistic optimism sebuah keyakinan bahwa masa depan yang cerah sungguh ada dengan diiringi usaha dari dalam diri.</w:t>
      </w:r>
    </w:p>
    <w:p w14:paraId="31C040FC" w14:textId="77777777" w:rsidR="008D0887" w:rsidRPr="008D0887" w:rsidRDefault="008D0887" w:rsidP="008D0887">
      <w:pPr>
        <w:spacing w:after="0" w:line="240" w:lineRule="auto"/>
        <w:jc w:val="both"/>
        <w:rPr>
          <w:rFonts w:ascii="Candara" w:hAnsi="Candara"/>
          <w:b/>
          <w:i/>
          <w:sz w:val="20"/>
          <w:szCs w:val="20"/>
          <w:lang w:val="en-US"/>
        </w:rPr>
      </w:pPr>
      <w:r w:rsidRPr="008D0887">
        <w:rPr>
          <w:rFonts w:ascii="Candara" w:hAnsi="Candara"/>
          <w:b/>
          <w:i/>
          <w:sz w:val="20"/>
          <w:szCs w:val="20"/>
          <w:lang w:val="en-US"/>
        </w:rPr>
        <w:t xml:space="preserve">Empati </w:t>
      </w:r>
    </w:p>
    <w:p w14:paraId="2DE5FEC1" w14:textId="00C0BCCB" w:rsidR="008D0887" w:rsidRPr="008D0887" w:rsidRDefault="002663AE" w:rsidP="008D0887">
      <w:pPr>
        <w:spacing w:after="0" w:line="240" w:lineRule="auto"/>
        <w:jc w:val="both"/>
        <w:rPr>
          <w:rFonts w:ascii="Candara" w:hAnsi="Candara"/>
          <w:sz w:val="20"/>
          <w:szCs w:val="20"/>
          <w:lang w:val="en-US"/>
        </w:rPr>
      </w:pPr>
      <w:r>
        <w:rPr>
          <w:rFonts w:ascii="Candara" w:hAnsi="Candara"/>
          <w:sz w:val="20"/>
          <w:szCs w:val="20"/>
          <w:lang w:val="en-US"/>
        </w:rPr>
        <w:t>S</w:t>
      </w:r>
      <w:r w:rsidRPr="002663AE">
        <w:rPr>
          <w:rFonts w:ascii="Candara" w:hAnsi="Candara"/>
          <w:sz w:val="20"/>
          <w:szCs w:val="20"/>
          <w:lang w:val="en-US"/>
        </w:rPr>
        <w:t>ubjek</w:t>
      </w:r>
      <w:r>
        <w:rPr>
          <w:rFonts w:ascii="Candara" w:hAnsi="Candara"/>
          <w:sz w:val="20"/>
          <w:szCs w:val="20"/>
          <w:lang w:val="en-US"/>
        </w:rPr>
        <w:t xml:space="preserve"> 1</w:t>
      </w:r>
      <w:r w:rsidR="008D0887" w:rsidRPr="008D0887">
        <w:rPr>
          <w:rFonts w:ascii="Candara" w:hAnsi="Candara"/>
          <w:sz w:val="20"/>
          <w:szCs w:val="20"/>
          <w:lang w:val="en-US"/>
        </w:rPr>
        <w:t xml:space="preserve"> </w:t>
      </w:r>
      <w:r w:rsidR="00673D7E" w:rsidRPr="00673D7E">
        <w:rPr>
          <w:rFonts w:ascii="Candara" w:hAnsi="Candara"/>
          <w:sz w:val="20"/>
          <w:szCs w:val="20"/>
          <w:lang w:val="en-US"/>
        </w:rPr>
        <w:t>juga mengatakan bahwa ada perasaan sedih dan kasihan karna pernah mengalami situasi yang sama</w:t>
      </w:r>
      <w:r w:rsidR="008D0887" w:rsidRPr="008D0887">
        <w:rPr>
          <w:rFonts w:ascii="Candara" w:hAnsi="Candara"/>
          <w:sz w:val="20"/>
          <w:szCs w:val="20"/>
          <w:lang w:val="en-US"/>
        </w:rPr>
        <w:t>.</w:t>
      </w:r>
      <w:r>
        <w:rPr>
          <w:rFonts w:ascii="Candara" w:hAnsi="Candara"/>
          <w:sz w:val="20"/>
          <w:szCs w:val="20"/>
          <w:lang w:val="en-US"/>
        </w:rPr>
        <w:t xml:space="preserve"> </w:t>
      </w:r>
      <w:r w:rsidR="008D0887" w:rsidRPr="008D0887">
        <w:rPr>
          <w:rFonts w:ascii="Candara" w:hAnsi="Candara"/>
          <w:sz w:val="20"/>
          <w:szCs w:val="20"/>
          <w:lang w:val="en-US"/>
        </w:rPr>
        <w:t xml:space="preserve">Sedangkan </w:t>
      </w:r>
      <w:r>
        <w:rPr>
          <w:rFonts w:ascii="Candara" w:hAnsi="Candara"/>
          <w:sz w:val="20"/>
          <w:szCs w:val="20"/>
          <w:lang w:val="en-US"/>
        </w:rPr>
        <w:t>s</w:t>
      </w:r>
      <w:r w:rsidRPr="002663AE">
        <w:rPr>
          <w:rFonts w:ascii="Candara" w:hAnsi="Candara"/>
          <w:sz w:val="20"/>
          <w:szCs w:val="20"/>
          <w:lang w:val="en-US"/>
        </w:rPr>
        <w:t>ubjek</w:t>
      </w:r>
      <w:r w:rsidRPr="008D0887">
        <w:rPr>
          <w:rFonts w:ascii="Candara" w:hAnsi="Candara"/>
          <w:sz w:val="20"/>
          <w:szCs w:val="20"/>
          <w:lang w:val="en-US"/>
        </w:rPr>
        <w:t xml:space="preserve"> </w:t>
      </w:r>
      <w:r>
        <w:rPr>
          <w:rFonts w:ascii="Candara" w:hAnsi="Candara"/>
          <w:sz w:val="20"/>
          <w:szCs w:val="20"/>
          <w:lang w:val="en-US"/>
        </w:rPr>
        <w:t>2</w:t>
      </w:r>
      <w:r w:rsidR="00836344">
        <w:rPr>
          <w:rFonts w:ascii="Candara" w:hAnsi="Candara"/>
          <w:sz w:val="20"/>
          <w:szCs w:val="20"/>
          <w:lang w:val="en-US"/>
        </w:rPr>
        <w:t>,</w:t>
      </w:r>
      <w:r>
        <w:rPr>
          <w:rFonts w:ascii="Candara" w:hAnsi="Candara"/>
          <w:sz w:val="20"/>
          <w:szCs w:val="20"/>
          <w:lang w:val="en-US"/>
        </w:rPr>
        <w:t xml:space="preserve"> </w:t>
      </w:r>
      <w:r w:rsidR="00673D7E" w:rsidRPr="00673D7E">
        <w:rPr>
          <w:rFonts w:ascii="Candara" w:hAnsi="Candara"/>
          <w:sz w:val="20"/>
          <w:szCs w:val="20"/>
          <w:lang w:val="en-US"/>
        </w:rPr>
        <w:t>Informan dapat merasakan perasaan orang lain ketika melihat temannya dengan kondisi mata yang berkaca-kaca, informan menangis kemudian memberikan pelukan karna intinya merek</w:t>
      </w:r>
      <w:r w:rsidR="00673D7E">
        <w:rPr>
          <w:rFonts w:ascii="Candara" w:hAnsi="Candara"/>
          <w:sz w:val="20"/>
          <w:szCs w:val="20"/>
          <w:lang w:val="en-US"/>
        </w:rPr>
        <w:t>a merasakan peristiwa yang sama</w:t>
      </w:r>
      <w:r w:rsidR="008D0887">
        <w:rPr>
          <w:rFonts w:ascii="Candara" w:hAnsi="Candara"/>
          <w:sz w:val="20"/>
          <w:szCs w:val="20"/>
          <w:lang w:val="en-US"/>
        </w:rPr>
        <w:t xml:space="preserve">. </w:t>
      </w:r>
      <w:r w:rsidR="008D0887" w:rsidRPr="008D0887">
        <w:rPr>
          <w:rFonts w:ascii="Candara" w:hAnsi="Candara"/>
          <w:sz w:val="20"/>
          <w:szCs w:val="20"/>
          <w:lang w:val="en-US"/>
        </w:rPr>
        <w:t>Hal ini didukung oleh pernyataan Reivich dan Shattte (2002) kemampuan untuk dapat membaca perilaku orang lain dengan memahami tanda-tanda psikologis dan emosi yang dirasakan, serta membangun hubungan yang lebih baik atau mendalam.</w:t>
      </w:r>
    </w:p>
    <w:p w14:paraId="6B6B10E5" w14:textId="77777777" w:rsidR="008D0887" w:rsidRPr="008D0887" w:rsidRDefault="008D0887" w:rsidP="008D0887">
      <w:pPr>
        <w:spacing w:after="0" w:line="240" w:lineRule="auto"/>
        <w:jc w:val="both"/>
        <w:rPr>
          <w:rFonts w:ascii="Candara" w:hAnsi="Candara"/>
          <w:b/>
          <w:i/>
          <w:sz w:val="20"/>
          <w:szCs w:val="20"/>
          <w:lang w:val="en-US"/>
        </w:rPr>
      </w:pPr>
      <w:r w:rsidRPr="008D0887">
        <w:rPr>
          <w:rFonts w:ascii="Candara" w:hAnsi="Candara"/>
          <w:b/>
          <w:i/>
          <w:sz w:val="20"/>
          <w:szCs w:val="20"/>
          <w:lang w:val="en-US"/>
        </w:rPr>
        <w:t xml:space="preserve">Mencapai Yang Positif </w:t>
      </w:r>
    </w:p>
    <w:p w14:paraId="42F2476F" w14:textId="40A3FB69" w:rsidR="004A2BD0" w:rsidRPr="008D0887" w:rsidRDefault="002663AE" w:rsidP="008D0887">
      <w:pPr>
        <w:spacing w:after="0" w:line="240" w:lineRule="auto"/>
        <w:jc w:val="both"/>
        <w:rPr>
          <w:rFonts w:ascii="Candara" w:hAnsi="Candara"/>
          <w:sz w:val="20"/>
          <w:szCs w:val="20"/>
          <w:lang w:val="en-US"/>
        </w:rPr>
      </w:pPr>
      <w:r>
        <w:rPr>
          <w:rFonts w:ascii="Candara" w:hAnsi="Candara"/>
          <w:sz w:val="20"/>
          <w:szCs w:val="20"/>
          <w:lang w:val="en-US"/>
        </w:rPr>
        <w:t>S</w:t>
      </w:r>
      <w:r w:rsidRPr="002663AE">
        <w:rPr>
          <w:rFonts w:ascii="Candara" w:hAnsi="Candara"/>
          <w:sz w:val="20"/>
          <w:szCs w:val="20"/>
          <w:lang w:val="en-US"/>
        </w:rPr>
        <w:t>ubjek</w:t>
      </w:r>
      <w:r>
        <w:rPr>
          <w:rFonts w:ascii="Candara" w:hAnsi="Candara"/>
          <w:sz w:val="20"/>
          <w:szCs w:val="20"/>
          <w:lang w:val="en-US"/>
        </w:rPr>
        <w:t xml:space="preserve"> 1</w:t>
      </w:r>
      <w:r w:rsidR="0015044C">
        <w:rPr>
          <w:rFonts w:ascii="Candara" w:hAnsi="Candara"/>
          <w:sz w:val="20"/>
          <w:szCs w:val="20"/>
          <w:lang w:val="en-US"/>
        </w:rPr>
        <w:t xml:space="preserve"> </w:t>
      </w:r>
      <w:r w:rsidR="008D0887" w:rsidRPr="008D0887">
        <w:rPr>
          <w:rFonts w:ascii="Candara" w:hAnsi="Candara"/>
          <w:sz w:val="20"/>
          <w:szCs w:val="20"/>
          <w:lang w:val="en-US"/>
        </w:rPr>
        <w:t xml:space="preserve"> dapat meningkatkan aspek positifnya menurutnya hal terpenting adalah berani mengambil kesempatan untuk mencoba daripada tidak mencoba. </w:t>
      </w:r>
      <w:r>
        <w:rPr>
          <w:rFonts w:ascii="Candara" w:hAnsi="Candara"/>
          <w:sz w:val="20"/>
          <w:szCs w:val="20"/>
          <w:lang w:val="en-US"/>
        </w:rPr>
        <w:t>Subjek</w:t>
      </w:r>
      <w:r w:rsidR="008D0887" w:rsidRPr="008D0887">
        <w:rPr>
          <w:rFonts w:ascii="Candara" w:hAnsi="Candara"/>
          <w:sz w:val="20"/>
          <w:szCs w:val="20"/>
          <w:lang w:val="en-US"/>
        </w:rPr>
        <w:t xml:space="preserve"> merasa bahwa masalah bukanlah harus dihindari melaikan diselesaikan. Sedangkan </w:t>
      </w:r>
      <w:r>
        <w:rPr>
          <w:rFonts w:ascii="Candara" w:hAnsi="Candara"/>
          <w:sz w:val="20"/>
          <w:szCs w:val="20"/>
          <w:lang w:val="en-US"/>
        </w:rPr>
        <w:t>s</w:t>
      </w:r>
      <w:r w:rsidRPr="002663AE">
        <w:rPr>
          <w:rFonts w:ascii="Candara" w:hAnsi="Candara"/>
          <w:sz w:val="20"/>
          <w:szCs w:val="20"/>
          <w:lang w:val="en-US"/>
        </w:rPr>
        <w:t>ubjek</w:t>
      </w:r>
      <w:r>
        <w:rPr>
          <w:rFonts w:ascii="Candara" w:hAnsi="Candara"/>
          <w:sz w:val="20"/>
          <w:szCs w:val="20"/>
          <w:lang w:val="en-US"/>
        </w:rPr>
        <w:t xml:space="preserve"> 2</w:t>
      </w:r>
      <w:r w:rsidR="008D0887" w:rsidRPr="008D0887">
        <w:rPr>
          <w:rFonts w:ascii="Candara" w:hAnsi="Candara"/>
          <w:sz w:val="20"/>
          <w:szCs w:val="20"/>
          <w:lang w:val="en-US"/>
        </w:rPr>
        <w:t xml:space="preserve">, </w:t>
      </w:r>
      <w:r w:rsidR="0015044C">
        <w:rPr>
          <w:rFonts w:ascii="Candara" w:hAnsi="Candara"/>
          <w:sz w:val="20"/>
          <w:szCs w:val="20"/>
          <w:lang w:val="en-US"/>
        </w:rPr>
        <w:t xml:space="preserve"> </w:t>
      </w:r>
      <w:r w:rsidR="008D0887" w:rsidRPr="008D0887">
        <w:rPr>
          <w:rFonts w:ascii="Candara" w:hAnsi="Candara"/>
          <w:sz w:val="20"/>
          <w:szCs w:val="20"/>
          <w:lang w:val="en-US"/>
        </w:rPr>
        <w:t xml:space="preserve">setelah peristiwa traumatisnya berani mengambil kesempatan untuk melanjutkan studi diluar daerah dan menyesuaikan dengan lingkungan baru. </w:t>
      </w:r>
      <w:r>
        <w:rPr>
          <w:rFonts w:ascii="Candara" w:hAnsi="Candara"/>
          <w:sz w:val="20"/>
          <w:szCs w:val="20"/>
          <w:lang w:val="en-US"/>
        </w:rPr>
        <w:t>Subjek</w:t>
      </w:r>
      <w:r w:rsidR="00673D7E">
        <w:rPr>
          <w:rFonts w:ascii="Candara" w:hAnsi="Candara"/>
          <w:sz w:val="20"/>
          <w:szCs w:val="20"/>
          <w:lang w:val="en-US"/>
        </w:rPr>
        <w:t xml:space="preserve"> </w:t>
      </w:r>
      <w:r w:rsidR="008D0887" w:rsidRPr="008D0887">
        <w:rPr>
          <w:rFonts w:ascii="Candara" w:hAnsi="Candara"/>
          <w:sz w:val="20"/>
          <w:szCs w:val="20"/>
          <w:lang w:val="en-US"/>
        </w:rPr>
        <w:t>meningkatkan aspek positif dari dalam dirinya dengan memaknai Tuhan memberikan hikmat untuk dapat berfikir dengan baik mel</w:t>
      </w:r>
      <w:r w:rsidR="008D0887">
        <w:rPr>
          <w:rFonts w:ascii="Candara" w:hAnsi="Candara"/>
          <w:sz w:val="20"/>
          <w:szCs w:val="20"/>
          <w:lang w:val="en-US"/>
        </w:rPr>
        <w:t xml:space="preserve">ewati situasi yang menakutkan. </w:t>
      </w:r>
      <w:r w:rsidR="008D0887" w:rsidRPr="008D0887">
        <w:rPr>
          <w:rFonts w:ascii="Candara" w:hAnsi="Candara"/>
          <w:sz w:val="20"/>
          <w:szCs w:val="20"/>
          <w:lang w:val="en-US"/>
        </w:rPr>
        <w:t>Hal ini didukung oleh pernyataan Reivich dan Shattte (2002) kemampuan meningkatkan aspek positif dari kehidupan dan berani mengambil kesempatan  dan tantangan baru setelah peristiwa traumatis yang sangat berat.</w:t>
      </w:r>
    </w:p>
    <w:p w14:paraId="39F4D03F" w14:textId="77777777" w:rsidR="00E90161" w:rsidRPr="00E66FC6" w:rsidRDefault="00E90161" w:rsidP="00E916CC">
      <w:pPr>
        <w:spacing w:after="0" w:line="240" w:lineRule="auto"/>
        <w:jc w:val="center"/>
        <w:rPr>
          <w:rFonts w:ascii="Candara" w:hAnsi="Candara"/>
          <w:sz w:val="20"/>
          <w:szCs w:val="20"/>
        </w:rPr>
      </w:pPr>
    </w:p>
    <w:p w14:paraId="63AB516D" w14:textId="54D7C200" w:rsidR="004A2BD0" w:rsidRPr="00914ED4" w:rsidRDefault="004A2BD0" w:rsidP="00E66FC6">
      <w:pPr>
        <w:pStyle w:val="Heading"/>
        <w:jc w:val="center"/>
        <w:rPr>
          <w:sz w:val="20"/>
          <w:szCs w:val="20"/>
          <w:lang w:val="en-US"/>
        </w:rPr>
      </w:pPr>
      <w:r w:rsidRPr="00E66FC6">
        <w:rPr>
          <w:sz w:val="20"/>
          <w:szCs w:val="20"/>
        </w:rPr>
        <w:t>Kesimpulan</w:t>
      </w:r>
      <w:r w:rsidR="00914ED4">
        <w:rPr>
          <w:sz w:val="20"/>
          <w:szCs w:val="20"/>
          <w:lang w:val="en-US"/>
        </w:rPr>
        <w:t xml:space="preserve"> </w:t>
      </w:r>
      <w:bookmarkStart w:id="3" w:name="_GoBack"/>
      <w:bookmarkEnd w:id="3"/>
    </w:p>
    <w:p w14:paraId="12BCE7EA" w14:textId="6DF0BD0A" w:rsidR="00120B3F" w:rsidRDefault="00D34A4C" w:rsidP="00934AC7">
      <w:pPr>
        <w:pStyle w:val="Paragraph"/>
        <w:rPr>
          <w:sz w:val="20"/>
          <w:szCs w:val="20"/>
          <w:lang w:val="en-US"/>
        </w:rPr>
      </w:pPr>
      <w:r>
        <w:rPr>
          <w:sz w:val="20"/>
          <w:szCs w:val="20"/>
          <w:lang w:val="en-US"/>
        </w:rPr>
        <w:t>Secara keseluruhan, penelitian ini menunjukkan bahwa kedua partisipan ini</w:t>
      </w:r>
      <w:r w:rsidRPr="00D34A4C">
        <w:rPr>
          <w:sz w:val="20"/>
          <w:szCs w:val="20"/>
          <w:lang w:val="en-US"/>
        </w:rPr>
        <w:t xml:space="preserve"> menunjukkan b</w:t>
      </w:r>
      <w:r w:rsidR="00120B3F">
        <w:rPr>
          <w:sz w:val="20"/>
          <w:szCs w:val="20"/>
          <w:lang w:val="en-US"/>
        </w:rPr>
        <w:t>ahwa mereka adalah individu</w:t>
      </w:r>
      <w:r w:rsidRPr="00D34A4C">
        <w:rPr>
          <w:sz w:val="20"/>
          <w:szCs w:val="20"/>
          <w:lang w:val="en-US"/>
        </w:rPr>
        <w:t xml:space="preserve"> resilen yang mampu melewati kondisi yang berat sehingga bisa kembali pulih dari segala peristiwa yang menyebabkan tekanan dan mampu untuk menyesuaikan diri </w:t>
      </w:r>
      <w:r w:rsidRPr="00D34A4C">
        <w:rPr>
          <w:sz w:val="20"/>
          <w:szCs w:val="20"/>
          <w:lang w:val="en-US"/>
        </w:rPr>
        <w:lastRenderedPageBreak/>
        <w:t xml:space="preserve">dengan positif dan bertahan dari kondisi yang berat tersebut. Hal ini dibuktikan dengan adanya hasil wawancara kedua </w:t>
      </w:r>
      <w:r w:rsidR="002663AE">
        <w:rPr>
          <w:sz w:val="20"/>
          <w:szCs w:val="20"/>
          <w:lang w:val="en-US"/>
        </w:rPr>
        <w:t>subjek</w:t>
      </w:r>
      <w:r w:rsidR="0015044C">
        <w:rPr>
          <w:sz w:val="20"/>
          <w:szCs w:val="20"/>
          <w:lang w:val="en-US"/>
        </w:rPr>
        <w:t xml:space="preserve"> </w:t>
      </w:r>
      <w:r w:rsidRPr="00D34A4C">
        <w:rPr>
          <w:sz w:val="20"/>
          <w:szCs w:val="20"/>
          <w:lang w:val="en-US"/>
        </w:rPr>
        <w:t xml:space="preserve">yang memiliki karakteristik dari aspek-aspek resiliensi yaitu </w:t>
      </w:r>
      <w:r w:rsidRPr="00120B3F">
        <w:rPr>
          <w:i/>
          <w:sz w:val="20"/>
          <w:szCs w:val="20"/>
          <w:lang w:val="en-US"/>
        </w:rPr>
        <w:t>emotion regulation, emphaty, reaching out, impulse control, optimism, causal analysis, self efficacy</w:t>
      </w:r>
      <w:r w:rsidRPr="00D34A4C">
        <w:rPr>
          <w:sz w:val="20"/>
          <w:szCs w:val="20"/>
          <w:lang w:val="en-US"/>
        </w:rPr>
        <w:t>.</w:t>
      </w:r>
      <w:r w:rsidR="00120B3F">
        <w:rPr>
          <w:sz w:val="20"/>
          <w:szCs w:val="20"/>
          <w:lang w:val="en-US"/>
        </w:rPr>
        <w:t xml:space="preserve"> </w:t>
      </w:r>
    </w:p>
    <w:p w14:paraId="3E5FB636" w14:textId="7D177183" w:rsidR="004A2BD0" w:rsidRPr="00D34A4C" w:rsidRDefault="00120B3F" w:rsidP="00934AC7">
      <w:pPr>
        <w:pStyle w:val="Paragraph"/>
        <w:rPr>
          <w:lang w:val="en-US"/>
        </w:rPr>
      </w:pPr>
      <w:r w:rsidRPr="00120B3F">
        <w:rPr>
          <w:sz w:val="20"/>
          <w:szCs w:val="20"/>
          <w:lang w:val="en-US"/>
        </w:rPr>
        <w:t>Adanya kemampuan untuk dapat bangkit dari peristiwa yang menyebabkan trauma bagi</w:t>
      </w:r>
      <w:r>
        <w:rPr>
          <w:sz w:val="20"/>
          <w:szCs w:val="20"/>
          <w:lang w:val="en-US"/>
        </w:rPr>
        <w:t xml:space="preserve"> kedua partisipan</w:t>
      </w:r>
      <w:r w:rsidRPr="00120B3F">
        <w:rPr>
          <w:sz w:val="20"/>
          <w:szCs w:val="20"/>
          <w:lang w:val="en-US"/>
        </w:rPr>
        <w:t>, mereka dapat secara sehat dan produktif memberikan kekuatan dari dalam diri untuk gigih dan sanggup menjalankan tugas-tugasnya sebagai seorang remaja sesuai dengan tahap perkembangannya. Dengan adanya</w:t>
      </w:r>
      <w:r>
        <w:rPr>
          <w:sz w:val="20"/>
          <w:szCs w:val="20"/>
          <w:lang w:val="en-US"/>
        </w:rPr>
        <w:t xml:space="preserve"> pribadi</w:t>
      </w:r>
      <w:r w:rsidRPr="00120B3F">
        <w:rPr>
          <w:sz w:val="20"/>
          <w:szCs w:val="20"/>
          <w:lang w:val="en-US"/>
        </w:rPr>
        <w:t xml:space="preserve"> resilien pada kedua</w:t>
      </w:r>
      <w:r>
        <w:rPr>
          <w:sz w:val="20"/>
          <w:szCs w:val="20"/>
          <w:lang w:val="en-US"/>
        </w:rPr>
        <w:t xml:space="preserve"> partisipan</w:t>
      </w:r>
      <w:r w:rsidRPr="00120B3F">
        <w:rPr>
          <w:sz w:val="20"/>
          <w:szCs w:val="20"/>
          <w:lang w:val="en-US"/>
        </w:rPr>
        <w:t>, mengindikasikan mereka mampu untuk merasakan kebermaknaan kehidupan yang berarti mempunyai tujuan akan harapan dan cita-cita, bahagia dengan dengan kondisinya, tidak putus harapan ataupun menyesali terhadap peristiwa traumatis yang telah pernah dilaluinya.</w:t>
      </w:r>
      <w:r>
        <w:rPr>
          <w:sz w:val="20"/>
          <w:szCs w:val="20"/>
          <w:lang w:val="en-US"/>
        </w:rPr>
        <w:t xml:space="preserve"> Penelitian ini dapat menjadi salah satu pertimbangan dalam mengembangan resiliensi dari sudut pandang berbeda</w:t>
      </w:r>
      <w:r w:rsidR="00836344">
        <w:rPr>
          <w:sz w:val="20"/>
          <w:szCs w:val="20"/>
          <w:lang w:val="en-US"/>
        </w:rPr>
        <w:t>,</w:t>
      </w:r>
      <w:r>
        <w:rPr>
          <w:sz w:val="20"/>
          <w:szCs w:val="20"/>
          <w:lang w:val="en-US"/>
        </w:rPr>
        <w:t xml:space="preserve"> guna lebih komprehensif</w:t>
      </w:r>
      <w:r w:rsidR="00770FCC">
        <w:rPr>
          <w:sz w:val="20"/>
          <w:szCs w:val="20"/>
          <w:lang w:val="en-US"/>
        </w:rPr>
        <w:t xml:space="preserve"> membahas secara menyeluruh.</w:t>
      </w:r>
      <w:r w:rsidR="00755D9F">
        <w:rPr>
          <w:sz w:val="20"/>
          <w:szCs w:val="20"/>
          <w:lang w:val="en-US"/>
        </w:rPr>
        <w:t xml:space="preserve"> </w:t>
      </w:r>
    </w:p>
    <w:p w14:paraId="5B8F3441" w14:textId="77777777" w:rsidR="00E90161" w:rsidRPr="000B33AB" w:rsidRDefault="00E90161" w:rsidP="00E916CC">
      <w:pPr>
        <w:spacing w:after="0" w:line="240" w:lineRule="auto"/>
        <w:jc w:val="center"/>
        <w:rPr>
          <w:rFonts w:ascii="Candara" w:hAnsi="Candara"/>
        </w:rPr>
      </w:pPr>
    </w:p>
    <w:p w14:paraId="1E0D1D48" w14:textId="0AD19EAE" w:rsidR="00E66FC6" w:rsidRPr="00572A64" w:rsidRDefault="00B46B77" w:rsidP="00572A64">
      <w:pPr>
        <w:pStyle w:val="Heading"/>
        <w:jc w:val="center"/>
        <w:rPr>
          <w:sz w:val="20"/>
          <w:szCs w:val="20"/>
          <w:lang w:val="en-US"/>
        </w:rPr>
      </w:pPr>
      <w:r w:rsidRPr="00E66FC6">
        <w:rPr>
          <w:sz w:val="20"/>
          <w:szCs w:val="20"/>
        </w:rPr>
        <w:t>DAFTAR PUSTAKA</w:t>
      </w:r>
    </w:p>
    <w:p w14:paraId="7EE5CAB3" w14:textId="77777777" w:rsidR="00572A64" w:rsidRDefault="00572A64" w:rsidP="001C0FDA">
      <w:pPr>
        <w:pStyle w:val="References"/>
        <w:rPr>
          <w:sz w:val="16"/>
          <w:szCs w:val="16"/>
          <w:lang w:val="en-US"/>
        </w:rPr>
      </w:pPr>
      <w:r w:rsidRPr="00572A64">
        <w:rPr>
          <w:sz w:val="16"/>
          <w:szCs w:val="16"/>
        </w:rPr>
        <w:t xml:space="preserve">Clauss-Ehlers, C. (2008). Sociocultural factors, resilience, and coping: Support for a culturally sensitive measure of resilience. </w:t>
      </w:r>
      <w:r w:rsidRPr="00572A64">
        <w:rPr>
          <w:iCs/>
          <w:sz w:val="16"/>
          <w:szCs w:val="16"/>
        </w:rPr>
        <w:t>Journal of Applied Developmental Psychology</w:t>
      </w:r>
      <w:r w:rsidRPr="00572A64">
        <w:rPr>
          <w:sz w:val="16"/>
          <w:szCs w:val="16"/>
        </w:rPr>
        <w:t xml:space="preserve">, </w:t>
      </w:r>
      <w:r w:rsidRPr="00572A64">
        <w:rPr>
          <w:sz w:val="16"/>
          <w:szCs w:val="16"/>
          <w:lang w:val="en-US"/>
        </w:rPr>
        <w:t>197-212</w:t>
      </w:r>
      <w:r w:rsidRPr="00572A64">
        <w:rPr>
          <w:sz w:val="16"/>
          <w:szCs w:val="16"/>
        </w:rPr>
        <w:t>.</w:t>
      </w:r>
    </w:p>
    <w:p w14:paraId="6793CA28" w14:textId="63B60E98" w:rsidR="00572A64" w:rsidRDefault="00572A64" w:rsidP="00572A64">
      <w:pPr>
        <w:pStyle w:val="References"/>
        <w:rPr>
          <w:sz w:val="16"/>
          <w:szCs w:val="16"/>
          <w:lang w:val="en-US"/>
        </w:rPr>
      </w:pPr>
      <w:r w:rsidRPr="00572A64">
        <w:rPr>
          <w:sz w:val="16"/>
          <w:szCs w:val="16"/>
        </w:rPr>
        <w:t xml:space="preserve">Creswell, J. W. (2015). </w:t>
      </w:r>
      <w:r w:rsidRPr="00572A64">
        <w:rPr>
          <w:iCs/>
          <w:sz w:val="16"/>
          <w:szCs w:val="16"/>
        </w:rPr>
        <w:t>Penelitian Kualitatif &amp; Desain Riset.</w:t>
      </w:r>
      <w:r w:rsidRPr="00572A64">
        <w:rPr>
          <w:sz w:val="16"/>
          <w:szCs w:val="16"/>
        </w:rPr>
        <w:t xml:space="preserve"> Yogyakarta: Pustaka Pelajar.</w:t>
      </w:r>
    </w:p>
    <w:p w14:paraId="675B3308" w14:textId="0E284E3C" w:rsidR="00572A64" w:rsidRPr="00572A64" w:rsidRDefault="00572A64" w:rsidP="00572A64">
      <w:pPr>
        <w:pStyle w:val="References"/>
        <w:rPr>
          <w:sz w:val="16"/>
          <w:szCs w:val="16"/>
          <w:lang w:val="en-US"/>
        </w:rPr>
      </w:pPr>
      <w:r w:rsidRPr="00572A64">
        <w:rPr>
          <w:sz w:val="16"/>
          <w:szCs w:val="16"/>
        </w:rPr>
        <w:t xml:space="preserve">Dina, O. (2012). </w:t>
      </w:r>
      <w:r w:rsidRPr="00572A64">
        <w:rPr>
          <w:iCs/>
          <w:sz w:val="16"/>
          <w:szCs w:val="16"/>
        </w:rPr>
        <w:t>Resiliensi Remaja Aceh Yang Mengalami Bencana Tsunami.</w:t>
      </w:r>
      <w:r w:rsidRPr="00572A64">
        <w:rPr>
          <w:sz w:val="16"/>
          <w:szCs w:val="16"/>
        </w:rPr>
        <w:t xml:space="preserve"> Skripsi, Depok: Fakultas Psikologi Universitas Indonesia.</w:t>
      </w:r>
    </w:p>
    <w:p w14:paraId="509E2FD6" w14:textId="77777777" w:rsidR="00572A64" w:rsidRDefault="00572A64" w:rsidP="00953D05">
      <w:pPr>
        <w:pStyle w:val="References"/>
        <w:rPr>
          <w:sz w:val="16"/>
          <w:szCs w:val="16"/>
          <w:lang w:val="en-US"/>
        </w:rPr>
      </w:pPr>
      <w:r w:rsidRPr="00572A64">
        <w:rPr>
          <w:sz w:val="16"/>
          <w:szCs w:val="16"/>
          <w:lang w:val="en-US"/>
        </w:rPr>
        <w:t>Hidayat</w:t>
      </w:r>
      <w:r w:rsidRPr="00572A64">
        <w:rPr>
          <w:sz w:val="16"/>
          <w:szCs w:val="16"/>
        </w:rPr>
        <w:t>, D. (200</w:t>
      </w:r>
      <w:r w:rsidRPr="00572A64">
        <w:rPr>
          <w:sz w:val="16"/>
          <w:szCs w:val="16"/>
          <w:lang w:val="en-US"/>
        </w:rPr>
        <w:t>8</w:t>
      </w:r>
      <w:r w:rsidRPr="00572A64">
        <w:rPr>
          <w:sz w:val="16"/>
          <w:szCs w:val="16"/>
        </w:rPr>
        <w:t xml:space="preserve">). </w:t>
      </w:r>
      <w:r w:rsidRPr="00572A64">
        <w:rPr>
          <w:sz w:val="16"/>
          <w:szCs w:val="16"/>
        </w:rPr>
        <w:t>Kesiapsiagaan Masyarakat : Paradigma Baru Pengelolaan Bencana Alam Di Indonesia</w:t>
      </w:r>
      <w:r w:rsidRPr="00572A64">
        <w:rPr>
          <w:sz w:val="16"/>
          <w:szCs w:val="16"/>
        </w:rPr>
        <w:t>. Jurnal</w:t>
      </w:r>
      <w:r w:rsidRPr="00572A64">
        <w:rPr>
          <w:sz w:val="16"/>
          <w:szCs w:val="16"/>
          <w:lang w:val="en-US"/>
        </w:rPr>
        <w:t xml:space="preserve"> Kependudukan Indonesia</w:t>
      </w:r>
      <w:r w:rsidRPr="00572A64">
        <w:rPr>
          <w:sz w:val="16"/>
          <w:szCs w:val="16"/>
        </w:rPr>
        <w:t xml:space="preserve">, </w:t>
      </w:r>
      <w:r w:rsidRPr="00572A64">
        <w:rPr>
          <w:sz w:val="16"/>
          <w:szCs w:val="16"/>
          <w:lang w:val="en-US"/>
        </w:rPr>
        <w:t>69-84</w:t>
      </w:r>
      <w:r w:rsidRPr="00572A64">
        <w:rPr>
          <w:sz w:val="16"/>
          <w:szCs w:val="16"/>
        </w:rPr>
        <w:t>.</w:t>
      </w:r>
    </w:p>
    <w:p w14:paraId="3A7725BE" w14:textId="123FDDB9" w:rsidR="00572A64" w:rsidRDefault="00572A64" w:rsidP="00572A64">
      <w:pPr>
        <w:pStyle w:val="References"/>
        <w:rPr>
          <w:sz w:val="16"/>
          <w:szCs w:val="16"/>
          <w:lang w:val="en-US"/>
        </w:rPr>
      </w:pPr>
      <w:r w:rsidRPr="00572A64">
        <w:rPr>
          <w:sz w:val="16"/>
          <w:szCs w:val="16"/>
          <w:lang w:val="en-US"/>
        </w:rPr>
        <w:t>Kramer</w:t>
      </w:r>
      <w:r w:rsidRPr="00572A64">
        <w:rPr>
          <w:sz w:val="16"/>
          <w:szCs w:val="16"/>
        </w:rPr>
        <w:t>, S. (</w:t>
      </w:r>
      <w:r w:rsidRPr="00572A64">
        <w:rPr>
          <w:sz w:val="16"/>
          <w:szCs w:val="16"/>
          <w:lang w:val="en-US"/>
        </w:rPr>
        <w:t>1996</w:t>
      </w:r>
      <w:r w:rsidRPr="00572A64">
        <w:rPr>
          <w:sz w:val="16"/>
          <w:szCs w:val="16"/>
        </w:rPr>
        <w:t>). Geotechnical Earthquake Engineering, Prentice Hall International Series, Englewood Cliffs, N</w:t>
      </w:r>
      <w:r w:rsidRPr="00572A64">
        <w:rPr>
          <w:sz w:val="16"/>
          <w:szCs w:val="16"/>
          <w:lang w:val="en-US"/>
        </w:rPr>
        <w:t>J.</w:t>
      </w:r>
      <w:r w:rsidRPr="00572A64">
        <w:rPr>
          <w:sz w:val="16"/>
          <w:szCs w:val="16"/>
        </w:rPr>
        <w:t xml:space="preserve"> Washington.</w:t>
      </w:r>
    </w:p>
    <w:p w14:paraId="5590933B" w14:textId="41129512" w:rsidR="00572A64" w:rsidRDefault="00572A64" w:rsidP="00572A64">
      <w:pPr>
        <w:pStyle w:val="References"/>
        <w:rPr>
          <w:sz w:val="16"/>
          <w:szCs w:val="16"/>
          <w:lang w:val="en-US"/>
        </w:rPr>
      </w:pPr>
      <w:r w:rsidRPr="00572A64">
        <w:rPr>
          <w:sz w:val="16"/>
          <w:szCs w:val="16"/>
        </w:rPr>
        <w:t xml:space="preserve">Masna. (2013). Resiliensi Remaja Penyandang Tunanetra Pada SLB A Ruhui Rahayu Di Samarinda. </w:t>
      </w:r>
      <w:r w:rsidRPr="00572A64">
        <w:rPr>
          <w:iCs/>
          <w:sz w:val="16"/>
          <w:szCs w:val="16"/>
        </w:rPr>
        <w:t>Psikoborneo</w:t>
      </w:r>
      <w:r w:rsidRPr="00572A64">
        <w:rPr>
          <w:sz w:val="16"/>
          <w:szCs w:val="16"/>
        </w:rPr>
        <w:t>, 28-32.</w:t>
      </w:r>
    </w:p>
    <w:p w14:paraId="489EA761" w14:textId="77777777" w:rsidR="00572A64" w:rsidRPr="00572A64" w:rsidRDefault="00572A64" w:rsidP="00572A64">
      <w:pPr>
        <w:pStyle w:val="References"/>
        <w:rPr>
          <w:sz w:val="16"/>
          <w:szCs w:val="16"/>
        </w:rPr>
      </w:pPr>
      <w:r w:rsidRPr="00572A64">
        <w:rPr>
          <w:sz w:val="16"/>
          <w:szCs w:val="16"/>
        </w:rPr>
        <w:t xml:space="preserve">Patton, M. Q. (2002). </w:t>
      </w:r>
      <w:r w:rsidRPr="00572A64">
        <w:rPr>
          <w:iCs/>
          <w:sz w:val="16"/>
          <w:szCs w:val="16"/>
        </w:rPr>
        <w:t>Qualitative Research &amp; Evaluation Mehods (3 ed.).</w:t>
      </w:r>
      <w:r w:rsidRPr="00572A64">
        <w:rPr>
          <w:sz w:val="16"/>
          <w:szCs w:val="16"/>
        </w:rPr>
        <w:t xml:space="preserve"> California: Sage Publishing.</w:t>
      </w:r>
    </w:p>
    <w:p w14:paraId="540E6DFF" w14:textId="40E3154E" w:rsidR="00572A64" w:rsidRDefault="00572A64" w:rsidP="00572A64">
      <w:pPr>
        <w:pStyle w:val="References"/>
        <w:rPr>
          <w:sz w:val="16"/>
          <w:szCs w:val="16"/>
          <w:lang w:val="en-US"/>
        </w:rPr>
      </w:pPr>
      <w:r w:rsidRPr="00572A64">
        <w:rPr>
          <w:sz w:val="16"/>
          <w:szCs w:val="16"/>
        </w:rPr>
        <w:t>Reivich, K.</w:t>
      </w:r>
      <w:r w:rsidRPr="00572A64">
        <w:rPr>
          <w:sz w:val="16"/>
          <w:szCs w:val="16"/>
          <w:lang w:val="en-US"/>
        </w:rPr>
        <w:t>,</w:t>
      </w:r>
      <w:r w:rsidRPr="00572A64">
        <w:rPr>
          <w:sz w:val="16"/>
          <w:szCs w:val="16"/>
        </w:rPr>
        <w:t xml:space="preserve"> &amp;</w:t>
      </w:r>
      <w:r w:rsidRPr="00572A64">
        <w:rPr>
          <w:sz w:val="16"/>
          <w:szCs w:val="16"/>
          <w:lang w:val="en-US"/>
        </w:rPr>
        <w:t xml:space="preserve"> Shatte.</w:t>
      </w:r>
      <w:r w:rsidRPr="00572A64">
        <w:rPr>
          <w:sz w:val="16"/>
          <w:szCs w:val="16"/>
        </w:rPr>
        <w:t xml:space="preserve"> (2002). </w:t>
      </w:r>
      <w:r w:rsidRPr="00572A64">
        <w:rPr>
          <w:iCs/>
          <w:sz w:val="16"/>
          <w:szCs w:val="16"/>
        </w:rPr>
        <w:t>The Resiliency Factor : 7 Keys to Finding Your Inne Strength and Overcoming Life’s Hurdles.</w:t>
      </w:r>
      <w:r w:rsidRPr="00572A64">
        <w:rPr>
          <w:sz w:val="16"/>
          <w:szCs w:val="16"/>
        </w:rPr>
        <w:t xml:space="preserve"> New York: Broadway Book.</w:t>
      </w:r>
    </w:p>
    <w:p w14:paraId="06720605" w14:textId="28D02B97" w:rsidR="000D0846" w:rsidRPr="000D0846" w:rsidRDefault="000D0846" w:rsidP="000D0846">
      <w:pPr>
        <w:pStyle w:val="References"/>
        <w:rPr>
          <w:sz w:val="16"/>
          <w:szCs w:val="16"/>
          <w:lang w:val="en-US"/>
        </w:rPr>
      </w:pPr>
      <w:r w:rsidRPr="00572A64">
        <w:rPr>
          <w:sz w:val="16"/>
          <w:szCs w:val="16"/>
        </w:rPr>
        <w:t>Ryff, Carol D., &amp; Keyes, Corey Lee. (1995). The Structure of Psychological Well-Being. Journal of Personality and Social Psychology. 69(4), 719-727 American Psychological Association, Inc</w:t>
      </w:r>
    </w:p>
    <w:p w14:paraId="7B21B0D5" w14:textId="77777777" w:rsidR="00572A64" w:rsidRPr="00572A64" w:rsidRDefault="00572A64" w:rsidP="00572A64">
      <w:pPr>
        <w:pStyle w:val="References"/>
        <w:rPr>
          <w:sz w:val="16"/>
          <w:szCs w:val="16"/>
          <w:lang w:val="en-US"/>
        </w:rPr>
      </w:pPr>
      <w:r w:rsidRPr="00572A64">
        <w:rPr>
          <w:sz w:val="16"/>
          <w:szCs w:val="16"/>
        </w:rPr>
        <w:t xml:space="preserve">Santrock, J. W. (2003). </w:t>
      </w:r>
      <w:r w:rsidRPr="00572A64">
        <w:rPr>
          <w:iCs/>
          <w:sz w:val="16"/>
          <w:szCs w:val="16"/>
        </w:rPr>
        <w:t>Adolescence: Perkembangan Remaja (Edisi Ke-6).</w:t>
      </w:r>
      <w:r w:rsidRPr="00572A64">
        <w:rPr>
          <w:sz w:val="16"/>
          <w:szCs w:val="16"/>
        </w:rPr>
        <w:t xml:space="preserve"> Jakarta: penerbit erlangga.</w:t>
      </w:r>
    </w:p>
    <w:p w14:paraId="136E0A51" w14:textId="77777777" w:rsidR="00572A64" w:rsidRPr="00572A64" w:rsidRDefault="00572A64" w:rsidP="00572A64">
      <w:pPr>
        <w:pStyle w:val="References"/>
        <w:rPr>
          <w:sz w:val="16"/>
          <w:szCs w:val="16"/>
          <w:lang w:val="en-US"/>
        </w:rPr>
      </w:pPr>
      <w:r w:rsidRPr="00572A64">
        <w:rPr>
          <w:sz w:val="16"/>
          <w:szCs w:val="16"/>
        </w:rPr>
        <w:t>Sarapang, H</w:t>
      </w:r>
      <w:r w:rsidRPr="00572A64">
        <w:rPr>
          <w:sz w:val="16"/>
          <w:szCs w:val="16"/>
          <w:lang w:val="en-US"/>
        </w:rPr>
        <w:t>anny</w:t>
      </w:r>
      <w:r w:rsidRPr="00572A64">
        <w:rPr>
          <w:sz w:val="16"/>
          <w:szCs w:val="16"/>
        </w:rPr>
        <w:t>.</w:t>
      </w:r>
      <w:r w:rsidRPr="00572A64">
        <w:rPr>
          <w:sz w:val="16"/>
          <w:szCs w:val="16"/>
          <w:lang w:val="en-US"/>
        </w:rPr>
        <w:t xml:space="preserve"> &amp;</w:t>
      </w:r>
      <w:r w:rsidRPr="00572A64">
        <w:rPr>
          <w:sz w:val="16"/>
          <w:szCs w:val="16"/>
        </w:rPr>
        <w:t xml:space="preserve"> R</w:t>
      </w:r>
      <w:r w:rsidRPr="00572A64">
        <w:rPr>
          <w:sz w:val="16"/>
          <w:szCs w:val="16"/>
          <w:lang w:val="en-US"/>
        </w:rPr>
        <w:t xml:space="preserve">ogi. </w:t>
      </w:r>
      <w:r w:rsidRPr="00572A64">
        <w:rPr>
          <w:sz w:val="16"/>
          <w:szCs w:val="16"/>
        </w:rPr>
        <w:t xml:space="preserve">(2019). Analisis Kerentanan Bencana Tsunami Di Kota Palu. </w:t>
      </w:r>
      <w:r w:rsidRPr="00572A64">
        <w:rPr>
          <w:iCs/>
          <w:sz w:val="16"/>
          <w:szCs w:val="16"/>
        </w:rPr>
        <w:t>Jurnal Spasial</w:t>
      </w:r>
      <w:r w:rsidRPr="00572A64">
        <w:rPr>
          <w:sz w:val="16"/>
          <w:szCs w:val="16"/>
        </w:rPr>
        <w:t>, 432-439.</w:t>
      </w:r>
    </w:p>
    <w:p w14:paraId="7F8E7A2C" w14:textId="77777777" w:rsidR="00572A64" w:rsidRPr="00572A64" w:rsidRDefault="00572A64" w:rsidP="00572A64">
      <w:pPr>
        <w:pStyle w:val="References"/>
        <w:rPr>
          <w:sz w:val="16"/>
          <w:szCs w:val="16"/>
          <w:lang w:val="en-US"/>
        </w:rPr>
      </w:pPr>
      <w:r w:rsidRPr="00572A64">
        <w:rPr>
          <w:sz w:val="16"/>
          <w:szCs w:val="16"/>
        </w:rPr>
        <w:t xml:space="preserve">Sarsito, D. A. (2010). Pemodelan Geometrik dan Kinematik Kawasan Sulawesi dan Kalimantan Bagian Timur berdasarkan Data GNSS-GPS dan Gaya Berat Global. Disertasi. </w:t>
      </w:r>
      <w:r w:rsidRPr="00572A64">
        <w:rPr>
          <w:iCs/>
          <w:sz w:val="16"/>
          <w:szCs w:val="16"/>
        </w:rPr>
        <w:t>Bandung</w:t>
      </w:r>
      <w:r w:rsidRPr="00572A64">
        <w:rPr>
          <w:rFonts w:ascii="Arial" w:hAnsi="Arial" w:cs="Arial"/>
          <w:iCs/>
          <w:sz w:val="16"/>
          <w:szCs w:val="16"/>
        </w:rPr>
        <w:t> </w:t>
      </w:r>
      <w:r w:rsidRPr="00572A64">
        <w:rPr>
          <w:iCs/>
          <w:sz w:val="16"/>
          <w:szCs w:val="16"/>
        </w:rPr>
        <w:t>: Institut Teknologi Bandung</w:t>
      </w:r>
      <w:r w:rsidRPr="00572A64">
        <w:rPr>
          <w:sz w:val="16"/>
          <w:szCs w:val="16"/>
        </w:rPr>
        <w:t>.</w:t>
      </w:r>
    </w:p>
    <w:p w14:paraId="737AB22F" w14:textId="77777777" w:rsidR="000D0846" w:rsidRDefault="000D0846" w:rsidP="000D0846">
      <w:pPr>
        <w:pStyle w:val="References"/>
        <w:rPr>
          <w:sz w:val="16"/>
          <w:szCs w:val="16"/>
          <w:lang w:val="en-US"/>
        </w:rPr>
      </w:pPr>
      <w:r w:rsidRPr="00572A64">
        <w:rPr>
          <w:sz w:val="16"/>
          <w:szCs w:val="16"/>
        </w:rPr>
        <w:t>Sugiura, M., &amp; Abe, T. (20</w:t>
      </w:r>
      <w:r w:rsidRPr="00572A64">
        <w:rPr>
          <w:sz w:val="16"/>
          <w:szCs w:val="16"/>
          <w:lang w:val="en-US"/>
        </w:rPr>
        <w:t>1</w:t>
      </w:r>
      <w:r w:rsidRPr="00572A64">
        <w:rPr>
          <w:sz w:val="16"/>
          <w:szCs w:val="16"/>
        </w:rPr>
        <w:t xml:space="preserve">5). Eight Personal Characteristics Associated with the Power to Live with Disasters as Indicated by Survivors of the 2011 Great East Japan Earthquake Disaster. </w:t>
      </w:r>
      <w:r w:rsidRPr="00572A64">
        <w:rPr>
          <w:iCs/>
          <w:sz w:val="16"/>
          <w:szCs w:val="16"/>
        </w:rPr>
        <w:t>PLOS ONE</w:t>
      </w:r>
      <w:r w:rsidRPr="00572A64">
        <w:rPr>
          <w:sz w:val="16"/>
          <w:szCs w:val="16"/>
        </w:rPr>
        <w:t xml:space="preserve">, 10 (7), </w:t>
      </w:r>
      <w:hyperlink r:id="rId18" w:history="1">
        <w:r w:rsidRPr="00572A64">
          <w:rPr>
            <w:rStyle w:val="Hyperlink"/>
            <w:sz w:val="16"/>
            <w:szCs w:val="16"/>
          </w:rPr>
          <w:t>https://doi.org/10.1371/journal.pone.0130349</w:t>
        </w:r>
      </w:hyperlink>
      <w:r w:rsidRPr="00572A64">
        <w:rPr>
          <w:sz w:val="16"/>
          <w:szCs w:val="16"/>
        </w:rPr>
        <w:t>.</w:t>
      </w:r>
    </w:p>
    <w:p w14:paraId="6E974D74" w14:textId="77777777" w:rsidR="000D0846" w:rsidRPr="00572A64" w:rsidRDefault="000D0846" w:rsidP="000D0846">
      <w:pPr>
        <w:pStyle w:val="References"/>
        <w:rPr>
          <w:sz w:val="16"/>
          <w:szCs w:val="16"/>
          <w:lang w:val="en-US"/>
        </w:rPr>
      </w:pPr>
      <w:r w:rsidRPr="00572A64">
        <w:rPr>
          <w:sz w:val="16"/>
          <w:szCs w:val="16"/>
        </w:rPr>
        <w:t xml:space="preserve">Tazkiyah, A. Y. (2019). Resiliensi dan Post Traumatic Growth (PTG) . </w:t>
      </w:r>
      <w:r w:rsidRPr="00572A64">
        <w:rPr>
          <w:iCs/>
          <w:sz w:val="16"/>
          <w:szCs w:val="16"/>
        </w:rPr>
        <w:t>Psikoborneo</w:t>
      </w:r>
      <w:r w:rsidRPr="00572A64">
        <w:rPr>
          <w:sz w:val="16"/>
          <w:szCs w:val="16"/>
        </w:rPr>
        <w:t>, 383-393.</w:t>
      </w:r>
    </w:p>
    <w:p w14:paraId="6F2F6082" w14:textId="77777777" w:rsidR="000D0846" w:rsidRDefault="000D0846" w:rsidP="000D0846">
      <w:pPr>
        <w:pStyle w:val="References"/>
        <w:rPr>
          <w:sz w:val="16"/>
          <w:szCs w:val="16"/>
          <w:lang w:val="en-US"/>
        </w:rPr>
      </w:pPr>
      <w:r w:rsidRPr="00572A64">
        <w:rPr>
          <w:sz w:val="16"/>
          <w:szCs w:val="16"/>
        </w:rPr>
        <w:t>Vijaykumar, L. T.</w:t>
      </w:r>
      <w:r w:rsidRPr="00572A64">
        <w:rPr>
          <w:sz w:val="16"/>
          <w:szCs w:val="16"/>
          <w:lang w:val="en-US"/>
        </w:rPr>
        <w:t xml:space="preserve"> </w:t>
      </w:r>
      <w:r w:rsidRPr="00572A64">
        <w:rPr>
          <w:sz w:val="16"/>
          <w:szCs w:val="16"/>
        </w:rPr>
        <w:t>(200</w:t>
      </w:r>
      <w:r w:rsidRPr="00572A64">
        <w:rPr>
          <w:sz w:val="16"/>
          <w:szCs w:val="16"/>
          <w:lang w:val="en-US"/>
        </w:rPr>
        <w:t>6</w:t>
      </w:r>
      <w:r w:rsidRPr="00572A64">
        <w:rPr>
          <w:sz w:val="16"/>
          <w:szCs w:val="16"/>
        </w:rPr>
        <w:t xml:space="preserve">). Psychosocial interventions after tsunami in Tamil Nadu, India. </w:t>
      </w:r>
      <w:r w:rsidRPr="00572A64">
        <w:rPr>
          <w:iCs/>
          <w:sz w:val="16"/>
          <w:szCs w:val="16"/>
        </w:rPr>
        <w:t>Journal International Review of Psychiatry</w:t>
      </w:r>
      <w:r w:rsidRPr="00572A64">
        <w:rPr>
          <w:sz w:val="16"/>
          <w:szCs w:val="16"/>
        </w:rPr>
        <w:t>, 18 (3), 225-231.</w:t>
      </w:r>
    </w:p>
    <w:p w14:paraId="43443784" w14:textId="77777777" w:rsidR="000D0846" w:rsidRPr="00572A64" w:rsidRDefault="000D0846" w:rsidP="000D0846">
      <w:pPr>
        <w:pStyle w:val="References"/>
        <w:rPr>
          <w:sz w:val="16"/>
          <w:szCs w:val="16"/>
          <w:lang w:val="en-US"/>
        </w:rPr>
      </w:pPr>
      <w:r w:rsidRPr="00572A64">
        <w:rPr>
          <w:sz w:val="16"/>
          <w:szCs w:val="16"/>
        </w:rPr>
        <w:t xml:space="preserve">Widiawati, A. (2017). </w:t>
      </w:r>
      <w:r w:rsidRPr="00572A64">
        <w:rPr>
          <w:iCs/>
          <w:sz w:val="16"/>
          <w:szCs w:val="16"/>
        </w:rPr>
        <w:t>Resiliensi Pada Remaja Yang Tinggal Di Daerah Rawan Bencana.</w:t>
      </w:r>
      <w:r w:rsidRPr="00572A64">
        <w:rPr>
          <w:sz w:val="16"/>
          <w:szCs w:val="16"/>
        </w:rPr>
        <w:t xml:space="preserve"> Skripsi, Solo: Fakultas Psikologi Universitas Muhammadiyah Surakarta.</w:t>
      </w:r>
    </w:p>
    <w:p w14:paraId="04B9D90E" w14:textId="77777777" w:rsidR="000D0846" w:rsidRPr="00572A64" w:rsidRDefault="000D0846" w:rsidP="000D0846">
      <w:pPr>
        <w:pStyle w:val="References"/>
        <w:rPr>
          <w:sz w:val="16"/>
          <w:szCs w:val="16"/>
          <w:lang w:val="en-US"/>
        </w:rPr>
      </w:pPr>
      <w:r w:rsidRPr="00572A64">
        <w:rPr>
          <w:sz w:val="16"/>
          <w:szCs w:val="16"/>
        </w:rPr>
        <w:t xml:space="preserve">Wijayanti, A. (2016). Strategi Coping Dan Subjective Well Baing Remaja Pasca Aborsi Di Samarinda. </w:t>
      </w:r>
      <w:r w:rsidRPr="00572A64">
        <w:rPr>
          <w:iCs/>
          <w:sz w:val="16"/>
          <w:szCs w:val="16"/>
        </w:rPr>
        <w:t>Psikoborneo</w:t>
      </w:r>
      <w:r w:rsidRPr="00572A64">
        <w:rPr>
          <w:sz w:val="16"/>
          <w:szCs w:val="16"/>
        </w:rPr>
        <w:t>, 248-253.</w:t>
      </w:r>
    </w:p>
    <w:p w14:paraId="175D5CF7" w14:textId="77777777" w:rsidR="000D0846" w:rsidRPr="00572A64" w:rsidRDefault="000D0846" w:rsidP="000D0846">
      <w:pPr>
        <w:pStyle w:val="References"/>
        <w:rPr>
          <w:sz w:val="16"/>
          <w:szCs w:val="16"/>
        </w:rPr>
      </w:pPr>
      <w:r w:rsidRPr="00572A64">
        <w:rPr>
          <w:sz w:val="16"/>
          <w:szCs w:val="16"/>
        </w:rPr>
        <w:lastRenderedPageBreak/>
        <w:t>World Health Organization. (2012). Assessing mental health and psychosocial needs and resources toolkit for humanitarian settings. Geneva: World Health Organization.</w:t>
      </w:r>
    </w:p>
    <w:p w14:paraId="1A955980" w14:textId="77777777" w:rsidR="000D0846" w:rsidRPr="000D0846" w:rsidRDefault="000D0846" w:rsidP="000D0846">
      <w:pPr>
        <w:pStyle w:val="References"/>
        <w:rPr>
          <w:sz w:val="16"/>
          <w:szCs w:val="16"/>
          <w:lang w:val="en-US"/>
        </w:rPr>
      </w:pPr>
    </w:p>
    <w:p w14:paraId="5C712191" w14:textId="77777777" w:rsidR="00572A64" w:rsidRPr="00572A64" w:rsidRDefault="00572A64" w:rsidP="00572A64">
      <w:pPr>
        <w:pStyle w:val="References"/>
        <w:rPr>
          <w:sz w:val="16"/>
          <w:szCs w:val="16"/>
          <w:lang w:val="en-US"/>
        </w:rPr>
      </w:pPr>
    </w:p>
    <w:p w14:paraId="77476D24" w14:textId="762C3FB7" w:rsidR="00072A3D" w:rsidRPr="00572A64" w:rsidRDefault="00072A3D" w:rsidP="00072A3D">
      <w:pPr>
        <w:pStyle w:val="References"/>
        <w:rPr>
          <w:sz w:val="16"/>
          <w:szCs w:val="16"/>
          <w:lang w:val="en-US"/>
        </w:rPr>
      </w:pPr>
      <w:r w:rsidRPr="00572A64">
        <w:rPr>
          <w:sz w:val="16"/>
          <w:szCs w:val="16"/>
        </w:rPr>
        <w:fldChar w:fldCharType="begin"/>
      </w:r>
      <w:r w:rsidRPr="00572A64">
        <w:rPr>
          <w:sz w:val="16"/>
          <w:szCs w:val="16"/>
        </w:rPr>
        <w:instrText xml:space="preserve"> BIBLIOGRAPHY </w:instrText>
      </w:r>
      <w:r w:rsidRPr="00572A64">
        <w:rPr>
          <w:sz w:val="16"/>
          <w:szCs w:val="16"/>
        </w:rPr>
        <w:fldChar w:fldCharType="separate"/>
      </w:r>
    </w:p>
    <w:p w14:paraId="3E093DDC" w14:textId="71C8BB8E" w:rsidR="0090284F" w:rsidRPr="000D0846" w:rsidRDefault="0090284F" w:rsidP="0090284F">
      <w:pPr>
        <w:pStyle w:val="References"/>
        <w:rPr>
          <w:sz w:val="16"/>
          <w:szCs w:val="16"/>
          <w:lang w:val="en-US"/>
        </w:rPr>
      </w:pPr>
    </w:p>
    <w:p w14:paraId="1A00F2B6" w14:textId="4D677E25" w:rsidR="00A80071" w:rsidRPr="00572A64" w:rsidRDefault="007C6F1A" w:rsidP="00572A64">
      <w:pPr>
        <w:pStyle w:val="References"/>
        <w:rPr>
          <w:sz w:val="16"/>
          <w:szCs w:val="16"/>
          <w:lang w:val="en-US"/>
        </w:rPr>
      </w:pPr>
      <w:r w:rsidRPr="00572A64">
        <w:rPr>
          <w:sz w:val="16"/>
          <w:szCs w:val="16"/>
        </w:rPr>
        <w:lastRenderedPageBreak/>
        <w:t xml:space="preserve">Yustia , F. A., Lubis, H., &amp; Putri, E. T. (2021). Sense of Humor dengan Subjective Well-Being Sense of Humor dengan Subjective Well-Being. </w:t>
      </w:r>
      <w:r w:rsidRPr="00572A64">
        <w:rPr>
          <w:iCs/>
          <w:sz w:val="16"/>
          <w:szCs w:val="16"/>
        </w:rPr>
        <w:t>Psikoborneo</w:t>
      </w:r>
      <w:r w:rsidRPr="00572A64">
        <w:rPr>
          <w:sz w:val="16"/>
          <w:szCs w:val="16"/>
        </w:rPr>
        <w:t>, 566-574.</w:t>
      </w:r>
    </w:p>
    <w:p w14:paraId="1EB39AED" w14:textId="26C138AD" w:rsidR="001C0FDA" w:rsidRPr="00572A64" w:rsidRDefault="00072A3D" w:rsidP="00572A64">
      <w:pPr>
        <w:pStyle w:val="References"/>
        <w:ind w:left="0" w:firstLine="0"/>
        <w:rPr>
          <w:sz w:val="16"/>
          <w:szCs w:val="16"/>
          <w:lang w:val="en-US"/>
        </w:rPr>
      </w:pPr>
      <w:r w:rsidRPr="00572A64">
        <w:rPr>
          <w:sz w:val="16"/>
          <w:szCs w:val="16"/>
          <w:lang w:val="en-US"/>
        </w:rPr>
        <w:fldChar w:fldCharType="end"/>
      </w:r>
    </w:p>
    <w:p w14:paraId="7CE6A369" w14:textId="77777777" w:rsidR="00572A64" w:rsidRPr="004A4444" w:rsidRDefault="00572A64" w:rsidP="001C0FDA">
      <w:pPr>
        <w:pStyle w:val="References"/>
        <w:rPr>
          <w:sz w:val="16"/>
          <w:szCs w:val="16"/>
          <w:lang w:val="en-US"/>
        </w:rPr>
      </w:pPr>
    </w:p>
    <w:p w14:paraId="17505D8C" w14:textId="77777777" w:rsidR="00E66FC6" w:rsidRPr="007C6F1A" w:rsidRDefault="00E66FC6" w:rsidP="007C6F1A">
      <w:pPr>
        <w:pStyle w:val="References"/>
        <w:ind w:left="0" w:firstLine="0"/>
        <w:rPr>
          <w:sz w:val="16"/>
          <w:szCs w:val="16"/>
          <w:lang w:val="en-US"/>
        </w:rPr>
      </w:pPr>
    </w:p>
    <w:p w14:paraId="7D813DAD" w14:textId="77777777" w:rsidR="00E66FC6" w:rsidRDefault="00E66FC6" w:rsidP="001C0FDA">
      <w:pPr>
        <w:pStyle w:val="References"/>
        <w:rPr>
          <w:sz w:val="16"/>
          <w:szCs w:val="16"/>
        </w:rPr>
      </w:pPr>
    </w:p>
    <w:p w14:paraId="35F9F869" w14:textId="77777777" w:rsidR="00E66FC6" w:rsidRDefault="00E66FC6" w:rsidP="001C0FDA">
      <w:pPr>
        <w:pStyle w:val="References"/>
        <w:rPr>
          <w:sz w:val="16"/>
          <w:szCs w:val="16"/>
        </w:rPr>
      </w:pPr>
    </w:p>
    <w:p w14:paraId="34F5D426" w14:textId="62280FFB" w:rsidR="00E66FC6" w:rsidRPr="00E66FC6" w:rsidRDefault="00E66FC6" w:rsidP="001C0FDA">
      <w:pPr>
        <w:pStyle w:val="References"/>
        <w:rPr>
          <w:sz w:val="16"/>
          <w:szCs w:val="16"/>
        </w:rPr>
        <w:sectPr w:rsidR="00E66FC6" w:rsidRPr="00E66FC6" w:rsidSect="00E66FC6">
          <w:headerReference w:type="default" r:id="rId19"/>
          <w:footerReference w:type="default" r:id="rId20"/>
          <w:type w:val="continuous"/>
          <w:pgSz w:w="11906" w:h="16838" w:code="9"/>
          <w:pgMar w:top="567" w:right="567" w:bottom="567" w:left="851" w:header="720" w:footer="720" w:gutter="0"/>
          <w:cols w:num="2" w:space="284"/>
          <w:docGrid w:linePitch="360"/>
        </w:sectPr>
      </w:pPr>
    </w:p>
    <w:p w14:paraId="06728D57" w14:textId="73A4FDCC" w:rsidR="000A032A" w:rsidRPr="000B33AB" w:rsidRDefault="000A032A" w:rsidP="000A032A">
      <w:pPr>
        <w:tabs>
          <w:tab w:val="left" w:pos="7350"/>
        </w:tabs>
        <w:rPr>
          <w:rFonts w:ascii="Candara" w:hAnsi="Candara"/>
        </w:rPr>
      </w:pPr>
      <w:r w:rsidRPr="000B33AB">
        <w:rPr>
          <w:rFonts w:ascii="Candara" w:hAnsi="Candara"/>
        </w:rPr>
        <w:lastRenderedPageBreak/>
        <w:tab/>
      </w:r>
    </w:p>
    <w:sectPr w:rsidR="000A032A" w:rsidRPr="000B33AB" w:rsidSect="00E66FC6">
      <w:type w:val="continuous"/>
      <w:pgSz w:w="11906" w:h="16838" w:code="9"/>
      <w:pgMar w:top="567" w:right="567" w:bottom="567"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79A6B5" w14:textId="77777777" w:rsidR="00AF3F7B" w:rsidRDefault="00AF3F7B" w:rsidP="004A2BD0">
      <w:pPr>
        <w:spacing w:after="0" w:line="240" w:lineRule="auto"/>
      </w:pPr>
      <w:r>
        <w:separator/>
      </w:r>
    </w:p>
  </w:endnote>
  <w:endnote w:type="continuationSeparator" w:id="0">
    <w:p w14:paraId="6214FF5D" w14:textId="77777777" w:rsidR="00AF3F7B" w:rsidRDefault="00AF3F7B" w:rsidP="004A2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31"/>
      <w:tblW w:w="5000" w:type="pct"/>
      <w:tblBorders>
        <w:top w:val="thickThinSmallGap"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5"/>
      <w:gridCol w:w="1299"/>
      <w:gridCol w:w="6810"/>
    </w:tblGrid>
    <w:tr w:rsidR="00E66FC6" w:rsidRPr="00E66FC6" w14:paraId="6506558F" w14:textId="77777777" w:rsidTr="00401436">
      <w:tc>
        <w:tcPr>
          <w:tcW w:w="1212" w:type="pct"/>
          <w:vAlign w:val="center"/>
        </w:tcPr>
        <w:p w14:paraId="06A18040" w14:textId="77777777" w:rsidR="00E66FC6" w:rsidRPr="00E66FC6" w:rsidRDefault="00E66FC6" w:rsidP="00E66FC6">
          <w:pPr>
            <w:tabs>
              <w:tab w:val="center" w:pos="4320"/>
              <w:tab w:val="right" w:pos="8640"/>
            </w:tabs>
            <w:rPr>
              <w:rFonts w:ascii="Candara" w:hAnsi="Candara" w:cs="Segoe UI"/>
              <w:sz w:val="16"/>
              <w:szCs w:val="16"/>
            </w:rPr>
          </w:pPr>
          <w:r w:rsidRPr="00E66FC6">
            <w:rPr>
              <w:rFonts w:ascii="Candara" w:hAnsi="Candara" w:cs="Segoe UI"/>
              <w:sz w:val="16"/>
              <w:szCs w:val="16"/>
            </w:rPr>
            <w:fldChar w:fldCharType="begin"/>
          </w:r>
          <w:r w:rsidRPr="00E66FC6">
            <w:rPr>
              <w:rFonts w:ascii="Candara" w:hAnsi="Candara" w:cs="Segoe UI"/>
              <w:sz w:val="16"/>
              <w:szCs w:val="16"/>
            </w:rPr>
            <w:instrText xml:space="preserve"> PAGE  \* Arabic  \* MERGEFORMAT </w:instrText>
          </w:r>
          <w:r w:rsidRPr="00E66FC6">
            <w:rPr>
              <w:rFonts w:ascii="Candara" w:hAnsi="Candara" w:cs="Segoe UI"/>
              <w:sz w:val="16"/>
              <w:szCs w:val="16"/>
            </w:rPr>
            <w:fldChar w:fldCharType="separate"/>
          </w:r>
          <w:r w:rsidR="00914ED4">
            <w:rPr>
              <w:rFonts w:ascii="Candara" w:hAnsi="Candara" w:cs="Segoe UI"/>
              <w:noProof/>
              <w:sz w:val="16"/>
              <w:szCs w:val="16"/>
            </w:rPr>
            <w:t>6</w:t>
          </w:r>
          <w:r w:rsidRPr="00E66FC6">
            <w:rPr>
              <w:rFonts w:ascii="Candara" w:hAnsi="Candara" w:cs="Segoe UI"/>
              <w:sz w:val="16"/>
              <w:szCs w:val="16"/>
            </w:rPr>
            <w:fldChar w:fldCharType="end"/>
          </w:r>
        </w:p>
      </w:tc>
      <w:tc>
        <w:tcPr>
          <w:tcW w:w="607" w:type="pct"/>
        </w:tcPr>
        <w:p w14:paraId="7CC1C387" w14:textId="77777777" w:rsidR="00E66FC6" w:rsidRPr="00E66FC6" w:rsidRDefault="00E66FC6" w:rsidP="00E66FC6">
          <w:pPr>
            <w:tabs>
              <w:tab w:val="center" w:pos="4320"/>
              <w:tab w:val="right" w:pos="8640"/>
            </w:tabs>
            <w:ind w:left="-112"/>
            <w:rPr>
              <w:rFonts w:ascii="Candara" w:hAnsi="Candara" w:cs="Segoe UI"/>
              <w:sz w:val="16"/>
              <w:szCs w:val="16"/>
            </w:rPr>
          </w:pPr>
        </w:p>
      </w:tc>
      <w:tc>
        <w:tcPr>
          <w:tcW w:w="3181" w:type="pct"/>
        </w:tcPr>
        <w:p w14:paraId="30771FA9" w14:textId="77777777" w:rsidR="00E66FC6" w:rsidRPr="00E66FC6" w:rsidRDefault="00E66FC6" w:rsidP="00E66FC6">
          <w:pPr>
            <w:tabs>
              <w:tab w:val="center" w:pos="4320"/>
              <w:tab w:val="right" w:pos="8640"/>
            </w:tabs>
            <w:ind w:right="-113"/>
            <w:jc w:val="right"/>
            <w:rPr>
              <w:rFonts w:ascii="Candara" w:hAnsi="Candara" w:cs="Segoe UI"/>
              <w:sz w:val="16"/>
              <w:szCs w:val="16"/>
            </w:rPr>
          </w:pPr>
          <w:r w:rsidRPr="00E66FC6">
            <w:rPr>
              <w:rFonts w:ascii="Candara" w:hAnsi="Candara" w:cs="Segoe UI"/>
              <w:sz w:val="16"/>
              <w:szCs w:val="16"/>
            </w:rPr>
            <w:t>PSIKOSTUDIA: Jurnal Psikologi</w:t>
          </w:r>
        </w:p>
      </w:tc>
    </w:tr>
  </w:tbl>
  <w:p w14:paraId="5001D968" w14:textId="77777777" w:rsidR="004D1C2F" w:rsidRPr="00E66FC6" w:rsidRDefault="004D1C2F" w:rsidP="00E66FC6">
    <w:pPr>
      <w:pStyle w:val="Footer"/>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thickThinSmallGap" w:sz="24" w:space="0" w:color="auto"/>
      </w:tblBorders>
      <w:tblLook w:val="04A0" w:firstRow="1" w:lastRow="0" w:firstColumn="1" w:lastColumn="0" w:noHBand="0" w:noVBand="1"/>
    </w:tblPr>
    <w:tblGrid>
      <w:gridCol w:w="10094"/>
      <w:gridCol w:w="610"/>
    </w:tblGrid>
    <w:tr w:rsidR="00E66FC6" w:rsidRPr="00E66FC6" w14:paraId="7F33C2D8" w14:textId="77777777" w:rsidTr="00E66FC6">
      <w:trPr>
        <w:trHeight w:val="207"/>
      </w:trPr>
      <w:tc>
        <w:tcPr>
          <w:tcW w:w="4715" w:type="pct"/>
          <w:tcBorders>
            <w:top w:val="thickThinSmallGap" w:sz="24" w:space="0" w:color="auto"/>
            <w:left w:val="nil"/>
            <w:bottom w:val="nil"/>
            <w:right w:val="nil"/>
          </w:tcBorders>
          <w:hideMark/>
        </w:tcPr>
        <w:p w14:paraId="5DCEC05A" w14:textId="6B704BED" w:rsidR="00E66FC6" w:rsidRPr="00E66FC6" w:rsidRDefault="00E66FC6" w:rsidP="00E66FC6">
          <w:pPr>
            <w:pStyle w:val="NormalWeb"/>
            <w:shd w:val="clear" w:color="auto" w:fill="FFFFFF"/>
            <w:spacing w:before="0" w:beforeAutospacing="0" w:after="0" w:afterAutospacing="0" w:line="256" w:lineRule="auto"/>
            <w:ind w:left="-100"/>
            <w:rPr>
              <w:rFonts w:ascii="Candara" w:hAnsi="Candara" w:cs="Open Sans"/>
              <w:color w:val="333333"/>
              <w:sz w:val="16"/>
              <w:szCs w:val="16"/>
            </w:rPr>
          </w:pPr>
          <w:r w:rsidRPr="00E66FC6">
            <w:rPr>
              <w:rFonts w:ascii="Candara" w:hAnsi="Candara" w:cs="Open Sans"/>
              <w:noProof/>
              <w:color w:val="0D355E"/>
              <w:sz w:val="16"/>
              <w:szCs w:val="16"/>
              <w:lang w:val="en-US" w:eastAsia="en-US"/>
            </w:rPr>
            <w:drawing>
              <wp:inline distT="0" distB="0" distL="0" distR="0" wp14:anchorId="6C24E0BE" wp14:editId="0C77CFEC">
                <wp:extent cx="848995" cy="294005"/>
                <wp:effectExtent l="0" t="0" r="8255" b="0"/>
                <wp:docPr id="2"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8995" cy="294005"/>
                        </a:xfrm>
                        <a:prstGeom prst="rect">
                          <a:avLst/>
                        </a:prstGeom>
                        <a:noFill/>
                        <a:ln>
                          <a:noFill/>
                        </a:ln>
                      </pic:spPr>
                    </pic:pic>
                  </a:graphicData>
                </a:graphic>
              </wp:inline>
            </w:drawing>
          </w:r>
        </w:p>
        <w:p w14:paraId="5FB619AE" w14:textId="77777777" w:rsidR="00E66FC6" w:rsidRPr="00E66FC6" w:rsidRDefault="00E66FC6" w:rsidP="00E66FC6">
          <w:pPr>
            <w:pStyle w:val="NormalWeb"/>
            <w:shd w:val="clear" w:color="auto" w:fill="FFFFFF"/>
            <w:spacing w:before="0" w:beforeAutospacing="0" w:after="0" w:afterAutospacing="0" w:line="256" w:lineRule="auto"/>
            <w:ind w:left="-100"/>
            <w:rPr>
              <w:rFonts w:ascii="Candara" w:hAnsi="Candara" w:cs="Open Sans"/>
              <w:color w:val="333333"/>
              <w:sz w:val="16"/>
              <w:szCs w:val="16"/>
            </w:rPr>
          </w:pPr>
          <w:r w:rsidRPr="00E66FC6">
            <w:rPr>
              <w:rStyle w:val="Strong"/>
              <w:rFonts w:ascii="Candara" w:hAnsi="Candara" w:cs="Open Sans"/>
              <w:color w:val="333333"/>
              <w:sz w:val="16"/>
              <w:szCs w:val="16"/>
            </w:rPr>
            <w:t>PSIKOSTUDIA: Jurnal Psikologi</w:t>
          </w:r>
          <w:r w:rsidRPr="00E66FC6">
            <w:rPr>
              <w:rFonts w:ascii="Candara" w:hAnsi="Candara" w:cs="Open Sans"/>
              <w:color w:val="333333"/>
              <w:sz w:val="16"/>
              <w:szCs w:val="16"/>
            </w:rPr>
            <w:t> Published by Faculty of Social and Political Siences, University of Mulawarman, Samarinda, East Kalimantan and This work is licensed under a </w:t>
          </w:r>
          <w:hyperlink r:id="rId3" w:history="1">
            <w:r w:rsidRPr="00E66FC6">
              <w:rPr>
                <w:rStyle w:val="Hyperlink"/>
                <w:rFonts w:ascii="Candara" w:hAnsi="Candara" w:cs="Open Sans"/>
                <w:color w:val="0D355E"/>
                <w:sz w:val="16"/>
                <w:szCs w:val="16"/>
              </w:rPr>
              <w:t>Creative Commons Attribution-ShareAlike 4.0 International License.</w:t>
            </w:r>
          </w:hyperlink>
        </w:p>
      </w:tc>
      <w:tc>
        <w:tcPr>
          <w:tcW w:w="285" w:type="pct"/>
          <w:tcBorders>
            <w:top w:val="thickThinSmallGap" w:sz="24" w:space="0" w:color="auto"/>
            <w:left w:val="nil"/>
            <w:bottom w:val="nil"/>
            <w:right w:val="nil"/>
          </w:tcBorders>
          <w:hideMark/>
        </w:tcPr>
        <w:p w14:paraId="68041202" w14:textId="77777777" w:rsidR="00E66FC6" w:rsidRPr="00E66FC6" w:rsidRDefault="00E66FC6" w:rsidP="00E66FC6">
          <w:pPr>
            <w:tabs>
              <w:tab w:val="center" w:pos="4320"/>
              <w:tab w:val="right" w:pos="8640"/>
            </w:tabs>
            <w:spacing w:after="0" w:line="240" w:lineRule="auto"/>
            <w:jc w:val="center"/>
            <w:rPr>
              <w:rFonts w:ascii="Candara" w:eastAsia="Times New Roman" w:hAnsi="Candara" w:cs="Segoe UI"/>
              <w:sz w:val="16"/>
              <w:szCs w:val="16"/>
              <w:lang w:val="en-US"/>
            </w:rPr>
          </w:pPr>
          <w:r w:rsidRPr="00E66FC6">
            <w:rPr>
              <w:rFonts w:ascii="Candara" w:eastAsia="Times New Roman" w:hAnsi="Candara" w:cs="Segoe UI"/>
              <w:sz w:val="16"/>
              <w:szCs w:val="16"/>
              <w:lang w:val="en-US"/>
            </w:rPr>
            <w:fldChar w:fldCharType="begin"/>
          </w:r>
          <w:r w:rsidRPr="00E66FC6">
            <w:rPr>
              <w:rFonts w:ascii="Candara" w:eastAsia="Times New Roman" w:hAnsi="Candara" w:cs="Segoe UI"/>
              <w:sz w:val="16"/>
              <w:szCs w:val="16"/>
              <w:lang w:val="en-US"/>
            </w:rPr>
            <w:instrText xml:space="preserve"> PAGE   \* MERGEFORMAT </w:instrText>
          </w:r>
          <w:r w:rsidRPr="00E66FC6">
            <w:rPr>
              <w:rFonts w:ascii="Candara" w:eastAsia="Times New Roman" w:hAnsi="Candara" w:cs="Segoe UI"/>
              <w:sz w:val="16"/>
              <w:szCs w:val="16"/>
              <w:lang w:val="en-US"/>
            </w:rPr>
            <w:fldChar w:fldCharType="separate"/>
          </w:r>
          <w:r w:rsidR="005378BA">
            <w:rPr>
              <w:rFonts w:ascii="Candara" w:eastAsia="Times New Roman" w:hAnsi="Candara" w:cs="Segoe UI"/>
              <w:noProof/>
              <w:sz w:val="16"/>
              <w:szCs w:val="16"/>
              <w:lang w:val="en-US"/>
            </w:rPr>
            <w:t>1</w:t>
          </w:r>
          <w:r w:rsidRPr="00E66FC6">
            <w:rPr>
              <w:rFonts w:ascii="Candara" w:eastAsia="Times New Roman" w:hAnsi="Candara" w:cs="Segoe UI"/>
              <w:noProof/>
              <w:sz w:val="16"/>
              <w:szCs w:val="16"/>
              <w:lang w:val="en-US"/>
            </w:rPr>
            <w:fldChar w:fldCharType="end"/>
          </w:r>
        </w:p>
      </w:tc>
    </w:tr>
  </w:tbl>
  <w:p w14:paraId="55F0EC3C" w14:textId="694C9121" w:rsidR="00C26323" w:rsidRPr="00E66FC6" w:rsidRDefault="00C26323" w:rsidP="00E66FC6">
    <w:pPr>
      <w:pStyle w:val="Footer"/>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thickThinSmallGap" w:sz="12" w:space="0" w:color="auto"/>
      </w:tblBorders>
      <w:tblLook w:val="04A0" w:firstRow="1" w:lastRow="0" w:firstColumn="1" w:lastColumn="0" w:noHBand="0" w:noVBand="1"/>
    </w:tblPr>
    <w:tblGrid>
      <w:gridCol w:w="7213"/>
      <w:gridCol w:w="1815"/>
      <w:gridCol w:w="1676"/>
    </w:tblGrid>
    <w:tr w:rsidR="00E66FC6" w:rsidRPr="00E66FC6" w14:paraId="44120E56" w14:textId="77777777" w:rsidTr="00401436">
      <w:tc>
        <w:tcPr>
          <w:tcW w:w="3369" w:type="pct"/>
          <w:tcBorders>
            <w:top w:val="thickThinSmallGap" w:sz="12" w:space="0" w:color="auto"/>
            <w:left w:val="nil"/>
            <w:bottom w:val="nil"/>
            <w:right w:val="nil"/>
          </w:tcBorders>
          <w:hideMark/>
        </w:tcPr>
        <w:p w14:paraId="544D5ABE" w14:textId="69CC672F" w:rsidR="00E66FC6" w:rsidRPr="00E66FC6" w:rsidRDefault="00E66FC6" w:rsidP="00E66FC6">
          <w:pPr>
            <w:tabs>
              <w:tab w:val="center" w:pos="4320"/>
            </w:tabs>
            <w:spacing w:after="0" w:line="240" w:lineRule="auto"/>
            <w:ind w:left="-113"/>
            <w:rPr>
              <w:rFonts w:ascii="Candara" w:hAnsi="Candara" w:cs="Segoe UI"/>
              <w:sz w:val="16"/>
              <w:szCs w:val="16"/>
              <w:lang w:eastAsia="id-ID"/>
            </w:rPr>
          </w:pPr>
          <w:r w:rsidRPr="00E66FC6">
            <w:rPr>
              <w:rFonts w:ascii="Candara" w:hAnsi="Candara" w:cs="Segoe UI"/>
              <w:bCs/>
              <w:sz w:val="16"/>
              <w:szCs w:val="16"/>
            </w:rPr>
            <w:t>DOI:</w:t>
          </w:r>
          <w:r w:rsidRPr="00E66FC6">
            <w:rPr>
              <w:rFonts w:ascii="Candara" w:hAnsi="Candara" w:cs="Segoe UI"/>
              <w:sz w:val="16"/>
              <w:szCs w:val="16"/>
            </w:rPr>
            <w:t xml:space="preserve"> </w:t>
          </w:r>
          <w:hyperlink r:id="rId1" w:history="1">
            <w:r w:rsidRPr="00E66FC6">
              <w:rPr>
                <w:rStyle w:val="Hyperlink"/>
                <w:rFonts w:ascii="Candara" w:hAnsi="Candara"/>
                <w:sz w:val="16"/>
                <w:szCs w:val="16"/>
              </w:rPr>
              <w:t>http://dx.doi.org/10.30872/psikostudia</w:t>
            </w:r>
          </w:hyperlink>
          <w:r w:rsidRPr="00E66FC6">
            <w:rPr>
              <w:rFonts w:ascii="Candara" w:hAnsi="Candara"/>
              <w:sz w:val="16"/>
              <w:szCs w:val="16"/>
            </w:rPr>
            <w:t xml:space="preserve">        </w:t>
          </w:r>
        </w:p>
      </w:tc>
      <w:tc>
        <w:tcPr>
          <w:tcW w:w="848" w:type="pct"/>
          <w:tcBorders>
            <w:top w:val="thickThinSmallGap" w:sz="12" w:space="0" w:color="auto"/>
            <w:left w:val="nil"/>
            <w:bottom w:val="nil"/>
            <w:right w:val="nil"/>
          </w:tcBorders>
        </w:tcPr>
        <w:p w14:paraId="369F108D" w14:textId="77777777" w:rsidR="00E66FC6" w:rsidRPr="00E66FC6" w:rsidRDefault="00E66FC6" w:rsidP="00E66FC6">
          <w:pPr>
            <w:tabs>
              <w:tab w:val="center" w:pos="4320"/>
              <w:tab w:val="right" w:pos="8640"/>
            </w:tabs>
            <w:spacing w:after="0" w:line="240" w:lineRule="auto"/>
            <w:ind w:left="-112"/>
            <w:rPr>
              <w:rFonts w:ascii="Candara" w:hAnsi="Candara" w:cs="Segoe UI"/>
              <w:sz w:val="16"/>
              <w:szCs w:val="16"/>
              <w:lang w:eastAsia="id-ID"/>
            </w:rPr>
          </w:pPr>
        </w:p>
      </w:tc>
      <w:tc>
        <w:tcPr>
          <w:tcW w:w="783" w:type="pct"/>
          <w:tcBorders>
            <w:top w:val="thickThinSmallGap" w:sz="12" w:space="0" w:color="auto"/>
            <w:left w:val="nil"/>
            <w:bottom w:val="nil"/>
            <w:right w:val="nil"/>
          </w:tcBorders>
          <w:vAlign w:val="center"/>
          <w:hideMark/>
        </w:tcPr>
        <w:p w14:paraId="0F4ACFC9" w14:textId="77777777" w:rsidR="00E66FC6" w:rsidRPr="00E66FC6" w:rsidRDefault="00E66FC6" w:rsidP="00E66FC6">
          <w:pPr>
            <w:tabs>
              <w:tab w:val="center" w:pos="4320"/>
              <w:tab w:val="right" w:pos="8640"/>
            </w:tabs>
            <w:spacing w:after="0" w:line="240" w:lineRule="auto"/>
            <w:jc w:val="right"/>
            <w:rPr>
              <w:rFonts w:ascii="Candara" w:hAnsi="Candara"/>
              <w:sz w:val="16"/>
              <w:szCs w:val="16"/>
            </w:rPr>
          </w:pPr>
          <w:r w:rsidRPr="00E66FC6">
            <w:rPr>
              <w:rFonts w:ascii="Candara" w:hAnsi="Candara"/>
              <w:sz w:val="16"/>
              <w:szCs w:val="16"/>
            </w:rPr>
            <w:fldChar w:fldCharType="begin"/>
          </w:r>
          <w:r w:rsidRPr="00E66FC6">
            <w:rPr>
              <w:rFonts w:ascii="Candara" w:hAnsi="Candara"/>
              <w:sz w:val="16"/>
              <w:szCs w:val="16"/>
            </w:rPr>
            <w:instrText xml:space="preserve"> PAGE  \* Arabic  \* MERGEFORMAT </w:instrText>
          </w:r>
          <w:r w:rsidRPr="00E66FC6">
            <w:rPr>
              <w:rFonts w:ascii="Candara" w:hAnsi="Candara"/>
              <w:sz w:val="16"/>
              <w:szCs w:val="16"/>
            </w:rPr>
            <w:fldChar w:fldCharType="separate"/>
          </w:r>
          <w:r w:rsidR="00914ED4">
            <w:rPr>
              <w:rFonts w:ascii="Candara" w:hAnsi="Candara"/>
              <w:noProof/>
              <w:sz w:val="16"/>
              <w:szCs w:val="16"/>
            </w:rPr>
            <w:t>5</w:t>
          </w:r>
          <w:r w:rsidRPr="00E66FC6">
            <w:rPr>
              <w:rFonts w:ascii="Candara" w:hAnsi="Candara"/>
              <w:sz w:val="16"/>
              <w:szCs w:val="16"/>
            </w:rPr>
            <w:fldChar w:fldCharType="end"/>
          </w:r>
        </w:p>
      </w:tc>
    </w:tr>
  </w:tbl>
  <w:p w14:paraId="19938421" w14:textId="77777777" w:rsidR="009F0A10" w:rsidRPr="00E66FC6" w:rsidRDefault="009F0A10" w:rsidP="00E66FC6">
    <w:pPr>
      <w:pStyle w:val="Footer"/>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73E746" w14:textId="77777777" w:rsidR="00AF3F7B" w:rsidRDefault="00AF3F7B" w:rsidP="004A2BD0">
      <w:pPr>
        <w:spacing w:after="0" w:line="240" w:lineRule="auto"/>
      </w:pPr>
      <w:r>
        <w:separator/>
      </w:r>
    </w:p>
  </w:footnote>
  <w:footnote w:type="continuationSeparator" w:id="0">
    <w:p w14:paraId="495E8F6E" w14:textId="77777777" w:rsidR="00AF3F7B" w:rsidRDefault="00AF3F7B" w:rsidP="004A2B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B2E61F" w14:textId="77777777" w:rsidR="00E66FC6" w:rsidRPr="00E66FC6" w:rsidRDefault="00E66FC6" w:rsidP="00E66FC6">
    <w:pPr>
      <w:spacing w:after="0" w:line="240" w:lineRule="auto"/>
      <w:rPr>
        <w:rFonts w:ascii="Candara" w:eastAsia="SimSun" w:hAnsi="Candara" w:cs="Times New Roman"/>
        <w:sz w:val="16"/>
        <w:szCs w:val="16"/>
      </w:rPr>
    </w:pPr>
  </w:p>
  <w:tbl>
    <w:tblPr>
      <w:tblStyle w:val="TableGrid312"/>
      <w:tblW w:w="5000" w:type="pct"/>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7135"/>
      <w:gridCol w:w="3569"/>
    </w:tblGrid>
    <w:tr w:rsidR="00E66FC6" w:rsidRPr="00E66FC6" w14:paraId="25054F4B" w14:textId="77777777" w:rsidTr="00401436">
      <w:tc>
        <w:tcPr>
          <w:tcW w:w="3333" w:type="pct"/>
        </w:tcPr>
        <w:p w14:paraId="7A331CE8" w14:textId="7EBDEA45" w:rsidR="00E66FC6" w:rsidRPr="00E66FC6" w:rsidRDefault="00E66FC6" w:rsidP="00E66FC6">
          <w:pPr>
            <w:tabs>
              <w:tab w:val="center" w:pos="4320"/>
              <w:tab w:val="right" w:pos="8640"/>
            </w:tabs>
            <w:ind w:left="-112"/>
            <w:rPr>
              <w:rFonts w:ascii="Candara" w:hAnsi="Candara" w:cs="Segoe UI"/>
              <w:sz w:val="16"/>
              <w:szCs w:val="16"/>
              <w:lang w:val="en-US"/>
            </w:rPr>
          </w:pPr>
          <w:r w:rsidRPr="00E66FC6">
            <w:rPr>
              <w:rFonts w:ascii="Candara" w:hAnsi="Candara" w:cs="Segoe UI"/>
              <w:sz w:val="16"/>
              <w:szCs w:val="16"/>
            </w:rPr>
            <w:t xml:space="preserve">PSIKOSTUDIA: Jurnal Psikologi | Volume </w:t>
          </w:r>
          <w:r>
            <w:rPr>
              <w:rFonts w:ascii="Candara" w:hAnsi="Candara" w:cs="Segoe UI"/>
              <w:sz w:val="16"/>
              <w:szCs w:val="16"/>
              <w:lang w:val="en-US"/>
            </w:rPr>
            <w:t>xx</w:t>
          </w:r>
          <w:r w:rsidRPr="00E66FC6">
            <w:rPr>
              <w:rFonts w:ascii="Candara" w:hAnsi="Candara" w:cs="Segoe UI"/>
              <w:sz w:val="16"/>
              <w:szCs w:val="16"/>
            </w:rPr>
            <w:t xml:space="preserve"> No. </w:t>
          </w:r>
          <w:r>
            <w:rPr>
              <w:rFonts w:ascii="Candara" w:hAnsi="Candara" w:cs="Segoe UI"/>
              <w:sz w:val="16"/>
              <w:szCs w:val="16"/>
              <w:lang w:val="en-US"/>
            </w:rPr>
            <w:t>x</w:t>
          </w:r>
          <w:r w:rsidRPr="00E66FC6">
            <w:rPr>
              <w:rFonts w:ascii="Candara" w:hAnsi="Candara" w:cs="Segoe UI"/>
              <w:sz w:val="16"/>
              <w:szCs w:val="16"/>
            </w:rPr>
            <w:t xml:space="preserve"> | </w:t>
          </w:r>
          <w:r>
            <w:rPr>
              <w:rFonts w:ascii="Candara" w:hAnsi="Candara" w:cs="Segoe UI"/>
              <w:sz w:val="16"/>
              <w:szCs w:val="16"/>
              <w:lang w:val="en-US"/>
            </w:rPr>
            <w:t>Month Year</w:t>
          </w:r>
          <w:r w:rsidRPr="00E66FC6">
            <w:rPr>
              <w:rFonts w:ascii="Candara" w:hAnsi="Candara" w:cs="Segoe UI"/>
              <w:sz w:val="16"/>
              <w:szCs w:val="16"/>
            </w:rPr>
            <w:t xml:space="preserve">: </w:t>
          </w:r>
          <w:r>
            <w:rPr>
              <w:rFonts w:ascii="Candara" w:eastAsia="Calibri" w:hAnsi="Candara" w:cs="Segoe UI"/>
              <w:sz w:val="16"/>
              <w:szCs w:val="16"/>
              <w:lang w:val="en-US"/>
            </w:rPr>
            <w:t>pp-ppp</w:t>
          </w:r>
        </w:p>
      </w:tc>
      <w:tc>
        <w:tcPr>
          <w:tcW w:w="1667" w:type="pct"/>
        </w:tcPr>
        <w:p w14:paraId="15E8F4D5" w14:textId="77777777" w:rsidR="00E66FC6" w:rsidRPr="00E66FC6" w:rsidRDefault="00E66FC6" w:rsidP="00E66FC6">
          <w:pPr>
            <w:tabs>
              <w:tab w:val="center" w:pos="4320"/>
              <w:tab w:val="right" w:pos="8640"/>
            </w:tabs>
            <w:jc w:val="right"/>
            <w:rPr>
              <w:rFonts w:ascii="Candara" w:hAnsi="Candara" w:cs="Segoe UI"/>
              <w:sz w:val="16"/>
              <w:szCs w:val="16"/>
            </w:rPr>
          </w:pPr>
        </w:p>
      </w:tc>
    </w:tr>
  </w:tbl>
  <w:p w14:paraId="34544C28" w14:textId="77777777" w:rsidR="00461691" w:rsidRPr="00E66FC6" w:rsidRDefault="00461691" w:rsidP="00E66FC6">
    <w:pPr>
      <w:pStyle w:val="Header"/>
      <w:rPr>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498" w:type="dxa"/>
      <w:tblInd w:w="-142" w:type="dxa"/>
      <w:tblBorders>
        <w:top w:val="none" w:sz="0" w:space="0" w:color="auto"/>
        <w:left w:val="none" w:sz="0" w:space="0" w:color="auto"/>
        <w:bottom w:val="double" w:sz="4" w:space="0" w:color="7030A0"/>
        <w:right w:val="none" w:sz="0" w:space="0" w:color="auto"/>
        <w:insideH w:val="none" w:sz="0" w:space="0" w:color="auto"/>
        <w:insideV w:val="none" w:sz="0" w:space="0" w:color="auto"/>
      </w:tblBorders>
      <w:tblLook w:val="04A0" w:firstRow="1" w:lastRow="0" w:firstColumn="1" w:lastColumn="0" w:noHBand="0" w:noVBand="1"/>
    </w:tblPr>
    <w:tblGrid>
      <w:gridCol w:w="2766"/>
      <w:gridCol w:w="4038"/>
      <w:gridCol w:w="2694"/>
    </w:tblGrid>
    <w:tr w:rsidR="004A2BD0" w:rsidRPr="004A2BD0" w14:paraId="7740786D" w14:textId="77777777" w:rsidTr="00C44CDD">
      <w:tc>
        <w:tcPr>
          <w:tcW w:w="2766" w:type="dxa"/>
        </w:tcPr>
        <w:p w14:paraId="37721E90" w14:textId="77777777" w:rsidR="004A2BD0" w:rsidRPr="004A2BD0" w:rsidRDefault="004A2BD0" w:rsidP="004A2BD0">
          <w:pPr>
            <w:tabs>
              <w:tab w:val="center" w:pos="4320"/>
              <w:tab w:val="right" w:pos="8640"/>
            </w:tabs>
            <w:jc w:val="center"/>
            <w:rPr>
              <w:rFonts w:ascii="Candara" w:hAnsi="Candara" w:cs="Segoe UI"/>
              <w:b/>
            </w:rPr>
          </w:pPr>
          <w:r w:rsidRPr="004A2BD0">
            <w:rPr>
              <w:rFonts w:ascii="Cambria" w:hAnsi="Cambria"/>
              <w:b/>
              <w:bCs/>
              <w:noProof/>
            </w:rPr>
            <w:drawing>
              <wp:anchor distT="0" distB="0" distL="114300" distR="114300" simplePos="0" relativeHeight="251658752" behindDoc="0" locked="0" layoutInCell="1" allowOverlap="1" wp14:anchorId="0E9CA632" wp14:editId="44C92623">
                <wp:simplePos x="0" y="0"/>
                <wp:positionH relativeFrom="margin">
                  <wp:posOffset>-2186</wp:posOffset>
                </wp:positionH>
                <wp:positionV relativeFrom="paragraph">
                  <wp:posOffset>0</wp:posOffset>
                </wp:positionV>
                <wp:extent cx="1796903" cy="613879"/>
                <wp:effectExtent l="0" t="0" r="0" b="0"/>
                <wp:wrapNone/>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04355" cy="616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38" w:type="dxa"/>
        </w:tcPr>
        <w:p w14:paraId="300B43E5" w14:textId="77777777" w:rsidR="004A2BD0" w:rsidRPr="00E66FC6" w:rsidRDefault="004A2BD0" w:rsidP="004A2BD0">
          <w:pPr>
            <w:tabs>
              <w:tab w:val="center" w:pos="4320"/>
              <w:tab w:val="right" w:pos="8640"/>
            </w:tabs>
            <w:jc w:val="center"/>
            <w:rPr>
              <w:rFonts w:ascii="Candara" w:hAnsi="Candara" w:cs="Segoe UI"/>
              <w:b/>
              <w:lang w:val="fr-FR"/>
            </w:rPr>
          </w:pPr>
          <w:r w:rsidRPr="00E66FC6">
            <w:rPr>
              <w:rFonts w:ascii="Candara" w:hAnsi="Candara" w:cs="Segoe UI"/>
              <w:b/>
              <w:lang w:val="fr-FR"/>
            </w:rPr>
            <w:t>Psikostudia</w:t>
          </w:r>
        </w:p>
        <w:p w14:paraId="3B3869E7" w14:textId="77777777" w:rsidR="004A2BD0" w:rsidRPr="00E66FC6" w:rsidRDefault="004A2BD0" w:rsidP="004A2BD0">
          <w:pPr>
            <w:tabs>
              <w:tab w:val="center" w:pos="4320"/>
              <w:tab w:val="right" w:pos="8640"/>
            </w:tabs>
            <w:jc w:val="center"/>
            <w:rPr>
              <w:rFonts w:ascii="Candara" w:hAnsi="Candara" w:cs="Segoe UI"/>
              <w:b/>
              <w:lang w:val="fr-FR"/>
            </w:rPr>
          </w:pPr>
          <w:r w:rsidRPr="00E66FC6">
            <w:rPr>
              <w:rFonts w:ascii="Candara" w:hAnsi="Candara" w:cs="Segoe UI"/>
              <w:b/>
              <w:lang w:val="fr-FR"/>
            </w:rPr>
            <w:t>Jurnal Psikologi</w:t>
          </w:r>
        </w:p>
        <w:p w14:paraId="7E43A838" w14:textId="0CAE5034" w:rsidR="004A2BD0" w:rsidRPr="004A2BD0" w:rsidRDefault="004A2BD0" w:rsidP="004A2BD0">
          <w:pPr>
            <w:tabs>
              <w:tab w:val="center" w:pos="4320"/>
              <w:tab w:val="right" w:pos="8640"/>
            </w:tabs>
            <w:jc w:val="center"/>
            <w:rPr>
              <w:rFonts w:ascii="Candara" w:hAnsi="Candara" w:cs="Segoe UI"/>
              <w:bCs/>
              <w:lang w:val="id-ID"/>
            </w:rPr>
          </w:pPr>
          <w:r w:rsidRPr="00E66FC6">
            <w:rPr>
              <w:rFonts w:ascii="Candara" w:hAnsi="Candara" w:cs="Segoe UI"/>
              <w:bCs/>
              <w:lang w:val="fr-FR"/>
            </w:rPr>
            <w:t>Volume x No.x | June 20</w:t>
          </w:r>
          <w:r>
            <w:rPr>
              <w:rFonts w:ascii="Candara" w:hAnsi="Candara" w:cs="Segoe UI"/>
              <w:bCs/>
              <w:lang w:val="id-ID"/>
            </w:rPr>
            <w:t>22</w:t>
          </w:r>
          <w:r w:rsidRPr="00E66FC6">
            <w:rPr>
              <w:rFonts w:ascii="Candara" w:hAnsi="Candara" w:cs="Segoe UI"/>
              <w:bCs/>
              <w:lang w:val="fr-FR"/>
            </w:rPr>
            <w:t xml:space="preserve">: </w:t>
          </w:r>
          <w:r>
            <w:rPr>
              <w:rFonts w:ascii="Candara" w:hAnsi="Candara" w:cs="Segoe UI"/>
              <w:bCs/>
              <w:lang w:val="id-ID"/>
            </w:rPr>
            <w:t>xx-xxx</w:t>
          </w:r>
        </w:p>
        <w:p w14:paraId="04995C5E" w14:textId="77777777" w:rsidR="004A2BD0" w:rsidRPr="004A2BD0" w:rsidRDefault="004A2BD0" w:rsidP="004A2BD0">
          <w:pPr>
            <w:tabs>
              <w:tab w:val="center" w:pos="4320"/>
              <w:tab w:val="right" w:pos="8640"/>
            </w:tabs>
            <w:jc w:val="center"/>
            <w:rPr>
              <w:rFonts w:ascii="Candara" w:hAnsi="Candara" w:cs="Segoe UI"/>
              <w:bCs/>
            </w:rPr>
          </w:pPr>
          <w:r w:rsidRPr="004A2BD0">
            <w:rPr>
              <w:rFonts w:ascii="Candara" w:hAnsi="Candara" w:cs="Segoe UI"/>
              <w:bCs/>
            </w:rPr>
            <w:t>DOI:</w:t>
          </w:r>
          <w:r w:rsidRPr="004A2BD0">
            <w:rPr>
              <w:rFonts w:ascii="Candara" w:hAnsi="Candara" w:cs="Segoe UI"/>
            </w:rPr>
            <w:t xml:space="preserve"> </w:t>
          </w:r>
          <w:hyperlink r:id="rId2" w:history="1">
            <w:r w:rsidRPr="004A2BD0">
              <w:rPr>
                <w:rFonts w:ascii="Candara" w:hAnsi="Candara" w:cs="Segoe UI"/>
                <w:b/>
                <w:bCs/>
              </w:rPr>
              <w:t>10.30872/psikostudia</w:t>
            </w:r>
          </w:hyperlink>
        </w:p>
      </w:tc>
      <w:tc>
        <w:tcPr>
          <w:tcW w:w="2694" w:type="dxa"/>
          <w:vAlign w:val="center"/>
        </w:tcPr>
        <w:p w14:paraId="0A79248B" w14:textId="77777777" w:rsidR="004A2BD0" w:rsidRPr="004A2BD0" w:rsidRDefault="004A2BD0" w:rsidP="004A2BD0">
          <w:pPr>
            <w:tabs>
              <w:tab w:val="center" w:pos="4320"/>
              <w:tab w:val="right" w:pos="8640"/>
            </w:tabs>
            <w:jc w:val="right"/>
            <w:rPr>
              <w:rFonts w:ascii="Candara" w:hAnsi="Candara" w:cs="Arial"/>
              <w:shd w:val="clear" w:color="auto" w:fill="FAFAFA"/>
            </w:rPr>
          </w:pPr>
          <w:r w:rsidRPr="004A2BD0">
            <w:rPr>
              <w:rFonts w:ascii="Candara" w:hAnsi="Candara" w:cs="Segoe UI"/>
            </w:rPr>
            <w:t xml:space="preserve">p-ISSN: </w:t>
          </w:r>
          <w:hyperlink r:id="rId3" w:history="1">
            <w:r w:rsidRPr="004A2BD0">
              <w:rPr>
                <w:rFonts w:ascii="Candara" w:hAnsi="Candara" w:cs="Segoe UI"/>
                <w:b/>
                <w:bCs/>
              </w:rPr>
              <w:t>2302-2582</w:t>
            </w:r>
          </w:hyperlink>
        </w:p>
        <w:p w14:paraId="647BAA48" w14:textId="77777777" w:rsidR="004A2BD0" w:rsidRPr="004A2BD0" w:rsidRDefault="004A2BD0" w:rsidP="004A2BD0">
          <w:pPr>
            <w:tabs>
              <w:tab w:val="center" w:pos="4320"/>
              <w:tab w:val="right" w:pos="8640"/>
            </w:tabs>
            <w:jc w:val="right"/>
            <w:rPr>
              <w:rFonts w:ascii="Candara" w:hAnsi="Candara" w:cs="Segoe UI"/>
              <w:b/>
            </w:rPr>
          </w:pPr>
          <w:r w:rsidRPr="004A2BD0">
            <w:rPr>
              <w:rFonts w:ascii="Candara" w:hAnsi="Candara" w:cs="Segoe UI"/>
            </w:rPr>
            <w:t xml:space="preserve">e-ISSN: </w:t>
          </w:r>
          <w:hyperlink r:id="rId4" w:tgtFrame="_blank" w:history="1">
            <w:r w:rsidRPr="004A2BD0">
              <w:rPr>
                <w:rFonts w:ascii="Candara" w:hAnsi="Candara" w:cs="Segoe UI"/>
                <w:b/>
                <w:bCs/>
              </w:rPr>
              <w:t>2657-0963</w:t>
            </w:r>
          </w:hyperlink>
        </w:p>
      </w:tc>
    </w:tr>
  </w:tbl>
  <w:p w14:paraId="57057EDE" w14:textId="7661E89D" w:rsidR="004A2BD0" w:rsidRDefault="004A2B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KisiTabel1"/>
      <w:tblW w:w="5000" w:type="pct"/>
      <w:tblBorders>
        <w:top w:val="none" w:sz="0" w:space="0" w:color="auto"/>
        <w:left w:val="none" w:sz="0" w:space="0" w:color="auto"/>
        <w:bottom w:val="thickThinSmallGap" w:sz="12" w:space="0" w:color="7030A0"/>
        <w:right w:val="none" w:sz="0" w:space="0" w:color="auto"/>
        <w:insideH w:val="none" w:sz="0" w:space="0" w:color="auto"/>
        <w:insideV w:val="none" w:sz="0" w:space="0" w:color="auto"/>
      </w:tblBorders>
      <w:tblLook w:val="04A0" w:firstRow="1" w:lastRow="0" w:firstColumn="1" w:lastColumn="0" w:noHBand="0" w:noVBand="1"/>
    </w:tblPr>
    <w:tblGrid>
      <w:gridCol w:w="1989"/>
      <w:gridCol w:w="6574"/>
      <w:gridCol w:w="2141"/>
    </w:tblGrid>
    <w:tr w:rsidR="00E66FC6" w:rsidRPr="00E66FC6" w14:paraId="55902E12" w14:textId="77777777" w:rsidTr="00401436">
      <w:tc>
        <w:tcPr>
          <w:tcW w:w="929" w:type="pct"/>
        </w:tcPr>
        <w:p w14:paraId="2FA6C0CD" w14:textId="77777777"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rPr>
          </w:pPr>
          <w:r w:rsidRPr="00E66FC6">
            <w:rPr>
              <w:rFonts w:ascii="Candara" w:eastAsia="Calibri" w:hAnsi="Candara"/>
              <w:noProof/>
            </w:rPr>
            <w:drawing>
              <wp:anchor distT="0" distB="0" distL="114300" distR="114300" simplePos="0" relativeHeight="251660800" behindDoc="0" locked="0" layoutInCell="1" allowOverlap="1" wp14:anchorId="2F93E1D8" wp14:editId="574BEAF7">
                <wp:simplePos x="0" y="0"/>
                <wp:positionH relativeFrom="margin">
                  <wp:posOffset>-61595</wp:posOffset>
                </wp:positionH>
                <wp:positionV relativeFrom="paragraph">
                  <wp:posOffset>116043</wp:posOffset>
                </wp:positionV>
                <wp:extent cx="1211088" cy="487410"/>
                <wp:effectExtent l="0" t="0" r="8255" b="8255"/>
                <wp:wrapNone/>
                <wp:docPr id="1" name="Picture 1" descr="A picture containing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11088" cy="4874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71" w:type="pct"/>
        </w:tcPr>
        <w:p w14:paraId="2B3F40DB" w14:textId="77777777"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lang w:val="fr-FR"/>
            </w:rPr>
          </w:pPr>
          <w:r w:rsidRPr="00E66FC6">
            <w:rPr>
              <w:rFonts w:ascii="Candara" w:eastAsia="Calibri" w:hAnsi="Candara" w:cs="Segoe UI"/>
              <w:lang w:val="fr-FR"/>
            </w:rPr>
            <w:t>Psikostudia</w:t>
          </w:r>
        </w:p>
        <w:p w14:paraId="34A7D6DE" w14:textId="77777777"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lang w:val="fr-FR"/>
            </w:rPr>
          </w:pPr>
          <w:r w:rsidRPr="00E66FC6">
            <w:rPr>
              <w:rFonts w:ascii="Candara" w:eastAsia="Calibri" w:hAnsi="Candara" w:cs="Segoe UI"/>
              <w:lang w:val="fr-FR"/>
            </w:rPr>
            <w:t>Jurnal Psikologi</w:t>
          </w:r>
        </w:p>
        <w:p w14:paraId="25EADD2A" w14:textId="3C0CEFBD"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rPr>
          </w:pPr>
          <w:r w:rsidRPr="00E66FC6">
            <w:rPr>
              <w:rFonts w:ascii="Candara" w:eastAsia="Calibri" w:hAnsi="Candara" w:cs="Segoe UI"/>
              <w:lang w:val="en-ID"/>
            </w:rPr>
            <w:t xml:space="preserve">Volume xx No. x | </w:t>
          </w:r>
          <w:r>
            <w:rPr>
              <w:rFonts w:ascii="Candara" w:eastAsia="Calibri" w:hAnsi="Candara" w:cs="Segoe UI"/>
            </w:rPr>
            <w:t>month year</w:t>
          </w:r>
          <w:r w:rsidRPr="00E66FC6">
            <w:rPr>
              <w:rFonts w:ascii="Candara" w:eastAsia="Calibri" w:hAnsi="Candara" w:cs="Segoe UI"/>
              <w:lang w:val="en-ID"/>
            </w:rPr>
            <w:t xml:space="preserve">: </w:t>
          </w:r>
          <w:r>
            <w:rPr>
              <w:rFonts w:ascii="Candara" w:eastAsia="Calibri" w:hAnsi="Candara" w:cs="Segoe UI"/>
            </w:rPr>
            <w:t>pp-ppp</w:t>
          </w:r>
        </w:p>
        <w:p w14:paraId="3E3357EB" w14:textId="77777777" w:rsidR="00E66FC6" w:rsidRPr="00E66FC6" w:rsidRDefault="00E66FC6" w:rsidP="00E66FC6">
          <w:pPr>
            <w:widowControl w:val="0"/>
            <w:tabs>
              <w:tab w:val="center" w:pos="4320"/>
              <w:tab w:val="right" w:pos="8640"/>
            </w:tabs>
            <w:autoSpaceDE w:val="0"/>
            <w:autoSpaceDN w:val="0"/>
            <w:jc w:val="center"/>
            <w:rPr>
              <w:rFonts w:ascii="Candara" w:eastAsia="Calibri" w:hAnsi="Candara" w:cs="Segoe UI"/>
              <w:lang w:val="fr-FR"/>
            </w:rPr>
          </w:pPr>
          <w:r w:rsidRPr="00E66FC6">
            <w:rPr>
              <w:rFonts w:ascii="Candara" w:eastAsia="Calibri" w:hAnsi="Candara" w:cs="Segoe UI"/>
              <w:lang w:val="fr-FR"/>
            </w:rPr>
            <w:t xml:space="preserve">DOI: </w:t>
          </w:r>
          <w:hyperlink r:id="rId3" w:history="1">
            <w:r w:rsidRPr="00E66FC6">
              <w:rPr>
                <w:rStyle w:val="Hyperlink"/>
                <w:rFonts w:ascii="Candara" w:eastAsia="Calibri" w:hAnsi="Candara"/>
                <w:lang w:val="fr-FR"/>
              </w:rPr>
              <w:t>http://dx.doi.org/10.30872/psikostudia.v12i</w:t>
            </w:r>
            <w:r w:rsidRPr="00E66FC6">
              <w:rPr>
                <w:rStyle w:val="Hyperlink"/>
                <w:rFonts w:ascii="Candara" w:eastAsia="Calibri" w:hAnsi="Candara"/>
                <w:lang w:val="id-ID"/>
              </w:rPr>
              <w:t>1</w:t>
            </w:r>
          </w:hyperlink>
          <w:r w:rsidRPr="00E66FC6">
            <w:rPr>
              <w:rFonts w:ascii="Candara" w:eastAsia="Calibri" w:hAnsi="Candara"/>
              <w:color w:val="0563C1"/>
              <w:u w:val="single"/>
              <w:lang w:val="id-ID"/>
            </w:rPr>
            <w:t xml:space="preserve"> </w:t>
          </w:r>
          <w:r w:rsidRPr="00E66FC6">
            <w:rPr>
              <w:rFonts w:ascii="Candara" w:eastAsia="Calibri" w:hAnsi="Candara"/>
              <w:lang w:val="fr-FR"/>
            </w:rPr>
            <w:t xml:space="preserve"> </w:t>
          </w:r>
        </w:p>
      </w:tc>
      <w:tc>
        <w:tcPr>
          <w:tcW w:w="1000" w:type="pct"/>
          <w:vAlign w:val="center"/>
        </w:tcPr>
        <w:p w14:paraId="52C0AD09" w14:textId="77777777" w:rsidR="00E66FC6" w:rsidRPr="00E66FC6" w:rsidRDefault="00E66FC6" w:rsidP="00E66FC6">
          <w:pPr>
            <w:widowControl w:val="0"/>
            <w:tabs>
              <w:tab w:val="center" w:pos="4320"/>
              <w:tab w:val="right" w:pos="8640"/>
            </w:tabs>
            <w:autoSpaceDE w:val="0"/>
            <w:autoSpaceDN w:val="0"/>
            <w:jc w:val="right"/>
            <w:rPr>
              <w:rFonts w:ascii="Candara" w:eastAsia="Calibri" w:hAnsi="Candara" w:cs="Arial"/>
              <w:shd w:val="clear" w:color="auto" w:fill="FAFAFA"/>
            </w:rPr>
          </w:pPr>
          <w:r w:rsidRPr="00E66FC6">
            <w:rPr>
              <w:rFonts w:ascii="Candara" w:eastAsia="Calibri" w:hAnsi="Candara" w:cs="Segoe UI"/>
            </w:rPr>
            <w:t xml:space="preserve">p-ISSN: </w:t>
          </w:r>
          <w:hyperlink r:id="rId4" w:history="1">
            <w:r w:rsidRPr="00E66FC6">
              <w:rPr>
                <w:rFonts w:ascii="Candara" w:eastAsia="Calibri" w:hAnsi="Candara" w:cs="Segoe UI"/>
              </w:rPr>
              <w:t>2302-2582</w:t>
            </w:r>
          </w:hyperlink>
        </w:p>
        <w:p w14:paraId="44BB03DE" w14:textId="77777777" w:rsidR="00E66FC6" w:rsidRPr="00E66FC6" w:rsidRDefault="00E66FC6" w:rsidP="00E66FC6">
          <w:pPr>
            <w:widowControl w:val="0"/>
            <w:tabs>
              <w:tab w:val="center" w:pos="4320"/>
              <w:tab w:val="right" w:pos="8640"/>
            </w:tabs>
            <w:autoSpaceDE w:val="0"/>
            <w:autoSpaceDN w:val="0"/>
            <w:jc w:val="right"/>
            <w:rPr>
              <w:rFonts w:ascii="Candara" w:eastAsia="Calibri" w:hAnsi="Candara" w:cs="Segoe UI"/>
            </w:rPr>
          </w:pPr>
          <w:r w:rsidRPr="00E66FC6">
            <w:rPr>
              <w:rFonts w:ascii="Candara" w:eastAsia="Calibri" w:hAnsi="Candara" w:cs="Segoe UI"/>
            </w:rPr>
            <w:t xml:space="preserve">e-ISSN: </w:t>
          </w:r>
          <w:hyperlink r:id="rId5" w:tgtFrame="_blank" w:history="1">
            <w:r w:rsidRPr="00E66FC6">
              <w:rPr>
                <w:rFonts w:ascii="Candara" w:eastAsia="Calibri" w:hAnsi="Candara" w:cs="Segoe UI"/>
              </w:rPr>
              <w:t>2657-0963</w:t>
            </w:r>
          </w:hyperlink>
        </w:p>
      </w:tc>
    </w:tr>
  </w:tbl>
  <w:p w14:paraId="25A2D59F" w14:textId="7B692B38" w:rsidR="00616A1D" w:rsidRPr="00E66FC6" w:rsidRDefault="00616A1D" w:rsidP="00E66FC6">
    <w:pPr>
      <w:pStyle w:val="Header"/>
      <w:rPr>
        <w:sz w:val="20"/>
        <w:szCs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thickThinSmallGap" w:sz="12" w:space="0" w:color="auto"/>
      </w:tblBorders>
      <w:tblLook w:val="04A0" w:firstRow="1" w:lastRow="0" w:firstColumn="1" w:lastColumn="0" w:noHBand="0" w:noVBand="1"/>
    </w:tblPr>
    <w:tblGrid>
      <w:gridCol w:w="10704"/>
    </w:tblGrid>
    <w:tr w:rsidR="00E66FC6" w:rsidRPr="00E66FC6" w14:paraId="54898C62" w14:textId="77777777" w:rsidTr="00E66FC6">
      <w:trPr>
        <w:trHeight w:val="207"/>
      </w:trPr>
      <w:tc>
        <w:tcPr>
          <w:tcW w:w="5000" w:type="pct"/>
          <w:tcBorders>
            <w:top w:val="nil"/>
            <w:left w:val="nil"/>
            <w:bottom w:val="thickThinSmallGap" w:sz="12" w:space="0" w:color="auto"/>
            <w:right w:val="nil"/>
          </w:tcBorders>
          <w:vAlign w:val="center"/>
          <w:hideMark/>
        </w:tcPr>
        <w:p w14:paraId="6B7356FE" w14:textId="64134C0D" w:rsidR="00E66FC6" w:rsidRPr="00E66FC6" w:rsidRDefault="00836344" w:rsidP="00E66FC6">
          <w:pPr>
            <w:tabs>
              <w:tab w:val="center" w:pos="4320"/>
              <w:tab w:val="right" w:pos="8640"/>
            </w:tabs>
            <w:spacing w:after="0" w:line="240" w:lineRule="auto"/>
            <w:ind w:right="-113"/>
            <w:jc w:val="right"/>
            <w:rPr>
              <w:rFonts w:ascii="Candara" w:eastAsia="Calibri" w:hAnsi="Candara" w:cs="Arial"/>
              <w:bCs/>
              <w:i/>
              <w:sz w:val="16"/>
              <w:szCs w:val="16"/>
              <w:lang w:val="es-ES" w:eastAsia="id-ID"/>
            </w:rPr>
          </w:pPr>
          <w:r w:rsidRPr="00836344">
            <w:rPr>
              <w:rFonts w:ascii="Candara" w:eastAsia="Calibri" w:hAnsi="Candara" w:cs="Arial"/>
              <w:bCs/>
              <w:i/>
              <w:sz w:val="16"/>
              <w:szCs w:val="16"/>
              <w:lang w:eastAsia="id-ID"/>
            </w:rPr>
            <w:t>Resiliensi Remaja Korban Bencana Alam Likuifaksi Di Desa Jono Oge Kecamatan Sigi Biromaru Provinsi Sulawesi Tengah</w:t>
          </w:r>
        </w:p>
        <w:p w14:paraId="421FAF01" w14:textId="3D1C9F75" w:rsidR="00E66FC6" w:rsidRPr="00E66FC6" w:rsidRDefault="00836344" w:rsidP="00E66FC6">
          <w:pPr>
            <w:tabs>
              <w:tab w:val="center" w:pos="4320"/>
              <w:tab w:val="right" w:pos="8640"/>
            </w:tabs>
            <w:spacing w:after="0" w:line="240" w:lineRule="auto"/>
            <w:ind w:right="-113"/>
            <w:jc w:val="right"/>
            <w:rPr>
              <w:rFonts w:ascii="Candara" w:eastAsia="SimSun" w:hAnsi="Candara" w:cs="Segoe UI"/>
              <w:i/>
              <w:sz w:val="16"/>
              <w:szCs w:val="16"/>
              <w:lang w:val="es-ES" w:eastAsia="id-ID"/>
            </w:rPr>
          </w:pPr>
          <w:r>
            <w:rPr>
              <w:rFonts w:ascii="Candara" w:eastAsia="Calibri" w:hAnsi="Candara" w:cs="Arial"/>
              <w:bCs/>
              <w:i/>
              <w:sz w:val="16"/>
              <w:szCs w:val="16"/>
              <w:lang w:val="es-ES" w:eastAsia="id-ID"/>
            </w:rPr>
            <w:t>(Ribi Tresya</w:t>
          </w:r>
          <w:r w:rsidR="00E66FC6" w:rsidRPr="00E66FC6">
            <w:rPr>
              <w:rFonts w:ascii="Candara" w:eastAsia="Calibri" w:hAnsi="Candara" w:cs="Arial"/>
              <w:bCs/>
              <w:i/>
              <w:sz w:val="16"/>
              <w:szCs w:val="16"/>
              <w:lang w:val="es-ES" w:eastAsia="id-ID"/>
            </w:rPr>
            <w:t>,</w:t>
          </w:r>
          <w:r>
            <w:rPr>
              <w:rFonts w:ascii="Candara" w:eastAsia="Calibri" w:hAnsi="Candara" w:cs="Arial"/>
              <w:bCs/>
              <w:i/>
              <w:sz w:val="16"/>
              <w:szCs w:val="16"/>
              <w:lang w:val="es-ES" w:eastAsia="id-ID"/>
            </w:rPr>
            <w:t xml:space="preserve"> Sinta Elisa Jelita Kaunang, Jofie Hilda Mandang</w:t>
          </w:r>
          <w:r w:rsidR="00E66FC6" w:rsidRPr="00E66FC6">
            <w:rPr>
              <w:rFonts w:ascii="Candara" w:eastAsia="Calibri" w:hAnsi="Candara" w:cs="Arial"/>
              <w:bCs/>
              <w:i/>
              <w:sz w:val="16"/>
              <w:szCs w:val="16"/>
              <w:lang w:val="es-ES" w:eastAsia="id-ID"/>
            </w:rPr>
            <w:t>)</w:t>
          </w:r>
          <w:r w:rsidR="00E66FC6" w:rsidRPr="00E66FC6">
            <w:rPr>
              <w:rFonts w:ascii="Candara" w:eastAsia="SimSun" w:hAnsi="Candara" w:cs="Segoe UI"/>
              <w:i/>
              <w:sz w:val="16"/>
              <w:szCs w:val="16"/>
              <w:lang w:val="es-ES" w:eastAsia="id-ID"/>
            </w:rPr>
            <w:t xml:space="preserve"> </w:t>
          </w:r>
        </w:p>
      </w:tc>
    </w:tr>
  </w:tbl>
  <w:p w14:paraId="7BC57F71" w14:textId="77777777" w:rsidR="00461691" w:rsidRPr="00E66FC6" w:rsidRDefault="00461691" w:rsidP="00E66FC6">
    <w:pPr>
      <w:pStyle w:val="Heade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2D1D1B"/>
    <w:multiLevelType w:val="hybridMultilevel"/>
    <w:tmpl w:val="D6D09AE2"/>
    <w:lvl w:ilvl="0" w:tplc="A10E3E5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E8349D2"/>
    <w:multiLevelType w:val="hybridMultilevel"/>
    <w:tmpl w:val="C7AA474C"/>
    <w:lvl w:ilvl="0" w:tplc="6DB2D9AA">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
    <w:nsid w:val="4E804D03"/>
    <w:multiLevelType w:val="hybridMultilevel"/>
    <w:tmpl w:val="523AE6EE"/>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517428B0"/>
    <w:multiLevelType w:val="hybridMultilevel"/>
    <w:tmpl w:val="097060DE"/>
    <w:lvl w:ilvl="0" w:tplc="29F6207E">
      <w:start w:val="1"/>
      <w:numFmt w:val="decimal"/>
      <w:lvlText w:val="%1."/>
      <w:lvlJc w:val="left"/>
      <w:pPr>
        <w:tabs>
          <w:tab w:val="num" w:pos="765"/>
        </w:tabs>
        <w:ind w:left="765" w:hanging="405"/>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2"/>
  </w:num>
  <w:num w:numId="2">
    <w:abstractNumId w:val="0"/>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hideSpellingErrors/>
  <w:documentProtection w:edit="comments" w:enforcement="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BD0"/>
    <w:rsid w:val="0003285A"/>
    <w:rsid w:val="0004476C"/>
    <w:rsid w:val="00046FA0"/>
    <w:rsid w:val="000637A9"/>
    <w:rsid w:val="00072A3D"/>
    <w:rsid w:val="000A032A"/>
    <w:rsid w:val="000B33AB"/>
    <w:rsid w:val="000B3EFA"/>
    <w:rsid w:val="000D0846"/>
    <w:rsid w:val="00120B3F"/>
    <w:rsid w:val="00124EA2"/>
    <w:rsid w:val="0015044C"/>
    <w:rsid w:val="00154985"/>
    <w:rsid w:val="00173C94"/>
    <w:rsid w:val="00183C50"/>
    <w:rsid w:val="00187EC5"/>
    <w:rsid w:val="001918B7"/>
    <w:rsid w:val="001B0BF8"/>
    <w:rsid w:val="001C0FDA"/>
    <w:rsid w:val="001D16CA"/>
    <w:rsid w:val="0020388D"/>
    <w:rsid w:val="00203C3F"/>
    <w:rsid w:val="00215671"/>
    <w:rsid w:val="002446AA"/>
    <w:rsid w:val="00261A01"/>
    <w:rsid w:val="002663AE"/>
    <w:rsid w:val="00295EA1"/>
    <w:rsid w:val="002B3433"/>
    <w:rsid w:val="002E2920"/>
    <w:rsid w:val="0034519C"/>
    <w:rsid w:val="004003F3"/>
    <w:rsid w:val="00406989"/>
    <w:rsid w:val="00435EBA"/>
    <w:rsid w:val="00461691"/>
    <w:rsid w:val="004A2BD0"/>
    <w:rsid w:val="004A4444"/>
    <w:rsid w:val="004A78B1"/>
    <w:rsid w:val="004B7027"/>
    <w:rsid w:val="004C128F"/>
    <w:rsid w:val="004C4C63"/>
    <w:rsid w:val="004D1C2F"/>
    <w:rsid w:val="00507D75"/>
    <w:rsid w:val="00515A10"/>
    <w:rsid w:val="005260AA"/>
    <w:rsid w:val="005378BA"/>
    <w:rsid w:val="00537D39"/>
    <w:rsid w:val="005556D4"/>
    <w:rsid w:val="00565E1F"/>
    <w:rsid w:val="00572A64"/>
    <w:rsid w:val="00576066"/>
    <w:rsid w:val="00597D56"/>
    <w:rsid w:val="005E0937"/>
    <w:rsid w:val="005F0B4F"/>
    <w:rsid w:val="00616A1D"/>
    <w:rsid w:val="0063662F"/>
    <w:rsid w:val="00650002"/>
    <w:rsid w:val="00673D7E"/>
    <w:rsid w:val="00683884"/>
    <w:rsid w:val="006861EF"/>
    <w:rsid w:val="006C4E30"/>
    <w:rsid w:val="006C769E"/>
    <w:rsid w:val="006E1FFB"/>
    <w:rsid w:val="007067DD"/>
    <w:rsid w:val="00755D9F"/>
    <w:rsid w:val="00770FCC"/>
    <w:rsid w:val="007A2A64"/>
    <w:rsid w:val="007C6F1A"/>
    <w:rsid w:val="007D2208"/>
    <w:rsid w:val="007D2A68"/>
    <w:rsid w:val="007E1DC3"/>
    <w:rsid w:val="007E7BD6"/>
    <w:rsid w:val="00814EA7"/>
    <w:rsid w:val="00823F58"/>
    <w:rsid w:val="00836344"/>
    <w:rsid w:val="00886BF0"/>
    <w:rsid w:val="008C16E4"/>
    <w:rsid w:val="008D0887"/>
    <w:rsid w:val="008D5F98"/>
    <w:rsid w:val="008E23CF"/>
    <w:rsid w:val="008E4478"/>
    <w:rsid w:val="0090284F"/>
    <w:rsid w:val="00914ED4"/>
    <w:rsid w:val="00930F1E"/>
    <w:rsid w:val="00934AC7"/>
    <w:rsid w:val="00953D05"/>
    <w:rsid w:val="0099586B"/>
    <w:rsid w:val="009E3B4C"/>
    <w:rsid w:val="009F0A10"/>
    <w:rsid w:val="00A2738A"/>
    <w:rsid w:val="00A30F8F"/>
    <w:rsid w:val="00A3187C"/>
    <w:rsid w:val="00A6477B"/>
    <w:rsid w:val="00A80071"/>
    <w:rsid w:val="00A94920"/>
    <w:rsid w:val="00A9666A"/>
    <w:rsid w:val="00AB0016"/>
    <w:rsid w:val="00AF3F7B"/>
    <w:rsid w:val="00B03252"/>
    <w:rsid w:val="00B46B77"/>
    <w:rsid w:val="00B807C4"/>
    <w:rsid w:val="00B83F98"/>
    <w:rsid w:val="00B954D2"/>
    <w:rsid w:val="00BC58D1"/>
    <w:rsid w:val="00BD040A"/>
    <w:rsid w:val="00BD4864"/>
    <w:rsid w:val="00BD6CE9"/>
    <w:rsid w:val="00BD6D51"/>
    <w:rsid w:val="00BF2EEA"/>
    <w:rsid w:val="00C26323"/>
    <w:rsid w:val="00C505B7"/>
    <w:rsid w:val="00C6011B"/>
    <w:rsid w:val="00C614F4"/>
    <w:rsid w:val="00C92240"/>
    <w:rsid w:val="00C96EA7"/>
    <w:rsid w:val="00CB5144"/>
    <w:rsid w:val="00CC13D1"/>
    <w:rsid w:val="00CC52E9"/>
    <w:rsid w:val="00CE0BC0"/>
    <w:rsid w:val="00CF03A7"/>
    <w:rsid w:val="00D00596"/>
    <w:rsid w:val="00D17C1E"/>
    <w:rsid w:val="00D25F52"/>
    <w:rsid w:val="00D34A4C"/>
    <w:rsid w:val="00D918F1"/>
    <w:rsid w:val="00DC3223"/>
    <w:rsid w:val="00DC3FB2"/>
    <w:rsid w:val="00DC7316"/>
    <w:rsid w:val="00DF6C73"/>
    <w:rsid w:val="00E078AE"/>
    <w:rsid w:val="00E23128"/>
    <w:rsid w:val="00E25B52"/>
    <w:rsid w:val="00E54E4D"/>
    <w:rsid w:val="00E576B6"/>
    <w:rsid w:val="00E66FC6"/>
    <w:rsid w:val="00E83EE8"/>
    <w:rsid w:val="00E90161"/>
    <w:rsid w:val="00E901F7"/>
    <w:rsid w:val="00E916CC"/>
    <w:rsid w:val="00EA14F8"/>
    <w:rsid w:val="00EA2D61"/>
    <w:rsid w:val="00F11ADE"/>
    <w:rsid w:val="00F27E2D"/>
    <w:rsid w:val="00F4000E"/>
    <w:rsid w:val="00FD02DB"/>
    <w:rsid w:val="00FD1D6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C0C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8D0887"/>
  </w:style>
  <w:style w:type="paragraph" w:styleId="Heading1">
    <w:name w:val="heading 1"/>
    <w:aliases w:val="JUDUL ARTIKEL"/>
    <w:basedOn w:val="Normal"/>
    <w:next w:val="Normal"/>
    <w:link w:val="Heading1Char"/>
    <w:uiPriority w:val="9"/>
    <w:qFormat/>
    <w:rsid w:val="006C4E30"/>
    <w:pPr>
      <w:keepNext/>
      <w:keepLines/>
      <w:spacing w:after="0" w:line="240" w:lineRule="auto"/>
      <w:jc w:val="center"/>
      <w:outlineLvl w:val="0"/>
    </w:pPr>
    <w:rPr>
      <w:rFonts w:ascii="Candara" w:eastAsiaTheme="majorEastAsia" w:hAnsi="Candara" w:cstheme="majorBidi"/>
      <w:b/>
      <w:sz w:val="32"/>
      <w:szCs w:val="32"/>
    </w:rPr>
  </w:style>
  <w:style w:type="paragraph" w:styleId="Heading2">
    <w:name w:val="heading 2"/>
    <w:basedOn w:val="Normal"/>
    <w:next w:val="Normal"/>
    <w:link w:val="Heading2Char"/>
    <w:uiPriority w:val="9"/>
    <w:semiHidden/>
    <w:unhideWhenUsed/>
    <w:rsid w:val="00BD04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D04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B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BD0"/>
  </w:style>
  <w:style w:type="paragraph" w:styleId="Footer">
    <w:name w:val="footer"/>
    <w:basedOn w:val="Normal"/>
    <w:link w:val="FooterChar"/>
    <w:uiPriority w:val="99"/>
    <w:unhideWhenUsed/>
    <w:rsid w:val="004A2B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D0"/>
  </w:style>
  <w:style w:type="table" w:styleId="TableGrid">
    <w:name w:val="Table Grid"/>
    <w:basedOn w:val="TableNormal"/>
    <w:uiPriority w:val="59"/>
    <w:rsid w:val="004A2BD0"/>
    <w:pPr>
      <w:spacing w:after="0" w:line="240" w:lineRule="auto"/>
    </w:pPr>
    <w:rPr>
      <w:rFonts w:ascii="Times New Roman" w:eastAsia="Times New Roman" w:hAnsi="Times New Roman" w:cs="Times New Roman"/>
      <w:sz w:val="20"/>
      <w:szCs w:val="20"/>
      <w:lang w:val="en-US"/>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customStyle="1" w:styleId="Heading1Char">
    <w:name w:val="Heading 1 Char"/>
    <w:aliases w:val="JUDUL ARTIKEL Char"/>
    <w:basedOn w:val="DefaultParagraphFont"/>
    <w:link w:val="Heading1"/>
    <w:uiPriority w:val="9"/>
    <w:rsid w:val="006C4E30"/>
    <w:rPr>
      <w:rFonts w:ascii="Candara" w:eastAsiaTheme="majorEastAsia" w:hAnsi="Candara" w:cstheme="majorBidi"/>
      <w:b/>
      <w:sz w:val="32"/>
      <w:szCs w:val="32"/>
    </w:rPr>
  </w:style>
  <w:style w:type="paragraph" w:customStyle="1" w:styleId="TitleoftheArticle">
    <w:name w:val="Title of the Article"/>
    <w:basedOn w:val="Title"/>
    <w:next w:val="Title"/>
    <w:link w:val="TitleoftheArticleKAR"/>
    <w:qFormat/>
    <w:rsid w:val="00BD040A"/>
    <w:pPr>
      <w:jc w:val="center"/>
    </w:pPr>
    <w:rPr>
      <w:rFonts w:ascii="Candara" w:hAnsi="Candara"/>
      <w:b/>
      <w:sz w:val="32"/>
    </w:rPr>
  </w:style>
  <w:style w:type="paragraph" w:customStyle="1" w:styleId="Author">
    <w:name w:val="Author"/>
    <w:basedOn w:val="Normal"/>
    <w:next w:val="Normal"/>
    <w:link w:val="AuthorKAR"/>
    <w:qFormat/>
    <w:rsid w:val="00A94920"/>
    <w:pPr>
      <w:spacing w:after="0" w:line="240" w:lineRule="auto"/>
      <w:jc w:val="center"/>
    </w:pPr>
    <w:rPr>
      <w:rFonts w:ascii="Candara" w:hAnsi="Candara"/>
      <w:b/>
      <w:sz w:val="18"/>
    </w:rPr>
  </w:style>
  <w:style w:type="character" w:customStyle="1" w:styleId="TitleoftheArticleKAR">
    <w:name w:val="Title of the Article KAR"/>
    <w:basedOn w:val="DefaultParagraphFont"/>
    <w:link w:val="TitleoftheArticle"/>
    <w:rsid w:val="00BD040A"/>
    <w:rPr>
      <w:rFonts w:ascii="Candara" w:eastAsiaTheme="majorEastAsia" w:hAnsi="Candara" w:cstheme="majorBidi"/>
      <w:b/>
      <w:spacing w:val="-10"/>
      <w:kern w:val="28"/>
      <w:sz w:val="32"/>
      <w:szCs w:val="56"/>
    </w:rPr>
  </w:style>
  <w:style w:type="paragraph" w:customStyle="1" w:styleId="AfiliationEmail">
    <w:name w:val="Afiliation &amp; Email"/>
    <w:basedOn w:val="Author"/>
    <w:next w:val="Author"/>
    <w:link w:val="AfiliationEmailKAR"/>
    <w:qFormat/>
    <w:rsid w:val="00BD040A"/>
    <w:rPr>
      <w:b w:val="0"/>
      <w:sz w:val="22"/>
    </w:rPr>
  </w:style>
  <w:style w:type="paragraph" w:styleId="NoSpacing">
    <w:name w:val="No Spacing"/>
    <w:link w:val="NoSpacingChar"/>
    <w:uiPriority w:val="1"/>
    <w:rsid w:val="009E3B4C"/>
    <w:pPr>
      <w:spacing w:after="0" w:line="240" w:lineRule="auto"/>
    </w:pPr>
  </w:style>
  <w:style w:type="character" w:customStyle="1" w:styleId="NoSpacingChar">
    <w:name w:val="No Spacing Char"/>
    <w:basedOn w:val="DefaultParagraphFont"/>
    <w:link w:val="NoSpacing"/>
    <w:uiPriority w:val="1"/>
    <w:rsid w:val="009E3B4C"/>
  </w:style>
  <w:style w:type="character" w:customStyle="1" w:styleId="AuthorKAR">
    <w:name w:val="Author KAR"/>
    <w:basedOn w:val="NoSpacingChar"/>
    <w:link w:val="Author"/>
    <w:rsid w:val="00A94920"/>
    <w:rPr>
      <w:rFonts w:ascii="Candara" w:hAnsi="Candara"/>
      <w:b/>
      <w:sz w:val="18"/>
    </w:rPr>
  </w:style>
  <w:style w:type="character" w:styleId="Hyperlink">
    <w:name w:val="Hyperlink"/>
    <w:basedOn w:val="DefaultParagraphFont"/>
    <w:uiPriority w:val="99"/>
    <w:unhideWhenUsed/>
    <w:rsid w:val="00461691"/>
    <w:rPr>
      <w:color w:val="0563C1" w:themeColor="hyperlink"/>
      <w:u w:val="single"/>
    </w:rPr>
  </w:style>
  <w:style w:type="character" w:customStyle="1" w:styleId="AfiliationEmailKAR">
    <w:name w:val="Afiliation &amp; Email KAR"/>
    <w:basedOn w:val="AuthorKAR"/>
    <w:link w:val="AfiliationEmail"/>
    <w:rsid w:val="00BD040A"/>
    <w:rPr>
      <w:rFonts w:ascii="Candara" w:hAnsi="Candara"/>
      <w:b w:val="0"/>
      <w:sz w:val="24"/>
    </w:rPr>
  </w:style>
  <w:style w:type="character" w:customStyle="1" w:styleId="UnresolvedMention">
    <w:name w:val="Unresolved Mention"/>
    <w:basedOn w:val="DefaultParagraphFont"/>
    <w:uiPriority w:val="99"/>
    <w:semiHidden/>
    <w:unhideWhenUsed/>
    <w:rsid w:val="00461691"/>
    <w:rPr>
      <w:color w:val="605E5C"/>
      <w:shd w:val="clear" w:color="auto" w:fill="E1DFDD"/>
    </w:rPr>
  </w:style>
  <w:style w:type="table" w:customStyle="1" w:styleId="TableGrid31">
    <w:name w:val="Table Grid31"/>
    <w:basedOn w:val="TableNormal"/>
    <w:next w:val="TableGrid"/>
    <w:uiPriority w:val="59"/>
    <w:qFormat/>
    <w:rsid w:val="00616A1D"/>
    <w:pPr>
      <w:spacing w:after="0" w:line="240" w:lineRule="auto"/>
    </w:pPr>
    <w:rPr>
      <w:rFonts w:ascii="Times New Roman" w:eastAsia="SimSun" w:hAnsi="Times New Roman" w:cs="Times New Roman"/>
      <w:sz w:val="20"/>
      <w:szCs w:val="20"/>
      <w:lang w:eastAsia="id-ID"/>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paragraph" w:customStyle="1" w:styleId="Abstract">
    <w:name w:val="Abstract"/>
    <w:basedOn w:val="Normal"/>
    <w:next w:val="Normal"/>
    <w:link w:val="AbstractKAR"/>
    <w:qFormat/>
    <w:rsid w:val="00A94920"/>
    <w:pPr>
      <w:spacing w:after="0" w:line="240" w:lineRule="auto"/>
      <w:jc w:val="both"/>
    </w:pPr>
    <w:rPr>
      <w:rFonts w:ascii="Candara" w:hAnsi="Candara"/>
      <w:i/>
      <w:sz w:val="16"/>
    </w:rPr>
  </w:style>
  <w:style w:type="table" w:customStyle="1" w:styleId="TableGrid311">
    <w:name w:val="Table Grid311"/>
    <w:basedOn w:val="TableNormal"/>
    <w:uiPriority w:val="59"/>
    <w:qFormat/>
    <w:rsid w:val="001B0BF8"/>
    <w:pPr>
      <w:spacing w:after="0" w:line="240" w:lineRule="auto"/>
    </w:pPr>
    <w:rPr>
      <w:rFonts w:ascii="Times New Roman" w:eastAsia="SimSun" w:hAnsi="Times New Roman" w:cs="Times New Roman"/>
      <w:sz w:val="20"/>
      <w:szCs w:val="20"/>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customStyle="1" w:styleId="AbstractKAR">
    <w:name w:val="Abstract KAR"/>
    <w:basedOn w:val="DefaultParagraphFont"/>
    <w:link w:val="Abstract"/>
    <w:rsid w:val="00A94920"/>
    <w:rPr>
      <w:rFonts w:ascii="Candara" w:hAnsi="Candara"/>
      <w:i/>
      <w:sz w:val="16"/>
    </w:rPr>
  </w:style>
  <w:style w:type="paragraph" w:styleId="ListParagraph">
    <w:name w:val="List Paragraph"/>
    <w:basedOn w:val="Normal"/>
    <w:uiPriority w:val="34"/>
    <w:rsid w:val="00BD040A"/>
    <w:pPr>
      <w:ind w:left="720"/>
      <w:contextualSpacing/>
    </w:pPr>
  </w:style>
  <w:style w:type="paragraph" w:customStyle="1" w:styleId="Heading">
    <w:name w:val="Heading"/>
    <w:basedOn w:val="Heading1"/>
    <w:next w:val="Heading1"/>
    <w:link w:val="HeadingKAR"/>
    <w:qFormat/>
    <w:rsid w:val="00BD040A"/>
    <w:pPr>
      <w:spacing w:after="120"/>
      <w:jc w:val="both"/>
    </w:pPr>
    <w:rPr>
      <w:caps/>
      <w:sz w:val="24"/>
      <w:szCs w:val="24"/>
    </w:rPr>
  </w:style>
  <w:style w:type="paragraph" w:styleId="Title">
    <w:name w:val="Title"/>
    <w:basedOn w:val="Normal"/>
    <w:next w:val="Normal"/>
    <w:link w:val="TitleChar"/>
    <w:uiPriority w:val="10"/>
    <w:rsid w:val="00BD04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40A"/>
    <w:rPr>
      <w:rFonts w:asciiTheme="majorHAnsi" w:eastAsiaTheme="majorEastAsia" w:hAnsiTheme="majorHAnsi" w:cstheme="majorBidi"/>
      <w:spacing w:val="-10"/>
      <w:kern w:val="28"/>
      <w:sz w:val="56"/>
      <w:szCs w:val="56"/>
    </w:rPr>
  </w:style>
  <w:style w:type="paragraph" w:customStyle="1" w:styleId="SubHeading1">
    <w:name w:val="Sub Heading 1"/>
    <w:basedOn w:val="Heading2"/>
    <w:next w:val="Heading2"/>
    <w:link w:val="SubHeading1KAR"/>
    <w:qFormat/>
    <w:rsid w:val="00BD040A"/>
    <w:pPr>
      <w:spacing w:before="0" w:line="240" w:lineRule="auto"/>
    </w:pPr>
    <w:rPr>
      <w:rFonts w:ascii="Candara" w:hAnsi="Candara"/>
      <w:b/>
      <w:color w:val="auto"/>
      <w:sz w:val="24"/>
    </w:rPr>
  </w:style>
  <w:style w:type="character" w:customStyle="1" w:styleId="HeadingKAR">
    <w:name w:val="Heading KAR"/>
    <w:basedOn w:val="Heading1Char"/>
    <w:link w:val="Heading"/>
    <w:rsid w:val="00BD040A"/>
    <w:rPr>
      <w:rFonts w:ascii="Candara" w:eastAsiaTheme="majorEastAsia" w:hAnsi="Candara" w:cstheme="majorBidi"/>
      <w:b/>
      <w:caps/>
      <w:sz w:val="24"/>
      <w:szCs w:val="24"/>
    </w:rPr>
  </w:style>
  <w:style w:type="paragraph" w:customStyle="1" w:styleId="Paragraph">
    <w:name w:val="Paragraph"/>
    <w:basedOn w:val="Normal"/>
    <w:next w:val="Normal"/>
    <w:link w:val="ParagraphKAR"/>
    <w:qFormat/>
    <w:rsid w:val="00BD040A"/>
    <w:pPr>
      <w:spacing w:after="0" w:line="240" w:lineRule="auto"/>
      <w:ind w:firstLine="567"/>
      <w:jc w:val="both"/>
    </w:pPr>
    <w:rPr>
      <w:rFonts w:ascii="Candara" w:hAnsi="Candara"/>
      <w:sz w:val="24"/>
    </w:rPr>
  </w:style>
  <w:style w:type="character" w:customStyle="1" w:styleId="Heading2Char">
    <w:name w:val="Heading 2 Char"/>
    <w:basedOn w:val="DefaultParagraphFont"/>
    <w:link w:val="Heading2"/>
    <w:uiPriority w:val="9"/>
    <w:semiHidden/>
    <w:rsid w:val="00BD040A"/>
    <w:rPr>
      <w:rFonts w:asciiTheme="majorHAnsi" w:eastAsiaTheme="majorEastAsia" w:hAnsiTheme="majorHAnsi" w:cstheme="majorBidi"/>
      <w:color w:val="2F5496" w:themeColor="accent1" w:themeShade="BF"/>
      <w:sz w:val="26"/>
      <w:szCs w:val="26"/>
    </w:rPr>
  </w:style>
  <w:style w:type="character" w:customStyle="1" w:styleId="SubHeading1KAR">
    <w:name w:val="Sub Heading 1 KAR"/>
    <w:basedOn w:val="Heading2Char"/>
    <w:link w:val="SubHeading1"/>
    <w:rsid w:val="00BD040A"/>
    <w:rPr>
      <w:rFonts w:ascii="Candara" w:eastAsiaTheme="majorEastAsia" w:hAnsi="Candara" w:cstheme="majorBidi"/>
      <w:b/>
      <w:color w:val="2F5496" w:themeColor="accent1" w:themeShade="BF"/>
      <w:sz w:val="24"/>
      <w:szCs w:val="26"/>
    </w:rPr>
  </w:style>
  <w:style w:type="paragraph" w:customStyle="1" w:styleId="SubHeading2">
    <w:name w:val="Sub Heading 2"/>
    <w:basedOn w:val="Heading3"/>
    <w:next w:val="Heading3"/>
    <w:link w:val="SubHeading2KAR"/>
    <w:qFormat/>
    <w:rsid w:val="00BD040A"/>
    <w:pPr>
      <w:spacing w:before="0" w:line="240" w:lineRule="auto"/>
      <w:ind w:left="284" w:hanging="284"/>
      <w:jc w:val="both"/>
    </w:pPr>
    <w:rPr>
      <w:rFonts w:ascii="Candara" w:hAnsi="Candara"/>
      <w:i/>
      <w:color w:val="auto"/>
    </w:rPr>
  </w:style>
  <w:style w:type="character" w:customStyle="1" w:styleId="ParagraphKAR">
    <w:name w:val="Paragraph KAR"/>
    <w:basedOn w:val="DefaultParagraphFont"/>
    <w:link w:val="Paragraph"/>
    <w:rsid w:val="00BD040A"/>
    <w:rPr>
      <w:rFonts w:ascii="Candara" w:hAnsi="Candara"/>
      <w:sz w:val="24"/>
    </w:rPr>
  </w:style>
  <w:style w:type="paragraph" w:customStyle="1" w:styleId="Kutipan1">
    <w:name w:val="Kutipan1"/>
    <w:basedOn w:val="Quote"/>
    <w:link w:val="QuoteKAR"/>
    <w:qFormat/>
    <w:rsid w:val="00934AC7"/>
    <w:pPr>
      <w:spacing w:before="0" w:after="0" w:line="240" w:lineRule="auto"/>
    </w:pPr>
    <w:rPr>
      <w:rFonts w:ascii="Candara" w:hAnsi="Candara"/>
      <w:color w:val="auto"/>
    </w:rPr>
  </w:style>
  <w:style w:type="character" w:customStyle="1" w:styleId="Heading3Char">
    <w:name w:val="Heading 3 Char"/>
    <w:basedOn w:val="DefaultParagraphFont"/>
    <w:link w:val="Heading3"/>
    <w:uiPriority w:val="9"/>
    <w:semiHidden/>
    <w:rsid w:val="00BD040A"/>
    <w:rPr>
      <w:rFonts w:asciiTheme="majorHAnsi" w:eastAsiaTheme="majorEastAsia" w:hAnsiTheme="majorHAnsi" w:cstheme="majorBidi"/>
      <w:color w:val="1F3763" w:themeColor="accent1" w:themeShade="7F"/>
      <w:sz w:val="24"/>
      <w:szCs w:val="24"/>
    </w:rPr>
  </w:style>
  <w:style w:type="character" w:customStyle="1" w:styleId="SubHeading2KAR">
    <w:name w:val="Sub Heading 2 KAR"/>
    <w:basedOn w:val="Heading3Char"/>
    <w:link w:val="SubHeading2"/>
    <w:rsid w:val="00BD040A"/>
    <w:rPr>
      <w:rFonts w:ascii="Candara" w:eastAsiaTheme="majorEastAsia" w:hAnsi="Candara" w:cstheme="majorBidi"/>
      <w:i/>
      <w:color w:val="1F3763" w:themeColor="accent1" w:themeShade="7F"/>
      <w:sz w:val="24"/>
      <w:szCs w:val="24"/>
    </w:rPr>
  </w:style>
  <w:style w:type="paragraph" w:customStyle="1" w:styleId="NoSpaciIndent">
    <w:name w:val="No Spaci &amp; Indent"/>
    <w:basedOn w:val="Paragraph"/>
    <w:link w:val="NoSpaciIndentKAR"/>
    <w:qFormat/>
    <w:rsid w:val="001C0FDA"/>
    <w:pPr>
      <w:ind w:firstLine="0"/>
    </w:pPr>
  </w:style>
  <w:style w:type="paragraph" w:styleId="Quote">
    <w:name w:val="Quote"/>
    <w:basedOn w:val="Normal"/>
    <w:next w:val="Normal"/>
    <w:link w:val="QuoteChar"/>
    <w:uiPriority w:val="29"/>
    <w:rsid w:val="00934AC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34AC7"/>
    <w:rPr>
      <w:i/>
      <w:iCs/>
      <w:color w:val="404040" w:themeColor="text1" w:themeTint="BF"/>
    </w:rPr>
  </w:style>
  <w:style w:type="character" w:customStyle="1" w:styleId="QuoteKAR">
    <w:name w:val="Quote KAR"/>
    <w:basedOn w:val="QuoteChar"/>
    <w:link w:val="Kutipan1"/>
    <w:rsid w:val="00934AC7"/>
    <w:rPr>
      <w:rFonts w:ascii="Candara" w:hAnsi="Candara"/>
      <w:i/>
      <w:iCs/>
      <w:color w:val="404040" w:themeColor="text1" w:themeTint="BF"/>
    </w:rPr>
  </w:style>
  <w:style w:type="paragraph" w:customStyle="1" w:styleId="References">
    <w:name w:val="References"/>
    <w:basedOn w:val="Bibliography"/>
    <w:link w:val="ReferencesKAR"/>
    <w:qFormat/>
    <w:rsid w:val="001C0FDA"/>
    <w:pPr>
      <w:spacing w:after="0" w:line="240" w:lineRule="auto"/>
      <w:ind w:left="567" w:hanging="567"/>
      <w:jc w:val="both"/>
    </w:pPr>
    <w:rPr>
      <w:rFonts w:ascii="Candara" w:hAnsi="Candara"/>
      <w:sz w:val="24"/>
    </w:rPr>
  </w:style>
  <w:style w:type="character" w:customStyle="1" w:styleId="NoSpaciIndentKAR">
    <w:name w:val="No Spaci &amp; Indent KAR"/>
    <w:basedOn w:val="ParagraphKAR"/>
    <w:link w:val="NoSpaciIndent"/>
    <w:rsid w:val="001C0FDA"/>
    <w:rPr>
      <w:rFonts w:ascii="Candara" w:hAnsi="Candara"/>
      <w:sz w:val="24"/>
    </w:rPr>
  </w:style>
  <w:style w:type="paragraph" w:styleId="Bibliography">
    <w:name w:val="Bibliography"/>
    <w:basedOn w:val="Normal"/>
    <w:next w:val="Normal"/>
    <w:link w:val="BibliographyChar"/>
    <w:uiPriority w:val="37"/>
    <w:unhideWhenUsed/>
    <w:rsid w:val="001C0FDA"/>
  </w:style>
  <w:style w:type="character" w:customStyle="1" w:styleId="BibliographyChar">
    <w:name w:val="Bibliography Char"/>
    <w:basedOn w:val="DefaultParagraphFont"/>
    <w:link w:val="Bibliography"/>
    <w:uiPriority w:val="37"/>
    <w:rsid w:val="001C0FDA"/>
  </w:style>
  <w:style w:type="character" w:customStyle="1" w:styleId="ReferencesKAR">
    <w:name w:val="References KAR"/>
    <w:basedOn w:val="BibliographyChar"/>
    <w:link w:val="References"/>
    <w:rsid w:val="001C0FDA"/>
    <w:rPr>
      <w:rFonts w:ascii="Candara" w:hAnsi="Candara"/>
      <w:sz w:val="24"/>
    </w:rPr>
  </w:style>
  <w:style w:type="paragraph" w:customStyle="1" w:styleId="ArticleTitle">
    <w:name w:val="Article Title"/>
    <w:basedOn w:val="Title"/>
    <w:next w:val="Title"/>
    <w:link w:val="ArticleTitleChar"/>
    <w:qFormat/>
    <w:rsid w:val="00A94920"/>
    <w:pPr>
      <w:jc w:val="center"/>
    </w:pPr>
    <w:rPr>
      <w:rFonts w:ascii="Candara" w:hAnsi="Candara"/>
      <w:b/>
      <w:i/>
      <w:sz w:val="28"/>
      <w:szCs w:val="28"/>
      <w:lang w:val="en"/>
    </w:rPr>
  </w:style>
  <w:style w:type="character" w:customStyle="1" w:styleId="ArticleTitleChar">
    <w:name w:val="Article Title Char"/>
    <w:basedOn w:val="TitleoftheArticleKAR"/>
    <w:link w:val="ArticleTitle"/>
    <w:rsid w:val="00A94920"/>
    <w:rPr>
      <w:rFonts w:ascii="Candara" w:eastAsiaTheme="majorEastAsia" w:hAnsi="Candara" w:cstheme="majorBidi"/>
      <w:b/>
      <w:i/>
      <w:spacing w:val="-10"/>
      <w:kern w:val="28"/>
      <w:sz w:val="28"/>
      <w:szCs w:val="28"/>
      <w:lang w:val="en"/>
    </w:rPr>
  </w:style>
  <w:style w:type="table" w:customStyle="1" w:styleId="KisiTabel1">
    <w:name w:val="Kisi Tabel1"/>
    <w:basedOn w:val="TableNormal"/>
    <w:next w:val="TableGrid"/>
    <w:uiPriority w:val="59"/>
    <w:rsid w:val="00E66FC6"/>
    <w:pPr>
      <w:spacing w:after="0" w:line="240" w:lineRule="auto"/>
    </w:pPr>
    <w:rPr>
      <w:rFonts w:ascii="Times New Roman" w:eastAsia="Times New Roman" w:hAnsi="Times New Roman" w:cs="Times New Roman"/>
      <w:sz w:val="20"/>
      <w:szCs w:val="20"/>
      <w:lang w:val="en-US"/>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paragraph" w:styleId="NormalWeb">
    <w:name w:val="Normal (Web)"/>
    <w:basedOn w:val="Normal"/>
    <w:uiPriority w:val="99"/>
    <w:semiHidden/>
    <w:unhideWhenUsed/>
    <w:rsid w:val="00E66FC6"/>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E66FC6"/>
    <w:rPr>
      <w:b/>
      <w:bCs/>
    </w:rPr>
  </w:style>
  <w:style w:type="table" w:customStyle="1" w:styleId="TableGrid312">
    <w:name w:val="Table Grid312"/>
    <w:basedOn w:val="TableNormal"/>
    <w:next w:val="TableGrid"/>
    <w:uiPriority w:val="59"/>
    <w:qFormat/>
    <w:rsid w:val="00E66FC6"/>
    <w:pPr>
      <w:spacing w:after="0" w:line="240" w:lineRule="auto"/>
    </w:pPr>
    <w:rPr>
      <w:rFonts w:ascii="Times New Roman" w:eastAsia="SimSun" w:hAnsi="Times New Roman" w:cs="Times New Roman"/>
      <w:sz w:val="20"/>
      <w:szCs w:val="20"/>
      <w:lang w:eastAsia="id-ID"/>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paragraph" w:customStyle="1" w:styleId="Abstrak">
    <w:name w:val="Abstrak"/>
    <w:basedOn w:val="Normal"/>
    <w:next w:val="Normal"/>
    <w:link w:val="AbstrakChar"/>
    <w:qFormat/>
    <w:rsid w:val="00A94920"/>
    <w:pPr>
      <w:spacing w:after="0" w:line="240" w:lineRule="auto"/>
      <w:jc w:val="both"/>
    </w:pPr>
    <w:rPr>
      <w:rFonts w:ascii="Candara" w:eastAsia="Times New Roman" w:hAnsi="Candara" w:cs="Times New Roman"/>
      <w:sz w:val="16"/>
      <w:szCs w:val="20"/>
      <w:lang w:val="en"/>
    </w:rPr>
  </w:style>
  <w:style w:type="paragraph" w:customStyle="1" w:styleId="Keyword">
    <w:name w:val="Keyword"/>
    <w:basedOn w:val="Normal"/>
    <w:next w:val="Normal"/>
    <w:link w:val="KeywordChar"/>
    <w:qFormat/>
    <w:rsid w:val="00A94920"/>
    <w:pPr>
      <w:spacing w:after="0" w:line="240" w:lineRule="auto"/>
      <w:jc w:val="both"/>
    </w:pPr>
    <w:rPr>
      <w:rFonts w:ascii="Candara" w:eastAsia="Times New Roman" w:hAnsi="Candara" w:cs="Times New Roman"/>
      <w:bCs/>
      <w:iCs/>
      <w:sz w:val="16"/>
      <w:szCs w:val="18"/>
      <w:lang w:val="en"/>
    </w:rPr>
  </w:style>
  <w:style w:type="character" w:customStyle="1" w:styleId="AbstrakChar">
    <w:name w:val="Abstrak Char"/>
    <w:basedOn w:val="DefaultParagraphFont"/>
    <w:link w:val="Abstrak"/>
    <w:rsid w:val="00A94920"/>
    <w:rPr>
      <w:rFonts w:ascii="Candara" w:eastAsia="Times New Roman" w:hAnsi="Candara" w:cs="Times New Roman"/>
      <w:sz w:val="16"/>
      <w:szCs w:val="20"/>
      <w:lang w:val="en"/>
    </w:rPr>
  </w:style>
  <w:style w:type="paragraph" w:customStyle="1" w:styleId="KataKunci">
    <w:name w:val="Kata Kunci"/>
    <w:basedOn w:val="Normal"/>
    <w:next w:val="Normal"/>
    <w:qFormat/>
    <w:rsid w:val="00A94920"/>
    <w:pPr>
      <w:spacing w:after="0" w:line="240" w:lineRule="auto"/>
      <w:jc w:val="both"/>
    </w:pPr>
    <w:rPr>
      <w:rFonts w:ascii="Candara" w:eastAsia="Times New Roman" w:hAnsi="Candara" w:cs="Times New Roman"/>
      <w:bCs/>
      <w:iCs/>
      <w:sz w:val="16"/>
      <w:szCs w:val="18"/>
    </w:rPr>
  </w:style>
  <w:style w:type="character" w:customStyle="1" w:styleId="KeywordChar">
    <w:name w:val="Keyword Char"/>
    <w:basedOn w:val="DefaultParagraphFont"/>
    <w:link w:val="Keyword"/>
    <w:rsid w:val="00A94920"/>
    <w:rPr>
      <w:rFonts w:ascii="Candara" w:eastAsia="Times New Roman" w:hAnsi="Candara" w:cs="Times New Roman"/>
      <w:bCs/>
      <w:iCs/>
      <w:sz w:val="16"/>
      <w:szCs w:val="18"/>
      <w:lang w:val="en"/>
    </w:rPr>
  </w:style>
  <w:style w:type="paragraph" w:customStyle="1" w:styleId="JudulArtikel">
    <w:name w:val="Judul Artikel"/>
    <w:basedOn w:val="Title"/>
    <w:next w:val="Title"/>
    <w:link w:val="JudulArtikelChar"/>
    <w:qFormat/>
    <w:rsid w:val="00A94920"/>
    <w:pPr>
      <w:jc w:val="center"/>
    </w:pPr>
    <w:rPr>
      <w:rFonts w:ascii="Candara" w:hAnsi="Candara"/>
      <w:b/>
      <w:bCs/>
      <w:sz w:val="28"/>
      <w:szCs w:val="28"/>
      <w:lang w:val="en"/>
    </w:rPr>
  </w:style>
  <w:style w:type="character" w:customStyle="1" w:styleId="JudulArtikelChar">
    <w:name w:val="Judul Artikel Char"/>
    <w:basedOn w:val="TitleChar"/>
    <w:link w:val="JudulArtikel"/>
    <w:rsid w:val="00A94920"/>
    <w:rPr>
      <w:rFonts w:ascii="Candara" w:eastAsiaTheme="majorEastAsia" w:hAnsi="Candara" w:cstheme="majorBidi"/>
      <w:b/>
      <w:bCs/>
      <w:spacing w:val="-10"/>
      <w:kern w:val="28"/>
      <w:sz w:val="28"/>
      <w:szCs w:val="28"/>
      <w:lang w:val="en"/>
    </w:rPr>
  </w:style>
  <w:style w:type="paragraph" w:styleId="BalloonText">
    <w:name w:val="Balloon Text"/>
    <w:basedOn w:val="Normal"/>
    <w:link w:val="BalloonTextChar"/>
    <w:uiPriority w:val="99"/>
    <w:semiHidden/>
    <w:unhideWhenUsed/>
    <w:rsid w:val="00A30F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F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8D0887"/>
  </w:style>
  <w:style w:type="paragraph" w:styleId="Heading1">
    <w:name w:val="heading 1"/>
    <w:aliases w:val="JUDUL ARTIKEL"/>
    <w:basedOn w:val="Normal"/>
    <w:next w:val="Normal"/>
    <w:link w:val="Heading1Char"/>
    <w:uiPriority w:val="9"/>
    <w:qFormat/>
    <w:rsid w:val="006C4E30"/>
    <w:pPr>
      <w:keepNext/>
      <w:keepLines/>
      <w:spacing w:after="0" w:line="240" w:lineRule="auto"/>
      <w:jc w:val="center"/>
      <w:outlineLvl w:val="0"/>
    </w:pPr>
    <w:rPr>
      <w:rFonts w:ascii="Candara" w:eastAsiaTheme="majorEastAsia" w:hAnsi="Candara" w:cstheme="majorBidi"/>
      <w:b/>
      <w:sz w:val="32"/>
      <w:szCs w:val="32"/>
    </w:rPr>
  </w:style>
  <w:style w:type="paragraph" w:styleId="Heading2">
    <w:name w:val="heading 2"/>
    <w:basedOn w:val="Normal"/>
    <w:next w:val="Normal"/>
    <w:link w:val="Heading2Char"/>
    <w:uiPriority w:val="9"/>
    <w:semiHidden/>
    <w:unhideWhenUsed/>
    <w:rsid w:val="00BD04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D04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B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BD0"/>
  </w:style>
  <w:style w:type="paragraph" w:styleId="Footer">
    <w:name w:val="footer"/>
    <w:basedOn w:val="Normal"/>
    <w:link w:val="FooterChar"/>
    <w:uiPriority w:val="99"/>
    <w:unhideWhenUsed/>
    <w:rsid w:val="004A2B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D0"/>
  </w:style>
  <w:style w:type="table" w:styleId="TableGrid">
    <w:name w:val="Table Grid"/>
    <w:basedOn w:val="TableNormal"/>
    <w:uiPriority w:val="59"/>
    <w:rsid w:val="004A2BD0"/>
    <w:pPr>
      <w:spacing w:after="0" w:line="240" w:lineRule="auto"/>
    </w:pPr>
    <w:rPr>
      <w:rFonts w:ascii="Times New Roman" w:eastAsia="Times New Roman" w:hAnsi="Times New Roman" w:cs="Times New Roman"/>
      <w:sz w:val="20"/>
      <w:szCs w:val="20"/>
      <w:lang w:val="en-US"/>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customStyle="1" w:styleId="Heading1Char">
    <w:name w:val="Heading 1 Char"/>
    <w:aliases w:val="JUDUL ARTIKEL Char"/>
    <w:basedOn w:val="DefaultParagraphFont"/>
    <w:link w:val="Heading1"/>
    <w:uiPriority w:val="9"/>
    <w:rsid w:val="006C4E30"/>
    <w:rPr>
      <w:rFonts w:ascii="Candara" w:eastAsiaTheme="majorEastAsia" w:hAnsi="Candara" w:cstheme="majorBidi"/>
      <w:b/>
      <w:sz w:val="32"/>
      <w:szCs w:val="32"/>
    </w:rPr>
  </w:style>
  <w:style w:type="paragraph" w:customStyle="1" w:styleId="TitleoftheArticle">
    <w:name w:val="Title of the Article"/>
    <w:basedOn w:val="Title"/>
    <w:next w:val="Title"/>
    <w:link w:val="TitleoftheArticleKAR"/>
    <w:qFormat/>
    <w:rsid w:val="00BD040A"/>
    <w:pPr>
      <w:jc w:val="center"/>
    </w:pPr>
    <w:rPr>
      <w:rFonts w:ascii="Candara" w:hAnsi="Candara"/>
      <w:b/>
      <w:sz w:val="32"/>
    </w:rPr>
  </w:style>
  <w:style w:type="paragraph" w:customStyle="1" w:styleId="Author">
    <w:name w:val="Author"/>
    <w:basedOn w:val="Normal"/>
    <w:next w:val="Normal"/>
    <w:link w:val="AuthorKAR"/>
    <w:qFormat/>
    <w:rsid w:val="00A94920"/>
    <w:pPr>
      <w:spacing w:after="0" w:line="240" w:lineRule="auto"/>
      <w:jc w:val="center"/>
    </w:pPr>
    <w:rPr>
      <w:rFonts w:ascii="Candara" w:hAnsi="Candara"/>
      <w:b/>
      <w:sz w:val="18"/>
    </w:rPr>
  </w:style>
  <w:style w:type="character" w:customStyle="1" w:styleId="TitleoftheArticleKAR">
    <w:name w:val="Title of the Article KAR"/>
    <w:basedOn w:val="DefaultParagraphFont"/>
    <w:link w:val="TitleoftheArticle"/>
    <w:rsid w:val="00BD040A"/>
    <w:rPr>
      <w:rFonts w:ascii="Candara" w:eastAsiaTheme="majorEastAsia" w:hAnsi="Candara" w:cstheme="majorBidi"/>
      <w:b/>
      <w:spacing w:val="-10"/>
      <w:kern w:val="28"/>
      <w:sz w:val="32"/>
      <w:szCs w:val="56"/>
    </w:rPr>
  </w:style>
  <w:style w:type="paragraph" w:customStyle="1" w:styleId="AfiliationEmail">
    <w:name w:val="Afiliation &amp; Email"/>
    <w:basedOn w:val="Author"/>
    <w:next w:val="Author"/>
    <w:link w:val="AfiliationEmailKAR"/>
    <w:qFormat/>
    <w:rsid w:val="00BD040A"/>
    <w:rPr>
      <w:b w:val="0"/>
      <w:sz w:val="22"/>
    </w:rPr>
  </w:style>
  <w:style w:type="paragraph" w:styleId="NoSpacing">
    <w:name w:val="No Spacing"/>
    <w:link w:val="NoSpacingChar"/>
    <w:uiPriority w:val="1"/>
    <w:rsid w:val="009E3B4C"/>
    <w:pPr>
      <w:spacing w:after="0" w:line="240" w:lineRule="auto"/>
    </w:pPr>
  </w:style>
  <w:style w:type="character" w:customStyle="1" w:styleId="NoSpacingChar">
    <w:name w:val="No Spacing Char"/>
    <w:basedOn w:val="DefaultParagraphFont"/>
    <w:link w:val="NoSpacing"/>
    <w:uiPriority w:val="1"/>
    <w:rsid w:val="009E3B4C"/>
  </w:style>
  <w:style w:type="character" w:customStyle="1" w:styleId="AuthorKAR">
    <w:name w:val="Author KAR"/>
    <w:basedOn w:val="NoSpacingChar"/>
    <w:link w:val="Author"/>
    <w:rsid w:val="00A94920"/>
    <w:rPr>
      <w:rFonts w:ascii="Candara" w:hAnsi="Candara"/>
      <w:b/>
      <w:sz w:val="18"/>
    </w:rPr>
  </w:style>
  <w:style w:type="character" w:styleId="Hyperlink">
    <w:name w:val="Hyperlink"/>
    <w:basedOn w:val="DefaultParagraphFont"/>
    <w:uiPriority w:val="99"/>
    <w:unhideWhenUsed/>
    <w:rsid w:val="00461691"/>
    <w:rPr>
      <w:color w:val="0563C1" w:themeColor="hyperlink"/>
      <w:u w:val="single"/>
    </w:rPr>
  </w:style>
  <w:style w:type="character" w:customStyle="1" w:styleId="AfiliationEmailKAR">
    <w:name w:val="Afiliation &amp; Email KAR"/>
    <w:basedOn w:val="AuthorKAR"/>
    <w:link w:val="AfiliationEmail"/>
    <w:rsid w:val="00BD040A"/>
    <w:rPr>
      <w:rFonts w:ascii="Candara" w:hAnsi="Candara"/>
      <w:b w:val="0"/>
      <w:sz w:val="24"/>
    </w:rPr>
  </w:style>
  <w:style w:type="character" w:customStyle="1" w:styleId="UnresolvedMention">
    <w:name w:val="Unresolved Mention"/>
    <w:basedOn w:val="DefaultParagraphFont"/>
    <w:uiPriority w:val="99"/>
    <w:semiHidden/>
    <w:unhideWhenUsed/>
    <w:rsid w:val="00461691"/>
    <w:rPr>
      <w:color w:val="605E5C"/>
      <w:shd w:val="clear" w:color="auto" w:fill="E1DFDD"/>
    </w:rPr>
  </w:style>
  <w:style w:type="table" w:customStyle="1" w:styleId="TableGrid31">
    <w:name w:val="Table Grid31"/>
    <w:basedOn w:val="TableNormal"/>
    <w:next w:val="TableGrid"/>
    <w:uiPriority w:val="59"/>
    <w:qFormat/>
    <w:rsid w:val="00616A1D"/>
    <w:pPr>
      <w:spacing w:after="0" w:line="240" w:lineRule="auto"/>
    </w:pPr>
    <w:rPr>
      <w:rFonts w:ascii="Times New Roman" w:eastAsia="SimSun" w:hAnsi="Times New Roman" w:cs="Times New Roman"/>
      <w:sz w:val="20"/>
      <w:szCs w:val="20"/>
      <w:lang w:eastAsia="id-ID"/>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paragraph" w:customStyle="1" w:styleId="Abstract">
    <w:name w:val="Abstract"/>
    <w:basedOn w:val="Normal"/>
    <w:next w:val="Normal"/>
    <w:link w:val="AbstractKAR"/>
    <w:qFormat/>
    <w:rsid w:val="00A94920"/>
    <w:pPr>
      <w:spacing w:after="0" w:line="240" w:lineRule="auto"/>
      <w:jc w:val="both"/>
    </w:pPr>
    <w:rPr>
      <w:rFonts w:ascii="Candara" w:hAnsi="Candara"/>
      <w:i/>
      <w:sz w:val="16"/>
    </w:rPr>
  </w:style>
  <w:style w:type="table" w:customStyle="1" w:styleId="TableGrid311">
    <w:name w:val="Table Grid311"/>
    <w:basedOn w:val="TableNormal"/>
    <w:uiPriority w:val="59"/>
    <w:qFormat/>
    <w:rsid w:val="001B0BF8"/>
    <w:pPr>
      <w:spacing w:after="0" w:line="240" w:lineRule="auto"/>
    </w:pPr>
    <w:rPr>
      <w:rFonts w:ascii="Times New Roman" w:eastAsia="SimSun" w:hAnsi="Times New Roman" w:cs="Times New Roman"/>
      <w:sz w:val="20"/>
      <w:szCs w:val="20"/>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customStyle="1" w:styleId="AbstractKAR">
    <w:name w:val="Abstract KAR"/>
    <w:basedOn w:val="DefaultParagraphFont"/>
    <w:link w:val="Abstract"/>
    <w:rsid w:val="00A94920"/>
    <w:rPr>
      <w:rFonts w:ascii="Candara" w:hAnsi="Candara"/>
      <w:i/>
      <w:sz w:val="16"/>
    </w:rPr>
  </w:style>
  <w:style w:type="paragraph" w:styleId="ListParagraph">
    <w:name w:val="List Paragraph"/>
    <w:basedOn w:val="Normal"/>
    <w:uiPriority w:val="34"/>
    <w:rsid w:val="00BD040A"/>
    <w:pPr>
      <w:ind w:left="720"/>
      <w:contextualSpacing/>
    </w:pPr>
  </w:style>
  <w:style w:type="paragraph" w:customStyle="1" w:styleId="Heading">
    <w:name w:val="Heading"/>
    <w:basedOn w:val="Heading1"/>
    <w:next w:val="Heading1"/>
    <w:link w:val="HeadingKAR"/>
    <w:qFormat/>
    <w:rsid w:val="00BD040A"/>
    <w:pPr>
      <w:spacing w:after="120"/>
      <w:jc w:val="both"/>
    </w:pPr>
    <w:rPr>
      <w:caps/>
      <w:sz w:val="24"/>
      <w:szCs w:val="24"/>
    </w:rPr>
  </w:style>
  <w:style w:type="paragraph" w:styleId="Title">
    <w:name w:val="Title"/>
    <w:basedOn w:val="Normal"/>
    <w:next w:val="Normal"/>
    <w:link w:val="TitleChar"/>
    <w:uiPriority w:val="10"/>
    <w:rsid w:val="00BD04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40A"/>
    <w:rPr>
      <w:rFonts w:asciiTheme="majorHAnsi" w:eastAsiaTheme="majorEastAsia" w:hAnsiTheme="majorHAnsi" w:cstheme="majorBidi"/>
      <w:spacing w:val="-10"/>
      <w:kern w:val="28"/>
      <w:sz w:val="56"/>
      <w:szCs w:val="56"/>
    </w:rPr>
  </w:style>
  <w:style w:type="paragraph" w:customStyle="1" w:styleId="SubHeading1">
    <w:name w:val="Sub Heading 1"/>
    <w:basedOn w:val="Heading2"/>
    <w:next w:val="Heading2"/>
    <w:link w:val="SubHeading1KAR"/>
    <w:qFormat/>
    <w:rsid w:val="00BD040A"/>
    <w:pPr>
      <w:spacing w:before="0" w:line="240" w:lineRule="auto"/>
    </w:pPr>
    <w:rPr>
      <w:rFonts w:ascii="Candara" w:hAnsi="Candara"/>
      <w:b/>
      <w:color w:val="auto"/>
      <w:sz w:val="24"/>
    </w:rPr>
  </w:style>
  <w:style w:type="character" w:customStyle="1" w:styleId="HeadingKAR">
    <w:name w:val="Heading KAR"/>
    <w:basedOn w:val="Heading1Char"/>
    <w:link w:val="Heading"/>
    <w:rsid w:val="00BD040A"/>
    <w:rPr>
      <w:rFonts w:ascii="Candara" w:eastAsiaTheme="majorEastAsia" w:hAnsi="Candara" w:cstheme="majorBidi"/>
      <w:b/>
      <w:caps/>
      <w:sz w:val="24"/>
      <w:szCs w:val="24"/>
    </w:rPr>
  </w:style>
  <w:style w:type="paragraph" w:customStyle="1" w:styleId="Paragraph">
    <w:name w:val="Paragraph"/>
    <w:basedOn w:val="Normal"/>
    <w:next w:val="Normal"/>
    <w:link w:val="ParagraphKAR"/>
    <w:qFormat/>
    <w:rsid w:val="00BD040A"/>
    <w:pPr>
      <w:spacing w:after="0" w:line="240" w:lineRule="auto"/>
      <w:ind w:firstLine="567"/>
      <w:jc w:val="both"/>
    </w:pPr>
    <w:rPr>
      <w:rFonts w:ascii="Candara" w:hAnsi="Candara"/>
      <w:sz w:val="24"/>
    </w:rPr>
  </w:style>
  <w:style w:type="character" w:customStyle="1" w:styleId="Heading2Char">
    <w:name w:val="Heading 2 Char"/>
    <w:basedOn w:val="DefaultParagraphFont"/>
    <w:link w:val="Heading2"/>
    <w:uiPriority w:val="9"/>
    <w:semiHidden/>
    <w:rsid w:val="00BD040A"/>
    <w:rPr>
      <w:rFonts w:asciiTheme="majorHAnsi" w:eastAsiaTheme="majorEastAsia" w:hAnsiTheme="majorHAnsi" w:cstheme="majorBidi"/>
      <w:color w:val="2F5496" w:themeColor="accent1" w:themeShade="BF"/>
      <w:sz w:val="26"/>
      <w:szCs w:val="26"/>
    </w:rPr>
  </w:style>
  <w:style w:type="character" w:customStyle="1" w:styleId="SubHeading1KAR">
    <w:name w:val="Sub Heading 1 KAR"/>
    <w:basedOn w:val="Heading2Char"/>
    <w:link w:val="SubHeading1"/>
    <w:rsid w:val="00BD040A"/>
    <w:rPr>
      <w:rFonts w:ascii="Candara" w:eastAsiaTheme="majorEastAsia" w:hAnsi="Candara" w:cstheme="majorBidi"/>
      <w:b/>
      <w:color w:val="2F5496" w:themeColor="accent1" w:themeShade="BF"/>
      <w:sz w:val="24"/>
      <w:szCs w:val="26"/>
    </w:rPr>
  </w:style>
  <w:style w:type="paragraph" w:customStyle="1" w:styleId="SubHeading2">
    <w:name w:val="Sub Heading 2"/>
    <w:basedOn w:val="Heading3"/>
    <w:next w:val="Heading3"/>
    <w:link w:val="SubHeading2KAR"/>
    <w:qFormat/>
    <w:rsid w:val="00BD040A"/>
    <w:pPr>
      <w:spacing w:before="0" w:line="240" w:lineRule="auto"/>
      <w:ind w:left="284" w:hanging="284"/>
      <w:jc w:val="both"/>
    </w:pPr>
    <w:rPr>
      <w:rFonts w:ascii="Candara" w:hAnsi="Candara"/>
      <w:i/>
      <w:color w:val="auto"/>
    </w:rPr>
  </w:style>
  <w:style w:type="character" w:customStyle="1" w:styleId="ParagraphKAR">
    <w:name w:val="Paragraph KAR"/>
    <w:basedOn w:val="DefaultParagraphFont"/>
    <w:link w:val="Paragraph"/>
    <w:rsid w:val="00BD040A"/>
    <w:rPr>
      <w:rFonts w:ascii="Candara" w:hAnsi="Candara"/>
      <w:sz w:val="24"/>
    </w:rPr>
  </w:style>
  <w:style w:type="paragraph" w:customStyle="1" w:styleId="Kutipan1">
    <w:name w:val="Kutipan1"/>
    <w:basedOn w:val="Quote"/>
    <w:link w:val="QuoteKAR"/>
    <w:qFormat/>
    <w:rsid w:val="00934AC7"/>
    <w:pPr>
      <w:spacing w:before="0" w:after="0" w:line="240" w:lineRule="auto"/>
    </w:pPr>
    <w:rPr>
      <w:rFonts w:ascii="Candara" w:hAnsi="Candara"/>
      <w:color w:val="auto"/>
    </w:rPr>
  </w:style>
  <w:style w:type="character" w:customStyle="1" w:styleId="Heading3Char">
    <w:name w:val="Heading 3 Char"/>
    <w:basedOn w:val="DefaultParagraphFont"/>
    <w:link w:val="Heading3"/>
    <w:uiPriority w:val="9"/>
    <w:semiHidden/>
    <w:rsid w:val="00BD040A"/>
    <w:rPr>
      <w:rFonts w:asciiTheme="majorHAnsi" w:eastAsiaTheme="majorEastAsia" w:hAnsiTheme="majorHAnsi" w:cstheme="majorBidi"/>
      <w:color w:val="1F3763" w:themeColor="accent1" w:themeShade="7F"/>
      <w:sz w:val="24"/>
      <w:szCs w:val="24"/>
    </w:rPr>
  </w:style>
  <w:style w:type="character" w:customStyle="1" w:styleId="SubHeading2KAR">
    <w:name w:val="Sub Heading 2 KAR"/>
    <w:basedOn w:val="Heading3Char"/>
    <w:link w:val="SubHeading2"/>
    <w:rsid w:val="00BD040A"/>
    <w:rPr>
      <w:rFonts w:ascii="Candara" w:eastAsiaTheme="majorEastAsia" w:hAnsi="Candara" w:cstheme="majorBidi"/>
      <w:i/>
      <w:color w:val="1F3763" w:themeColor="accent1" w:themeShade="7F"/>
      <w:sz w:val="24"/>
      <w:szCs w:val="24"/>
    </w:rPr>
  </w:style>
  <w:style w:type="paragraph" w:customStyle="1" w:styleId="NoSpaciIndent">
    <w:name w:val="No Spaci &amp; Indent"/>
    <w:basedOn w:val="Paragraph"/>
    <w:link w:val="NoSpaciIndentKAR"/>
    <w:qFormat/>
    <w:rsid w:val="001C0FDA"/>
    <w:pPr>
      <w:ind w:firstLine="0"/>
    </w:pPr>
  </w:style>
  <w:style w:type="paragraph" w:styleId="Quote">
    <w:name w:val="Quote"/>
    <w:basedOn w:val="Normal"/>
    <w:next w:val="Normal"/>
    <w:link w:val="QuoteChar"/>
    <w:uiPriority w:val="29"/>
    <w:rsid w:val="00934AC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34AC7"/>
    <w:rPr>
      <w:i/>
      <w:iCs/>
      <w:color w:val="404040" w:themeColor="text1" w:themeTint="BF"/>
    </w:rPr>
  </w:style>
  <w:style w:type="character" w:customStyle="1" w:styleId="QuoteKAR">
    <w:name w:val="Quote KAR"/>
    <w:basedOn w:val="QuoteChar"/>
    <w:link w:val="Kutipan1"/>
    <w:rsid w:val="00934AC7"/>
    <w:rPr>
      <w:rFonts w:ascii="Candara" w:hAnsi="Candara"/>
      <w:i/>
      <w:iCs/>
      <w:color w:val="404040" w:themeColor="text1" w:themeTint="BF"/>
    </w:rPr>
  </w:style>
  <w:style w:type="paragraph" w:customStyle="1" w:styleId="References">
    <w:name w:val="References"/>
    <w:basedOn w:val="Bibliography"/>
    <w:link w:val="ReferencesKAR"/>
    <w:qFormat/>
    <w:rsid w:val="001C0FDA"/>
    <w:pPr>
      <w:spacing w:after="0" w:line="240" w:lineRule="auto"/>
      <w:ind w:left="567" w:hanging="567"/>
      <w:jc w:val="both"/>
    </w:pPr>
    <w:rPr>
      <w:rFonts w:ascii="Candara" w:hAnsi="Candara"/>
      <w:sz w:val="24"/>
    </w:rPr>
  </w:style>
  <w:style w:type="character" w:customStyle="1" w:styleId="NoSpaciIndentKAR">
    <w:name w:val="No Spaci &amp; Indent KAR"/>
    <w:basedOn w:val="ParagraphKAR"/>
    <w:link w:val="NoSpaciIndent"/>
    <w:rsid w:val="001C0FDA"/>
    <w:rPr>
      <w:rFonts w:ascii="Candara" w:hAnsi="Candara"/>
      <w:sz w:val="24"/>
    </w:rPr>
  </w:style>
  <w:style w:type="paragraph" w:styleId="Bibliography">
    <w:name w:val="Bibliography"/>
    <w:basedOn w:val="Normal"/>
    <w:next w:val="Normal"/>
    <w:link w:val="BibliographyChar"/>
    <w:uiPriority w:val="37"/>
    <w:unhideWhenUsed/>
    <w:rsid w:val="001C0FDA"/>
  </w:style>
  <w:style w:type="character" w:customStyle="1" w:styleId="BibliographyChar">
    <w:name w:val="Bibliography Char"/>
    <w:basedOn w:val="DefaultParagraphFont"/>
    <w:link w:val="Bibliography"/>
    <w:uiPriority w:val="37"/>
    <w:rsid w:val="001C0FDA"/>
  </w:style>
  <w:style w:type="character" w:customStyle="1" w:styleId="ReferencesKAR">
    <w:name w:val="References KAR"/>
    <w:basedOn w:val="BibliographyChar"/>
    <w:link w:val="References"/>
    <w:rsid w:val="001C0FDA"/>
    <w:rPr>
      <w:rFonts w:ascii="Candara" w:hAnsi="Candara"/>
      <w:sz w:val="24"/>
    </w:rPr>
  </w:style>
  <w:style w:type="paragraph" w:customStyle="1" w:styleId="ArticleTitle">
    <w:name w:val="Article Title"/>
    <w:basedOn w:val="Title"/>
    <w:next w:val="Title"/>
    <w:link w:val="ArticleTitleChar"/>
    <w:qFormat/>
    <w:rsid w:val="00A94920"/>
    <w:pPr>
      <w:jc w:val="center"/>
    </w:pPr>
    <w:rPr>
      <w:rFonts w:ascii="Candara" w:hAnsi="Candara"/>
      <w:b/>
      <w:i/>
      <w:sz w:val="28"/>
      <w:szCs w:val="28"/>
      <w:lang w:val="en"/>
    </w:rPr>
  </w:style>
  <w:style w:type="character" w:customStyle="1" w:styleId="ArticleTitleChar">
    <w:name w:val="Article Title Char"/>
    <w:basedOn w:val="TitleoftheArticleKAR"/>
    <w:link w:val="ArticleTitle"/>
    <w:rsid w:val="00A94920"/>
    <w:rPr>
      <w:rFonts w:ascii="Candara" w:eastAsiaTheme="majorEastAsia" w:hAnsi="Candara" w:cstheme="majorBidi"/>
      <w:b/>
      <w:i/>
      <w:spacing w:val="-10"/>
      <w:kern w:val="28"/>
      <w:sz w:val="28"/>
      <w:szCs w:val="28"/>
      <w:lang w:val="en"/>
    </w:rPr>
  </w:style>
  <w:style w:type="table" w:customStyle="1" w:styleId="KisiTabel1">
    <w:name w:val="Kisi Tabel1"/>
    <w:basedOn w:val="TableNormal"/>
    <w:next w:val="TableGrid"/>
    <w:uiPriority w:val="59"/>
    <w:rsid w:val="00E66FC6"/>
    <w:pPr>
      <w:spacing w:after="0" w:line="240" w:lineRule="auto"/>
    </w:pPr>
    <w:rPr>
      <w:rFonts w:ascii="Times New Roman" w:eastAsia="Times New Roman" w:hAnsi="Times New Roman" w:cs="Times New Roman"/>
      <w:sz w:val="20"/>
      <w:szCs w:val="20"/>
      <w:lang w:val="en-US"/>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paragraph" w:styleId="NormalWeb">
    <w:name w:val="Normal (Web)"/>
    <w:basedOn w:val="Normal"/>
    <w:uiPriority w:val="99"/>
    <w:semiHidden/>
    <w:unhideWhenUsed/>
    <w:rsid w:val="00E66FC6"/>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E66FC6"/>
    <w:rPr>
      <w:b/>
      <w:bCs/>
    </w:rPr>
  </w:style>
  <w:style w:type="table" w:customStyle="1" w:styleId="TableGrid312">
    <w:name w:val="Table Grid312"/>
    <w:basedOn w:val="TableNormal"/>
    <w:next w:val="TableGrid"/>
    <w:uiPriority w:val="59"/>
    <w:qFormat/>
    <w:rsid w:val="00E66FC6"/>
    <w:pPr>
      <w:spacing w:after="0" w:line="240" w:lineRule="auto"/>
    </w:pPr>
    <w:rPr>
      <w:rFonts w:ascii="Times New Roman" w:eastAsia="SimSun" w:hAnsi="Times New Roman" w:cs="Times New Roman"/>
      <w:sz w:val="20"/>
      <w:szCs w:val="20"/>
      <w:lang w:eastAsia="id-ID"/>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paragraph" w:customStyle="1" w:styleId="Abstrak">
    <w:name w:val="Abstrak"/>
    <w:basedOn w:val="Normal"/>
    <w:next w:val="Normal"/>
    <w:link w:val="AbstrakChar"/>
    <w:qFormat/>
    <w:rsid w:val="00A94920"/>
    <w:pPr>
      <w:spacing w:after="0" w:line="240" w:lineRule="auto"/>
      <w:jc w:val="both"/>
    </w:pPr>
    <w:rPr>
      <w:rFonts w:ascii="Candara" w:eastAsia="Times New Roman" w:hAnsi="Candara" w:cs="Times New Roman"/>
      <w:sz w:val="16"/>
      <w:szCs w:val="20"/>
      <w:lang w:val="en"/>
    </w:rPr>
  </w:style>
  <w:style w:type="paragraph" w:customStyle="1" w:styleId="Keyword">
    <w:name w:val="Keyword"/>
    <w:basedOn w:val="Normal"/>
    <w:next w:val="Normal"/>
    <w:link w:val="KeywordChar"/>
    <w:qFormat/>
    <w:rsid w:val="00A94920"/>
    <w:pPr>
      <w:spacing w:after="0" w:line="240" w:lineRule="auto"/>
      <w:jc w:val="both"/>
    </w:pPr>
    <w:rPr>
      <w:rFonts w:ascii="Candara" w:eastAsia="Times New Roman" w:hAnsi="Candara" w:cs="Times New Roman"/>
      <w:bCs/>
      <w:iCs/>
      <w:sz w:val="16"/>
      <w:szCs w:val="18"/>
      <w:lang w:val="en"/>
    </w:rPr>
  </w:style>
  <w:style w:type="character" w:customStyle="1" w:styleId="AbstrakChar">
    <w:name w:val="Abstrak Char"/>
    <w:basedOn w:val="DefaultParagraphFont"/>
    <w:link w:val="Abstrak"/>
    <w:rsid w:val="00A94920"/>
    <w:rPr>
      <w:rFonts w:ascii="Candara" w:eastAsia="Times New Roman" w:hAnsi="Candara" w:cs="Times New Roman"/>
      <w:sz w:val="16"/>
      <w:szCs w:val="20"/>
      <w:lang w:val="en"/>
    </w:rPr>
  </w:style>
  <w:style w:type="paragraph" w:customStyle="1" w:styleId="KataKunci">
    <w:name w:val="Kata Kunci"/>
    <w:basedOn w:val="Normal"/>
    <w:next w:val="Normal"/>
    <w:qFormat/>
    <w:rsid w:val="00A94920"/>
    <w:pPr>
      <w:spacing w:after="0" w:line="240" w:lineRule="auto"/>
      <w:jc w:val="both"/>
    </w:pPr>
    <w:rPr>
      <w:rFonts w:ascii="Candara" w:eastAsia="Times New Roman" w:hAnsi="Candara" w:cs="Times New Roman"/>
      <w:bCs/>
      <w:iCs/>
      <w:sz w:val="16"/>
      <w:szCs w:val="18"/>
    </w:rPr>
  </w:style>
  <w:style w:type="character" w:customStyle="1" w:styleId="KeywordChar">
    <w:name w:val="Keyword Char"/>
    <w:basedOn w:val="DefaultParagraphFont"/>
    <w:link w:val="Keyword"/>
    <w:rsid w:val="00A94920"/>
    <w:rPr>
      <w:rFonts w:ascii="Candara" w:eastAsia="Times New Roman" w:hAnsi="Candara" w:cs="Times New Roman"/>
      <w:bCs/>
      <w:iCs/>
      <w:sz w:val="16"/>
      <w:szCs w:val="18"/>
      <w:lang w:val="en"/>
    </w:rPr>
  </w:style>
  <w:style w:type="paragraph" w:customStyle="1" w:styleId="JudulArtikel">
    <w:name w:val="Judul Artikel"/>
    <w:basedOn w:val="Title"/>
    <w:next w:val="Title"/>
    <w:link w:val="JudulArtikelChar"/>
    <w:qFormat/>
    <w:rsid w:val="00A94920"/>
    <w:pPr>
      <w:jc w:val="center"/>
    </w:pPr>
    <w:rPr>
      <w:rFonts w:ascii="Candara" w:hAnsi="Candara"/>
      <w:b/>
      <w:bCs/>
      <w:sz w:val="28"/>
      <w:szCs w:val="28"/>
      <w:lang w:val="en"/>
    </w:rPr>
  </w:style>
  <w:style w:type="character" w:customStyle="1" w:styleId="JudulArtikelChar">
    <w:name w:val="Judul Artikel Char"/>
    <w:basedOn w:val="TitleChar"/>
    <w:link w:val="JudulArtikel"/>
    <w:rsid w:val="00A94920"/>
    <w:rPr>
      <w:rFonts w:ascii="Candara" w:eastAsiaTheme="majorEastAsia" w:hAnsi="Candara" w:cstheme="majorBidi"/>
      <w:b/>
      <w:bCs/>
      <w:spacing w:val="-10"/>
      <w:kern w:val="28"/>
      <w:sz w:val="28"/>
      <w:szCs w:val="28"/>
      <w:lang w:val="en"/>
    </w:rPr>
  </w:style>
  <w:style w:type="paragraph" w:styleId="BalloonText">
    <w:name w:val="Balloon Text"/>
    <w:basedOn w:val="Normal"/>
    <w:link w:val="BalloonTextChar"/>
    <w:uiPriority w:val="99"/>
    <w:semiHidden/>
    <w:unhideWhenUsed/>
    <w:rsid w:val="00A30F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F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313999">
      <w:bodyDiv w:val="1"/>
      <w:marLeft w:val="0"/>
      <w:marRight w:val="0"/>
      <w:marTop w:val="0"/>
      <w:marBottom w:val="0"/>
      <w:divBdr>
        <w:top w:val="none" w:sz="0" w:space="0" w:color="auto"/>
        <w:left w:val="none" w:sz="0" w:space="0" w:color="auto"/>
        <w:bottom w:val="none" w:sz="0" w:space="0" w:color="auto"/>
        <w:right w:val="none" w:sz="0" w:space="0" w:color="auto"/>
      </w:divBdr>
    </w:div>
    <w:div w:id="556358111">
      <w:bodyDiv w:val="1"/>
      <w:marLeft w:val="0"/>
      <w:marRight w:val="0"/>
      <w:marTop w:val="0"/>
      <w:marBottom w:val="0"/>
      <w:divBdr>
        <w:top w:val="none" w:sz="0" w:space="0" w:color="auto"/>
        <w:left w:val="none" w:sz="0" w:space="0" w:color="auto"/>
        <w:bottom w:val="none" w:sz="0" w:space="0" w:color="auto"/>
        <w:right w:val="none" w:sz="0" w:space="0" w:color="auto"/>
      </w:divBdr>
    </w:div>
    <w:div w:id="727612921">
      <w:bodyDiv w:val="1"/>
      <w:marLeft w:val="0"/>
      <w:marRight w:val="0"/>
      <w:marTop w:val="0"/>
      <w:marBottom w:val="0"/>
      <w:divBdr>
        <w:top w:val="none" w:sz="0" w:space="0" w:color="auto"/>
        <w:left w:val="none" w:sz="0" w:space="0" w:color="auto"/>
        <w:bottom w:val="none" w:sz="0" w:space="0" w:color="auto"/>
        <w:right w:val="none" w:sz="0" w:space="0" w:color="auto"/>
      </w:divBdr>
    </w:div>
    <w:div w:id="808746338">
      <w:bodyDiv w:val="1"/>
      <w:marLeft w:val="0"/>
      <w:marRight w:val="0"/>
      <w:marTop w:val="0"/>
      <w:marBottom w:val="0"/>
      <w:divBdr>
        <w:top w:val="none" w:sz="0" w:space="0" w:color="auto"/>
        <w:left w:val="none" w:sz="0" w:space="0" w:color="auto"/>
        <w:bottom w:val="none" w:sz="0" w:space="0" w:color="auto"/>
        <w:right w:val="none" w:sz="0" w:space="0" w:color="auto"/>
      </w:divBdr>
    </w:div>
    <w:div w:id="818230367">
      <w:bodyDiv w:val="1"/>
      <w:marLeft w:val="0"/>
      <w:marRight w:val="0"/>
      <w:marTop w:val="0"/>
      <w:marBottom w:val="0"/>
      <w:divBdr>
        <w:top w:val="none" w:sz="0" w:space="0" w:color="auto"/>
        <w:left w:val="none" w:sz="0" w:space="0" w:color="auto"/>
        <w:bottom w:val="none" w:sz="0" w:space="0" w:color="auto"/>
        <w:right w:val="none" w:sz="0" w:space="0" w:color="auto"/>
      </w:divBdr>
    </w:div>
    <w:div w:id="876892759">
      <w:bodyDiv w:val="1"/>
      <w:marLeft w:val="0"/>
      <w:marRight w:val="0"/>
      <w:marTop w:val="0"/>
      <w:marBottom w:val="0"/>
      <w:divBdr>
        <w:top w:val="none" w:sz="0" w:space="0" w:color="auto"/>
        <w:left w:val="none" w:sz="0" w:space="0" w:color="auto"/>
        <w:bottom w:val="none" w:sz="0" w:space="0" w:color="auto"/>
        <w:right w:val="none" w:sz="0" w:space="0" w:color="auto"/>
      </w:divBdr>
    </w:div>
    <w:div w:id="986788378">
      <w:bodyDiv w:val="1"/>
      <w:marLeft w:val="0"/>
      <w:marRight w:val="0"/>
      <w:marTop w:val="0"/>
      <w:marBottom w:val="0"/>
      <w:divBdr>
        <w:top w:val="none" w:sz="0" w:space="0" w:color="auto"/>
        <w:left w:val="none" w:sz="0" w:space="0" w:color="auto"/>
        <w:bottom w:val="none" w:sz="0" w:space="0" w:color="auto"/>
        <w:right w:val="none" w:sz="0" w:space="0" w:color="auto"/>
      </w:divBdr>
    </w:div>
    <w:div w:id="1230774837">
      <w:bodyDiv w:val="1"/>
      <w:marLeft w:val="0"/>
      <w:marRight w:val="0"/>
      <w:marTop w:val="0"/>
      <w:marBottom w:val="0"/>
      <w:divBdr>
        <w:top w:val="none" w:sz="0" w:space="0" w:color="auto"/>
        <w:left w:val="none" w:sz="0" w:space="0" w:color="auto"/>
        <w:bottom w:val="none" w:sz="0" w:space="0" w:color="auto"/>
        <w:right w:val="none" w:sz="0" w:space="0" w:color="auto"/>
      </w:divBdr>
    </w:div>
    <w:div w:id="1576938136">
      <w:bodyDiv w:val="1"/>
      <w:marLeft w:val="0"/>
      <w:marRight w:val="0"/>
      <w:marTop w:val="0"/>
      <w:marBottom w:val="0"/>
      <w:divBdr>
        <w:top w:val="none" w:sz="0" w:space="0" w:color="auto"/>
        <w:left w:val="none" w:sz="0" w:space="0" w:color="auto"/>
        <w:bottom w:val="none" w:sz="0" w:space="0" w:color="auto"/>
        <w:right w:val="none" w:sz="0" w:space="0" w:color="auto"/>
      </w:divBdr>
    </w:div>
    <w:div w:id="175513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s://doi.org/10.1371/journal.pone.0130349"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ribitresyakt@gmail.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3jofiemandang@unima.ac.id"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2shinrigakunojugyou@gmail.com" TargetMode="Externa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hyperlink" Target="mailto:1ribitresyakt@gmail.com" TargetMode="External"/><Relationship Id="rId14" Type="http://schemas.openxmlformats.org/officeDocument/2006/relationships/header" Target="head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s://creativecommons.org/licenses/by-sa/4.0/" TargetMode="External"/><Relationship Id="rId2" Type="http://schemas.openxmlformats.org/officeDocument/2006/relationships/image" Target="media/image2.png"/><Relationship Id="rId1" Type="http://schemas.openxmlformats.org/officeDocument/2006/relationships/hyperlink" Target="https://creativecommons.org/licenses/by-sa/4.0/"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dx.doi.org/10.30872/psikostudia.v12i1.9876"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48134037&amp;1&amp;&amp;" TargetMode="External"/><Relationship Id="rId2" Type="http://schemas.openxmlformats.org/officeDocument/2006/relationships/hyperlink" Target="https://search.crossref.org/?q=psikostudia" TargetMode="External"/><Relationship Id="rId1" Type="http://schemas.openxmlformats.org/officeDocument/2006/relationships/image" Target="media/image1.png"/><Relationship Id="rId4" Type="http://schemas.openxmlformats.org/officeDocument/2006/relationships/hyperlink" Target="http://issn.pdii.lipi.go.id/issn.cgi?daftar&amp;1344398087&amp;1&amp;&amp;"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dx.doi.org/10.30872/psikostudia.v12i1" TargetMode="External"/><Relationship Id="rId2" Type="http://schemas.openxmlformats.org/officeDocument/2006/relationships/image" Target="media/image1.png"/><Relationship Id="rId1" Type="http://schemas.openxmlformats.org/officeDocument/2006/relationships/hyperlink" Target="http://e-journals.unmul.ac.id/index.php/PSIKO/index" TargetMode="External"/><Relationship Id="rId5" Type="http://schemas.openxmlformats.org/officeDocument/2006/relationships/hyperlink" Target="http://issn.pdii.lipi.go.id/issn.cgi?daftar&amp;1344398087&amp;1&amp;&amp;" TargetMode="External"/><Relationship Id="rId4" Type="http://schemas.openxmlformats.org/officeDocument/2006/relationships/hyperlink" Target="http://issn.pdii.lipi.go.id/issn.cgi?daftar&amp;1548134037&amp;1&amp;&amp;"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6">
  <b:Source>
    <b:Tag>Taz19</b:Tag>
    <b:SourceType>JournalArticle</b:SourceType>
    <b:Guid>{E4E48E7C-69EC-4533-8C4D-73DC43ECEE0F}</b:Guid>
    <b:Title>Resiliensi dan Post Traumatic Growth (PTG) </b:Title>
    <b:Year>2019</b:Year>
    <b:JournalName>Psikoborneo</b:JournalName>
    <b:Pages>383-393</b:Pages>
    <b:Author>
      <b:Author>
        <b:NameList>
          <b:Person>
            <b:Last>Tazkiyah</b:Last>
            <b:Middle>Yahdini</b:Middle>
            <b:First>Arina</b:First>
          </b:Person>
        </b:NameList>
      </b:Author>
    </b:Author>
    <b:RefOrder>1</b:RefOrder>
  </b:Source>
  <b:Source>
    <b:Tag>Mas13</b:Tag>
    <b:SourceType>JournalArticle</b:SourceType>
    <b:Guid>{8DA0B0E4-68BC-4D0B-809D-62F08CBD0656}</b:Guid>
    <b:Author>
      <b:Author>
        <b:NameList>
          <b:Person>
            <b:Last>Masna</b:Last>
          </b:Person>
        </b:NameList>
      </b:Author>
    </b:Author>
    <b:Title>Resiliensi Remaja Penyandang Tunanetra Pada SLB A Ruhui Rahayu Di Samarinda</b:Title>
    <b:JournalName>Psikoborneo</b:JournalName>
    <b:Year>2013</b:Year>
    <b:Pages>28-32</b:Pages>
    <b:RefOrder>2</b:RefOrder>
  </b:Source>
  <b:Source>
    <b:Tag>Wij16</b:Tag>
    <b:SourceType>JournalArticle</b:SourceType>
    <b:Guid>{CDCC892C-AC70-4032-94ED-9B32649343EA}</b:Guid>
    <b:Title>Strategi Coping Dan Subjective Well Baing Remaja Pasca Aborsi Di Samarinda</b:Title>
    <b:JournalName>Psikoborneo</b:JournalName>
    <b:Year>2016</b:Year>
    <b:Pages>248-253</b:Pages>
    <b:Author>
      <b:Author>
        <b:NameList>
          <b:Person>
            <b:Last>Wijayanti</b:Last>
            <b:First>Apria</b:First>
          </b:Person>
        </b:NameList>
      </b:Author>
    </b:Author>
    <b:RefOrder>3</b:RefOrder>
  </b:Source>
  <b:Source>
    <b:Tag>Yus21</b:Tag>
    <b:SourceType>JournalArticle</b:SourceType>
    <b:Guid>{3079D4B1-4A8F-42C0-8346-CE2223B7162F}</b:Guid>
    <b:Title>Sense of Humor dengan Subjective Well-Being Sense of Humor dengan Subjective Well-Being</b:Title>
    <b:JournalName>Psikoborneo</b:JournalName>
    <b:Year>2021</b:Year>
    <b:Pages>566-574</b:Pages>
    <b:Author>
      <b:Author>
        <b:NameList>
          <b:Person>
            <b:Last>Yustia </b:Last>
            <b:Middle>Ayu</b:Middle>
            <b:First>Fira</b:First>
          </b:Person>
          <b:Person>
            <b:Last>Lubis</b:Last>
            <b:First>Hairani</b:First>
          </b:Person>
          <b:Person>
            <b:Last>Putri</b:Last>
            <b:Middle>Trialisa</b:Middle>
            <b:First>Elda</b:First>
          </b:Person>
        </b:NameList>
      </b:Author>
    </b:Author>
    <b:RefOrder>4</b:RefOrder>
  </b:Source>
</b:Sources>
</file>

<file path=customXml/itemProps1.xml><?xml version="1.0" encoding="utf-8"?>
<ds:datastoreItem xmlns:ds="http://schemas.openxmlformats.org/officeDocument/2006/customXml" ds:itemID="{BDB8B41C-F6ED-4416-8834-CEDB2682E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4095</Words>
  <Characters>23343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Muhliansyah Psikostudia</dc:creator>
  <cp:lastModifiedBy>Lenovo</cp:lastModifiedBy>
  <cp:revision>4</cp:revision>
  <dcterms:created xsi:type="dcterms:W3CDTF">2023-05-03T08:50:00Z</dcterms:created>
  <dcterms:modified xsi:type="dcterms:W3CDTF">2023-05-03T08:52:00Z</dcterms:modified>
</cp:coreProperties>
</file>