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D9C6E" w14:textId="681602E0" w:rsidR="00415717" w:rsidRPr="00674BCD" w:rsidRDefault="00A331EE" w:rsidP="008A4FDC">
      <w:pPr>
        <w:spacing w:after="0"/>
        <w:jc w:val="center"/>
        <w:rPr>
          <w:rFonts w:ascii="Candara" w:hAnsi="Candara" w:cs="Arial"/>
          <w:b/>
          <w:color w:val="000000"/>
          <w:sz w:val="24"/>
          <w:szCs w:val="24"/>
        </w:rPr>
      </w:pPr>
      <w:r w:rsidRPr="00674BCD">
        <w:rPr>
          <w:rFonts w:ascii="Candara" w:hAnsi="Candara"/>
          <w:noProof/>
          <w:sz w:val="20"/>
          <w:szCs w:val="20"/>
          <w:vertAlign w:val="superscript"/>
          <w:lang w:val="en-AU"/>
        </w:rPr>
        <w:drawing>
          <wp:anchor distT="0" distB="0" distL="114300" distR="114300" simplePos="0" relativeHeight="251659264" behindDoc="1" locked="0" layoutInCell="1" allowOverlap="1" wp14:anchorId="1712A64A" wp14:editId="02F66D9C">
            <wp:simplePos x="0" y="0"/>
            <wp:positionH relativeFrom="column">
              <wp:posOffset>4688898</wp:posOffset>
            </wp:positionH>
            <wp:positionV relativeFrom="paragraph">
              <wp:posOffset>-1056929</wp:posOffset>
            </wp:positionV>
            <wp:extent cx="699135" cy="891540"/>
            <wp:effectExtent l="0" t="0" r="0" b="0"/>
            <wp:wrapNone/>
            <wp:docPr id="7" name="Picture 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2746" cy="896145"/>
                    </a:xfrm>
                    <a:prstGeom prst="rect">
                      <a:avLst/>
                    </a:prstGeom>
                  </pic:spPr>
                </pic:pic>
              </a:graphicData>
            </a:graphic>
            <wp14:sizeRelH relativeFrom="page">
              <wp14:pctWidth>0</wp14:pctWidth>
            </wp14:sizeRelH>
            <wp14:sizeRelV relativeFrom="page">
              <wp14:pctHeight>0</wp14:pctHeight>
            </wp14:sizeRelV>
          </wp:anchor>
        </w:drawing>
      </w:r>
      <w:r w:rsidR="000B0A27" w:rsidRPr="00674BCD">
        <w:rPr>
          <w:rFonts w:ascii="Candara" w:hAnsi="Candara"/>
          <w:noProof/>
          <w:sz w:val="20"/>
          <w:szCs w:val="20"/>
          <w:lang w:val="en-AU"/>
        </w:rPr>
        <w:drawing>
          <wp:anchor distT="0" distB="0" distL="114300" distR="114300" simplePos="0" relativeHeight="251658240" behindDoc="1" locked="0" layoutInCell="1" allowOverlap="1" wp14:anchorId="499B901D" wp14:editId="4535BF02">
            <wp:simplePos x="0" y="0"/>
            <wp:positionH relativeFrom="column">
              <wp:posOffset>-18979</wp:posOffset>
            </wp:positionH>
            <wp:positionV relativeFrom="paragraph">
              <wp:posOffset>-1059393</wp:posOffset>
            </wp:positionV>
            <wp:extent cx="970280" cy="891823"/>
            <wp:effectExtent l="0" t="0" r="0" b="0"/>
            <wp:wrapNone/>
            <wp:docPr id="6" name="Picture 6"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 company name&#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978223" cy="899123"/>
                    </a:xfrm>
                    <a:prstGeom prst="rect">
                      <a:avLst/>
                    </a:prstGeom>
                  </pic:spPr>
                </pic:pic>
              </a:graphicData>
            </a:graphic>
            <wp14:sizeRelH relativeFrom="page">
              <wp14:pctWidth>0</wp14:pctWidth>
            </wp14:sizeRelH>
            <wp14:sizeRelV relativeFrom="page">
              <wp14:pctHeight>0</wp14:pctHeight>
            </wp14:sizeRelV>
          </wp:anchor>
        </w:drawing>
      </w:r>
    </w:p>
    <w:p w14:paraId="71DE0904" w14:textId="143CF665" w:rsidR="00B5356D" w:rsidRPr="00674BCD" w:rsidRDefault="00B5356D" w:rsidP="00B5356D">
      <w:pPr>
        <w:shd w:val="clear" w:color="auto" w:fill="F9F9F9"/>
        <w:tabs>
          <w:tab w:val="left" w:pos="3750"/>
        </w:tabs>
        <w:spacing w:before="240" w:after="240" w:line="240" w:lineRule="auto"/>
        <w:jc w:val="center"/>
        <w:rPr>
          <w:rFonts w:ascii="Candara" w:hAnsi="Candara"/>
          <w:b/>
          <w:bCs/>
          <w:sz w:val="24"/>
          <w:szCs w:val="24"/>
          <w:lang w:val="en-US" w:eastAsia="id-ID"/>
        </w:rPr>
      </w:pPr>
      <w:r w:rsidRPr="00674BCD">
        <w:rPr>
          <w:rFonts w:ascii="Candara" w:hAnsi="Candara"/>
          <w:b/>
          <w:bCs/>
          <w:sz w:val="24"/>
          <w:szCs w:val="24"/>
          <w:lang w:val="en-US" w:eastAsia="id-ID"/>
        </w:rPr>
        <w:t xml:space="preserve">Peran Badan </w:t>
      </w:r>
      <w:proofErr w:type="spellStart"/>
      <w:r w:rsidRPr="00674BCD">
        <w:rPr>
          <w:rFonts w:ascii="Candara" w:hAnsi="Candara"/>
          <w:b/>
          <w:bCs/>
          <w:sz w:val="24"/>
          <w:szCs w:val="24"/>
          <w:lang w:val="en-US" w:eastAsia="id-ID"/>
        </w:rPr>
        <w:t>Narkotika</w:t>
      </w:r>
      <w:proofErr w:type="spellEnd"/>
      <w:r w:rsidRPr="00674BCD">
        <w:rPr>
          <w:rFonts w:ascii="Candara" w:hAnsi="Candara"/>
          <w:b/>
          <w:bCs/>
          <w:sz w:val="24"/>
          <w:szCs w:val="24"/>
          <w:lang w:val="en-US" w:eastAsia="id-ID"/>
        </w:rPr>
        <w:t xml:space="preserve"> Nasional (BNN) Kota </w:t>
      </w:r>
      <w:proofErr w:type="spellStart"/>
      <w:r w:rsidRPr="00674BCD">
        <w:rPr>
          <w:rFonts w:ascii="Candara" w:hAnsi="Candara"/>
          <w:b/>
          <w:bCs/>
          <w:sz w:val="24"/>
          <w:szCs w:val="24"/>
          <w:lang w:val="en-US" w:eastAsia="id-ID"/>
        </w:rPr>
        <w:t>Mataram</w:t>
      </w:r>
      <w:proofErr w:type="spellEnd"/>
      <w:r w:rsidRPr="00674BCD">
        <w:rPr>
          <w:rFonts w:ascii="Candara" w:hAnsi="Candara"/>
          <w:b/>
          <w:bCs/>
          <w:sz w:val="24"/>
          <w:szCs w:val="24"/>
          <w:lang w:val="en-US" w:eastAsia="id-ID"/>
        </w:rPr>
        <w:t xml:space="preserve"> </w:t>
      </w:r>
      <w:proofErr w:type="spellStart"/>
      <w:r w:rsidRPr="00674BCD">
        <w:rPr>
          <w:rFonts w:ascii="Candara" w:hAnsi="Candara"/>
          <w:b/>
          <w:bCs/>
          <w:sz w:val="24"/>
          <w:szCs w:val="24"/>
          <w:lang w:val="en-US" w:eastAsia="id-ID"/>
        </w:rPr>
        <w:t>Dalam</w:t>
      </w:r>
      <w:proofErr w:type="spellEnd"/>
      <w:r w:rsidRPr="00674BCD">
        <w:rPr>
          <w:rFonts w:ascii="Candara" w:hAnsi="Candara"/>
          <w:b/>
          <w:bCs/>
          <w:sz w:val="24"/>
          <w:szCs w:val="24"/>
          <w:lang w:val="en-US" w:eastAsia="id-ID"/>
        </w:rPr>
        <w:t xml:space="preserve"> </w:t>
      </w:r>
      <w:proofErr w:type="spellStart"/>
      <w:r w:rsidRPr="00674BCD">
        <w:rPr>
          <w:rFonts w:ascii="Candara" w:hAnsi="Candara"/>
          <w:b/>
          <w:bCs/>
          <w:sz w:val="24"/>
          <w:szCs w:val="24"/>
          <w:lang w:val="en-US" w:eastAsia="id-ID"/>
        </w:rPr>
        <w:t>Menangani</w:t>
      </w:r>
      <w:proofErr w:type="spellEnd"/>
      <w:r w:rsidRPr="00674BCD">
        <w:rPr>
          <w:rFonts w:ascii="Candara" w:hAnsi="Candara"/>
          <w:b/>
          <w:bCs/>
          <w:sz w:val="24"/>
          <w:szCs w:val="24"/>
          <w:lang w:val="en-US" w:eastAsia="id-ID"/>
        </w:rPr>
        <w:t xml:space="preserve"> </w:t>
      </w:r>
      <w:proofErr w:type="spellStart"/>
      <w:r w:rsidRPr="00674BCD">
        <w:rPr>
          <w:rFonts w:ascii="Candara" w:hAnsi="Candara"/>
          <w:b/>
          <w:bCs/>
          <w:sz w:val="24"/>
          <w:szCs w:val="24"/>
          <w:lang w:val="en-US" w:eastAsia="id-ID"/>
        </w:rPr>
        <w:t>Penyalahgunaan</w:t>
      </w:r>
      <w:proofErr w:type="spellEnd"/>
      <w:r w:rsidRPr="00674BCD">
        <w:rPr>
          <w:rFonts w:ascii="Candara" w:hAnsi="Candara"/>
          <w:b/>
          <w:bCs/>
          <w:sz w:val="24"/>
          <w:szCs w:val="24"/>
          <w:lang w:val="en-US" w:eastAsia="id-ID"/>
        </w:rPr>
        <w:t xml:space="preserve"> </w:t>
      </w:r>
      <w:proofErr w:type="spellStart"/>
      <w:r w:rsidRPr="00674BCD">
        <w:rPr>
          <w:rFonts w:ascii="Candara" w:hAnsi="Candara"/>
          <w:b/>
          <w:bCs/>
          <w:sz w:val="24"/>
          <w:szCs w:val="24"/>
          <w:lang w:val="en-US" w:eastAsia="id-ID"/>
        </w:rPr>
        <w:t>Narkoba</w:t>
      </w:r>
      <w:proofErr w:type="spellEnd"/>
    </w:p>
    <w:p w14:paraId="6E0CD5A9" w14:textId="593C01E9" w:rsidR="00B5356D" w:rsidRPr="00674BCD" w:rsidRDefault="00B5356D" w:rsidP="00B5356D">
      <w:pPr>
        <w:spacing w:after="0" w:line="360" w:lineRule="auto"/>
        <w:jc w:val="center"/>
        <w:rPr>
          <w:rFonts w:ascii="Candara" w:hAnsi="Candara"/>
          <w:b/>
          <w:sz w:val="24"/>
          <w:szCs w:val="24"/>
          <w:lang w:val="en-US"/>
        </w:rPr>
      </w:pPr>
      <w:proofErr w:type="spellStart"/>
      <w:r w:rsidRPr="00674BCD">
        <w:rPr>
          <w:rFonts w:ascii="Candara" w:hAnsi="Candara"/>
          <w:b/>
          <w:sz w:val="24"/>
          <w:szCs w:val="24"/>
          <w:lang w:val="en-US"/>
        </w:rPr>
        <w:t>Penulis</w:t>
      </w:r>
      <w:proofErr w:type="spellEnd"/>
    </w:p>
    <w:p w14:paraId="7D6DB44B" w14:textId="03D8923D" w:rsidR="00B5356D" w:rsidRPr="00B33490" w:rsidRDefault="00B5356D" w:rsidP="00B5356D">
      <w:pPr>
        <w:spacing w:after="0" w:line="360" w:lineRule="auto"/>
        <w:jc w:val="center"/>
        <w:rPr>
          <w:rFonts w:ascii="Candara" w:hAnsi="Candara"/>
          <w:b/>
          <w:sz w:val="24"/>
          <w:szCs w:val="24"/>
          <w:lang w:val="en-US"/>
        </w:rPr>
      </w:pPr>
      <w:r w:rsidRPr="00674BCD">
        <w:rPr>
          <w:rFonts w:ascii="Candara" w:hAnsi="Candara"/>
          <w:b/>
          <w:sz w:val="24"/>
          <w:szCs w:val="24"/>
          <w:vertAlign w:val="superscript"/>
          <w:lang w:val="en-US"/>
        </w:rPr>
        <w:t>1</w:t>
      </w:r>
      <w:r w:rsidRPr="00674BCD">
        <w:rPr>
          <w:rFonts w:ascii="Candara" w:hAnsi="Candara"/>
          <w:b/>
          <w:sz w:val="24"/>
          <w:szCs w:val="24"/>
          <w:lang w:val="en-US"/>
        </w:rPr>
        <w:t xml:space="preserve"> </w:t>
      </w:r>
      <w:proofErr w:type="spellStart"/>
      <w:r w:rsidRPr="00674BCD">
        <w:rPr>
          <w:rFonts w:ascii="Candara" w:hAnsi="Candara"/>
          <w:b/>
          <w:sz w:val="24"/>
          <w:szCs w:val="24"/>
          <w:lang w:val="en-US"/>
        </w:rPr>
        <w:t>Sulfardin</w:t>
      </w:r>
      <w:proofErr w:type="spellEnd"/>
      <w:r w:rsidRPr="00674BCD">
        <w:rPr>
          <w:rFonts w:ascii="Candara" w:hAnsi="Candara"/>
          <w:b/>
          <w:sz w:val="24"/>
          <w:szCs w:val="24"/>
          <w:lang w:val="en-US"/>
        </w:rPr>
        <w:t xml:space="preserve">; </w:t>
      </w:r>
      <w:r w:rsidRPr="00674BCD">
        <w:rPr>
          <w:rFonts w:ascii="Candara" w:hAnsi="Candara"/>
          <w:b/>
          <w:sz w:val="24"/>
          <w:szCs w:val="24"/>
          <w:vertAlign w:val="superscript"/>
          <w:lang w:val="en-US"/>
        </w:rPr>
        <w:t xml:space="preserve">2 </w:t>
      </w:r>
      <w:r w:rsidRPr="00674BCD">
        <w:rPr>
          <w:rFonts w:ascii="Candara" w:hAnsi="Candara"/>
          <w:b/>
          <w:sz w:val="24"/>
          <w:szCs w:val="24"/>
          <w:lang w:val="en-US"/>
        </w:rPr>
        <w:t>M</w:t>
      </w:r>
      <w:r w:rsidR="00674BCD">
        <w:rPr>
          <w:rFonts w:ascii="Candara" w:hAnsi="Candara"/>
          <w:b/>
          <w:sz w:val="24"/>
          <w:szCs w:val="24"/>
          <w:lang w:val="en-US"/>
        </w:rPr>
        <w:t xml:space="preserve">uhammad </w:t>
      </w:r>
      <w:proofErr w:type="spellStart"/>
      <w:r w:rsidRPr="00674BCD">
        <w:rPr>
          <w:rFonts w:ascii="Candara" w:hAnsi="Candara"/>
          <w:b/>
          <w:sz w:val="24"/>
          <w:szCs w:val="24"/>
          <w:lang w:val="en-US"/>
        </w:rPr>
        <w:t>Raehan</w:t>
      </w:r>
      <w:proofErr w:type="spellEnd"/>
      <w:r w:rsidRPr="00674BCD">
        <w:rPr>
          <w:rFonts w:ascii="Candara" w:hAnsi="Candara"/>
          <w:b/>
          <w:sz w:val="24"/>
          <w:szCs w:val="24"/>
          <w:lang w:val="en-US"/>
        </w:rPr>
        <w:t xml:space="preserve">; </w:t>
      </w:r>
      <w:r w:rsidRPr="00674BCD">
        <w:rPr>
          <w:rFonts w:ascii="Candara" w:hAnsi="Candara"/>
          <w:b/>
          <w:sz w:val="24"/>
          <w:szCs w:val="24"/>
          <w:vertAlign w:val="superscript"/>
          <w:lang w:val="en-US"/>
        </w:rPr>
        <w:t>3</w:t>
      </w:r>
      <w:r w:rsidRPr="00674BCD">
        <w:rPr>
          <w:rFonts w:ascii="Candara" w:hAnsi="Candara"/>
          <w:b/>
          <w:sz w:val="24"/>
          <w:szCs w:val="24"/>
          <w:lang w:val="en-US"/>
        </w:rPr>
        <w:t xml:space="preserve"> </w:t>
      </w:r>
      <w:proofErr w:type="spellStart"/>
      <w:r w:rsidRPr="00674BCD">
        <w:rPr>
          <w:rFonts w:ascii="Candara" w:hAnsi="Candara"/>
          <w:b/>
          <w:sz w:val="24"/>
          <w:szCs w:val="24"/>
          <w:lang w:val="en-US"/>
        </w:rPr>
        <w:t>Fena</w:t>
      </w:r>
      <w:proofErr w:type="spellEnd"/>
      <w:r w:rsidRPr="00674BCD">
        <w:rPr>
          <w:rFonts w:ascii="Candara" w:hAnsi="Candara"/>
          <w:b/>
          <w:sz w:val="24"/>
          <w:szCs w:val="24"/>
          <w:lang w:val="en-US"/>
        </w:rPr>
        <w:t xml:space="preserve"> </w:t>
      </w:r>
      <w:proofErr w:type="spellStart"/>
      <w:r w:rsidRPr="00674BCD">
        <w:rPr>
          <w:rFonts w:ascii="Candara" w:hAnsi="Candara"/>
          <w:b/>
          <w:sz w:val="24"/>
          <w:szCs w:val="24"/>
          <w:lang w:val="en-US"/>
        </w:rPr>
        <w:t>Fentika</w:t>
      </w:r>
      <w:proofErr w:type="spellEnd"/>
      <w:r w:rsidRPr="00674BCD">
        <w:rPr>
          <w:rFonts w:ascii="Candara" w:hAnsi="Candara"/>
          <w:b/>
          <w:sz w:val="24"/>
          <w:szCs w:val="24"/>
          <w:lang w:val="en-US"/>
        </w:rPr>
        <w:t xml:space="preserve">; </w:t>
      </w:r>
      <w:r w:rsidRPr="00674BCD">
        <w:rPr>
          <w:rFonts w:ascii="Candara" w:hAnsi="Candara"/>
          <w:b/>
          <w:sz w:val="24"/>
          <w:szCs w:val="24"/>
          <w:vertAlign w:val="superscript"/>
          <w:lang w:val="en-US"/>
        </w:rPr>
        <w:t>4</w:t>
      </w:r>
      <w:r w:rsidRPr="00674BCD">
        <w:rPr>
          <w:rFonts w:ascii="Candara" w:hAnsi="Candara"/>
          <w:b/>
          <w:sz w:val="24"/>
          <w:szCs w:val="24"/>
          <w:lang w:val="en-US"/>
        </w:rPr>
        <w:t>Rosmini</w:t>
      </w:r>
      <w:r w:rsidR="00B33490">
        <w:rPr>
          <w:rFonts w:ascii="Candara" w:hAnsi="Candara"/>
          <w:b/>
          <w:sz w:val="24"/>
          <w:szCs w:val="24"/>
          <w:lang w:val="en-US"/>
        </w:rPr>
        <w:t xml:space="preserve">; </w:t>
      </w:r>
      <w:r w:rsidR="00B33490">
        <w:rPr>
          <w:rFonts w:ascii="Candara" w:hAnsi="Candara"/>
          <w:b/>
          <w:sz w:val="24"/>
          <w:szCs w:val="24"/>
          <w:vertAlign w:val="superscript"/>
          <w:lang w:val="en-US"/>
        </w:rPr>
        <w:t>4</w:t>
      </w:r>
      <w:r w:rsidR="00B33490">
        <w:rPr>
          <w:rFonts w:ascii="Candara" w:hAnsi="Candara"/>
          <w:b/>
          <w:sz w:val="24"/>
          <w:szCs w:val="24"/>
          <w:lang w:val="en-US"/>
        </w:rPr>
        <w:t>Amin Saleh</w:t>
      </w:r>
    </w:p>
    <w:p w14:paraId="74AAA3D8" w14:textId="77777777" w:rsidR="00B5356D" w:rsidRPr="00674BCD" w:rsidRDefault="00B5356D" w:rsidP="00B5356D">
      <w:pPr>
        <w:spacing w:after="0" w:line="240" w:lineRule="auto"/>
        <w:jc w:val="center"/>
        <w:rPr>
          <w:rFonts w:ascii="Candara" w:hAnsi="Candara"/>
          <w:bCs/>
          <w:sz w:val="24"/>
          <w:szCs w:val="24"/>
          <w:lang w:val="en-US"/>
        </w:rPr>
      </w:pPr>
      <w:r w:rsidRPr="00674BCD">
        <w:rPr>
          <w:rFonts w:ascii="Candara" w:hAnsi="Candara"/>
          <w:bCs/>
          <w:sz w:val="24"/>
          <w:szCs w:val="24"/>
          <w:vertAlign w:val="superscript"/>
          <w:lang w:val="en-US"/>
        </w:rPr>
        <w:t>1</w:t>
      </w:r>
      <w:r w:rsidRPr="00674BCD">
        <w:rPr>
          <w:rFonts w:ascii="Candara" w:hAnsi="Candara"/>
          <w:b/>
          <w:sz w:val="24"/>
          <w:szCs w:val="24"/>
          <w:lang w:val="en-US"/>
        </w:rPr>
        <w:t xml:space="preserve">. </w:t>
      </w:r>
      <w:proofErr w:type="spellStart"/>
      <w:r w:rsidRPr="00674BCD">
        <w:rPr>
          <w:rFonts w:ascii="Candara" w:hAnsi="Candara"/>
          <w:bCs/>
          <w:sz w:val="24"/>
          <w:szCs w:val="24"/>
          <w:lang w:val="en-US"/>
        </w:rPr>
        <w:t>Jurusan</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Ilmu</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Administrasi</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Publik</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Fakultas</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Ilmu</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Sosial</w:t>
      </w:r>
      <w:proofErr w:type="spellEnd"/>
      <w:r w:rsidRPr="00674BCD">
        <w:rPr>
          <w:rFonts w:ascii="Candara" w:hAnsi="Candara"/>
          <w:bCs/>
          <w:sz w:val="24"/>
          <w:szCs w:val="24"/>
          <w:lang w:val="en-US"/>
        </w:rPr>
        <w:t xml:space="preserve"> dan </w:t>
      </w:r>
      <w:proofErr w:type="spellStart"/>
      <w:r w:rsidRPr="00674BCD">
        <w:rPr>
          <w:rFonts w:ascii="Candara" w:hAnsi="Candara"/>
          <w:bCs/>
          <w:sz w:val="24"/>
          <w:szCs w:val="24"/>
          <w:lang w:val="en-US"/>
        </w:rPr>
        <w:t>Ilmu</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Politik</w:t>
      </w:r>
      <w:proofErr w:type="spellEnd"/>
      <w:r w:rsidRPr="00674BCD">
        <w:rPr>
          <w:rFonts w:ascii="Candara" w:hAnsi="Candara"/>
          <w:bCs/>
          <w:sz w:val="24"/>
          <w:szCs w:val="24"/>
          <w:lang w:val="en-US"/>
        </w:rPr>
        <w:t xml:space="preserve">, Universitas Muhammadiyah </w:t>
      </w:r>
      <w:proofErr w:type="spellStart"/>
      <w:r w:rsidRPr="00674BCD">
        <w:rPr>
          <w:rFonts w:ascii="Candara" w:hAnsi="Candara"/>
          <w:bCs/>
          <w:sz w:val="24"/>
          <w:szCs w:val="24"/>
          <w:lang w:val="en-US"/>
        </w:rPr>
        <w:t>Mataram</w:t>
      </w:r>
      <w:proofErr w:type="spellEnd"/>
      <w:r w:rsidRPr="00674BCD">
        <w:rPr>
          <w:rFonts w:ascii="Candara" w:hAnsi="Candara"/>
          <w:bCs/>
          <w:sz w:val="24"/>
          <w:szCs w:val="24"/>
          <w:lang w:val="en-US"/>
        </w:rPr>
        <w:t xml:space="preserve"> </w:t>
      </w:r>
    </w:p>
    <w:p w14:paraId="515C8663" w14:textId="77777777" w:rsidR="00B5356D" w:rsidRPr="00674BCD" w:rsidRDefault="00B5356D" w:rsidP="00B5356D">
      <w:pPr>
        <w:tabs>
          <w:tab w:val="left" w:pos="6975"/>
        </w:tabs>
        <w:spacing w:after="0" w:line="240" w:lineRule="auto"/>
        <w:jc w:val="center"/>
        <w:rPr>
          <w:rFonts w:ascii="Candara" w:hAnsi="Candara"/>
          <w:bCs/>
          <w:sz w:val="24"/>
          <w:szCs w:val="24"/>
          <w:lang w:val="en-US"/>
        </w:rPr>
      </w:pPr>
      <w:r w:rsidRPr="00674BCD">
        <w:rPr>
          <w:rFonts w:ascii="Candara" w:hAnsi="Candara"/>
          <w:bCs/>
          <w:sz w:val="24"/>
          <w:szCs w:val="24"/>
          <w:vertAlign w:val="superscript"/>
          <w:lang w:val="en-US"/>
        </w:rPr>
        <w:t>2</w:t>
      </w:r>
      <w:r w:rsidRPr="00674BCD">
        <w:rPr>
          <w:rFonts w:ascii="Candara" w:hAnsi="Candara"/>
          <w:bCs/>
          <w:sz w:val="24"/>
          <w:szCs w:val="24"/>
          <w:lang w:val="en-US"/>
        </w:rPr>
        <w:t xml:space="preserve">. </w:t>
      </w:r>
      <w:proofErr w:type="spellStart"/>
      <w:r w:rsidRPr="00674BCD">
        <w:rPr>
          <w:rFonts w:ascii="Candara" w:hAnsi="Candara"/>
          <w:bCs/>
          <w:sz w:val="24"/>
          <w:szCs w:val="24"/>
          <w:lang w:val="en-US"/>
        </w:rPr>
        <w:t>Jurusan</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Ilmu</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Administrasi</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Publik</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Fakultas</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Ilmu</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Sosial</w:t>
      </w:r>
      <w:proofErr w:type="spellEnd"/>
      <w:r w:rsidRPr="00674BCD">
        <w:rPr>
          <w:rFonts w:ascii="Candara" w:hAnsi="Candara"/>
          <w:bCs/>
          <w:sz w:val="24"/>
          <w:szCs w:val="24"/>
          <w:lang w:val="en-US"/>
        </w:rPr>
        <w:t xml:space="preserve"> Dan </w:t>
      </w:r>
      <w:proofErr w:type="spellStart"/>
      <w:r w:rsidRPr="00674BCD">
        <w:rPr>
          <w:rFonts w:ascii="Candara" w:hAnsi="Candara"/>
          <w:bCs/>
          <w:sz w:val="24"/>
          <w:szCs w:val="24"/>
          <w:lang w:val="en-US"/>
        </w:rPr>
        <w:t>Ilmu</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Politik</w:t>
      </w:r>
      <w:proofErr w:type="spellEnd"/>
      <w:r w:rsidRPr="00674BCD">
        <w:rPr>
          <w:rFonts w:ascii="Candara" w:hAnsi="Candara"/>
          <w:bCs/>
          <w:sz w:val="24"/>
          <w:szCs w:val="24"/>
          <w:lang w:val="en-US"/>
        </w:rPr>
        <w:t xml:space="preserve">, Universitas Muhammadiyah </w:t>
      </w:r>
      <w:proofErr w:type="spellStart"/>
      <w:r w:rsidRPr="00674BCD">
        <w:rPr>
          <w:rFonts w:ascii="Candara" w:hAnsi="Candara"/>
          <w:bCs/>
          <w:sz w:val="24"/>
          <w:szCs w:val="24"/>
          <w:lang w:val="en-US"/>
        </w:rPr>
        <w:t>Mataram</w:t>
      </w:r>
      <w:proofErr w:type="spellEnd"/>
      <w:r w:rsidRPr="00674BCD">
        <w:rPr>
          <w:rFonts w:ascii="Candara" w:hAnsi="Candara"/>
          <w:bCs/>
          <w:sz w:val="24"/>
          <w:szCs w:val="24"/>
          <w:lang w:val="en-US"/>
        </w:rPr>
        <w:t xml:space="preserve"> </w:t>
      </w:r>
    </w:p>
    <w:p w14:paraId="659C539D" w14:textId="3F812069" w:rsidR="00B5356D" w:rsidRDefault="00B5356D" w:rsidP="00B5356D">
      <w:pPr>
        <w:tabs>
          <w:tab w:val="left" w:pos="6975"/>
        </w:tabs>
        <w:spacing w:after="0" w:line="240" w:lineRule="auto"/>
        <w:jc w:val="center"/>
        <w:rPr>
          <w:rFonts w:ascii="Candara" w:hAnsi="Candara"/>
          <w:bCs/>
          <w:sz w:val="24"/>
          <w:szCs w:val="24"/>
          <w:lang w:val="en-US"/>
        </w:rPr>
      </w:pPr>
      <w:r w:rsidRPr="00674BCD">
        <w:rPr>
          <w:rFonts w:ascii="Candara" w:hAnsi="Candara"/>
          <w:bCs/>
          <w:sz w:val="24"/>
          <w:szCs w:val="24"/>
          <w:vertAlign w:val="superscript"/>
          <w:lang w:val="en-US"/>
        </w:rPr>
        <w:t>3</w:t>
      </w:r>
      <w:r w:rsidRPr="00674BCD">
        <w:rPr>
          <w:rFonts w:ascii="Candara" w:hAnsi="Candara"/>
          <w:bCs/>
          <w:sz w:val="24"/>
          <w:szCs w:val="24"/>
          <w:lang w:val="en-US"/>
        </w:rPr>
        <w:t xml:space="preserve">. </w:t>
      </w:r>
      <w:proofErr w:type="spellStart"/>
      <w:r w:rsidRPr="00674BCD">
        <w:rPr>
          <w:rFonts w:ascii="Candara" w:hAnsi="Candara"/>
          <w:bCs/>
          <w:sz w:val="24"/>
          <w:szCs w:val="24"/>
          <w:lang w:val="en-US"/>
        </w:rPr>
        <w:t>Jurusan</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Ilmu</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Administrasi</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Publik</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Fakultas</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Ilmu</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Sosial</w:t>
      </w:r>
      <w:proofErr w:type="spellEnd"/>
      <w:r w:rsidRPr="00674BCD">
        <w:rPr>
          <w:rFonts w:ascii="Candara" w:hAnsi="Candara"/>
          <w:bCs/>
          <w:sz w:val="24"/>
          <w:szCs w:val="24"/>
          <w:lang w:val="en-US"/>
        </w:rPr>
        <w:t xml:space="preserve"> Dan </w:t>
      </w:r>
      <w:proofErr w:type="spellStart"/>
      <w:r w:rsidRPr="00674BCD">
        <w:rPr>
          <w:rFonts w:ascii="Candara" w:hAnsi="Candara"/>
          <w:bCs/>
          <w:sz w:val="24"/>
          <w:szCs w:val="24"/>
          <w:lang w:val="en-US"/>
        </w:rPr>
        <w:t>Ilmu</w:t>
      </w:r>
      <w:proofErr w:type="spellEnd"/>
      <w:r w:rsidRPr="00674BCD">
        <w:rPr>
          <w:rFonts w:ascii="Candara" w:hAnsi="Candara"/>
          <w:bCs/>
          <w:sz w:val="24"/>
          <w:szCs w:val="24"/>
          <w:lang w:val="en-US"/>
        </w:rPr>
        <w:t xml:space="preserve"> </w:t>
      </w:r>
      <w:proofErr w:type="spellStart"/>
      <w:r w:rsidRPr="00674BCD">
        <w:rPr>
          <w:rFonts w:ascii="Candara" w:hAnsi="Candara"/>
          <w:bCs/>
          <w:sz w:val="24"/>
          <w:szCs w:val="24"/>
          <w:lang w:val="en-US"/>
        </w:rPr>
        <w:t>Politik</w:t>
      </w:r>
      <w:proofErr w:type="spellEnd"/>
      <w:r w:rsidR="00B33490">
        <w:rPr>
          <w:rFonts w:ascii="Candara" w:hAnsi="Candara"/>
          <w:bCs/>
          <w:sz w:val="24"/>
          <w:szCs w:val="24"/>
          <w:lang w:val="en-US"/>
        </w:rPr>
        <w:t>,</w:t>
      </w:r>
      <w:r w:rsidRPr="00674BCD">
        <w:rPr>
          <w:rFonts w:ascii="Candara" w:hAnsi="Candara"/>
          <w:bCs/>
          <w:sz w:val="24"/>
          <w:szCs w:val="24"/>
          <w:lang w:val="en-US"/>
        </w:rPr>
        <w:t xml:space="preserve"> Universitas Muhammadiyah </w:t>
      </w:r>
      <w:proofErr w:type="spellStart"/>
      <w:r w:rsidRPr="00674BCD">
        <w:rPr>
          <w:rFonts w:ascii="Candara" w:hAnsi="Candara"/>
          <w:bCs/>
          <w:sz w:val="24"/>
          <w:szCs w:val="24"/>
          <w:lang w:val="en-US"/>
        </w:rPr>
        <w:t>Mataram</w:t>
      </w:r>
      <w:proofErr w:type="spellEnd"/>
    </w:p>
    <w:p w14:paraId="05A52978" w14:textId="651744FD" w:rsidR="00B33490" w:rsidRPr="00B33490" w:rsidRDefault="00B33490" w:rsidP="00B5356D">
      <w:pPr>
        <w:tabs>
          <w:tab w:val="left" w:pos="6975"/>
        </w:tabs>
        <w:spacing w:after="0" w:line="240" w:lineRule="auto"/>
        <w:jc w:val="center"/>
        <w:rPr>
          <w:rFonts w:ascii="Candara" w:hAnsi="Candara"/>
          <w:bCs/>
          <w:sz w:val="24"/>
          <w:szCs w:val="24"/>
          <w:lang w:val="en-US"/>
        </w:rPr>
      </w:pPr>
      <w:r>
        <w:rPr>
          <w:rFonts w:ascii="Candara" w:hAnsi="Candara"/>
          <w:bCs/>
          <w:sz w:val="24"/>
          <w:szCs w:val="24"/>
          <w:vertAlign w:val="superscript"/>
          <w:lang w:val="en-US"/>
        </w:rPr>
        <w:t>4</w:t>
      </w:r>
      <w:r>
        <w:rPr>
          <w:rFonts w:ascii="Candara" w:hAnsi="Candara"/>
          <w:bCs/>
          <w:sz w:val="24"/>
          <w:szCs w:val="24"/>
          <w:lang w:val="en-US"/>
        </w:rPr>
        <w:t xml:space="preserve">.Wakil </w:t>
      </w:r>
      <w:proofErr w:type="spellStart"/>
      <w:r>
        <w:rPr>
          <w:rFonts w:ascii="Candara" w:hAnsi="Candara"/>
          <w:bCs/>
          <w:sz w:val="24"/>
          <w:szCs w:val="24"/>
          <w:lang w:val="en-US"/>
        </w:rPr>
        <w:t>Dekan</w:t>
      </w:r>
      <w:proofErr w:type="spellEnd"/>
      <w:r>
        <w:rPr>
          <w:rFonts w:ascii="Candara" w:hAnsi="Candara"/>
          <w:bCs/>
          <w:sz w:val="24"/>
          <w:szCs w:val="24"/>
          <w:lang w:val="en-US"/>
        </w:rPr>
        <w:t xml:space="preserve"> </w:t>
      </w:r>
      <w:proofErr w:type="spellStart"/>
      <w:r>
        <w:rPr>
          <w:rFonts w:ascii="Candara" w:hAnsi="Candara"/>
          <w:bCs/>
          <w:sz w:val="24"/>
          <w:szCs w:val="24"/>
          <w:lang w:val="en-US"/>
        </w:rPr>
        <w:t>dua</w:t>
      </w:r>
      <w:proofErr w:type="spellEnd"/>
      <w:r>
        <w:rPr>
          <w:rFonts w:ascii="Candara" w:hAnsi="Candara"/>
          <w:bCs/>
          <w:sz w:val="24"/>
          <w:szCs w:val="24"/>
          <w:lang w:val="en-US"/>
        </w:rPr>
        <w:t xml:space="preserve">, </w:t>
      </w:r>
      <w:proofErr w:type="spellStart"/>
      <w:r>
        <w:rPr>
          <w:rFonts w:ascii="Candara" w:hAnsi="Candara"/>
          <w:bCs/>
          <w:sz w:val="24"/>
          <w:szCs w:val="24"/>
          <w:lang w:val="en-US"/>
        </w:rPr>
        <w:t>Fakultas</w:t>
      </w:r>
      <w:proofErr w:type="spellEnd"/>
      <w:r>
        <w:rPr>
          <w:rFonts w:ascii="Candara" w:hAnsi="Candara"/>
          <w:bCs/>
          <w:sz w:val="24"/>
          <w:szCs w:val="24"/>
          <w:lang w:val="en-US"/>
        </w:rPr>
        <w:t xml:space="preserve"> </w:t>
      </w:r>
      <w:proofErr w:type="spellStart"/>
      <w:r>
        <w:rPr>
          <w:rFonts w:ascii="Candara" w:hAnsi="Candara"/>
          <w:bCs/>
          <w:sz w:val="24"/>
          <w:szCs w:val="24"/>
          <w:lang w:val="en-US"/>
        </w:rPr>
        <w:t>Ilmu</w:t>
      </w:r>
      <w:proofErr w:type="spellEnd"/>
      <w:r>
        <w:rPr>
          <w:rFonts w:ascii="Candara" w:hAnsi="Candara"/>
          <w:bCs/>
          <w:sz w:val="24"/>
          <w:szCs w:val="24"/>
          <w:lang w:val="en-US"/>
        </w:rPr>
        <w:t xml:space="preserve"> </w:t>
      </w:r>
      <w:proofErr w:type="spellStart"/>
      <w:r>
        <w:rPr>
          <w:rFonts w:ascii="Candara" w:hAnsi="Candara"/>
          <w:bCs/>
          <w:sz w:val="24"/>
          <w:szCs w:val="24"/>
          <w:lang w:val="en-US"/>
        </w:rPr>
        <w:t>Sosial</w:t>
      </w:r>
      <w:proofErr w:type="spellEnd"/>
      <w:r>
        <w:rPr>
          <w:rFonts w:ascii="Candara" w:hAnsi="Candara"/>
          <w:bCs/>
          <w:sz w:val="24"/>
          <w:szCs w:val="24"/>
          <w:lang w:val="en-US"/>
        </w:rPr>
        <w:t xml:space="preserve"> Dan </w:t>
      </w:r>
      <w:proofErr w:type="spellStart"/>
      <w:r>
        <w:rPr>
          <w:rFonts w:ascii="Candara" w:hAnsi="Candara"/>
          <w:bCs/>
          <w:sz w:val="24"/>
          <w:szCs w:val="24"/>
          <w:lang w:val="en-US"/>
        </w:rPr>
        <w:t>Ilmu</w:t>
      </w:r>
      <w:proofErr w:type="spellEnd"/>
      <w:r>
        <w:rPr>
          <w:rFonts w:ascii="Candara" w:hAnsi="Candara"/>
          <w:bCs/>
          <w:sz w:val="24"/>
          <w:szCs w:val="24"/>
          <w:lang w:val="en-US"/>
        </w:rPr>
        <w:t xml:space="preserve"> </w:t>
      </w:r>
      <w:proofErr w:type="spellStart"/>
      <w:r>
        <w:rPr>
          <w:rFonts w:ascii="Candara" w:hAnsi="Candara"/>
          <w:bCs/>
          <w:sz w:val="24"/>
          <w:szCs w:val="24"/>
          <w:lang w:val="en-US"/>
        </w:rPr>
        <w:t>Politik</w:t>
      </w:r>
      <w:proofErr w:type="spellEnd"/>
      <w:r>
        <w:rPr>
          <w:rFonts w:ascii="Candara" w:hAnsi="Candara"/>
          <w:bCs/>
          <w:sz w:val="24"/>
          <w:szCs w:val="24"/>
          <w:lang w:val="en-US"/>
        </w:rPr>
        <w:t xml:space="preserve">, Universitas Muhammadiyah </w:t>
      </w:r>
      <w:proofErr w:type="spellStart"/>
      <w:r>
        <w:rPr>
          <w:rFonts w:ascii="Candara" w:hAnsi="Candara"/>
          <w:bCs/>
          <w:sz w:val="24"/>
          <w:szCs w:val="24"/>
          <w:lang w:val="en-US"/>
        </w:rPr>
        <w:t>Mataram</w:t>
      </w:r>
      <w:proofErr w:type="spellEnd"/>
    </w:p>
    <w:p w14:paraId="39408B19" w14:textId="77777777" w:rsidR="00B5356D" w:rsidRPr="00674BCD" w:rsidRDefault="00B5356D" w:rsidP="00B5356D">
      <w:pPr>
        <w:spacing w:after="0" w:line="360" w:lineRule="auto"/>
        <w:rPr>
          <w:rFonts w:ascii="Candara" w:hAnsi="Candara"/>
          <w:b/>
          <w:sz w:val="24"/>
          <w:szCs w:val="24"/>
          <w:lang w:val="en-US"/>
        </w:rPr>
      </w:pPr>
    </w:p>
    <w:p w14:paraId="7C25087C" w14:textId="77777777" w:rsidR="00B5356D" w:rsidRPr="00674BCD" w:rsidRDefault="00B5356D" w:rsidP="00B5356D">
      <w:pPr>
        <w:spacing w:after="0" w:line="240" w:lineRule="auto"/>
        <w:jc w:val="center"/>
        <w:rPr>
          <w:rFonts w:ascii="Candara" w:hAnsi="Candara"/>
          <w:bCs/>
          <w:sz w:val="24"/>
          <w:szCs w:val="24"/>
          <w:lang w:val="en-US"/>
        </w:rPr>
      </w:pPr>
      <w:r w:rsidRPr="00674BCD">
        <w:rPr>
          <w:rFonts w:ascii="Candara" w:hAnsi="Candara"/>
          <w:bCs/>
          <w:sz w:val="24"/>
          <w:szCs w:val="24"/>
          <w:lang w:val="en-US"/>
        </w:rPr>
        <w:t xml:space="preserve">Email. </w:t>
      </w:r>
      <w:hyperlink r:id="rId10" w:history="1">
        <w:r w:rsidRPr="00674BCD">
          <w:rPr>
            <w:rStyle w:val="Hyperlink"/>
            <w:rFonts w:ascii="Candara" w:hAnsi="Candara"/>
            <w:bCs/>
            <w:sz w:val="24"/>
            <w:szCs w:val="24"/>
            <w:lang w:val="en-US"/>
          </w:rPr>
          <w:t>refanafandry@gmail.com</w:t>
        </w:r>
      </w:hyperlink>
    </w:p>
    <w:p w14:paraId="1F4B3FA8" w14:textId="57B571C1" w:rsidR="00E91232" w:rsidRPr="00674BCD" w:rsidRDefault="00E91232" w:rsidP="00B5356D">
      <w:pPr>
        <w:spacing w:after="0" w:line="240" w:lineRule="auto"/>
        <w:jc w:val="center"/>
        <w:rPr>
          <w:rFonts w:ascii="Candara" w:hAnsi="Candara"/>
          <w:sz w:val="20"/>
          <w:szCs w:val="20"/>
          <w:lang w:val="en-AU"/>
        </w:rPr>
      </w:pPr>
    </w:p>
    <w:p w14:paraId="24D5DB56" w14:textId="77777777" w:rsidR="001B6D7D" w:rsidRPr="00674BCD" w:rsidRDefault="001B6D7D" w:rsidP="001B6D7D">
      <w:pPr>
        <w:pStyle w:val="FootnoteText"/>
        <w:jc w:val="center"/>
        <w:rPr>
          <w:rFonts w:ascii="Candara" w:hAnsi="Candara"/>
          <w:b/>
          <w:i/>
          <w:sz w:val="22"/>
          <w:szCs w:val="22"/>
          <w:lang w:val="fi-FI"/>
        </w:rPr>
      </w:pPr>
    </w:p>
    <w:p w14:paraId="0959779F" w14:textId="77777777" w:rsidR="00B5356D" w:rsidRPr="00674BCD" w:rsidRDefault="00B303EF" w:rsidP="00B5356D">
      <w:pPr>
        <w:spacing w:after="0" w:line="240" w:lineRule="auto"/>
        <w:jc w:val="both"/>
        <w:rPr>
          <w:rFonts w:ascii="Candara" w:hAnsi="Candara"/>
          <w:i/>
          <w:sz w:val="20"/>
          <w:szCs w:val="20"/>
          <w:lang w:eastAsia="id-ID"/>
        </w:rPr>
      </w:pPr>
      <w:r w:rsidRPr="00674BCD">
        <w:rPr>
          <w:rFonts w:ascii="Candara" w:eastAsia="Calibri" w:hAnsi="Candara"/>
          <w:b/>
          <w:bCs/>
          <w:i/>
          <w:sz w:val="20"/>
          <w:szCs w:val="20"/>
          <w:lang w:val="en-US"/>
        </w:rPr>
        <w:t xml:space="preserve">Abstract: </w:t>
      </w:r>
      <w:r w:rsidR="00B5356D" w:rsidRPr="00674BCD">
        <w:rPr>
          <w:rFonts w:ascii="Candara" w:hAnsi="Candara"/>
          <w:i/>
          <w:sz w:val="20"/>
          <w:szCs w:val="20"/>
          <w:lang w:eastAsia="id-ID"/>
        </w:rPr>
        <w:t>Narcotics abuse is a problem and threat to the survival of society and the country in general. Therefore, the role of the Mataram City National Narcotics Agency (BNN) as an institution tasked with tackling the problem of narcotics abuse is very important. This research aims to determine the role of the Mataram City BNN in dealing with narcotics abuse and what efforts are made by the Mataram City BNN to overcome this problem. The research method used in this research is qualitative-descriptive by conducting interviews with several parties related to the Mataram City BNN. The results of this research show that the Mataram City BNN has played a significant role in dealing with narcotics abuse in Mataram City through prevention, prosecution and rehabilitation programs. Some of the efforts made by the Mataram City BNN include the formation of an anti-drug community, anti-drug campaigns via social media, and providing assistance and rehabilitation for narcotics abusers. Although in general there has been a decline in the rate of narcotics abuse in Mataram City, real and consistent action is still needed to reduce and prevent narcotics abuse in the future.</w:t>
      </w:r>
    </w:p>
    <w:p w14:paraId="3B4C4929" w14:textId="484ECE87" w:rsidR="00A55048" w:rsidRPr="00674BCD" w:rsidRDefault="00A55048" w:rsidP="00C6393F">
      <w:pPr>
        <w:spacing w:after="0" w:line="240" w:lineRule="auto"/>
        <w:ind w:left="851" w:right="849"/>
        <w:jc w:val="both"/>
        <w:rPr>
          <w:rFonts w:ascii="Candara" w:eastAsia="Calibri" w:hAnsi="Candara"/>
          <w:bCs/>
          <w:i/>
          <w:sz w:val="20"/>
          <w:szCs w:val="20"/>
          <w:lang w:val="en-US"/>
        </w:rPr>
      </w:pPr>
    </w:p>
    <w:p w14:paraId="6812D654" w14:textId="77777777" w:rsidR="00B5356D" w:rsidRPr="00674BCD" w:rsidRDefault="001B6D7D" w:rsidP="00B5356D">
      <w:pPr>
        <w:spacing w:after="0" w:line="240" w:lineRule="auto"/>
        <w:jc w:val="both"/>
        <w:rPr>
          <w:rFonts w:ascii="Candara" w:hAnsi="Candara"/>
          <w:i/>
          <w:sz w:val="20"/>
          <w:szCs w:val="20"/>
          <w:lang w:eastAsia="id-ID"/>
        </w:rPr>
      </w:pPr>
      <w:r w:rsidRPr="00674BCD">
        <w:rPr>
          <w:rFonts w:ascii="Candara" w:eastAsia="Calibri" w:hAnsi="Candara"/>
          <w:b/>
          <w:bCs/>
          <w:i/>
          <w:sz w:val="20"/>
          <w:szCs w:val="20"/>
        </w:rPr>
        <w:t>Keyword</w:t>
      </w:r>
      <w:r w:rsidR="00162B5B" w:rsidRPr="00674BCD">
        <w:rPr>
          <w:rFonts w:ascii="Candara" w:eastAsia="Calibri" w:hAnsi="Candara"/>
          <w:b/>
          <w:bCs/>
          <w:i/>
          <w:sz w:val="20"/>
          <w:szCs w:val="20"/>
        </w:rPr>
        <w:t xml:space="preserve">s: </w:t>
      </w:r>
      <w:r w:rsidR="00B5356D" w:rsidRPr="00674BCD">
        <w:rPr>
          <w:rFonts w:ascii="Candara" w:hAnsi="Candara"/>
          <w:i/>
          <w:sz w:val="20"/>
          <w:szCs w:val="20"/>
          <w:lang w:eastAsia="id-ID"/>
        </w:rPr>
        <w:t>The Role of the Mataram City National Narcotics Agency in Handling Drug Abuse</w:t>
      </w:r>
    </w:p>
    <w:p w14:paraId="789F7857" w14:textId="35B5449C" w:rsidR="001B6D7D" w:rsidRPr="00674BCD" w:rsidRDefault="001B6D7D" w:rsidP="00C6393F">
      <w:pPr>
        <w:spacing w:after="0" w:line="240" w:lineRule="auto"/>
        <w:ind w:left="851" w:right="849"/>
        <w:jc w:val="both"/>
        <w:rPr>
          <w:rFonts w:ascii="Candara" w:eastAsia="Calibri" w:hAnsi="Candara"/>
          <w:bCs/>
          <w:i/>
          <w:sz w:val="20"/>
          <w:szCs w:val="20"/>
          <w:lang w:val="en-US"/>
        </w:rPr>
      </w:pPr>
    </w:p>
    <w:p w14:paraId="18D8A8A1" w14:textId="77777777" w:rsidR="001B6D7D" w:rsidRPr="00674BCD" w:rsidRDefault="00A57AA4" w:rsidP="00C6393F">
      <w:pPr>
        <w:tabs>
          <w:tab w:val="left" w:pos="3630"/>
        </w:tabs>
        <w:spacing w:after="0" w:line="240" w:lineRule="auto"/>
        <w:ind w:left="851" w:right="849"/>
        <w:rPr>
          <w:rStyle w:val="hps"/>
          <w:rFonts w:ascii="Candara" w:hAnsi="Candara"/>
          <w:b/>
          <w:i/>
          <w:sz w:val="20"/>
          <w:szCs w:val="20"/>
        </w:rPr>
      </w:pPr>
      <w:r w:rsidRPr="00674BCD">
        <w:rPr>
          <w:rFonts w:ascii="Candara" w:hAnsi="Candara"/>
          <w:b/>
          <w:i/>
          <w:sz w:val="20"/>
          <w:szCs w:val="20"/>
        </w:rPr>
        <w:t xml:space="preserve"> </w:t>
      </w:r>
    </w:p>
    <w:p w14:paraId="04886D03" w14:textId="77777777" w:rsidR="00B5356D" w:rsidRPr="00674BCD" w:rsidRDefault="00B303EF" w:rsidP="00B5356D">
      <w:pPr>
        <w:spacing w:after="0" w:line="240" w:lineRule="auto"/>
        <w:jc w:val="both"/>
        <w:rPr>
          <w:rFonts w:ascii="Candara" w:hAnsi="Candara"/>
          <w:i/>
          <w:sz w:val="20"/>
          <w:szCs w:val="20"/>
          <w:lang w:val="en-US"/>
        </w:rPr>
      </w:pPr>
      <w:proofErr w:type="spellStart"/>
      <w:r w:rsidRPr="00674BCD">
        <w:rPr>
          <w:rFonts w:ascii="Candara" w:eastAsia="Calibri" w:hAnsi="Candara"/>
          <w:b/>
          <w:i/>
          <w:sz w:val="20"/>
          <w:szCs w:val="20"/>
          <w:lang w:val="en-US"/>
        </w:rPr>
        <w:t>Abstrak</w:t>
      </w:r>
      <w:proofErr w:type="spellEnd"/>
      <w:r w:rsidRPr="00674BCD">
        <w:rPr>
          <w:rFonts w:ascii="Candara" w:eastAsia="Calibri" w:hAnsi="Candara"/>
          <w:b/>
          <w:i/>
          <w:sz w:val="20"/>
          <w:szCs w:val="20"/>
          <w:lang w:val="en-US"/>
        </w:rPr>
        <w:t xml:space="preserve">: </w:t>
      </w:r>
      <w:proofErr w:type="spellStart"/>
      <w:r w:rsidR="00B5356D" w:rsidRPr="00674BCD">
        <w:rPr>
          <w:rFonts w:ascii="Candara" w:hAnsi="Candara"/>
          <w:i/>
          <w:sz w:val="20"/>
          <w:szCs w:val="20"/>
          <w:lang w:val="en-US"/>
        </w:rPr>
        <w:t>Penyalahgunaan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narkotika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merupakan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masalah</w:t>
      </w:r>
      <w:proofErr w:type="spellEnd"/>
      <w:r w:rsidR="00B5356D" w:rsidRPr="00674BCD">
        <w:rPr>
          <w:rFonts w:ascii="Candara" w:hAnsi="Candara"/>
          <w:i/>
          <w:sz w:val="20"/>
          <w:szCs w:val="20"/>
          <w:lang w:val="en-US"/>
        </w:rPr>
        <w:t xml:space="preserve"> dan </w:t>
      </w:r>
      <w:proofErr w:type="spellStart"/>
      <w:r w:rsidR="00B5356D" w:rsidRPr="00674BCD">
        <w:rPr>
          <w:rFonts w:ascii="Candara" w:hAnsi="Candara"/>
          <w:i/>
          <w:sz w:val="20"/>
          <w:szCs w:val="20"/>
          <w:lang w:val="en-US"/>
        </w:rPr>
        <w:t>ancaman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bagi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keberlangsungan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kehidupan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masyarakat</w:t>
      </w:r>
      <w:proofErr w:type="spellEnd"/>
      <w:r w:rsidR="00B5356D" w:rsidRPr="00674BCD">
        <w:rPr>
          <w:rFonts w:ascii="Candara" w:hAnsi="Candara"/>
          <w:i/>
          <w:sz w:val="20"/>
          <w:szCs w:val="20"/>
          <w:lang w:val="en-US"/>
        </w:rPr>
        <w:t xml:space="preserve"> dan negara pada </w:t>
      </w:r>
      <w:proofErr w:type="spellStart"/>
      <w:r w:rsidR="00B5356D" w:rsidRPr="00674BCD">
        <w:rPr>
          <w:rFonts w:ascii="Candara" w:hAnsi="Candara"/>
          <w:i/>
          <w:sz w:val="20"/>
          <w:szCs w:val="20"/>
          <w:lang w:val="en-US"/>
        </w:rPr>
        <w:t>umumnya</w:t>
      </w:r>
      <w:proofErr w:type="spellEnd"/>
      <w:r w:rsidR="00B5356D" w:rsidRPr="00674BCD">
        <w:rPr>
          <w:rFonts w:ascii="Candara" w:hAnsi="Candara"/>
          <w:i/>
          <w:sz w:val="20"/>
          <w:szCs w:val="20"/>
          <w:lang w:val="en-US"/>
        </w:rPr>
        <w:t xml:space="preserve">. Oleh </w:t>
      </w:r>
      <w:proofErr w:type="spellStart"/>
      <w:r w:rsidR="00B5356D" w:rsidRPr="00674BCD">
        <w:rPr>
          <w:rFonts w:ascii="Candara" w:hAnsi="Candara"/>
          <w:i/>
          <w:sz w:val="20"/>
          <w:szCs w:val="20"/>
          <w:lang w:val="en-US"/>
        </w:rPr>
        <w:t>karena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itu</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peran</w:t>
      </w:r>
      <w:proofErr w:type="spellEnd"/>
      <w:r w:rsidR="00B5356D" w:rsidRPr="00674BCD">
        <w:rPr>
          <w:rFonts w:ascii="Candara" w:hAnsi="Candara"/>
          <w:i/>
          <w:sz w:val="20"/>
          <w:szCs w:val="20"/>
          <w:lang w:val="en-US"/>
        </w:rPr>
        <w:t xml:space="preserve"> Badan </w:t>
      </w:r>
      <w:proofErr w:type="spellStart"/>
      <w:r w:rsidR="00B5356D" w:rsidRPr="00674BCD">
        <w:rPr>
          <w:rFonts w:ascii="Candara" w:hAnsi="Candara"/>
          <w:i/>
          <w:sz w:val="20"/>
          <w:szCs w:val="20"/>
          <w:lang w:val="en-US"/>
        </w:rPr>
        <w:t>Narkotika</w:t>
      </w:r>
      <w:proofErr w:type="spellEnd"/>
      <w:r w:rsidR="00B5356D" w:rsidRPr="00674BCD">
        <w:rPr>
          <w:rFonts w:ascii="Candara" w:hAnsi="Candara"/>
          <w:i/>
          <w:sz w:val="20"/>
          <w:szCs w:val="20"/>
          <w:lang w:val="en-US"/>
        </w:rPr>
        <w:t xml:space="preserve"> Nasional (BNN) Kota </w:t>
      </w:r>
      <w:proofErr w:type="spellStart"/>
      <w:r w:rsidR="00B5356D" w:rsidRPr="00674BCD">
        <w:rPr>
          <w:rFonts w:ascii="Candara" w:hAnsi="Candara"/>
          <w:i/>
          <w:sz w:val="20"/>
          <w:szCs w:val="20"/>
          <w:lang w:val="en-US"/>
        </w:rPr>
        <w:t>Mataram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sebagai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lembaga</w:t>
      </w:r>
      <w:proofErr w:type="spellEnd"/>
      <w:r w:rsidR="00B5356D" w:rsidRPr="00674BCD">
        <w:rPr>
          <w:rFonts w:ascii="Candara" w:hAnsi="Candara"/>
          <w:i/>
          <w:sz w:val="20"/>
          <w:szCs w:val="20"/>
          <w:lang w:val="en-US"/>
        </w:rPr>
        <w:t xml:space="preserve"> yang </w:t>
      </w:r>
      <w:proofErr w:type="spellStart"/>
      <w:r w:rsidR="00B5356D" w:rsidRPr="00674BCD">
        <w:rPr>
          <w:rFonts w:ascii="Candara" w:hAnsi="Candara"/>
          <w:i/>
          <w:sz w:val="20"/>
          <w:szCs w:val="20"/>
          <w:lang w:val="en-US"/>
        </w:rPr>
        <w:t>bertugas</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untuk</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menanggulangi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masalah</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penyalahgunaan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narkotika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sangatlah</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penting</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Penelitian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ini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bertujuan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untuk</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mengetahui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peran</w:t>
      </w:r>
      <w:proofErr w:type="spellEnd"/>
      <w:r w:rsidR="00B5356D" w:rsidRPr="00674BCD">
        <w:rPr>
          <w:rFonts w:ascii="Candara" w:hAnsi="Candara"/>
          <w:i/>
          <w:sz w:val="20"/>
          <w:szCs w:val="20"/>
          <w:lang w:val="en-US"/>
        </w:rPr>
        <w:t xml:space="preserve"> BNN Kota </w:t>
      </w:r>
      <w:proofErr w:type="spellStart"/>
      <w:r w:rsidR="00B5356D" w:rsidRPr="00674BCD">
        <w:rPr>
          <w:rFonts w:ascii="Candara" w:hAnsi="Candara"/>
          <w:i/>
          <w:sz w:val="20"/>
          <w:szCs w:val="20"/>
          <w:lang w:val="en-US"/>
        </w:rPr>
        <w:t>Mataram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dalam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menangani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penyalahgunaan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narkotika</w:t>
      </w:r>
      <w:proofErr w:type="spellEnd"/>
      <w:r w:rsidR="00B5356D" w:rsidRPr="00674BCD">
        <w:rPr>
          <w:rFonts w:ascii="Candara" w:hAnsi="Candara"/>
          <w:i/>
          <w:sz w:val="20"/>
          <w:szCs w:val="20"/>
          <w:lang w:val="en-US"/>
        </w:rPr>
        <w:t xml:space="preserve"> dan </w:t>
      </w:r>
      <w:proofErr w:type="spellStart"/>
      <w:r w:rsidR="00B5356D" w:rsidRPr="00674BCD">
        <w:rPr>
          <w:rFonts w:ascii="Candara" w:hAnsi="Candara"/>
          <w:i/>
          <w:sz w:val="20"/>
          <w:szCs w:val="20"/>
          <w:lang w:val="en-US"/>
        </w:rPr>
        <w:t>upaya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apa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saja</w:t>
      </w:r>
      <w:proofErr w:type="spellEnd"/>
      <w:r w:rsidR="00B5356D" w:rsidRPr="00674BCD">
        <w:rPr>
          <w:rFonts w:ascii="Candara" w:hAnsi="Candara"/>
          <w:i/>
          <w:sz w:val="20"/>
          <w:szCs w:val="20"/>
          <w:lang w:val="en-US"/>
        </w:rPr>
        <w:t xml:space="preserve"> yang </w:t>
      </w:r>
      <w:proofErr w:type="spellStart"/>
      <w:r w:rsidR="00B5356D" w:rsidRPr="00674BCD">
        <w:rPr>
          <w:rFonts w:ascii="Candara" w:hAnsi="Candara"/>
          <w:i/>
          <w:sz w:val="20"/>
          <w:szCs w:val="20"/>
          <w:lang w:val="en-US"/>
        </w:rPr>
        <w:t>dilakukan</w:t>
      </w:r>
      <w:proofErr w:type="spellEnd"/>
      <w:r w:rsidR="00B5356D" w:rsidRPr="00674BCD">
        <w:rPr>
          <w:rFonts w:ascii="Candara" w:hAnsi="Candara"/>
          <w:i/>
          <w:sz w:val="20"/>
          <w:szCs w:val="20"/>
          <w:lang w:val="en-US"/>
        </w:rPr>
        <w:t xml:space="preserve"> oleh BNN Kota </w:t>
      </w:r>
      <w:proofErr w:type="spellStart"/>
      <w:r w:rsidR="00B5356D" w:rsidRPr="00674BCD">
        <w:rPr>
          <w:rFonts w:ascii="Candara" w:hAnsi="Candara"/>
          <w:i/>
          <w:sz w:val="20"/>
          <w:szCs w:val="20"/>
          <w:lang w:val="en-US"/>
        </w:rPr>
        <w:t>Mataram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dalam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mengatasi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permasalahan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tersebut</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Metode</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penelitian</w:t>
      </w:r>
      <w:proofErr w:type="spellEnd"/>
      <w:r w:rsidR="00B5356D" w:rsidRPr="00674BCD">
        <w:rPr>
          <w:rFonts w:ascii="Candara" w:hAnsi="Candara"/>
          <w:i/>
          <w:sz w:val="20"/>
          <w:szCs w:val="20"/>
          <w:lang w:val="en-US"/>
        </w:rPr>
        <w:t xml:space="preserve"> yang </w:t>
      </w:r>
      <w:proofErr w:type="spellStart"/>
      <w:r w:rsidR="00B5356D" w:rsidRPr="00674BCD">
        <w:rPr>
          <w:rFonts w:ascii="Candara" w:hAnsi="Candara"/>
          <w:i/>
          <w:sz w:val="20"/>
          <w:szCs w:val="20"/>
          <w:lang w:val="en-US"/>
        </w:rPr>
        <w:t>digunakan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dalam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penelitian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ini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adalah</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kualitatif-deskriptif</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dengan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melakukan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wawancara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kepada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beberapa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pihak</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terkait</w:t>
      </w:r>
      <w:proofErr w:type="spellEnd"/>
      <w:r w:rsidR="00B5356D" w:rsidRPr="00674BCD">
        <w:rPr>
          <w:rFonts w:ascii="Candara" w:hAnsi="Candara"/>
          <w:i/>
          <w:sz w:val="20"/>
          <w:szCs w:val="20"/>
          <w:lang w:val="en-US"/>
        </w:rPr>
        <w:t xml:space="preserve"> BNN Kota </w:t>
      </w:r>
      <w:proofErr w:type="spellStart"/>
      <w:r w:rsidR="00B5356D" w:rsidRPr="00674BCD">
        <w:rPr>
          <w:rFonts w:ascii="Candara" w:hAnsi="Candara"/>
          <w:i/>
          <w:sz w:val="20"/>
          <w:szCs w:val="20"/>
          <w:lang w:val="en-US"/>
        </w:rPr>
        <w:t>Mataram</w:t>
      </w:r>
      <w:proofErr w:type="spellEnd"/>
      <w:r w:rsidR="00B5356D" w:rsidRPr="00674BCD">
        <w:rPr>
          <w:rFonts w:ascii="Candara" w:hAnsi="Candara"/>
          <w:i/>
          <w:sz w:val="20"/>
          <w:szCs w:val="20"/>
          <w:lang w:val="en-US"/>
        </w:rPr>
        <w:t xml:space="preserve">. Hasil </w:t>
      </w:r>
      <w:proofErr w:type="spellStart"/>
      <w:r w:rsidR="00B5356D" w:rsidRPr="00674BCD">
        <w:rPr>
          <w:rFonts w:ascii="Candara" w:hAnsi="Candara"/>
          <w:i/>
          <w:sz w:val="20"/>
          <w:szCs w:val="20"/>
          <w:lang w:val="en-US"/>
        </w:rPr>
        <w:t>dari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penelitian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ini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menunjukkan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bahwa</w:t>
      </w:r>
      <w:proofErr w:type="spellEnd"/>
      <w:r w:rsidR="00B5356D" w:rsidRPr="00674BCD">
        <w:rPr>
          <w:rFonts w:ascii="Candara" w:hAnsi="Candara"/>
          <w:i/>
          <w:sz w:val="20"/>
          <w:szCs w:val="20"/>
          <w:lang w:val="en-US"/>
        </w:rPr>
        <w:t xml:space="preserve"> BNN Kota </w:t>
      </w:r>
      <w:proofErr w:type="spellStart"/>
      <w:r w:rsidR="00B5356D" w:rsidRPr="00674BCD">
        <w:rPr>
          <w:rFonts w:ascii="Candara" w:hAnsi="Candara"/>
          <w:i/>
          <w:sz w:val="20"/>
          <w:szCs w:val="20"/>
          <w:lang w:val="en-US"/>
        </w:rPr>
        <w:t>Mataram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telah</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memainkan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peran</w:t>
      </w:r>
      <w:proofErr w:type="spellEnd"/>
      <w:r w:rsidR="00B5356D" w:rsidRPr="00674BCD">
        <w:rPr>
          <w:rFonts w:ascii="Candara" w:hAnsi="Candara"/>
          <w:i/>
          <w:sz w:val="20"/>
          <w:szCs w:val="20"/>
          <w:lang w:val="en-US"/>
        </w:rPr>
        <w:t xml:space="preserve"> yang </w:t>
      </w:r>
      <w:proofErr w:type="spellStart"/>
      <w:r w:rsidR="00B5356D" w:rsidRPr="00674BCD">
        <w:rPr>
          <w:rFonts w:ascii="Candara" w:hAnsi="Candara"/>
          <w:i/>
          <w:sz w:val="20"/>
          <w:szCs w:val="20"/>
          <w:lang w:val="en-US"/>
        </w:rPr>
        <w:t>cukup</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signifikan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dalam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menangani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penyalahgunaan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narkotika</w:t>
      </w:r>
      <w:proofErr w:type="spellEnd"/>
      <w:r w:rsidR="00B5356D" w:rsidRPr="00674BCD">
        <w:rPr>
          <w:rFonts w:ascii="Candara" w:hAnsi="Candara"/>
          <w:i/>
          <w:sz w:val="20"/>
          <w:szCs w:val="20"/>
          <w:lang w:val="en-US"/>
        </w:rPr>
        <w:t xml:space="preserve"> di Kota </w:t>
      </w:r>
      <w:proofErr w:type="spellStart"/>
      <w:r w:rsidR="00B5356D" w:rsidRPr="00674BCD">
        <w:rPr>
          <w:rFonts w:ascii="Candara" w:hAnsi="Candara"/>
          <w:i/>
          <w:sz w:val="20"/>
          <w:szCs w:val="20"/>
          <w:lang w:val="en-US"/>
        </w:rPr>
        <w:t>Mataram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melalui</w:t>
      </w:r>
      <w:proofErr w:type="spellEnd"/>
      <w:r w:rsidR="00B5356D" w:rsidRPr="00674BCD">
        <w:rPr>
          <w:rFonts w:ascii="Candara" w:hAnsi="Candara"/>
          <w:i/>
          <w:sz w:val="20"/>
          <w:szCs w:val="20"/>
          <w:lang w:val="en-US"/>
        </w:rPr>
        <w:t xml:space="preserve"> program-program </w:t>
      </w:r>
      <w:proofErr w:type="spellStart"/>
      <w:r w:rsidR="00B5356D" w:rsidRPr="00674BCD">
        <w:rPr>
          <w:rFonts w:ascii="Candara" w:hAnsi="Candara"/>
          <w:i/>
          <w:sz w:val="20"/>
          <w:szCs w:val="20"/>
          <w:lang w:val="en-US"/>
        </w:rPr>
        <w:t>Pencegahan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Penindakan</w:t>
      </w:r>
      <w:proofErr w:type="spellEnd"/>
      <w:r w:rsidR="00B5356D" w:rsidRPr="00674BCD">
        <w:rPr>
          <w:rFonts w:ascii="Candara" w:hAnsi="Candara"/>
          <w:i/>
          <w:sz w:val="20"/>
          <w:szCs w:val="20"/>
          <w:lang w:val="en-US"/>
        </w:rPr>
        <w:t xml:space="preserve">, dan </w:t>
      </w:r>
      <w:proofErr w:type="spellStart"/>
      <w:r w:rsidR="00B5356D" w:rsidRPr="00674BCD">
        <w:rPr>
          <w:rFonts w:ascii="Candara" w:hAnsi="Candara"/>
          <w:i/>
          <w:sz w:val="20"/>
          <w:szCs w:val="20"/>
          <w:lang w:val="en-US"/>
        </w:rPr>
        <w:t>Rehabilitasi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Beberapa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upaya</w:t>
      </w:r>
      <w:proofErr w:type="spellEnd"/>
      <w:r w:rsidR="00B5356D" w:rsidRPr="00674BCD">
        <w:rPr>
          <w:rFonts w:ascii="Candara" w:hAnsi="Candara"/>
          <w:i/>
          <w:sz w:val="20"/>
          <w:szCs w:val="20"/>
          <w:lang w:val="en-US"/>
        </w:rPr>
        <w:t xml:space="preserve"> yang </w:t>
      </w:r>
      <w:proofErr w:type="spellStart"/>
      <w:r w:rsidR="00B5356D" w:rsidRPr="00674BCD">
        <w:rPr>
          <w:rFonts w:ascii="Candara" w:hAnsi="Candara"/>
          <w:i/>
          <w:sz w:val="20"/>
          <w:szCs w:val="20"/>
          <w:lang w:val="en-US"/>
        </w:rPr>
        <w:t>dilakukan</w:t>
      </w:r>
      <w:proofErr w:type="spellEnd"/>
      <w:r w:rsidR="00B5356D" w:rsidRPr="00674BCD">
        <w:rPr>
          <w:rFonts w:ascii="Candara" w:hAnsi="Candara"/>
          <w:i/>
          <w:sz w:val="20"/>
          <w:szCs w:val="20"/>
          <w:lang w:val="en-US"/>
        </w:rPr>
        <w:t xml:space="preserve"> oleh BNN Kota </w:t>
      </w:r>
      <w:proofErr w:type="spellStart"/>
      <w:r w:rsidR="00B5356D" w:rsidRPr="00674BCD">
        <w:rPr>
          <w:rFonts w:ascii="Candara" w:hAnsi="Candara"/>
          <w:i/>
          <w:sz w:val="20"/>
          <w:szCs w:val="20"/>
          <w:lang w:val="en-US"/>
        </w:rPr>
        <w:t>Mataram</w:t>
      </w:r>
      <w:proofErr w:type="spellEnd"/>
      <w:r w:rsidR="00B5356D" w:rsidRPr="00674BCD">
        <w:rPr>
          <w:rFonts w:ascii="Candara" w:hAnsi="Candara"/>
          <w:i/>
          <w:sz w:val="20"/>
          <w:szCs w:val="20"/>
          <w:lang w:val="en-US"/>
        </w:rPr>
        <w:t xml:space="preserve"> di </w:t>
      </w:r>
      <w:proofErr w:type="spellStart"/>
      <w:r w:rsidR="00B5356D" w:rsidRPr="00674BCD">
        <w:rPr>
          <w:rFonts w:ascii="Candara" w:hAnsi="Candara"/>
          <w:i/>
          <w:sz w:val="20"/>
          <w:szCs w:val="20"/>
          <w:lang w:val="en-US"/>
        </w:rPr>
        <w:lastRenderedPageBreak/>
        <w:t>antaranya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adalah</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pembentukan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komunitas</w:t>
      </w:r>
      <w:proofErr w:type="spellEnd"/>
      <w:r w:rsidR="00B5356D" w:rsidRPr="00674BCD">
        <w:rPr>
          <w:rFonts w:ascii="Candara" w:hAnsi="Candara"/>
          <w:i/>
          <w:sz w:val="20"/>
          <w:szCs w:val="20"/>
          <w:lang w:val="en-US"/>
        </w:rPr>
        <w:t xml:space="preserve"> anti </w:t>
      </w:r>
      <w:proofErr w:type="spellStart"/>
      <w:r w:rsidR="00B5356D" w:rsidRPr="00674BCD">
        <w:rPr>
          <w:rFonts w:ascii="Candara" w:hAnsi="Candara"/>
          <w:i/>
          <w:sz w:val="20"/>
          <w:szCs w:val="20"/>
          <w:lang w:val="en-US"/>
        </w:rPr>
        <w:t>narkoba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kampanye</w:t>
      </w:r>
      <w:proofErr w:type="spellEnd"/>
      <w:r w:rsidR="00B5356D" w:rsidRPr="00674BCD">
        <w:rPr>
          <w:rFonts w:ascii="Candara" w:hAnsi="Candara"/>
          <w:i/>
          <w:sz w:val="20"/>
          <w:szCs w:val="20"/>
          <w:lang w:val="en-US"/>
        </w:rPr>
        <w:t xml:space="preserve"> anti </w:t>
      </w:r>
      <w:proofErr w:type="spellStart"/>
      <w:r w:rsidR="00B5356D" w:rsidRPr="00674BCD">
        <w:rPr>
          <w:rFonts w:ascii="Candara" w:hAnsi="Candara"/>
          <w:i/>
          <w:sz w:val="20"/>
          <w:szCs w:val="20"/>
          <w:lang w:val="en-US"/>
        </w:rPr>
        <w:t>narkoba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melalui</w:t>
      </w:r>
      <w:proofErr w:type="spellEnd"/>
      <w:r w:rsidR="00B5356D" w:rsidRPr="00674BCD">
        <w:rPr>
          <w:rFonts w:ascii="Candara" w:hAnsi="Candara"/>
          <w:i/>
          <w:sz w:val="20"/>
          <w:szCs w:val="20"/>
          <w:lang w:val="en-US"/>
        </w:rPr>
        <w:t xml:space="preserve"> media </w:t>
      </w:r>
      <w:proofErr w:type="spellStart"/>
      <w:r w:rsidR="00B5356D" w:rsidRPr="00674BCD">
        <w:rPr>
          <w:rFonts w:ascii="Candara" w:hAnsi="Candara"/>
          <w:i/>
          <w:sz w:val="20"/>
          <w:szCs w:val="20"/>
          <w:lang w:val="en-US"/>
        </w:rPr>
        <w:t>sosial</w:t>
      </w:r>
      <w:proofErr w:type="spellEnd"/>
      <w:r w:rsidR="00B5356D" w:rsidRPr="00674BCD">
        <w:rPr>
          <w:rFonts w:ascii="Candara" w:hAnsi="Candara"/>
          <w:i/>
          <w:sz w:val="20"/>
          <w:szCs w:val="20"/>
          <w:lang w:val="en-US"/>
        </w:rPr>
        <w:t xml:space="preserve">, dan </w:t>
      </w:r>
      <w:proofErr w:type="spellStart"/>
      <w:r w:rsidR="00B5356D" w:rsidRPr="00674BCD">
        <w:rPr>
          <w:rFonts w:ascii="Candara" w:hAnsi="Candara"/>
          <w:i/>
          <w:sz w:val="20"/>
          <w:szCs w:val="20"/>
          <w:lang w:val="en-US"/>
        </w:rPr>
        <w:t>pemberian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pendampingan</w:t>
      </w:r>
      <w:proofErr w:type="spellEnd"/>
      <w:r w:rsidR="00B5356D" w:rsidRPr="00674BCD">
        <w:rPr>
          <w:rFonts w:ascii="Candara" w:hAnsi="Candara"/>
          <w:i/>
          <w:sz w:val="20"/>
          <w:szCs w:val="20"/>
          <w:lang w:val="en-US"/>
        </w:rPr>
        <w:t xml:space="preserve"> dan </w:t>
      </w:r>
      <w:proofErr w:type="spellStart"/>
      <w:r w:rsidR="00B5356D" w:rsidRPr="00674BCD">
        <w:rPr>
          <w:rFonts w:ascii="Candara" w:hAnsi="Candara"/>
          <w:i/>
          <w:sz w:val="20"/>
          <w:szCs w:val="20"/>
          <w:lang w:val="en-US"/>
        </w:rPr>
        <w:t>rehabilitasi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bagi</w:t>
      </w:r>
      <w:proofErr w:type="spellEnd"/>
      <w:r w:rsidR="00B5356D" w:rsidRPr="00674BCD">
        <w:rPr>
          <w:rFonts w:ascii="Candara" w:hAnsi="Candara"/>
          <w:i/>
          <w:sz w:val="20"/>
          <w:szCs w:val="20"/>
          <w:lang w:val="en-US"/>
        </w:rPr>
        <w:t xml:space="preserve"> para </w:t>
      </w:r>
      <w:proofErr w:type="spellStart"/>
      <w:r w:rsidR="00B5356D" w:rsidRPr="00674BCD">
        <w:rPr>
          <w:rFonts w:ascii="Candara" w:hAnsi="Candara"/>
          <w:i/>
          <w:sz w:val="20"/>
          <w:szCs w:val="20"/>
          <w:lang w:val="en-US"/>
        </w:rPr>
        <w:t>penyalahguna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narkotika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Walaupun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secara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umum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sudah</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terjadi</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penurunan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dalam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angka</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penyalahgunaan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narkotika</w:t>
      </w:r>
      <w:proofErr w:type="spellEnd"/>
      <w:r w:rsidR="00B5356D" w:rsidRPr="00674BCD">
        <w:rPr>
          <w:rFonts w:ascii="Candara" w:hAnsi="Candara"/>
          <w:i/>
          <w:sz w:val="20"/>
          <w:szCs w:val="20"/>
          <w:lang w:val="en-US"/>
        </w:rPr>
        <w:t xml:space="preserve"> di Kota </w:t>
      </w:r>
      <w:proofErr w:type="spellStart"/>
      <w:r w:rsidR="00B5356D" w:rsidRPr="00674BCD">
        <w:rPr>
          <w:rFonts w:ascii="Candara" w:hAnsi="Candara"/>
          <w:i/>
          <w:sz w:val="20"/>
          <w:szCs w:val="20"/>
          <w:lang w:val="en-US"/>
        </w:rPr>
        <w:t>Mataram</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namun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tindakan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nyata</w:t>
      </w:r>
      <w:proofErr w:type="spellEnd"/>
      <w:r w:rsidR="00B5356D" w:rsidRPr="00674BCD">
        <w:rPr>
          <w:rFonts w:ascii="Candara" w:hAnsi="Candara"/>
          <w:i/>
          <w:sz w:val="20"/>
          <w:szCs w:val="20"/>
          <w:lang w:val="en-US"/>
        </w:rPr>
        <w:t xml:space="preserve"> dan </w:t>
      </w:r>
      <w:proofErr w:type="spellStart"/>
      <w:r w:rsidR="00B5356D" w:rsidRPr="00674BCD">
        <w:rPr>
          <w:rFonts w:ascii="Candara" w:hAnsi="Candara"/>
          <w:i/>
          <w:sz w:val="20"/>
          <w:szCs w:val="20"/>
          <w:lang w:val="en-US"/>
        </w:rPr>
        <w:t>konsisten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masih</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diperlukan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untuk</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mengurangi</w:t>
      </w:r>
      <w:proofErr w:type="spellEnd"/>
      <w:r w:rsidR="00B5356D" w:rsidRPr="00674BCD">
        <w:rPr>
          <w:rFonts w:ascii="Candara" w:hAnsi="Candara"/>
          <w:i/>
          <w:sz w:val="20"/>
          <w:szCs w:val="20"/>
          <w:lang w:val="en-US"/>
        </w:rPr>
        <w:t xml:space="preserve"> dan </w:t>
      </w:r>
      <w:proofErr w:type="spellStart"/>
      <w:r w:rsidR="00B5356D" w:rsidRPr="00674BCD">
        <w:rPr>
          <w:rFonts w:ascii="Candara" w:hAnsi="Candara"/>
          <w:i/>
          <w:sz w:val="20"/>
          <w:szCs w:val="20"/>
          <w:lang w:val="en-US"/>
        </w:rPr>
        <w:t>mencegah</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penyalahgunaan</w:t>
      </w:r>
      <w:proofErr w:type="spellEnd"/>
      <w:r w:rsidR="00B5356D" w:rsidRPr="00674BCD">
        <w:rPr>
          <w:rFonts w:ascii="Candara" w:hAnsi="Candara"/>
          <w:i/>
          <w:sz w:val="20"/>
          <w:szCs w:val="20"/>
          <w:lang w:val="en-US"/>
        </w:rPr>
        <w:t xml:space="preserve"> </w:t>
      </w:r>
      <w:proofErr w:type="spellStart"/>
      <w:r w:rsidR="00B5356D" w:rsidRPr="00674BCD">
        <w:rPr>
          <w:rFonts w:ascii="Candara" w:hAnsi="Candara"/>
          <w:i/>
          <w:sz w:val="20"/>
          <w:szCs w:val="20"/>
          <w:lang w:val="en-US"/>
        </w:rPr>
        <w:t>narkotika</w:t>
      </w:r>
      <w:proofErr w:type="spellEnd"/>
      <w:r w:rsidR="00B5356D" w:rsidRPr="00674BCD">
        <w:rPr>
          <w:rFonts w:ascii="Candara" w:hAnsi="Candara"/>
          <w:i/>
          <w:sz w:val="20"/>
          <w:szCs w:val="20"/>
          <w:lang w:val="en-US"/>
        </w:rPr>
        <w:t xml:space="preserve"> di masa </w:t>
      </w:r>
      <w:proofErr w:type="spellStart"/>
      <w:r w:rsidR="00B5356D" w:rsidRPr="00674BCD">
        <w:rPr>
          <w:rFonts w:ascii="Candara" w:hAnsi="Candara"/>
          <w:i/>
          <w:sz w:val="20"/>
          <w:szCs w:val="20"/>
          <w:lang w:val="en-US"/>
        </w:rPr>
        <w:t>mendatang</w:t>
      </w:r>
      <w:proofErr w:type="spellEnd"/>
      <w:r w:rsidR="00B5356D" w:rsidRPr="00674BCD">
        <w:rPr>
          <w:rFonts w:ascii="Candara" w:hAnsi="Candara"/>
          <w:i/>
          <w:sz w:val="20"/>
          <w:szCs w:val="20"/>
          <w:lang w:val="en-US"/>
        </w:rPr>
        <w:t>.</w:t>
      </w:r>
    </w:p>
    <w:p w14:paraId="4AC9E840" w14:textId="00CAAE09" w:rsidR="001B6D7D" w:rsidRPr="00674BCD" w:rsidRDefault="001B6D7D" w:rsidP="00C6393F">
      <w:pPr>
        <w:spacing w:after="0" w:line="240" w:lineRule="auto"/>
        <w:ind w:left="851" w:right="849"/>
        <w:jc w:val="both"/>
        <w:rPr>
          <w:rFonts w:ascii="Candara" w:eastAsia="Calibri" w:hAnsi="Candara"/>
          <w:i/>
          <w:sz w:val="20"/>
          <w:szCs w:val="20"/>
          <w:lang w:val="en-AU"/>
        </w:rPr>
      </w:pPr>
    </w:p>
    <w:p w14:paraId="3EDFCF31" w14:textId="178DE332" w:rsidR="001B6D7D" w:rsidRPr="00674BCD" w:rsidRDefault="001B6D7D" w:rsidP="00B5356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849"/>
        <w:jc w:val="both"/>
        <w:rPr>
          <w:rFonts w:ascii="Candara" w:eastAsia="Calibri" w:hAnsi="Candara"/>
          <w:bCs/>
          <w:i/>
          <w:sz w:val="20"/>
          <w:szCs w:val="20"/>
          <w:lang w:val="en-AU"/>
        </w:rPr>
      </w:pPr>
      <w:r w:rsidRPr="00674BCD">
        <w:rPr>
          <w:rFonts w:ascii="Candara" w:eastAsia="Calibri" w:hAnsi="Candara"/>
          <w:b/>
          <w:bCs/>
          <w:i/>
          <w:sz w:val="20"/>
          <w:szCs w:val="20"/>
        </w:rPr>
        <w:t>Kata Kunci :</w:t>
      </w:r>
      <w:r w:rsidR="00900E8B" w:rsidRPr="00674BCD">
        <w:rPr>
          <w:rFonts w:ascii="Candara" w:eastAsia="Calibri" w:hAnsi="Candara"/>
          <w:b/>
          <w:bCs/>
          <w:i/>
          <w:sz w:val="20"/>
          <w:szCs w:val="20"/>
        </w:rPr>
        <w:t xml:space="preserve"> </w:t>
      </w:r>
      <w:r w:rsidR="00B5356D" w:rsidRPr="00674BCD">
        <w:rPr>
          <w:rFonts w:ascii="Candara" w:hAnsi="Candara"/>
          <w:i/>
          <w:iCs/>
          <w:sz w:val="20"/>
          <w:szCs w:val="20"/>
          <w:lang w:val="en-US" w:eastAsia="id-ID"/>
        </w:rPr>
        <w:t xml:space="preserve">Peran Badan </w:t>
      </w:r>
      <w:proofErr w:type="spellStart"/>
      <w:r w:rsidR="00B5356D" w:rsidRPr="00674BCD">
        <w:rPr>
          <w:rFonts w:ascii="Candara" w:hAnsi="Candara"/>
          <w:i/>
          <w:iCs/>
          <w:sz w:val="20"/>
          <w:szCs w:val="20"/>
          <w:lang w:val="en-US" w:eastAsia="id-ID"/>
        </w:rPr>
        <w:t>Narkotika</w:t>
      </w:r>
      <w:proofErr w:type="spellEnd"/>
      <w:r w:rsidR="00B5356D" w:rsidRPr="00674BCD">
        <w:rPr>
          <w:rFonts w:ascii="Candara" w:hAnsi="Candara"/>
          <w:i/>
          <w:iCs/>
          <w:sz w:val="20"/>
          <w:szCs w:val="20"/>
          <w:lang w:val="en-US" w:eastAsia="id-ID"/>
        </w:rPr>
        <w:t xml:space="preserve"> Nasional Kota </w:t>
      </w:r>
      <w:proofErr w:type="spellStart"/>
      <w:r w:rsidR="00B5356D" w:rsidRPr="00674BCD">
        <w:rPr>
          <w:rFonts w:ascii="Candara" w:hAnsi="Candara"/>
          <w:i/>
          <w:iCs/>
          <w:sz w:val="20"/>
          <w:szCs w:val="20"/>
          <w:lang w:val="en-US" w:eastAsia="id-ID"/>
        </w:rPr>
        <w:t>Mataram</w:t>
      </w:r>
      <w:proofErr w:type="spellEnd"/>
      <w:r w:rsidR="00B5356D" w:rsidRPr="00674BCD">
        <w:rPr>
          <w:rFonts w:ascii="Candara" w:hAnsi="Candara"/>
          <w:i/>
          <w:iCs/>
          <w:sz w:val="20"/>
          <w:szCs w:val="20"/>
          <w:lang w:val="en-US" w:eastAsia="id-ID"/>
        </w:rPr>
        <w:t xml:space="preserve"> </w:t>
      </w:r>
      <w:proofErr w:type="spellStart"/>
      <w:r w:rsidR="00B5356D" w:rsidRPr="00674BCD">
        <w:rPr>
          <w:rFonts w:ascii="Candara" w:hAnsi="Candara"/>
          <w:i/>
          <w:iCs/>
          <w:sz w:val="20"/>
          <w:szCs w:val="20"/>
          <w:lang w:val="en-US" w:eastAsia="id-ID"/>
        </w:rPr>
        <w:t>Dalam</w:t>
      </w:r>
      <w:proofErr w:type="spellEnd"/>
      <w:r w:rsidR="00B5356D" w:rsidRPr="00674BCD">
        <w:rPr>
          <w:rFonts w:ascii="Candara" w:hAnsi="Candara"/>
          <w:i/>
          <w:iCs/>
          <w:sz w:val="20"/>
          <w:szCs w:val="20"/>
          <w:lang w:val="en-US" w:eastAsia="id-ID"/>
        </w:rPr>
        <w:t xml:space="preserve"> </w:t>
      </w:r>
      <w:proofErr w:type="spellStart"/>
      <w:r w:rsidR="00B5356D" w:rsidRPr="00674BCD">
        <w:rPr>
          <w:rFonts w:ascii="Candara" w:hAnsi="Candara"/>
          <w:i/>
          <w:iCs/>
          <w:sz w:val="20"/>
          <w:szCs w:val="20"/>
          <w:lang w:val="en-US" w:eastAsia="id-ID"/>
        </w:rPr>
        <w:t>Menangani</w:t>
      </w:r>
      <w:proofErr w:type="spellEnd"/>
      <w:r w:rsidR="00B5356D" w:rsidRPr="00674BCD">
        <w:rPr>
          <w:rFonts w:ascii="Candara" w:hAnsi="Candara"/>
          <w:i/>
          <w:iCs/>
          <w:sz w:val="20"/>
          <w:szCs w:val="20"/>
          <w:lang w:val="en-US" w:eastAsia="id-ID"/>
        </w:rPr>
        <w:t xml:space="preserve"> </w:t>
      </w:r>
      <w:proofErr w:type="spellStart"/>
      <w:r w:rsidR="00B5356D" w:rsidRPr="00674BCD">
        <w:rPr>
          <w:rFonts w:ascii="Candara" w:hAnsi="Candara"/>
          <w:i/>
          <w:iCs/>
          <w:sz w:val="20"/>
          <w:szCs w:val="20"/>
          <w:lang w:val="en-US" w:eastAsia="id-ID"/>
        </w:rPr>
        <w:t>Penyalahgunaan</w:t>
      </w:r>
      <w:proofErr w:type="spellEnd"/>
      <w:r w:rsidR="00B5356D" w:rsidRPr="00674BCD">
        <w:rPr>
          <w:rFonts w:ascii="Candara" w:hAnsi="Candara"/>
          <w:i/>
          <w:iCs/>
          <w:sz w:val="20"/>
          <w:szCs w:val="20"/>
          <w:lang w:val="en-US" w:eastAsia="id-ID"/>
        </w:rPr>
        <w:t xml:space="preserve"> </w:t>
      </w:r>
      <w:proofErr w:type="spellStart"/>
      <w:r w:rsidR="00B5356D" w:rsidRPr="00674BCD">
        <w:rPr>
          <w:rFonts w:ascii="Candara" w:hAnsi="Candara"/>
          <w:i/>
          <w:iCs/>
          <w:sz w:val="20"/>
          <w:szCs w:val="20"/>
          <w:lang w:val="en-US" w:eastAsia="id-ID"/>
        </w:rPr>
        <w:t>Narkoba</w:t>
      </w:r>
      <w:proofErr w:type="spellEnd"/>
    </w:p>
    <w:p w14:paraId="2B1C72E1" w14:textId="77777777" w:rsidR="0033404E" w:rsidRPr="00674BCD" w:rsidRDefault="0033404E" w:rsidP="0033404E">
      <w:pPr>
        <w:spacing w:after="0" w:line="240" w:lineRule="auto"/>
        <w:jc w:val="both"/>
        <w:rPr>
          <w:rFonts w:ascii="Candara" w:hAnsi="Candara"/>
          <w:color w:val="000000"/>
          <w:sz w:val="24"/>
          <w:szCs w:val="24"/>
        </w:rPr>
      </w:pPr>
    </w:p>
    <w:p w14:paraId="7D6FE0AD" w14:textId="5CD55869" w:rsidR="002D51EB" w:rsidRPr="00674BCD" w:rsidRDefault="00DB641D" w:rsidP="002D51EB">
      <w:pPr>
        <w:spacing w:after="0" w:line="240" w:lineRule="auto"/>
        <w:rPr>
          <w:rFonts w:ascii="Candara" w:hAnsi="Candara" w:cs="Arial"/>
          <w:b/>
          <w:color w:val="000000"/>
          <w:sz w:val="24"/>
          <w:szCs w:val="24"/>
          <w:lang w:val="en-AU"/>
        </w:rPr>
      </w:pPr>
      <w:r w:rsidRPr="00674BCD">
        <w:rPr>
          <w:rFonts w:ascii="Candara" w:hAnsi="Candara" w:cs="Arial"/>
          <w:b/>
          <w:color w:val="000000"/>
          <w:sz w:val="24"/>
          <w:szCs w:val="24"/>
        </w:rPr>
        <w:br w:type="page"/>
      </w:r>
      <w:r w:rsidR="002D51EB" w:rsidRPr="00674BCD">
        <w:rPr>
          <w:rFonts w:ascii="Candara" w:hAnsi="Candara" w:cs="Arial"/>
          <w:b/>
          <w:color w:val="000000"/>
          <w:sz w:val="24"/>
          <w:szCs w:val="24"/>
        </w:rPr>
        <w:lastRenderedPageBreak/>
        <w:t>Pendahuluan</w:t>
      </w:r>
    </w:p>
    <w:p w14:paraId="0681367F" w14:textId="77777777" w:rsidR="00B5356D" w:rsidRPr="00674BCD" w:rsidRDefault="00B5356D" w:rsidP="00B5356D">
      <w:pPr>
        <w:spacing w:after="0"/>
        <w:ind w:firstLine="720"/>
        <w:jc w:val="both"/>
        <w:rPr>
          <w:rFonts w:ascii="Candara" w:hAnsi="Candara"/>
          <w:sz w:val="24"/>
          <w:szCs w:val="24"/>
          <w:lang w:eastAsia="id-ID"/>
        </w:rPr>
      </w:pPr>
      <w:r w:rsidRPr="00674BCD">
        <w:rPr>
          <w:rFonts w:ascii="Candara" w:hAnsi="Candara"/>
          <w:sz w:val="24"/>
          <w:szCs w:val="24"/>
          <w:lang w:eastAsia="id-ID"/>
        </w:rPr>
        <w:t>Penyalahgunaan narkoba menjadi permasalahan serius di berbagai negara, termasuk Indonesia. Berbagai institusi dan lembaga pemerintah yang terkait dengan penanganan narkoba berperan penting dalam menanggulangi penyalahgunaan narkoba. Salah satu lembaga pemerintah yang berperan dalam menangani penyalahgunaan narkoba di Indonesia adalah Badan Narkotika Nasional atau disingkat BNN.</w:t>
      </w:r>
      <w:r w:rsidRPr="00674BCD">
        <w:rPr>
          <w:rFonts w:ascii="Candara" w:hAnsi="Candara"/>
          <w:sz w:val="24"/>
          <w:szCs w:val="24"/>
          <w:lang w:eastAsia="id-ID"/>
        </w:rPr>
        <w:fldChar w:fldCharType="begin" w:fldLock="1"/>
      </w:r>
      <w:r w:rsidRPr="00674BCD">
        <w:rPr>
          <w:rFonts w:ascii="Candara" w:hAnsi="Candara"/>
          <w:sz w:val="24"/>
          <w:szCs w:val="24"/>
          <w:lang w:eastAsia="id-ID"/>
        </w:rPr>
        <w:instrText>ADDIN CSL_CITATION {"citationItems":[{"id":"ITEM-1","itemData":{"DOI":"10.29303/juridiksiam.v5i1.71","ISSN":"2355-4622","abstract":"Tujuan  penelitian  ini  adalah  untuk  menjaw ab  permasalahan  bagaimana  upaya Badan Badan Narkotika Nasional (BNN) Kota Mataram dalam Menanggulangi Penyalahgunaan   Narkoba  pada  sisw a  SMA  di  Kota  Mataram  serta  faktor pendukung  dan  penghambat  yang  dialami  oleh (BNN)  Kota  Mataram  dalam Menanggulangi  Penyalahgunaan  Narkoba  pada  sisw a SMA  di Kota  Mataram. Pendekatan penelitian ini menggunakan pendekatan kualitatif dengan metode deskriptif. Informan dalam penelitian ini ditentukan menggunakan teknik Purposive Sampling. Data yang telah dikumpulkan dianalisis secara deskriptif melalui langkah reduksi data, penyajian data, verifikasi dan penarikan kesimpulan. Hasil penelitian menunjukan   bahw a   upaya   (BNN)   Kota   Mataram   dalam   menanggulangi penyalahgunaan  narkoba  pada  sisw a  SMA  di  Kota  Mataram  melalui  upaya Prepentif  dan Represif. Upaya Prefentif meliputi: (1) penyuluhan, (2) kampanye anti  narkoba  melalui  media  cetak,  media  penyiaran  dan  tatap  muka  secara langsung,  (3)  pelatihan  kelompok  sebaya  dan,  (4)  pendekatan  agama.  Upaya Represif meliputi: (1) pencarian informasi. (2) razia dan penggeledahan, (3) Rehabilitasi. Adapun faktor pendukung (BNN) Kota Mataram dalam upaya menanggulangi penyalahgunaan narkoba pada sisw a SMA di Kota Mataram yakni adanya kerjasama dengan Polri dan Dinas Pendidikan Kota Mataram. Sedangkan kendala yang dihadapi oleh (BNN) Kota Mataram yakni (1) jumlah personil masih kurang, (2) belum optimalnya peran instansi terkait, (3) belum optimalnya peran aktif relaw an dan penggiat, (4) posisi geografis kota mataram dengan garis pantai sehingga   menyulitkan   dalam   pemantauan  narkoba  secara  illegal,  (5)  belum optimalnya koordinasi dan monitoring  dari instansi diatasnya baik fisik maupun keuangan. AbstractDeskripsi Alternatif: Abstract The purpose of this study is to answ er the problem of how the efforts of National Narcotics Agency Agency (BNN) Mataram City in Overcoming Drug Abuse in high school students in Mataram City and the supporting and inhibiting factors experienced by (BNN) Mataram City in Overcoming  Drug Abuse in high school students in Kota Mataram. Approach this research using  qualitative approach w ith descriptive method. Informants in this study  w ere determined  using  Purposive  Sampling  technique.  The data has been analyzed descriptively through data reduction steps, data presentation, verification and conclusion. The results show ed that effor…","author":[{"dropping-particle":"","family":"Ramadan","given":"Sahri","non-dropping-particle":"","parse-names":false,"suffix":""},{"dropping-particle":"","family":"Yuliatin","given":"Yuliatin","non-dropping-particle":"","parse-names":false,"suffix":""},{"dropping-particle":"","family":"Haslan","given":"Mabrur","non-dropping-particle":"","parse-names":false,"suffix":""}],"container-title":"Jurnal Pendidikan Sosial Keberagaman","id":"ITEM-1","issue":"1","issued":{"date-parts":[["2019"]]},"page":"25-40","title":"Upaya Badan Narkotika Nasional (BNN) Kota Mataram dalam Menanggulangi Penyalahgunaan Narkoba pada Siswa","type":"article-journal","volume":"5"},"uris":["http://www.mendeley.com/documents/?uuid=2fb7f05b-b65b-47f6-a353-7db68c38bc3c"]}],"mendeley":{"formattedCitation":"(Ramadan et al., 2019)","plainTextFormattedCitation":"(Ramadan et al., 2019)","previouslyFormattedCitation":"(Ramadan et al., 2019)"},"properties":{"noteIndex":0},"schema":"https://github.com/citation-style-language/schema/raw/master/csl-citation.json"}</w:instrText>
      </w:r>
      <w:r w:rsidRPr="00674BCD">
        <w:rPr>
          <w:rFonts w:ascii="Candara" w:hAnsi="Candara"/>
          <w:sz w:val="24"/>
          <w:szCs w:val="24"/>
          <w:lang w:eastAsia="id-ID"/>
        </w:rPr>
        <w:fldChar w:fldCharType="separate"/>
      </w:r>
      <w:r w:rsidRPr="00674BCD">
        <w:rPr>
          <w:rFonts w:ascii="Candara" w:hAnsi="Candara"/>
          <w:noProof/>
          <w:sz w:val="24"/>
          <w:szCs w:val="24"/>
          <w:lang w:eastAsia="id-ID"/>
        </w:rPr>
        <w:t>(Ramadan et al., 2019)</w:t>
      </w:r>
      <w:r w:rsidRPr="00674BCD">
        <w:rPr>
          <w:rFonts w:ascii="Candara" w:hAnsi="Candara"/>
          <w:sz w:val="24"/>
          <w:szCs w:val="24"/>
          <w:lang w:eastAsia="id-ID"/>
        </w:rPr>
        <w:fldChar w:fldCharType="end"/>
      </w:r>
      <w:r w:rsidRPr="00674BCD">
        <w:rPr>
          <w:rFonts w:ascii="Candara" w:hAnsi="Candara"/>
          <w:sz w:val="24"/>
          <w:szCs w:val="24"/>
          <w:lang w:eastAsia="id-ID"/>
        </w:rPr>
        <w:t xml:space="preserve"> BNN memiliki peran penting dalam memberantas peredaran narkoba di Indonesia termasuk Kota Mataram, yang menjadi bahan penelitian jurnal ini. Jurnal ini akan membahas peran BNN Kota Mataram dalam menangani penyalahgunaan narkoba, dan juga menjelaskan berbagai program dan kegiatan yang dilakukan oleh BNN Kota Mataram dalam memberantas peredaran narkoba.</w:t>
      </w:r>
    </w:p>
    <w:p w14:paraId="2614654E" w14:textId="77777777" w:rsidR="00B5356D" w:rsidRPr="00674BCD" w:rsidRDefault="00B5356D" w:rsidP="00B5356D">
      <w:pPr>
        <w:spacing w:after="0"/>
        <w:jc w:val="both"/>
        <w:rPr>
          <w:rFonts w:ascii="Candara" w:hAnsi="Candara"/>
          <w:sz w:val="24"/>
          <w:szCs w:val="24"/>
          <w:lang w:eastAsia="id-ID"/>
        </w:rPr>
      </w:pPr>
    </w:p>
    <w:p w14:paraId="777F1987" w14:textId="77777777" w:rsidR="00B5356D" w:rsidRPr="00674BCD" w:rsidRDefault="00B5356D" w:rsidP="00B5356D">
      <w:pPr>
        <w:spacing w:after="0"/>
        <w:ind w:firstLine="720"/>
        <w:jc w:val="both"/>
        <w:rPr>
          <w:rFonts w:ascii="Candara" w:hAnsi="Candara"/>
          <w:sz w:val="24"/>
          <w:szCs w:val="24"/>
          <w:lang w:val="en-US" w:eastAsia="id-ID"/>
        </w:rPr>
      </w:pPr>
      <w:r w:rsidRPr="00674BCD">
        <w:rPr>
          <w:rFonts w:ascii="Candara" w:hAnsi="Candara"/>
          <w:sz w:val="24"/>
          <w:szCs w:val="24"/>
          <w:lang w:eastAsia="id-ID"/>
        </w:rPr>
        <w:t>Program BNN Kota Mataram dalam menangani penyalahgunaan narkoba meliputi beberapa kegiatan dan strategi. Salah satu strategi yang dilakukan adalah program rehabilitasi tahun 2022</w:t>
      </w:r>
      <w:r w:rsidRPr="00674BCD">
        <w:rPr>
          <w:rStyle w:val="FootnoteReference"/>
          <w:rFonts w:ascii="Candara" w:hAnsi="Candara"/>
          <w:lang w:eastAsia="id-ID"/>
        </w:rPr>
        <w:footnoteReference w:id="1"/>
      </w:r>
      <w:r w:rsidRPr="00674BCD">
        <w:rPr>
          <w:rFonts w:ascii="Candara" w:hAnsi="Candara"/>
          <w:sz w:val="24"/>
          <w:szCs w:val="24"/>
          <w:lang w:eastAsia="id-ID"/>
        </w:rPr>
        <w:t>. Program ini meliputi sosialisasi P4GN (Pencegahan dan Pemberantasan Penyalahgunaan dan Peredaran Gelap Narkotika) kepada remaja Pita Putih Indonesia (PPI) Kota Mataram pada tanggal 27 Januari 2024, sosialisasi penyalahgunaan dan peredaran gelap narkoba di SMPN 17 Mataram pada tanggal 24 Januari 2024, sosialisasi penyalahgunaan dan peredaran gelap narkoba di SDN 52 Cakranegara pada tanggal 23 Januari 2024, dan konsolidasi kebijakan Kota Tanggap Ancaman Narkoba di SMPN 5 Mataram pada tanggal 20 Januari 2024.</w:t>
      </w:r>
      <w:r w:rsidRPr="00674BCD">
        <w:rPr>
          <w:rFonts w:ascii="Candara" w:hAnsi="Candara"/>
          <w:sz w:val="24"/>
          <w:szCs w:val="24"/>
          <w:lang w:eastAsia="id-ID"/>
        </w:rPr>
        <w:fldChar w:fldCharType="begin" w:fldLock="1"/>
      </w:r>
      <w:r w:rsidRPr="00674BCD">
        <w:rPr>
          <w:rFonts w:ascii="Candara" w:hAnsi="Candara"/>
          <w:sz w:val="24"/>
          <w:szCs w:val="24"/>
          <w:lang w:eastAsia="id-ID"/>
        </w:rPr>
        <w:instrText>ADDIN CSL_CITATION {"citationItems":[{"id":"ITEM-1","itemData":{"author":[{"dropping-particle":"","family":"Tinggi","given":"Sekolah","non-dropping-particle":"","parse-names":false,"suffix":""},{"dropping-particle":"","family":"Mataram","given":"Pariwisata","non-dropping-particle":"","parse-names":false,"suffix":""}],"id":"ITEM-1","issue":"1978","issued":{"date-parts":[["2023"]]},"page":"555-566","title":"3 1,2,3","type":"article-journal","volume":"18"},"uris":["http://www.mendeley.com/documents/?uuid=66bf03ed-fe5e-41c1-a873-b36027f1a2b5"]}],"mendeley":{"formattedCitation":"(Tinggi &amp; Mataram, 2023)","plainTextFormattedCitation":"(Tinggi &amp; Mataram, 2023)","previouslyFormattedCitation":"(Tinggi &amp; Mataram, 2023)"},"properties":{"noteIndex":0},"schema":"https://github.com/citation-style-language/schema/raw/master/csl-citation.json"}</w:instrText>
      </w:r>
      <w:r w:rsidRPr="00674BCD">
        <w:rPr>
          <w:rFonts w:ascii="Candara" w:hAnsi="Candara"/>
          <w:sz w:val="24"/>
          <w:szCs w:val="24"/>
          <w:lang w:eastAsia="id-ID"/>
        </w:rPr>
        <w:fldChar w:fldCharType="separate"/>
      </w:r>
      <w:r w:rsidRPr="00674BCD">
        <w:rPr>
          <w:rFonts w:ascii="Candara" w:hAnsi="Candara"/>
          <w:noProof/>
          <w:sz w:val="24"/>
          <w:szCs w:val="24"/>
          <w:lang w:eastAsia="id-ID"/>
        </w:rPr>
        <w:t>(Tinggi &amp; Mataram, 2023)</w:t>
      </w:r>
      <w:r w:rsidRPr="00674BCD">
        <w:rPr>
          <w:rFonts w:ascii="Candara" w:hAnsi="Candara"/>
          <w:sz w:val="24"/>
          <w:szCs w:val="24"/>
          <w:lang w:eastAsia="id-ID"/>
        </w:rPr>
        <w:fldChar w:fldCharType="end"/>
      </w:r>
    </w:p>
    <w:p w14:paraId="62035916" w14:textId="77777777" w:rsidR="00B5356D" w:rsidRPr="00674BCD" w:rsidRDefault="00B5356D" w:rsidP="00B5356D">
      <w:pPr>
        <w:spacing w:after="0"/>
        <w:jc w:val="both"/>
        <w:rPr>
          <w:rFonts w:ascii="Candara" w:hAnsi="Candara"/>
          <w:sz w:val="24"/>
          <w:szCs w:val="24"/>
          <w:lang w:eastAsia="id-ID"/>
        </w:rPr>
      </w:pPr>
    </w:p>
    <w:p w14:paraId="357D8360" w14:textId="77777777" w:rsidR="00B5356D" w:rsidRPr="00674BCD" w:rsidRDefault="00B5356D" w:rsidP="00B5356D">
      <w:pPr>
        <w:spacing w:after="0"/>
        <w:ind w:firstLine="720"/>
        <w:jc w:val="both"/>
        <w:rPr>
          <w:rFonts w:ascii="Candara" w:hAnsi="Candara"/>
          <w:sz w:val="24"/>
          <w:szCs w:val="24"/>
          <w:lang w:eastAsia="id-ID"/>
        </w:rPr>
      </w:pPr>
      <w:r w:rsidRPr="00674BCD">
        <w:rPr>
          <w:rFonts w:ascii="Candara" w:hAnsi="Candara"/>
          <w:sz w:val="24"/>
          <w:szCs w:val="24"/>
          <w:lang w:eastAsia="id-ID"/>
        </w:rPr>
        <w:t>Selain itu, BNN Kota Mataram juga menjalin kerja sama dengan pihak lain dalam pemberantasan narkoba, seperti dengan Danlanal Mataram</w:t>
      </w:r>
      <w:r w:rsidRPr="00674BCD">
        <w:rPr>
          <w:rStyle w:val="FootnoteReference"/>
          <w:rFonts w:ascii="Candara" w:hAnsi="Candara"/>
          <w:lang w:eastAsia="id-ID"/>
        </w:rPr>
        <w:footnoteReference w:id="2"/>
      </w:r>
      <w:r w:rsidRPr="00674BCD">
        <w:rPr>
          <w:rFonts w:ascii="Candara" w:hAnsi="Candara"/>
          <w:sz w:val="24"/>
          <w:szCs w:val="24"/>
          <w:lang w:eastAsia="id-ID"/>
        </w:rPr>
        <w:t>. BNN Kota Mataram juga mengapresiasi syarat PPDB (Penerimaan Peserta Didik Baru) yang menggunakan pernyataan bebas narkoba dan mencanangkan zona integritas menuju WBK (Wilayah Bebas Korupsi) dan WBBM (Wilayah Birokrasi Bersih Melayani).</w:t>
      </w:r>
      <w:r w:rsidRPr="00674BCD">
        <w:rPr>
          <w:rFonts w:ascii="Candara" w:hAnsi="Candara"/>
          <w:sz w:val="24"/>
          <w:szCs w:val="24"/>
          <w:lang w:eastAsia="id-ID"/>
        </w:rPr>
        <w:fldChar w:fldCharType="begin" w:fldLock="1"/>
      </w:r>
      <w:r w:rsidRPr="00674BCD">
        <w:rPr>
          <w:rFonts w:ascii="Candara" w:hAnsi="Candara"/>
          <w:sz w:val="24"/>
          <w:szCs w:val="24"/>
          <w:lang w:eastAsia="id-ID"/>
        </w:rPr>
        <w:instrText>ADDIN CSL_CITATION {"citationItems":[{"id":"ITEM-1","itemData":{"DOI":"10.29303/jtsw.v31i1.39","ISSN":"0853-392X","abstract":"Drug trafficking is very disturbing society. Not only teenagers and young adults who fall in drug use, but also parents who in fact should be understood the dangers of drugs. Focus issues raised this study the role of the National Narcotics Agency of West Nusa Tenggara and Police Resort Kota Mataram in tackling trafficking and drug abuse. These results indicate that the role of the National Narcotics Agency West Nusa Tenggara Province in tackling drug trafficking and abuse and consists of: Supply control is an integrated effort negate the availability of narcotics in the market or in the community. Demand reduction is an integrated effort that is rehabilitative and. Harm reduction is an effort by the activities of a rehabilitative intervention to victims or users who have ketergantungan.Upaya Mataram Police in tackling the narcotics criminal offense in Mataram emphasize the prevention without the use of criminal law, prevention is done by the method of legal counseling, awareness and also education of the public.","author":[{"dropping-particle":"","family":"Hidayat","given":"Syamsul","non-dropping-particle":"","parse-names":false,"suffix":""}],"container-title":"Jatiswara","id":"ITEM-1","issue":"1","issued":{"date-parts":[["2017"]]},"page":"135-144","title":"Peran Badan Narkotika Provinsi Nusa Tenggara Barat dan Polisi Resort Kota Mataram Dalam Menanggulangi Pengedaran dan Penyalahgunaan Narkoba","type":"article-journal","volume":"31"},"uris":["http://www.mendeley.com/documents/?uuid=687d3be2-2c14-452a-adcc-a8589d706363"]}],"mendeley":{"formattedCitation":"(Hidayat, 2017)","plainTextFormattedCitation":"(Hidayat, 2017)","previouslyFormattedCitation":"(Hidayat, 2017)"},"properties":{"noteIndex":0},"schema":"https://github.com/citation-style-language/schema/raw/master/csl-citation.json"}</w:instrText>
      </w:r>
      <w:r w:rsidRPr="00674BCD">
        <w:rPr>
          <w:rFonts w:ascii="Candara" w:hAnsi="Candara"/>
          <w:sz w:val="24"/>
          <w:szCs w:val="24"/>
          <w:lang w:eastAsia="id-ID"/>
        </w:rPr>
        <w:fldChar w:fldCharType="separate"/>
      </w:r>
      <w:r w:rsidRPr="00674BCD">
        <w:rPr>
          <w:rFonts w:ascii="Candara" w:hAnsi="Candara"/>
          <w:noProof/>
          <w:sz w:val="24"/>
          <w:szCs w:val="24"/>
          <w:lang w:eastAsia="id-ID"/>
        </w:rPr>
        <w:t>(Hidayat, 2017)</w:t>
      </w:r>
      <w:r w:rsidRPr="00674BCD">
        <w:rPr>
          <w:rFonts w:ascii="Candara" w:hAnsi="Candara"/>
          <w:sz w:val="24"/>
          <w:szCs w:val="24"/>
          <w:lang w:eastAsia="id-ID"/>
        </w:rPr>
        <w:fldChar w:fldCharType="end"/>
      </w:r>
    </w:p>
    <w:p w14:paraId="2B25C04F" w14:textId="77777777" w:rsidR="00B5356D" w:rsidRPr="00674BCD" w:rsidRDefault="00B5356D" w:rsidP="00B5356D">
      <w:pPr>
        <w:spacing w:after="0"/>
        <w:jc w:val="both"/>
        <w:rPr>
          <w:rFonts w:ascii="Candara" w:hAnsi="Candara"/>
          <w:sz w:val="24"/>
          <w:szCs w:val="24"/>
          <w:lang w:val="en-US" w:eastAsia="id-ID"/>
        </w:rPr>
      </w:pPr>
    </w:p>
    <w:p w14:paraId="78F131A8" w14:textId="6612BB7C" w:rsidR="00B5356D" w:rsidRPr="00674BCD" w:rsidRDefault="00B5356D" w:rsidP="00B5356D">
      <w:pPr>
        <w:spacing w:after="0"/>
        <w:ind w:firstLine="720"/>
        <w:jc w:val="both"/>
        <w:rPr>
          <w:rFonts w:ascii="Candara" w:hAnsi="Candara"/>
          <w:sz w:val="24"/>
          <w:szCs w:val="24"/>
          <w:lang w:eastAsia="id-ID"/>
        </w:rPr>
      </w:pPr>
      <w:r w:rsidRPr="00674BCD">
        <w:rPr>
          <w:rFonts w:ascii="Candara" w:hAnsi="Candara"/>
          <w:sz w:val="24"/>
          <w:szCs w:val="24"/>
          <w:lang w:eastAsia="id-ID"/>
        </w:rPr>
        <w:t>Rencana kerja tahunan Badan Narkotika Nasional Kota Mataram juga menjadi acuan dalam penyelenggaraan Program P4GN</w:t>
      </w:r>
      <w:r w:rsidRPr="00674BCD">
        <w:rPr>
          <w:rStyle w:val="FootnoteReference"/>
          <w:rFonts w:ascii="Candara" w:hAnsi="Candara"/>
          <w:lang w:eastAsia="id-ID"/>
        </w:rPr>
        <w:footnoteReference w:id="3"/>
      </w:r>
      <w:r w:rsidRPr="00674BCD">
        <w:rPr>
          <w:rFonts w:ascii="Candara" w:hAnsi="Candara"/>
          <w:sz w:val="24"/>
          <w:szCs w:val="24"/>
          <w:lang w:eastAsia="id-ID"/>
        </w:rPr>
        <w:t>. Rencana kerja ini berisi kegiatan dan target yang dilakukan dalam pencegahan dan pemberantasan penyalahgunaan dan peredaran gelap narkotika.</w:t>
      </w:r>
      <w:r w:rsidRPr="00674BCD">
        <w:rPr>
          <w:rFonts w:ascii="Candara" w:hAnsi="Candara"/>
          <w:sz w:val="24"/>
          <w:szCs w:val="24"/>
          <w:lang w:val="en-US" w:eastAsia="id-ID"/>
        </w:rPr>
        <w:t xml:space="preserve"> </w:t>
      </w:r>
      <w:r w:rsidRPr="00674BCD">
        <w:rPr>
          <w:rFonts w:ascii="Candara" w:hAnsi="Candara"/>
          <w:sz w:val="24"/>
          <w:szCs w:val="24"/>
          <w:lang w:eastAsia="id-ID"/>
        </w:rPr>
        <w:t xml:space="preserve">Kegiatan P4GN juga dilakukan di lingkungan pendidikan, </w:t>
      </w:r>
      <w:r w:rsidRPr="00674BCD">
        <w:rPr>
          <w:rFonts w:ascii="Candara" w:hAnsi="Candara"/>
          <w:sz w:val="24"/>
          <w:szCs w:val="24"/>
          <w:lang w:eastAsia="id-ID"/>
        </w:rPr>
        <w:lastRenderedPageBreak/>
        <w:t>seperti di SMPN 5 Mataram</w:t>
      </w:r>
      <w:r w:rsidRPr="00674BCD">
        <w:rPr>
          <w:rStyle w:val="FootnoteReference"/>
          <w:rFonts w:ascii="Candara" w:hAnsi="Candara"/>
          <w:lang w:eastAsia="id-ID"/>
        </w:rPr>
        <w:footnoteReference w:id="4"/>
      </w:r>
      <w:r w:rsidRPr="00674BCD">
        <w:rPr>
          <w:rFonts w:ascii="Candara" w:hAnsi="Candara"/>
          <w:sz w:val="24"/>
          <w:szCs w:val="24"/>
          <w:lang w:eastAsia="id-ID"/>
        </w:rPr>
        <w:t>. SMPN 5 Mataram berkomitmen untuk mewujudkan Kota Mataram sebagai kota yang tanggap terhadap ancaman narkoba melalui kegiatan P4GN dengan mengundang BNN Kota Mataram untuk memberikan sosialisasi bahaya penyalahgunaan dan peredaran gelap narkoba.</w:t>
      </w:r>
      <w:r w:rsidRPr="00674BCD">
        <w:rPr>
          <w:rFonts w:ascii="Candara" w:hAnsi="Candara"/>
          <w:sz w:val="24"/>
          <w:szCs w:val="24"/>
          <w:lang w:eastAsia="id-ID"/>
        </w:rPr>
        <w:fldChar w:fldCharType="begin" w:fldLock="1"/>
      </w:r>
      <w:r w:rsidRPr="00674BCD">
        <w:rPr>
          <w:rFonts w:ascii="Candara" w:hAnsi="Candara"/>
          <w:sz w:val="24"/>
          <w:szCs w:val="24"/>
          <w:lang w:eastAsia="id-ID"/>
        </w:rPr>
        <w:instrText>ADDIN CSL_CITATION {"citationItems":[{"id":"ITEM-1","itemData":{"DOI":"10.29303/juridiksiam.v5i1.71","ISSN":"2355-4622","abstract":"Tujuan  penelitian  ini  adalah  untuk  menjaw ab  permasalahan  bagaimana  upaya Badan Badan Narkotika Nasional (BNN) Kota Mataram dalam Menanggulangi Penyalahgunaan   Narkoba  pada  sisw a  SMA  di  Kota  Mataram  serta  faktor pendukung  dan  penghambat  yang  dialami  oleh (BNN)  Kota  Mataram  dalam Menanggulangi  Penyalahgunaan  Narkoba  pada  sisw a SMA  di Kota  Mataram. Pendekatan penelitian ini menggunakan pendekatan kualitatif dengan metode deskriptif. Informan dalam penelitian ini ditentukan menggunakan teknik Purposive Sampling. Data yang telah dikumpulkan dianalisis secara deskriptif melalui langkah reduksi data, penyajian data, verifikasi dan penarikan kesimpulan. Hasil penelitian menunjukan   bahw a   upaya   (BNN)   Kota   Mataram   dalam   menanggulangi penyalahgunaan  narkoba  pada  sisw a  SMA  di  Kota  Mataram  melalui  upaya Prepentif  dan Represif. Upaya Prefentif meliputi: (1) penyuluhan, (2) kampanye anti  narkoba  melalui  media  cetak,  media  penyiaran  dan  tatap  muka  secara langsung,  (3)  pelatihan  kelompok  sebaya  dan,  (4)  pendekatan  agama.  Upaya Represif meliputi: (1) pencarian informasi. (2) razia dan penggeledahan, (3) Rehabilitasi. Adapun faktor pendukung (BNN) Kota Mataram dalam upaya menanggulangi penyalahgunaan narkoba pada sisw a SMA di Kota Mataram yakni adanya kerjasama dengan Polri dan Dinas Pendidikan Kota Mataram. Sedangkan kendala yang dihadapi oleh (BNN) Kota Mataram yakni (1) jumlah personil masih kurang, (2) belum optimalnya peran instansi terkait, (3) belum optimalnya peran aktif relaw an dan penggiat, (4) posisi geografis kota mataram dengan garis pantai sehingga   menyulitkan   dalam   pemantauan  narkoba  secara  illegal,  (5)  belum optimalnya koordinasi dan monitoring  dari instansi diatasnya baik fisik maupun keuangan. AbstractDeskripsi Alternatif: Abstract The purpose of this study is to answ er the problem of how the efforts of National Narcotics Agency Agency (BNN) Mataram City in Overcoming Drug Abuse in high school students in Mataram City and the supporting and inhibiting factors experienced by (BNN) Mataram City in Overcoming  Drug Abuse in high school students in Kota Mataram. Approach this research using  qualitative approach w ith descriptive method. Informants in this study  w ere determined  using  Purposive  Sampling  technique.  The data has been analyzed descriptively through data reduction steps, data presentation, verification and conclusion. The results show ed that effor…","author":[{"dropping-particle":"","family":"Ramadan","given":"Sahri","non-dropping-particle":"","parse-names":false,"suffix":""},{"dropping-particle":"","family":"Yuliatin","given":"Yuliatin","non-dropping-particle":"","parse-names":false,"suffix":""},{"dropping-particle":"","family":"Haslan","given":"Mabrur","non-dropping-particle":"","parse-names":false,"suffix":""}],"container-title":"Jurnal Pendidikan Sosial Keberagaman","id":"ITEM-1","issue":"1","issued":{"date-parts":[["2019"]]},"page":"25-40","title":"Upaya Badan Narkotika Nasional (BNN) Kota Mataram dalam Menanggulangi Penyalahgunaan Narkoba pada Siswa","type":"article-journal","volume":"5"},"uris":["http://www.mendeley.com/documents/?uuid=2fb7f05b-b65b-47f6-a353-7db68c38bc3c"]}],"mendeley":{"formattedCitation":"(Ramadan et al., 2019)","plainTextFormattedCitation":"(Ramadan et al., 2019)","previouslyFormattedCitation":"(Ramadan et al., 2019)"},"properties":{"noteIndex":0},"schema":"https://github.com/citation-style-language/schema/raw/master/csl-citation.json"}</w:instrText>
      </w:r>
      <w:r w:rsidRPr="00674BCD">
        <w:rPr>
          <w:rFonts w:ascii="Candara" w:hAnsi="Candara"/>
          <w:sz w:val="24"/>
          <w:szCs w:val="24"/>
          <w:lang w:eastAsia="id-ID"/>
        </w:rPr>
        <w:fldChar w:fldCharType="separate"/>
      </w:r>
      <w:r w:rsidRPr="00674BCD">
        <w:rPr>
          <w:rFonts w:ascii="Candara" w:hAnsi="Candara"/>
          <w:noProof/>
          <w:sz w:val="24"/>
          <w:szCs w:val="24"/>
          <w:lang w:eastAsia="id-ID"/>
        </w:rPr>
        <w:t>(Ramadan et al., 2019)</w:t>
      </w:r>
      <w:r w:rsidRPr="00674BCD">
        <w:rPr>
          <w:rFonts w:ascii="Candara" w:hAnsi="Candara"/>
          <w:sz w:val="24"/>
          <w:szCs w:val="24"/>
          <w:lang w:eastAsia="id-ID"/>
        </w:rPr>
        <w:fldChar w:fldCharType="end"/>
      </w:r>
    </w:p>
    <w:p w14:paraId="722AD967" w14:textId="77777777" w:rsidR="002D51EB" w:rsidRPr="00674BCD" w:rsidRDefault="002D51EB" w:rsidP="002D51EB">
      <w:pPr>
        <w:spacing w:after="0" w:line="240" w:lineRule="auto"/>
        <w:contextualSpacing/>
        <w:jc w:val="both"/>
        <w:rPr>
          <w:rFonts w:ascii="Candara" w:hAnsi="Candara" w:cs="Arial"/>
          <w:color w:val="000000"/>
          <w:sz w:val="24"/>
          <w:szCs w:val="24"/>
          <w:lang w:val="en-US" w:eastAsia="id-ID"/>
        </w:rPr>
      </w:pPr>
    </w:p>
    <w:p w14:paraId="5525ED45" w14:textId="4BD2B0E6" w:rsidR="002D51EB" w:rsidRPr="00674BCD" w:rsidRDefault="00124779" w:rsidP="002D51EB">
      <w:pPr>
        <w:spacing w:after="0" w:line="240" w:lineRule="auto"/>
        <w:ind w:left="-18"/>
        <w:jc w:val="both"/>
        <w:rPr>
          <w:rFonts w:ascii="Candara" w:hAnsi="Candara" w:cs="Arial"/>
          <w:b/>
          <w:color w:val="000000"/>
          <w:sz w:val="24"/>
          <w:szCs w:val="24"/>
          <w:lang w:val="en-US"/>
        </w:rPr>
      </w:pPr>
      <w:proofErr w:type="spellStart"/>
      <w:r w:rsidRPr="00674BCD">
        <w:rPr>
          <w:rFonts w:ascii="Candara" w:hAnsi="Candara" w:cs="Arial"/>
          <w:b/>
          <w:color w:val="000000"/>
          <w:sz w:val="24"/>
          <w:szCs w:val="24"/>
          <w:lang w:val="en-US"/>
        </w:rPr>
        <w:t>Metode</w:t>
      </w:r>
      <w:proofErr w:type="spellEnd"/>
      <w:r w:rsidRPr="00674BCD">
        <w:rPr>
          <w:rFonts w:ascii="Candara" w:hAnsi="Candara" w:cs="Arial"/>
          <w:b/>
          <w:color w:val="000000"/>
          <w:sz w:val="24"/>
          <w:szCs w:val="24"/>
          <w:lang w:val="en-US"/>
        </w:rPr>
        <w:t xml:space="preserve"> </w:t>
      </w:r>
      <w:proofErr w:type="spellStart"/>
      <w:r w:rsidRPr="00674BCD">
        <w:rPr>
          <w:rFonts w:ascii="Candara" w:hAnsi="Candara" w:cs="Arial"/>
          <w:b/>
          <w:color w:val="000000"/>
          <w:sz w:val="24"/>
          <w:szCs w:val="24"/>
          <w:lang w:val="en-US"/>
        </w:rPr>
        <w:t>Penelitian</w:t>
      </w:r>
      <w:proofErr w:type="spellEnd"/>
    </w:p>
    <w:p w14:paraId="4E3F3FED" w14:textId="77777777" w:rsidR="00B5356D" w:rsidRPr="00674BCD" w:rsidRDefault="00B5356D" w:rsidP="00B5356D">
      <w:pPr>
        <w:pStyle w:val="ListParagraph"/>
        <w:spacing w:after="0"/>
        <w:ind w:left="0" w:firstLine="720"/>
        <w:jc w:val="both"/>
        <w:rPr>
          <w:rFonts w:ascii="Candara" w:hAnsi="Candara"/>
          <w:sz w:val="24"/>
          <w:szCs w:val="24"/>
          <w:lang w:eastAsia="id-ID"/>
        </w:rPr>
      </w:pPr>
      <w:r w:rsidRPr="00674BCD">
        <w:rPr>
          <w:rFonts w:ascii="Candara" w:hAnsi="Candara"/>
          <w:sz w:val="24"/>
          <w:szCs w:val="24"/>
          <w:lang w:val="en-US" w:eastAsia="id-ID"/>
        </w:rPr>
        <w:t>B</w:t>
      </w:r>
      <w:r w:rsidRPr="00674BCD">
        <w:rPr>
          <w:rFonts w:ascii="Candara" w:hAnsi="Candara"/>
          <w:sz w:val="24"/>
          <w:szCs w:val="24"/>
          <w:lang w:eastAsia="id-ID"/>
        </w:rPr>
        <w:t>erikut adalah isi dari metode penelitian dengan judul jurnal "Peran Badan Narkotika Nasional (BNN) Kota Mataram dalam Menangani Penyalahgunaan Narkoba":</w:t>
      </w:r>
    </w:p>
    <w:p w14:paraId="6B84413C" w14:textId="77777777" w:rsidR="00B5356D" w:rsidRPr="00674BCD" w:rsidRDefault="00B5356D" w:rsidP="00B5356D">
      <w:pPr>
        <w:pStyle w:val="ListParagraph"/>
        <w:numPr>
          <w:ilvl w:val="0"/>
          <w:numId w:val="39"/>
        </w:numPr>
        <w:spacing w:after="0"/>
        <w:contextualSpacing/>
        <w:jc w:val="both"/>
        <w:rPr>
          <w:rFonts w:ascii="Candara" w:hAnsi="Candara"/>
          <w:sz w:val="24"/>
          <w:szCs w:val="24"/>
          <w:lang w:eastAsia="id-ID"/>
        </w:rPr>
      </w:pPr>
      <w:r w:rsidRPr="00674BCD">
        <w:rPr>
          <w:rFonts w:ascii="Candara" w:hAnsi="Candara"/>
          <w:sz w:val="24"/>
          <w:szCs w:val="24"/>
          <w:lang w:eastAsia="id-ID"/>
        </w:rPr>
        <w:t>Jenis Penelitian Penelitian ini menggunakan jenis penelitian deskriptif-kualitatif, yaitu penelitian yang menggambarkan fenomena atau kejadian yang diamati.</w:t>
      </w:r>
    </w:p>
    <w:p w14:paraId="4BC78857" w14:textId="77777777" w:rsidR="00B5356D" w:rsidRPr="00674BCD" w:rsidRDefault="00B5356D" w:rsidP="00B5356D">
      <w:pPr>
        <w:pStyle w:val="ListParagraph"/>
        <w:numPr>
          <w:ilvl w:val="0"/>
          <w:numId w:val="39"/>
        </w:numPr>
        <w:spacing w:after="0"/>
        <w:contextualSpacing/>
        <w:jc w:val="both"/>
        <w:rPr>
          <w:rFonts w:ascii="Candara" w:hAnsi="Candara"/>
          <w:sz w:val="24"/>
          <w:szCs w:val="24"/>
          <w:lang w:eastAsia="id-ID"/>
        </w:rPr>
      </w:pPr>
      <w:r w:rsidRPr="00674BCD">
        <w:rPr>
          <w:rFonts w:ascii="Candara" w:hAnsi="Candara"/>
          <w:sz w:val="24"/>
          <w:szCs w:val="24"/>
          <w:lang w:eastAsia="id-ID"/>
        </w:rPr>
        <w:t>Lokasi Penelitian Lokasi penelitian yang digunakan dalam penelitian ini adalah Kota Mataram, Nusa Tenggara Barat. Fokus penelitian adalah pada Badan Narkotika Nasional (BNN) di Kota Mataram.</w:t>
      </w:r>
    </w:p>
    <w:p w14:paraId="40C66106" w14:textId="77777777" w:rsidR="00B5356D" w:rsidRPr="00674BCD" w:rsidRDefault="00B5356D" w:rsidP="00B5356D">
      <w:pPr>
        <w:pStyle w:val="ListParagraph"/>
        <w:numPr>
          <w:ilvl w:val="0"/>
          <w:numId w:val="39"/>
        </w:numPr>
        <w:spacing w:after="0"/>
        <w:contextualSpacing/>
        <w:jc w:val="both"/>
        <w:rPr>
          <w:rFonts w:ascii="Candara" w:hAnsi="Candara"/>
          <w:sz w:val="24"/>
          <w:szCs w:val="24"/>
          <w:lang w:eastAsia="id-ID"/>
        </w:rPr>
      </w:pPr>
      <w:r w:rsidRPr="00674BCD">
        <w:rPr>
          <w:rFonts w:ascii="Candara" w:hAnsi="Candara"/>
          <w:sz w:val="24"/>
          <w:szCs w:val="24"/>
          <w:lang w:eastAsia="id-ID"/>
        </w:rPr>
        <w:t xml:space="preserve">Sumber Data Sumber data yang digunakan dalam penelitian ini terdiri dari data primer dan data sekunder. Data primer diperoleh melalui wawancara langsung dengan petugas BNN Kota Mataram dan dengan </w:t>
      </w:r>
      <w:r w:rsidRPr="00674BCD">
        <w:rPr>
          <w:rFonts w:ascii="Candara" w:hAnsi="Candara"/>
          <w:sz w:val="24"/>
          <w:szCs w:val="24"/>
          <w:lang w:val="en-US" w:eastAsia="id-ID"/>
        </w:rPr>
        <w:t>M</w:t>
      </w:r>
      <w:r w:rsidRPr="00674BCD">
        <w:rPr>
          <w:rFonts w:ascii="Candara" w:hAnsi="Candara"/>
          <w:sz w:val="24"/>
          <w:szCs w:val="24"/>
          <w:lang w:eastAsia="id-ID"/>
        </w:rPr>
        <w:t>asyarakat yang pernah mengalami penyalahgunaan narkoba. Sedangkan data sekunder diperoleh dari dokumen-dokumen</w:t>
      </w:r>
      <w:r w:rsidRPr="00674BCD">
        <w:rPr>
          <w:rFonts w:ascii="Candara" w:hAnsi="Candara"/>
          <w:sz w:val="24"/>
          <w:szCs w:val="24"/>
          <w:lang w:val="en-US" w:eastAsia="id-ID"/>
        </w:rPr>
        <w:t xml:space="preserve"> </w:t>
      </w:r>
      <w:r w:rsidRPr="00674BCD">
        <w:rPr>
          <w:rFonts w:ascii="Candara" w:hAnsi="Candara"/>
          <w:sz w:val="24"/>
          <w:szCs w:val="24"/>
          <w:lang w:eastAsia="id-ID"/>
        </w:rPr>
        <w:t>terkait dengan peran BNN dalam menangani penyalahgunaan narkoba di Kota Mataram.</w:t>
      </w:r>
      <w:r w:rsidRPr="00674BCD">
        <w:rPr>
          <w:rFonts w:ascii="Candara" w:hAnsi="Candara"/>
          <w:sz w:val="24"/>
          <w:szCs w:val="24"/>
          <w:lang w:eastAsia="id-ID"/>
        </w:rPr>
        <w:fldChar w:fldCharType="begin" w:fldLock="1"/>
      </w:r>
      <w:r w:rsidRPr="00674BCD">
        <w:rPr>
          <w:rFonts w:ascii="Candara" w:hAnsi="Candara"/>
          <w:sz w:val="24"/>
          <w:szCs w:val="24"/>
          <w:lang w:eastAsia="id-ID"/>
        </w:rPr>
        <w:instrText>ADDIN CSL_CITATION {"citationItems":[{"id":"ITEM-1","itemData":{"abstract":"This research aimed to examine the effect of transformational leadership and motivation on employees' performance of Indonesian National Narcotics Agency, Surabaya While, the research was quantitative with causal-comparative as its approach. Moreover, the data were primary with questionnaires as its instrument. Meanwhile, the questionnaires were distributed directly to respondents. In line with, there were 50 respondents of employees who taken as sample. Moreover, the data collection technique used probability sampling. At this point, there was equal opportunity or chance for every elements or members of population to be chosen as sample. Furthermore, the data analysis technique used PLS (Partial Least Square). The research result, from t-test, concluded transformational leadership had positive and significant effect on employees' performance. Likewise, transformational leadership had positive and significant effect on employees' performance through motivation. Similarly, motivation had positive and significant effect on employees' performance. In addition, transformational leadership had positive and significant effect on employees' performance through motivation.","author":[{"dropping-particle":"","family":"Raflianto","given":"Zamaluddin Fikri","non-dropping-particle":"","parse-names":false,"suffix":""},{"dropping-particle":"","family":"Laily","given":"Nur","non-dropping-particle":"","parse-names":false,"suffix":""}],"container-title":"Jurnal Ilmu dan Riset Manajemen","id":"ITEM-1","issue":"3","issued":{"date-parts":[["2020"]]},"page":"1-17","title":"Pengaruh Kepemimpinan Transformasional Dan Motivasi Terhadap Kinerja Karyawan (Studi Pada BNN Kota Surabaya)","type":"article-journal","volume":"9"},"uris":["http://www.mendeley.com/documents/?uuid=17798566-1d80-4a16-be1a-691705b382e0"]}],"mendeley":{"formattedCitation":"(Raflianto &amp; Laily, 2020)","plainTextFormattedCitation":"(Raflianto &amp; Laily, 2020)","previouslyFormattedCitation":"(Raflianto &amp; Laily, 2020)"},"properties":{"noteIndex":0},"schema":"https://github.com/citation-style-language/schema/raw/master/csl-citation.json"}</w:instrText>
      </w:r>
      <w:r w:rsidRPr="00674BCD">
        <w:rPr>
          <w:rFonts w:ascii="Candara" w:hAnsi="Candara"/>
          <w:sz w:val="24"/>
          <w:szCs w:val="24"/>
          <w:lang w:eastAsia="id-ID"/>
        </w:rPr>
        <w:fldChar w:fldCharType="separate"/>
      </w:r>
      <w:r w:rsidRPr="00674BCD">
        <w:rPr>
          <w:rFonts w:ascii="Candara" w:hAnsi="Candara"/>
          <w:noProof/>
          <w:sz w:val="24"/>
          <w:szCs w:val="24"/>
          <w:lang w:eastAsia="id-ID"/>
        </w:rPr>
        <w:t>(Raflianto &amp; Laily, 2020)</w:t>
      </w:r>
      <w:r w:rsidRPr="00674BCD">
        <w:rPr>
          <w:rFonts w:ascii="Candara" w:hAnsi="Candara"/>
          <w:sz w:val="24"/>
          <w:szCs w:val="24"/>
          <w:lang w:eastAsia="id-ID"/>
        </w:rPr>
        <w:fldChar w:fldCharType="end"/>
      </w:r>
    </w:p>
    <w:p w14:paraId="158500D8" w14:textId="77777777" w:rsidR="00B5356D" w:rsidRPr="00674BCD" w:rsidRDefault="00B5356D" w:rsidP="00B5356D">
      <w:pPr>
        <w:pStyle w:val="ListParagraph"/>
        <w:numPr>
          <w:ilvl w:val="0"/>
          <w:numId w:val="39"/>
        </w:numPr>
        <w:spacing w:after="0"/>
        <w:contextualSpacing/>
        <w:jc w:val="both"/>
        <w:rPr>
          <w:rFonts w:ascii="Candara" w:hAnsi="Candara"/>
          <w:sz w:val="24"/>
          <w:szCs w:val="24"/>
          <w:lang w:eastAsia="id-ID"/>
        </w:rPr>
      </w:pPr>
      <w:r w:rsidRPr="00674BCD">
        <w:rPr>
          <w:rFonts w:ascii="Candara" w:hAnsi="Candara"/>
          <w:sz w:val="24"/>
          <w:szCs w:val="24"/>
          <w:lang w:eastAsia="id-ID"/>
        </w:rPr>
        <w:t>Metode Pengumpulan Data yang digunakan dalam penelitian ini adalah:</w:t>
      </w:r>
    </w:p>
    <w:p w14:paraId="2A7E13E5" w14:textId="77777777" w:rsidR="00B5356D" w:rsidRPr="00674BCD" w:rsidRDefault="00B5356D" w:rsidP="00B5356D">
      <w:pPr>
        <w:pStyle w:val="ListParagraph"/>
        <w:numPr>
          <w:ilvl w:val="0"/>
          <w:numId w:val="40"/>
        </w:numPr>
        <w:spacing w:after="0"/>
        <w:contextualSpacing/>
        <w:jc w:val="both"/>
        <w:rPr>
          <w:rFonts w:ascii="Candara" w:hAnsi="Candara"/>
          <w:sz w:val="24"/>
          <w:szCs w:val="24"/>
          <w:lang w:eastAsia="id-ID"/>
        </w:rPr>
      </w:pPr>
      <w:r w:rsidRPr="00674BCD">
        <w:rPr>
          <w:rFonts w:ascii="Candara" w:hAnsi="Candara"/>
          <w:sz w:val="24"/>
          <w:szCs w:val="24"/>
          <w:lang w:eastAsia="id-ID"/>
        </w:rPr>
        <w:t>Wawancara mendalam dengan petugas BNN Kota Mataram.</w:t>
      </w:r>
    </w:p>
    <w:p w14:paraId="41CDFF39" w14:textId="77777777" w:rsidR="00B5356D" w:rsidRPr="00674BCD" w:rsidRDefault="00B5356D" w:rsidP="00B5356D">
      <w:pPr>
        <w:pStyle w:val="ListParagraph"/>
        <w:numPr>
          <w:ilvl w:val="0"/>
          <w:numId w:val="40"/>
        </w:numPr>
        <w:spacing w:after="0"/>
        <w:contextualSpacing/>
        <w:jc w:val="both"/>
        <w:rPr>
          <w:rFonts w:ascii="Candara" w:hAnsi="Candara"/>
          <w:sz w:val="24"/>
          <w:szCs w:val="24"/>
          <w:lang w:eastAsia="id-ID"/>
        </w:rPr>
      </w:pPr>
      <w:r w:rsidRPr="00674BCD">
        <w:rPr>
          <w:rFonts w:ascii="Candara" w:hAnsi="Candara"/>
          <w:sz w:val="24"/>
          <w:szCs w:val="24"/>
          <w:lang w:eastAsia="id-ID"/>
        </w:rPr>
        <w:t>Wawancara terstruktur dengan masyarakat yang pernah mengalami penyalahgunaan narkoba.</w:t>
      </w:r>
    </w:p>
    <w:p w14:paraId="16C50F0B" w14:textId="77777777" w:rsidR="00B5356D" w:rsidRPr="00674BCD" w:rsidRDefault="00B5356D" w:rsidP="00B5356D">
      <w:pPr>
        <w:pStyle w:val="ListParagraph"/>
        <w:numPr>
          <w:ilvl w:val="0"/>
          <w:numId w:val="40"/>
        </w:numPr>
        <w:spacing w:after="0"/>
        <w:contextualSpacing/>
        <w:jc w:val="both"/>
        <w:rPr>
          <w:rFonts w:ascii="Candara" w:hAnsi="Candara"/>
          <w:sz w:val="24"/>
          <w:szCs w:val="24"/>
          <w:lang w:eastAsia="id-ID"/>
        </w:rPr>
      </w:pPr>
      <w:r w:rsidRPr="00674BCD">
        <w:rPr>
          <w:rFonts w:ascii="Candara" w:hAnsi="Candara"/>
          <w:sz w:val="24"/>
          <w:szCs w:val="24"/>
          <w:lang w:eastAsia="id-ID"/>
        </w:rPr>
        <w:t>Observasi langsung terhadap kegiatan yang dilakukan oleh BNN Kota Mataram.</w:t>
      </w:r>
    </w:p>
    <w:p w14:paraId="20DECA9A" w14:textId="77777777" w:rsidR="00B5356D" w:rsidRPr="00674BCD" w:rsidRDefault="00B5356D" w:rsidP="00B5356D">
      <w:pPr>
        <w:pStyle w:val="ListParagraph"/>
        <w:numPr>
          <w:ilvl w:val="0"/>
          <w:numId w:val="40"/>
        </w:numPr>
        <w:spacing w:after="0"/>
        <w:contextualSpacing/>
        <w:jc w:val="both"/>
        <w:rPr>
          <w:rFonts w:ascii="Candara" w:hAnsi="Candara"/>
          <w:sz w:val="24"/>
          <w:szCs w:val="24"/>
          <w:lang w:eastAsia="id-ID"/>
        </w:rPr>
      </w:pPr>
      <w:r w:rsidRPr="00674BCD">
        <w:rPr>
          <w:rFonts w:ascii="Candara" w:hAnsi="Candara"/>
          <w:sz w:val="24"/>
          <w:szCs w:val="24"/>
          <w:lang w:eastAsia="id-ID"/>
        </w:rPr>
        <w:t>Studi dokumentasi dengan mempelajari dokumen-dokumen terkait dengan peran BNN dalam menangani penyalahgunaan narkoba di Kota Mataram.</w:t>
      </w:r>
    </w:p>
    <w:p w14:paraId="1E0F32DD" w14:textId="77777777" w:rsidR="00B5356D" w:rsidRPr="00674BCD" w:rsidRDefault="00B5356D" w:rsidP="00B5356D">
      <w:pPr>
        <w:pStyle w:val="ListParagraph"/>
        <w:numPr>
          <w:ilvl w:val="0"/>
          <w:numId w:val="39"/>
        </w:numPr>
        <w:spacing w:after="0"/>
        <w:contextualSpacing/>
        <w:jc w:val="both"/>
        <w:rPr>
          <w:rFonts w:ascii="Candara" w:hAnsi="Candara"/>
          <w:sz w:val="24"/>
          <w:szCs w:val="24"/>
          <w:lang w:eastAsia="id-ID"/>
        </w:rPr>
      </w:pPr>
      <w:r w:rsidRPr="00674BCD">
        <w:rPr>
          <w:rFonts w:ascii="Candara" w:hAnsi="Candara"/>
          <w:sz w:val="24"/>
          <w:szCs w:val="24"/>
          <w:lang w:eastAsia="id-ID"/>
        </w:rPr>
        <w:t>Metode Analisis Data</w:t>
      </w:r>
      <w:r w:rsidRPr="00674BCD">
        <w:rPr>
          <w:rFonts w:ascii="Candara" w:hAnsi="Candara"/>
          <w:sz w:val="24"/>
          <w:szCs w:val="24"/>
          <w:lang w:val="en-US" w:eastAsia="id-ID"/>
        </w:rPr>
        <w:t xml:space="preserve"> </w:t>
      </w:r>
      <w:r w:rsidRPr="00674BCD">
        <w:rPr>
          <w:rFonts w:ascii="Candara" w:hAnsi="Candara"/>
          <w:sz w:val="24"/>
          <w:szCs w:val="24"/>
          <w:lang w:eastAsia="id-ID"/>
        </w:rPr>
        <w:t>yang digunakan dalam penelitian ini adalah analisis deskriptif-kualitatif. Data yang diperoleh akan diolah dengan cara mengidentifikasi informasi penting, memil</w:t>
      </w:r>
      <w:proofErr w:type="spellStart"/>
      <w:r w:rsidRPr="00674BCD">
        <w:rPr>
          <w:rFonts w:ascii="Candara" w:hAnsi="Candara"/>
          <w:sz w:val="24"/>
          <w:szCs w:val="24"/>
          <w:lang w:val="en-US" w:eastAsia="id-ID"/>
        </w:rPr>
        <w:t>i</w:t>
      </w:r>
      <w:proofErr w:type="spellEnd"/>
      <w:r w:rsidRPr="00674BCD">
        <w:rPr>
          <w:rFonts w:ascii="Candara" w:hAnsi="Candara"/>
          <w:sz w:val="24"/>
          <w:szCs w:val="24"/>
          <w:lang w:eastAsia="id-ID"/>
        </w:rPr>
        <w:t>h</w:t>
      </w:r>
      <w:r w:rsidRPr="00674BCD">
        <w:rPr>
          <w:rFonts w:ascii="Candara" w:hAnsi="Candara"/>
          <w:sz w:val="24"/>
          <w:szCs w:val="24"/>
          <w:lang w:val="en-US" w:eastAsia="id-ID"/>
        </w:rPr>
        <w:t xml:space="preserve"> dan me</w:t>
      </w:r>
      <w:r w:rsidRPr="00674BCD">
        <w:rPr>
          <w:rFonts w:ascii="Candara" w:hAnsi="Candara"/>
          <w:sz w:val="24"/>
          <w:szCs w:val="24"/>
          <w:lang w:eastAsia="id-ID"/>
        </w:rPr>
        <w:t>milah, dan mengevaluasi untuk kemudian di</w:t>
      </w:r>
      <w:r w:rsidRPr="00674BCD">
        <w:rPr>
          <w:rFonts w:ascii="Candara" w:hAnsi="Candara"/>
          <w:sz w:val="24"/>
          <w:szCs w:val="24"/>
          <w:lang w:val="en-US" w:eastAsia="id-ID"/>
        </w:rPr>
        <w:t xml:space="preserve"> </w:t>
      </w:r>
      <w:r w:rsidRPr="00674BCD">
        <w:rPr>
          <w:rFonts w:ascii="Candara" w:hAnsi="Candara"/>
          <w:sz w:val="24"/>
          <w:szCs w:val="24"/>
          <w:lang w:eastAsia="id-ID"/>
        </w:rPr>
        <w:t>intepretasikan dan dijelaskan.</w:t>
      </w:r>
      <w:r w:rsidRPr="00674BCD">
        <w:rPr>
          <w:rFonts w:ascii="Candara" w:hAnsi="Candara"/>
          <w:sz w:val="24"/>
          <w:szCs w:val="24"/>
          <w:lang w:eastAsia="id-ID"/>
        </w:rPr>
        <w:fldChar w:fldCharType="begin" w:fldLock="1"/>
      </w:r>
      <w:r w:rsidRPr="00674BCD">
        <w:rPr>
          <w:rFonts w:ascii="Candara" w:hAnsi="Candara"/>
          <w:sz w:val="24"/>
          <w:szCs w:val="24"/>
          <w:lang w:eastAsia="id-ID"/>
        </w:rPr>
        <w:instrText>ADDIN CSL_CITATION {"citationItems":[{"id":"ITEM-1","itemData":{"author":[{"dropping-particle":"","family":"Belakang","given":"A Latar","non-dropping-particle":"","parse-names":false,"suffix":""}],"id":"ITEM-1","issued":{"date-parts":[["2022"]]},"title":"BAB I PENDAHULUAN A. Latar Belakang Pe rke mbangan","type":"article-journal","volume":"5"},"uris":["http://www.mendeley.com/documents/?uuid=8e597175-423e-461a-a281-4f3848e9b18d"]}],"mendeley":{"formattedCitation":"(Belakang, 2022)","plainTextFormattedCitation":"(Belakang, 2022)","previouslyFormattedCitation":"(Belakang, 2022)"},"properties":{"noteIndex":0},"schema":"https://github.com/citation-style-language/schema/raw/master/csl-citation.json"}</w:instrText>
      </w:r>
      <w:r w:rsidRPr="00674BCD">
        <w:rPr>
          <w:rFonts w:ascii="Candara" w:hAnsi="Candara"/>
          <w:sz w:val="24"/>
          <w:szCs w:val="24"/>
          <w:lang w:eastAsia="id-ID"/>
        </w:rPr>
        <w:fldChar w:fldCharType="separate"/>
      </w:r>
      <w:r w:rsidRPr="00674BCD">
        <w:rPr>
          <w:rFonts w:ascii="Candara" w:hAnsi="Candara"/>
          <w:noProof/>
          <w:sz w:val="24"/>
          <w:szCs w:val="24"/>
          <w:lang w:eastAsia="id-ID"/>
        </w:rPr>
        <w:t>(Belakang, 2022)</w:t>
      </w:r>
      <w:r w:rsidRPr="00674BCD">
        <w:rPr>
          <w:rFonts w:ascii="Candara" w:hAnsi="Candara"/>
          <w:sz w:val="24"/>
          <w:szCs w:val="24"/>
          <w:lang w:eastAsia="id-ID"/>
        </w:rPr>
        <w:fldChar w:fldCharType="end"/>
      </w:r>
    </w:p>
    <w:p w14:paraId="76C9575F" w14:textId="77777777" w:rsidR="00E9065F" w:rsidRPr="00674BCD" w:rsidRDefault="00E9065F" w:rsidP="00B5356D">
      <w:pPr>
        <w:spacing w:after="0" w:line="240" w:lineRule="auto"/>
        <w:jc w:val="both"/>
        <w:rPr>
          <w:rFonts w:ascii="Candara" w:hAnsi="Candara" w:cs="Arial"/>
          <w:b/>
          <w:color w:val="000000"/>
          <w:sz w:val="24"/>
          <w:szCs w:val="24"/>
          <w:lang w:val="en-AU"/>
        </w:rPr>
      </w:pPr>
    </w:p>
    <w:p w14:paraId="4FDE0978" w14:textId="05ADF736" w:rsidR="002D51EB" w:rsidRPr="00674BCD" w:rsidRDefault="00E9065F" w:rsidP="00674BCD">
      <w:pPr>
        <w:spacing w:after="0" w:line="240" w:lineRule="auto"/>
        <w:ind w:left="-18"/>
        <w:jc w:val="both"/>
        <w:rPr>
          <w:rFonts w:ascii="Candara" w:hAnsi="Candara" w:cs="Arial"/>
          <w:color w:val="000000"/>
          <w:sz w:val="24"/>
          <w:szCs w:val="24"/>
          <w:lang w:val="en-AU"/>
        </w:rPr>
      </w:pPr>
      <w:r w:rsidRPr="00674BCD">
        <w:rPr>
          <w:rFonts w:ascii="Candara" w:hAnsi="Candara" w:cs="Arial"/>
          <w:b/>
          <w:color w:val="000000"/>
          <w:sz w:val="24"/>
          <w:szCs w:val="24"/>
          <w:lang w:val="en-AU"/>
        </w:rPr>
        <w:lastRenderedPageBreak/>
        <w:t xml:space="preserve">Hasil dan </w:t>
      </w:r>
      <w:proofErr w:type="spellStart"/>
      <w:r w:rsidRPr="00674BCD">
        <w:rPr>
          <w:rFonts w:ascii="Candara" w:hAnsi="Candara" w:cs="Arial"/>
          <w:b/>
          <w:color w:val="000000"/>
          <w:sz w:val="24"/>
          <w:szCs w:val="24"/>
          <w:lang w:val="en-AU"/>
        </w:rPr>
        <w:t>Pembahas</w:t>
      </w:r>
      <w:r w:rsidR="00674BCD">
        <w:rPr>
          <w:rFonts w:ascii="Candara" w:hAnsi="Candara" w:cs="Arial"/>
          <w:b/>
          <w:color w:val="000000"/>
          <w:sz w:val="24"/>
          <w:szCs w:val="24"/>
          <w:lang w:val="en-AU"/>
        </w:rPr>
        <w:t>an</w:t>
      </w:r>
      <w:proofErr w:type="spellEnd"/>
    </w:p>
    <w:p w14:paraId="7A2498FA" w14:textId="77777777" w:rsidR="00674BCD" w:rsidRPr="00674BCD" w:rsidRDefault="00674BCD" w:rsidP="00674BCD">
      <w:pPr>
        <w:spacing w:after="0"/>
        <w:ind w:firstLine="720"/>
        <w:jc w:val="both"/>
        <w:rPr>
          <w:rFonts w:ascii="Candara" w:hAnsi="Candara"/>
          <w:sz w:val="24"/>
          <w:szCs w:val="24"/>
          <w:lang w:val="en-US" w:eastAsia="id-ID"/>
        </w:rPr>
      </w:pPr>
      <w:r w:rsidRPr="00674BCD">
        <w:rPr>
          <w:rFonts w:ascii="Candara" w:hAnsi="Candara"/>
          <w:sz w:val="24"/>
          <w:szCs w:val="24"/>
          <w:lang w:val="en-US" w:eastAsia="id-ID"/>
        </w:rPr>
        <w:t xml:space="preserve">Peran BNN Kota </w:t>
      </w:r>
      <w:proofErr w:type="spellStart"/>
      <w:r w:rsidRPr="00674BCD">
        <w:rPr>
          <w:rFonts w:ascii="Candara" w:hAnsi="Candara"/>
          <w:sz w:val="24"/>
          <w:szCs w:val="24"/>
          <w:lang w:val="en-US" w:eastAsia="id-ID"/>
        </w:rPr>
        <w:t>Mataram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tentulah</w:t>
      </w:r>
      <w:proofErr w:type="spellEnd"/>
      <w:r w:rsidRPr="00674BCD">
        <w:rPr>
          <w:rFonts w:ascii="Candara" w:hAnsi="Candara"/>
          <w:sz w:val="24"/>
          <w:szCs w:val="24"/>
          <w:lang w:val="en-US" w:eastAsia="id-ID"/>
        </w:rPr>
        <w:t xml:space="preserve"> sangat </w:t>
      </w:r>
      <w:proofErr w:type="spellStart"/>
      <w:r w:rsidRPr="00674BCD">
        <w:rPr>
          <w:rFonts w:ascii="Candara" w:hAnsi="Candara"/>
          <w:sz w:val="24"/>
          <w:szCs w:val="24"/>
          <w:lang w:val="en-US" w:eastAsia="id-ID"/>
        </w:rPr>
        <w:t>penting</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untuk</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menangani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penyalahgunaan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narkoba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mengingat</w:t>
      </w:r>
      <w:proofErr w:type="spellEnd"/>
      <w:r w:rsidRPr="00674BCD">
        <w:rPr>
          <w:rFonts w:ascii="Candara" w:hAnsi="Candara"/>
          <w:sz w:val="24"/>
          <w:szCs w:val="24"/>
          <w:lang w:val="en-US" w:eastAsia="id-ID"/>
        </w:rPr>
        <w:t xml:space="preserve"> Kota </w:t>
      </w:r>
      <w:proofErr w:type="spellStart"/>
      <w:r w:rsidRPr="00674BCD">
        <w:rPr>
          <w:rFonts w:ascii="Candara" w:hAnsi="Candara"/>
          <w:sz w:val="24"/>
          <w:szCs w:val="24"/>
          <w:lang w:val="en-US" w:eastAsia="id-ID"/>
        </w:rPr>
        <w:t>Mataram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merupakan</w:t>
      </w:r>
      <w:proofErr w:type="spellEnd"/>
      <w:r w:rsidRPr="00674BCD">
        <w:rPr>
          <w:rFonts w:ascii="Candara" w:hAnsi="Candara"/>
          <w:sz w:val="24"/>
          <w:szCs w:val="24"/>
          <w:lang w:val="en-US" w:eastAsia="id-ID"/>
        </w:rPr>
        <w:t xml:space="preserve"> salah </w:t>
      </w:r>
      <w:proofErr w:type="spellStart"/>
      <w:r w:rsidRPr="00674BCD">
        <w:rPr>
          <w:rFonts w:ascii="Candara" w:hAnsi="Candara"/>
          <w:sz w:val="24"/>
          <w:szCs w:val="24"/>
          <w:lang w:val="en-US" w:eastAsia="id-ID"/>
        </w:rPr>
        <w:t>satu</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daerah</w:t>
      </w:r>
      <w:proofErr w:type="spellEnd"/>
      <w:r w:rsidRPr="00674BCD">
        <w:rPr>
          <w:rFonts w:ascii="Candara" w:hAnsi="Candara"/>
          <w:sz w:val="24"/>
          <w:szCs w:val="24"/>
          <w:lang w:val="en-US" w:eastAsia="id-ID"/>
        </w:rPr>
        <w:t xml:space="preserve"> yang </w:t>
      </w:r>
      <w:proofErr w:type="spellStart"/>
      <w:r w:rsidRPr="00674BCD">
        <w:rPr>
          <w:rFonts w:ascii="Candara" w:hAnsi="Candara"/>
          <w:sz w:val="24"/>
          <w:szCs w:val="24"/>
          <w:lang w:val="en-US" w:eastAsia="id-ID"/>
        </w:rPr>
        <w:t>cukup</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rawan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terhadap</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penyalahgunanaan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narkoba</w:t>
      </w:r>
      <w:proofErr w:type="spellEnd"/>
      <w:r w:rsidRPr="00674BCD">
        <w:rPr>
          <w:rFonts w:ascii="Candara" w:hAnsi="Candara"/>
          <w:sz w:val="24"/>
          <w:szCs w:val="24"/>
          <w:lang w:val="en-US" w:eastAsia="id-ID"/>
        </w:rPr>
        <w:t>.</w:t>
      </w:r>
      <w:r w:rsidRPr="00674BCD">
        <w:rPr>
          <w:rFonts w:ascii="Candara" w:hAnsi="Candara"/>
          <w:sz w:val="24"/>
          <w:szCs w:val="24"/>
          <w:lang w:val="en-US" w:eastAsia="id-ID"/>
        </w:rPr>
        <w:fldChar w:fldCharType="begin" w:fldLock="1"/>
      </w:r>
      <w:r w:rsidRPr="00674BCD">
        <w:rPr>
          <w:rFonts w:ascii="Candara" w:hAnsi="Candara"/>
          <w:sz w:val="24"/>
          <w:szCs w:val="24"/>
          <w:lang w:val="en-US" w:eastAsia="id-ID"/>
        </w:rPr>
        <w:instrText>ADDIN CSL_CITATION {"citationItems":[{"id":"ITEM-1","itemData":{"abstract":"…terakhir bulan Februari 2016 polisi dan BNN berhasil menangkap 6 tersangka bersama barang bukti 20 kilogram ganja dan hampir 2 ons sabu.Diperlukan peran serta semua pihak …","author":[{"dropping-particle":"","family":"Sofiana","given":"Ulya","non-dropping-particle":"","parse-names":false,"suffix":""}],"container-title":"Unizar Law Review","id":"ITEM-1","issue":"2","issued":{"date-parts":[["2019"]]},"page":"132","title":"Peran BNN Dan Masyarakat Dalam Tindak Pidana Penyalahgunaan Narkoba di Kota Mataram","type":"article-journal","volume":"2"},"uris":["http://www.mendeley.com/documents/?uuid=9d1b553f-1627-4494-9176-32d70375f6b0"]}],"mendeley":{"formattedCitation":"(Sofiana, 2019)","plainTextFormattedCitation":"(Sofiana, 2019)","previouslyFormattedCitation":"(Sofiana, 2019)"},"properties":{"noteIndex":0},"schema":"https://github.com/citation-style-language/schema/raw/master/csl-citation.json"}</w:instrText>
      </w:r>
      <w:r w:rsidRPr="00674BCD">
        <w:rPr>
          <w:rFonts w:ascii="Candara" w:hAnsi="Candara"/>
          <w:sz w:val="24"/>
          <w:szCs w:val="24"/>
          <w:lang w:val="en-US" w:eastAsia="id-ID"/>
        </w:rPr>
        <w:fldChar w:fldCharType="separate"/>
      </w:r>
      <w:r w:rsidRPr="00674BCD">
        <w:rPr>
          <w:rFonts w:ascii="Candara" w:hAnsi="Candara"/>
          <w:noProof/>
          <w:sz w:val="24"/>
          <w:szCs w:val="24"/>
          <w:lang w:val="en-US" w:eastAsia="id-ID"/>
        </w:rPr>
        <w:t>(</w:t>
      </w:r>
      <w:proofErr w:type="spellStart"/>
      <w:r w:rsidRPr="00674BCD">
        <w:rPr>
          <w:rFonts w:ascii="Candara" w:hAnsi="Candara"/>
          <w:noProof/>
          <w:sz w:val="24"/>
          <w:szCs w:val="24"/>
          <w:lang w:val="en-US" w:eastAsia="id-ID"/>
        </w:rPr>
        <w:t>Sofiana</w:t>
      </w:r>
      <w:proofErr w:type="spellEnd"/>
      <w:r w:rsidRPr="00674BCD">
        <w:rPr>
          <w:rFonts w:ascii="Candara" w:hAnsi="Candara"/>
          <w:noProof/>
          <w:sz w:val="24"/>
          <w:szCs w:val="24"/>
          <w:lang w:val="en-US" w:eastAsia="id-ID"/>
        </w:rPr>
        <w:t>, 2019)</w:t>
      </w:r>
      <w:r w:rsidRPr="00674BCD">
        <w:rPr>
          <w:rFonts w:ascii="Candara" w:hAnsi="Candara"/>
          <w:sz w:val="24"/>
          <w:szCs w:val="24"/>
          <w:lang w:val="en-US" w:eastAsia="id-ID"/>
        </w:rPr>
        <w:fldChar w:fldCharType="end"/>
      </w:r>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Dalam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jurnal</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ini</w:t>
      </w:r>
      <w:proofErr w:type="spellEnd"/>
      <w:r w:rsidRPr="00674BCD">
        <w:rPr>
          <w:rFonts w:ascii="Candara" w:hAnsi="Candara"/>
          <w:sz w:val="24"/>
          <w:szCs w:val="24"/>
          <w:lang w:val="en-US" w:eastAsia="id-ID"/>
        </w:rPr>
        <w:t xml:space="preserve">, sangat </w:t>
      </w:r>
      <w:proofErr w:type="spellStart"/>
      <w:r w:rsidRPr="00674BCD">
        <w:rPr>
          <w:rFonts w:ascii="Candara" w:hAnsi="Candara"/>
          <w:sz w:val="24"/>
          <w:szCs w:val="24"/>
          <w:lang w:val="en-US" w:eastAsia="id-ID"/>
        </w:rPr>
        <w:t>mungkin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dibahas</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mengenai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tentang</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tugas</w:t>
      </w:r>
      <w:proofErr w:type="spellEnd"/>
      <w:r w:rsidRPr="00674BCD">
        <w:rPr>
          <w:rFonts w:ascii="Candara" w:hAnsi="Candara"/>
          <w:sz w:val="24"/>
          <w:szCs w:val="24"/>
          <w:lang w:val="en-US" w:eastAsia="id-ID"/>
        </w:rPr>
        <w:t xml:space="preserve"> dan </w:t>
      </w:r>
      <w:proofErr w:type="spellStart"/>
      <w:r w:rsidRPr="00674BCD">
        <w:rPr>
          <w:rFonts w:ascii="Candara" w:hAnsi="Candara"/>
          <w:sz w:val="24"/>
          <w:szCs w:val="24"/>
          <w:lang w:val="en-US" w:eastAsia="id-ID"/>
        </w:rPr>
        <w:t>fungsi</w:t>
      </w:r>
      <w:proofErr w:type="spellEnd"/>
      <w:r w:rsidRPr="00674BCD">
        <w:rPr>
          <w:rFonts w:ascii="Candara" w:hAnsi="Candara"/>
          <w:sz w:val="24"/>
          <w:szCs w:val="24"/>
          <w:lang w:val="en-US" w:eastAsia="id-ID"/>
        </w:rPr>
        <w:t xml:space="preserve"> BNN Kota </w:t>
      </w:r>
      <w:proofErr w:type="spellStart"/>
      <w:r w:rsidRPr="00674BCD">
        <w:rPr>
          <w:rFonts w:ascii="Candara" w:hAnsi="Candara"/>
          <w:sz w:val="24"/>
          <w:szCs w:val="24"/>
          <w:lang w:val="en-US" w:eastAsia="id-ID"/>
        </w:rPr>
        <w:t>Mataram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dalam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mengatasi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permasalahan-permasalahan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penyalahgunaan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narkoba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seperti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melakukan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pencegahan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penindakan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rehabilitasi</w:t>
      </w:r>
      <w:proofErr w:type="spellEnd"/>
      <w:r w:rsidRPr="00674BCD">
        <w:rPr>
          <w:rFonts w:ascii="Candara" w:hAnsi="Candara"/>
          <w:sz w:val="24"/>
          <w:szCs w:val="24"/>
          <w:lang w:val="en-US" w:eastAsia="id-ID"/>
        </w:rPr>
        <w:t xml:space="preserve">, dan </w:t>
      </w:r>
      <w:proofErr w:type="spellStart"/>
      <w:r w:rsidRPr="00674BCD">
        <w:rPr>
          <w:rFonts w:ascii="Candara" w:hAnsi="Candara"/>
          <w:sz w:val="24"/>
          <w:szCs w:val="24"/>
          <w:lang w:val="en-US" w:eastAsia="id-ID"/>
        </w:rPr>
        <w:t>sosialisasi</w:t>
      </w:r>
      <w:proofErr w:type="spellEnd"/>
      <w:r w:rsidRPr="00674BCD">
        <w:rPr>
          <w:rFonts w:ascii="Candara" w:hAnsi="Candara"/>
          <w:sz w:val="24"/>
          <w:szCs w:val="24"/>
          <w:lang w:val="en-US" w:eastAsia="id-ID"/>
        </w:rPr>
        <w:t>.</w:t>
      </w:r>
    </w:p>
    <w:p w14:paraId="690DBAB6" w14:textId="77777777" w:rsidR="00674BCD" w:rsidRPr="00674BCD" w:rsidRDefault="00674BCD" w:rsidP="00674BCD">
      <w:pPr>
        <w:spacing w:after="0"/>
        <w:jc w:val="both"/>
        <w:rPr>
          <w:rFonts w:ascii="Candara" w:hAnsi="Candara"/>
          <w:sz w:val="24"/>
          <w:szCs w:val="24"/>
          <w:lang w:val="en-US" w:eastAsia="id-ID"/>
        </w:rPr>
      </w:pPr>
    </w:p>
    <w:p w14:paraId="4EC0B6C0" w14:textId="77777777" w:rsidR="00674BCD" w:rsidRPr="00674BCD" w:rsidRDefault="00674BCD" w:rsidP="00674BCD">
      <w:pPr>
        <w:spacing w:after="0"/>
        <w:ind w:firstLine="720"/>
        <w:jc w:val="both"/>
        <w:rPr>
          <w:rFonts w:ascii="Candara" w:hAnsi="Candara"/>
          <w:sz w:val="24"/>
          <w:szCs w:val="24"/>
          <w:lang w:val="en-US" w:eastAsia="id-ID"/>
        </w:rPr>
      </w:pPr>
      <w:proofErr w:type="spellStart"/>
      <w:r w:rsidRPr="00674BCD">
        <w:rPr>
          <w:rFonts w:ascii="Candara" w:hAnsi="Candara"/>
          <w:sz w:val="24"/>
          <w:szCs w:val="24"/>
          <w:lang w:val="en-US" w:eastAsia="id-ID"/>
        </w:rPr>
        <w:t>Selain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itu</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mungkin</w:t>
      </w:r>
      <w:proofErr w:type="spellEnd"/>
      <w:r w:rsidRPr="00674BCD">
        <w:rPr>
          <w:rFonts w:ascii="Candara" w:hAnsi="Candara"/>
          <w:sz w:val="24"/>
          <w:szCs w:val="24"/>
          <w:lang w:val="en-US" w:eastAsia="id-ID"/>
        </w:rPr>
        <w:t xml:space="preserve"> juga </w:t>
      </w:r>
      <w:proofErr w:type="spellStart"/>
      <w:r w:rsidRPr="00674BCD">
        <w:rPr>
          <w:rFonts w:ascii="Candara" w:hAnsi="Candara"/>
          <w:sz w:val="24"/>
          <w:szCs w:val="24"/>
          <w:lang w:val="en-US" w:eastAsia="id-ID"/>
        </w:rPr>
        <w:t>dibahas</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tentang</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metode</w:t>
      </w:r>
      <w:proofErr w:type="spellEnd"/>
      <w:r w:rsidRPr="00674BCD">
        <w:rPr>
          <w:rFonts w:ascii="Candara" w:hAnsi="Candara"/>
          <w:sz w:val="24"/>
          <w:szCs w:val="24"/>
          <w:lang w:val="en-US" w:eastAsia="id-ID"/>
        </w:rPr>
        <w:t xml:space="preserve"> dan </w:t>
      </w:r>
      <w:proofErr w:type="spellStart"/>
      <w:r w:rsidRPr="00674BCD">
        <w:rPr>
          <w:rFonts w:ascii="Candara" w:hAnsi="Candara"/>
          <w:sz w:val="24"/>
          <w:szCs w:val="24"/>
          <w:lang w:val="en-US" w:eastAsia="id-ID"/>
        </w:rPr>
        <w:t>strategisnya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dalam</w:t>
      </w:r>
      <w:proofErr w:type="spellEnd"/>
      <w:r w:rsidRPr="00674BCD">
        <w:rPr>
          <w:rFonts w:ascii="Candara" w:hAnsi="Candara"/>
          <w:sz w:val="24"/>
          <w:szCs w:val="24"/>
          <w:lang w:val="en-US" w:eastAsia="id-ID"/>
        </w:rPr>
        <w:t xml:space="preserve"> program-program yang </w:t>
      </w:r>
      <w:proofErr w:type="spellStart"/>
      <w:r w:rsidRPr="00674BCD">
        <w:rPr>
          <w:rFonts w:ascii="Candara" w:hAnsi="Candara"/>
          <w:sz w:val="24"/>
          <w:szCs w:val="24"/>
          <w:lang w:val="en-US" w:eastAsia="id-ID"/>
        </w:rPr>
        <w:t>dilakukan</w:t>
      </w:r>
      <w:proofErr w:type="spellEnd"/>
      <w:r w:rsidRPr="00674BCD">
        <w:rPr>
          <w:rFonts w:ascii="Candara" w:hAnsi="Candara"/>
          <w:sz w:val="24"/>
          <w:szCs w:val="24"/>
          <w:lang w:val="en-US" w:eastAsia="id-ID"/>
        </w:rPr>
        <w:t xml:space="preserve"> oleh BNN Kota </w:t>
      </w:r>
      <w:proofErr w:type="spellStart"/>
      <w:r w:rsidRPr="00674BCD">
        <w:rPr>
          <w:rFonts w:ascii="Candara" w:hAnsi="Candara"/>
          <w:sz w:val="24"/>
          <w:szCs w:val="24"/>
          <w:lang w:val="en-US" w:eastAsia="id-ID"/>
        </w:rPr>
        <w:t>Mataram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untuk</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menangani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permasalahan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narkoba</w:t>
      </w:r>
      <w:proofErr w:type="spellEnd"/>
      <w:r w:rsidRPr="00674BCD">
        <w:rPr>
          <w:rFonts w:ascii="Candara" w:hAnsi="Candara"/>
          <w:sz w:val="24"/>
          <w:szCs w:val="24"/>
          <w:lang w:val="en-US" w:eastAsia="id-ID"/>
        </w:rPr>
        <w:t xml:space="preserve"> di Kota </w:t>
      </w:r>
      <w:proofErr w:type="spellStart"/>
      <w:r w:rsidRPr="00674BCD">
        <w:rPr>
          <w:rFonts w:ascii="Candara" w:hAnsi="Candara"/>
          <w:sz w:val="24"/>
          <w:szCs w:val="24"/>
          <w:lang w:val="en-US" w:eastAsia="id-ID"/>
        </w:rPr>
        <w:t>Mataram</w:t>
      </w:r>
      <w:proofErr w:type="spellEnd"/>
      <w:r w:rsidRPr="00674BCD">
        <w:rPr>
          <w:rFonts w:ascii="Candara" w:hAnsi="Candara"/>
          <w:sz w:val="24"/>
          <w:szCs w:val="24"/>
          <w:lang w:val="en-US" w:eastAsia="id-ID"/>
        </w:rPr>
        <w:t>.</w:t>
      </w:r>
      <w:r w:rsidRPr="00674BCD">
        <w:rPr>
          <w:rFonts w:ascii="Candara" w:hAnsi="Candara"/>
          <w:sz w:val="24"/>
          <w:szCs w:val="24"/>
          <w:lang w:val="en-US" w:eastAsia="id-ID"/>
        </w:rPr>
        <w:fldChar w:fldCharType="begin" w:fldLock="1"/>
      </w:r>
      <w:r w:rsidRPr="00674BCD">
        <w:rPr>
          <w:rFonts w:ascii="Candara" w:hAnsi="Candara"/>
          <w:sz w:val="24"/>
          <w:szCs w:val="24"/>
          <w:lang w:val="en-US" w:eastAsia="id-ID"/>
        </w:rPr>
        <w:instrText>ADDIN CSL_CITATION {"citationItems":[{"id":"ITEM-1","itemData":{"DOI":"10.30737/mediasosian.v3i2.1359","ISSN":"2579-342X","abstract":"AbstractThis study aims to describe and analyze the efforts of the National Narcotics Agency in tackling drug abuse in the City of Kediri, as well as to describe and analyze the factors that support or hinder the efforts of the National Narcotics Agency to tackle drug abuse in the City of Kediri. The approach used in this study is qualitative. Resource persons in the study amounted to 5 people. Data collection techniques in this study include interviews and observations written in field notes. The validity of the data was studied using 2 methods, namely triangulation and observation persistence. Meanwhile, the data analysis technique refers to Creswell. The results obtained are information that the Kediri City BNN has a joint commitment with various other agencies to reduce the number of drug abusers by establishing various activity programs. Socialization efforts are carried out by providing material on the Eradication of Abuse and Illicit Narcotics to students, workers and various community groups and conveying it on local local radio and television programs. The establishment of a drug-free (shining) urban village and the issuance of a Narcotics Examination Result Certificate are programs of prevention efforts. In carrying out their duties, BNN did not find significant obstacles. The only obstacles that were encountered were the challenges of managing the budget and the moral burden of catching the people who were involved in drugs. Keywords: BNN; barriers; prevention; eradication; socialization. AbstrakPenelitian ini bertujuan untuk mendeskripsikan dan menganalisis upaya Badan Narkotika Nasional dalam menanggulangi penyalahgunaan narkoba di wilayah Kota Kediri, serta mendeskripsikan dan menganalisis faktor yang mendukung atau menghambat upaya Badan Narkotika Nasional untuk menanggulangi penyalahgunaan narkoba di wilayah Kota Kediri. Pendekatan yang digunakan dalam penelitian ini adalah pendekatan kualitatif. Narasumber dalam penelitian berjumlah 5 orang. Teknik pengumpulan data dalam penelitian ini meliputi wawancara dan observasi yang ditulis dalam catatan lapangan. Keabsahan data dikaji dengan 2 metode yakni trianggulasi dan ketekunan pengamatan. Sementara itu, teknik analisis data mengacu pada Creswell. Hasil yang diperoleh  yakni informasi bahwa BNN Kota Kediri mempunyai komitmen bersama dengan berbagai instansi lainnya guna menekan angka penyalahguna narkoba dengan dibentuknya berbagai program kegiatan. Upaya sosialisasi dilakukan dengan member…","author":[{"dropping-particle":"","family":"Zulfa","given":"Aulia","non-dropping-particle":"","parse-names":false,"suffix":""},{"dropping-particle":"","family":"Pramono","given":"Teguh","non-dropping-particle":"","parse-names":false,"suffix":""}],"container-title":"Jurnal Mediasosian : Jurnal Ilmu Sosial dan Administrasi Negara","id":"ITEM-1","issue":"2","issued":{"date-parts":[["2019"]]},"page":"213-235","title":"Upaya Badan Narkotika Nasional (Bnn) Kota Kediri Dalam Menanggulangi Penyalahgunaan Narkoba","type":"article-journal","volume":"3"},"uris":["http://www.mendeley.com/documents/?uuid=57be22bf-1690-4b97-bf56-2c35d53358f8"]}],"mendeley":{"formattedCitation":"(Zulfa &amp; Pramono, 2019)","plainTextFormattedCitation":"(Zulfa &amp; Pramono, 2019)","previouslyFormattedCitation":"(Zulfa &amp; Pramono, 2019)"},"properties":{"noteIndex":0},"schema":"https://github.com/citation-style-language/schema/raw/master/csl-citation.json"}</w:instrText>
      </w:r>
      <w:r w:rsidRPr="00674BCD">
        <w:rPr>
          <w:rFonts w:ascii="Candara" w:hAnsi="Candara"/>
          <w:sz w:val="24"/>
          <w:szCs w:val="24"/>
          <w:lang w:val="en-US" w:eastAsia="id-ID"/>
        </w:rPr>
        <w:fldChar w:fldCharType="separate"/>
      </w:r>
      <w:r w:rsidRPr="00674BCD">
        <w:rPr>
          <w:rFonts w:ascii="Candara" w:hAnsi="Candara"/>
          <w:noProof/>
          <w:sz w:val="24"/>
          <w:szCs w:val="24"/>
          <w:lang w:val="en-US" w:eastAsia="id-ID"/>
        </w:rPr>
        <w:t>(</w:t>
      </w:r>
      <w:proofErr w:type="spellStart"/>
      <w:r w:rsidRPr="00674BCD">
        <w:rPr>
          <w:rFonts w:ascii="Candara" w:hAnsi="Candara"/>
          <w:noProof/>
          <w:sz w:val="24"/>
          <w:szCs w:val="24"/>
          <w:lang w:val="en-US" w:eastAsia="id-ID"/>
        </w:rPr>
        <w:t>Zulfa</w:t>
      </w:r>
      <w:proofErr w:type="spellEnd"/>
      <w:r w:rsidRPr="00674BCD">
        <w:rPr>
          <w:rFonts w:ascii="Candara" w:hAnsi="Candara"/>
          <w:noProof/>
          <w:sz w:val="24"/>
          <w:szCs w:val="24"/>
          <w:lang w:val="en-US" w:eastAsia="id-ID"/>
        </w:rPr>
        <w:t xml:space="preserve"> &amp; Pramono, 2019)</w:t>
      </w:r>
      <w:r w:rsidRPr="00674BCD">
        <w:rPr>
          <w:rFonts w:ascii="Candara" w:hAnsi="Candara"/>
          <w:sz w:val="24"/>
          <w:szCs w:val="24"/>
          <w:lang w:val="en-US" w:eastAsia="id-ID"/>
        </w:rPr>
        <w:fldChar w:fldCharType="end"/>
      </w:r>
      <w:r w:rsidRPr="00674BCD">
        <w:rPr>
          <w:rFonts w:ascii="Candara" w:hAnsi="Candara"/>
          <w:sz w:val="24"/>
          <w:szCs w:val="24"/>
          <w:lang w:val="en-US" w:eastAsia="id-ID"/>
        </w:rPr>
        <w:t xml:space="preserve"> Program-program yang </w:t>
      </w:r>
      <w:proofErr w:type="spellStart"/>
      <w:r w:rsidRPr="00674BCD">
        <w:rPr>
          <w:rFonts w:ascii="Candara" w:hAnsi="Candara"/>
          <w:sz w:val="24"/>
          <w:szCs w:val="24"/>
          <w:lang w:val="en-US" w:eastAsia="id-ID"/>
        </w:rPr>
        <w:t>dimaksud</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dapat</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berupa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kampanye</w:t>
      </w:r>
      <w:proofErr w:type="spellEnd"/>
      <w:r w:rsidRPr="00674BCD">
        <w:rPr>
          <w:rFonts w:ascii="Candara" w:hAnsi="Candara"/>
          <w:sz w:val="24"/>
          <w:szCs w:val="24"/>
          <w:lang w:val="en-US" w:eastAsia="id-ID"/>
        </w:rPr>
        <w:t xml:space="preserve"> anti </w:t>
      </w:r>
      <w:proofErr w:type="spellStart"/>
      <w:r w:rsidRPr="00674BCD">
        <w:rPr>
          <w:rFonts w:ascii="Candara" w:hAnsi="Candara"/>
          <w:sz w:val="24"/>
          <w:szCs w:val="24"/>
          <w:lang w:val="en-US" w:eastAsia="id-ID"/>
        </w:rPr>
        <w:t>narkoba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pemusnahan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barang</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bukti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penyediaan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layanan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kesehatan</w:t>
      </w:r>
      <w:proofErr w:type="spellEnd"/>
      <w:r w:rsidRPr="00674BCD">
        <w:rPr>
          <w:rFonts w:ascii="Candara" w:hAnsi="Candara"/>
          <w:sz w:val="24"/>
          <w:szCs w:val="24"/>
          <w:lang w:val="en-US" w:eastAsia="id-ID"/>
        </w:rPr>
        <w:t xml:space="preserve"> dan </w:t>
      </w:r>
      <w:proofErr w:type="spellStart"/>
      <w:r w:rsidRPr="00674BCD">
        <w:rPr>
          <w:rFonts w:ascii="Candara" w:hAnsi="Candara"/>
          <w:sz w:val="24"/>
          <w:szCs w:val="24"/>
          <w:lang w:val="en-US" w:eastAsia="id-ID"/>
        </w:rPr>
        <w:t>rehabilitasi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bagi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penyalahgunaan</w:t>
      </w:r>
      <w:proofErr w:type="spellEnd"/>
      <w:r w:rsidRPr="00674BCD">
        <w:rPr>
          <w:rFonts w:ascii="Candara" w:hAnsi="Candara"/>
          <w:sz w:val="24"/>
          <w:szCs w:val="24"/>
          <w:lang w:val="en-US" w:eastAsia="id-ID"/>
        </w:rPr>
        <w:t xml:space="preserve"> dan </w:t>
      </w:r>
      <w:proofErr w:type="spellStart"/>
      <w:r w:rsidRPr="00674BCD">
        <w:rPr>
          <w:rFonts w:ascii="Candara" w:hAnsi="Candara"/>
          <w:sz w:val="24"/>
          <w:szCs w:val="24"/>
          <w:lang w:val="en-US" w:eastAsia="id-ID"/>
        </w:rPr>
        <w:t>pecandu</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narkoba</w:t>
      </w:r>
      <w:proofErr w:type="spellEnd"/>
      <w:r w:rsidRPr="00674BCD">
        <w:rPr>
          <w:rFonts w:ascii="Candara" w:hAnsi="Candara"/>
          <w:sz w:val="24"/>
          <w:szCs w:val="24"/>
          <w:lang w:val="en-US" w:eastAsia="id-ID"/>
        </w:rPr>
        <w:t xml:space="preserve">, dan </w:t>
      </w:r>
      <w:proofErr w:type="spellStart"/>
      <w:r w:rsidRPr="00674BCD">
        <w:rPr>
          <w:rFonts w:ascii="Candara" w:hAnsi="Candara"/>
          <w:sz w:val="24"/>
          <w:szCs w:val="24"/>
          <w:lang w:val="en-US" w:eastAsia="id-ID"/>
        </w:rPr>
        <w:t>kegiatan-kegiatan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sosial</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lainnya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Dalam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jurnal</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ini</w:t>
      </w:r>
      <w:proofErr w:type="spellEnd"/>
      <w:r w:rsidRPr="00674BCD">
        <w:rPr>
          <w:rFonts w:ascii="Candara" w:hAnsi="Candara"/>
          <w:sz w:val="24"/>
          <w:szCs w:val="24"/>
          <w:lang w:val="en-US" w:eastAsia="id-ID"/>
        </w:rPr>
        <w:t xml:space="preserve">, juga </w:t>
      </w:r>
      <w:proofErr w:type="spellStart"/>
      <w:r w:rsidRPr="00674BCD">
        <w:rPr>
          <w:rFonts w:ascii="Candara" w:hAnsi="Candara"/>
          <w:sz w:val="24"/>
          <w:szCs w:val="24"/>
          <w:lang w:val="en-US" w:eastAsia="id-ID"/>
        </w:rPr>
        <w:t>mungkin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dibahas</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tentang</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tantangan</w:t>
      </w:r>
      <w:proofErr w:type="spellEnd"/>
      <w:r w:rsidRPr="00674BCD">
        <w:rPr>
          <w:rFonts w:ascii="Candara" w:hAnsi="Candara"/>
          <w:sz w:val="24"/>
          <w:szCs w:val="24"/>
          <w:lang w:val="en-US" w:eastAsia="id-ID"/>
        </w:rPr>
        <w:t xml:space="preserve"> yang </w:t>
      </w:r>
      <w:proofErr w:type="spellStart"/>
      <w:r w:rsidRPr="00674BCD">
        <w:rPr>
          <w:rFonts w:ascii="Candara" w:hAnsi="Candara"/>
          <w:sz w:val="24"/>
          <w:szCs w:val="24"/>
          <w:lang w:val="en-US" w:eastAsia="id-ID"/>
        </w:rPr>
        <w:t>dihadapi</w:t>
      </w:r>
      <w:proofErr w:type="spellEnd"/>
      <w:r w:rsidRPr="00674BCD">
        <w:rPr>
          <w:rFonts w:ascii="Candara" w:hAnsi="Candara"/>
          <w:sz w:val="24"/>
          <w:szCs w:val="24"/>
          <w:lang w:val="en-US" w:eastAsia="id-ID"/>
        </w:rPr>
        <w:t xml:space="preserve"> oleh BNN Kota </w:t>
      </w:r>
      <w:proofErr w:type="spellStart"/>
      <w:r w:rsidRPr="00674BCD">
        <w:rPr>
          <w:rFonts w:ascii="Candara" w:hAnsi="Candara"/>
          <w:sz w:val="24"/>
          <w:szCs w:val="24"/>
          <w:lang w:val="en-US" w:eastAsia="id-ID"/>
        </w:rPr>
        <w:t>Mataram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dalam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melaksanakan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tugasnya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seperti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minimnya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anggaran</w:t>
      </w:r>
      <w:proofErr w:type="spellEnd"/>
      <w:r w:rsidRPr="00674BCD">
        <w:rPr>
          <w:rFonts w:ascii="Candara" w:hAnsi="Candara"/>
          <w:sz w:val="24"/>
          <w:szCs w:val="24"/>
          <w:lang w:val="en-US" w:eastAsia="id-ID"/>
        </w:rPr>
        <w:t xml:space="preserve"> dan </w:t>
      </w:r>
      <w:proofErr w:type="spellStart"/>
      <w:r w:rsidRPr="00674BCD">
        <w:rPr>
          <w:rFonts w:ascii="Candara" w:hAnsi="Candara"/>
          <w:sz w:val="24"/>
          <w:szCs w:val="24"/>
          <w:lang w:val="en-US" w:eastAsia="id-ID"/>
        </w:rPr>
        <w:t>sumber</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daya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manusia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serta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keterbatasan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teknologi</w:t>
      </w:r>
      <w:proofErr w:type="spellEnd"/>
      <w:r w:rsidRPr="00674BCD">
        <w:rPr>
          <w:rFonts w:ascii="Candara" w:hAnsi="Candara"/>
          <w:sz w:val="24"/>
          <w:szCs w:val="24"/>
          <w:lang w:val="en-US" w:eastAsia="id-ID"/>
        </w:rPr>
        <w:t xml:space="preserve"> dan </w:t>
      </w:r>
      <w:proofErr w:type="spellStart"/>
      <w:r w:rsidRPr="00674BCD">
        <w:rPr>
          <w:rFonts w:ascii="Candara" w:hAnsi="Candara"/>
          <w:sz w:val="24"/>
          <w:szCs w:val="24"/>
          <w:lang w:val="en-US" w:eastAsia="id-ID"/>
        </w:rPr>
        <w:t>fasilitas</w:t>
      </w:r>
      <w:proofErr w:type="spellEnd"/>
      <w:r w:rsidRPr="00674BCD">
        <w:rPr>
          <w:rFonts w:ascii="Candara" w:hAnsi="Candara"/>
          <w:sz w:val="24"/>
          <w:szCs w:val="24"/>
          <w:lang w:val="en-US" w:eastAsia="id-ID"/>
        </w:rPr>
        <w:t>.</w:t>
      </w:r>
      <w:r w:rsidRPr="00674BCD">
        <w:rPr>
          <w:rFonts w:ascii="Candara" w:hAnsi="Candara"/>
          <w:sz w:val="24"/>
          <w:szCs w:val="24"/>
          <w:lang w:val="en-US" w:eastAsia="id-ID"/>
        </w:rPr>
        <w:fldChar w:fldCharType="begin" w:fldLock="1"/>
      </w:r>
      <w:r w:rsidRPr="00674BCD">
        <w:rPr>
          <w:rFonts w:ascii="Candara" w:hAnsi="Candara"/>
          <w:sz w:val="24"/>
          <w:szCs w:val="24"/>
          <w:lang w:val="en-US" w:eastAsia="id-ID"/>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approach.","author":[{"dropping-particle":"","family":"Dirgahayu Erri","given":"Hasa","non-dropping-particle":"","parse-names":false,"suffix":""},{"dropping-particle":"","family":"Lestari","given":"Ajeng putri","non-dropping-particle":"","parse-names":false,"suffix":""},{"dropping-particle":"","family":"hasta herlan","given":"Adib","non-dropping-particle":"","parse-names":false,"suffix":""}],"container-title":"Jurnal Inovasi Penelitian","id":"ITEM-1","issue":"10","issued":{"date-parts":[["2021"]]},"page":"1 - 208","title":"Jurnal Inovasi Penelitian","type":"article-journal","volume":"1"},"uris":["http://www.mendeley.com/documents/?uuid=8cfe66be-9305-4a0f-9ade-967a64c469d7"]}],"mendeley":{"formattedCitation":"(Dirgahayu Erri et al., 2021)","plainTextFormattedCitation":"(Dirgahayu Erri et al., 2021)","previouslyFormattedCitation":"(Dirgahayu Erri et al., 2021)"},"properties":{"noteIndex":0},"schema":"https://github.com/citation-style-language/schema/raw/master/csl-citation.json"}</w:instrText>
      </w:r>
      <w:r w:rsidRPr="00674BCD">
        <w:rPr>
          <w:rFonts w:ascii="Candara" w:hAnsi="Candara"/>
          <w:sz w:val="24"/>
          <w:szCs w:val="24"/>
          <w:lang w:val="en-US" w:eastAsia="id-ID"/>
        </w:rPr>
        <w:fldChar w:fldCharType="separate"/>
      </w:r>
      <w:r w:rsidRPr="00674BCD">
        <w:rPr>
          <w:rFonts w:ascii="Candara" w:hAnsi="Candara"/>
          <w:noProof/>
          <w:sz w:val="24"/>
          <w:szCs w:val="24"/>
          <w:lang w:val="en-US" w:eastAsia="id-ID"/>
        </w:rPr>
        <w:t>(</w:t>
      </w:r>
      <w:proofErr w:type="spellStart"/>
      <w:r w:rsidRPr="00674BCD">
        <w:rPr>
          <w:rFonts w:ascii="Candara" w:hAnsi="Candara"/>
          <w:noProof/>
          <w:sz w:val="24"/>
          <w:szCs w:val="24"/>
          <w:lang w:val="en-US" w:eastAsia="id-ID"/>
        </w:rPr>
        <w:t>Dirgahayu</w:t>
      </w:r>
      <w:proofErr w:type="spellEnd"/>
      <w:r w:rsidRPr="00674BCD">
        <w:rPr>
          <w:rFonts w:ascii="Candara" w:hAnsi="Candara"/>
          <w:noProof/>
          <w:sz w:val="24"/>
          <w:szCs w:val="24"/>
          <w:lang w:val="en-US" w:eastAsia="id-ID"/>
        </w:rPr>
        <w:t xml:space="preserve"> Erri et al., 2021)</w:t>
      </w:r>
      <w:r w:rsidRPr="00674BCD">
        <w:rPr>
          <w:rFonts w:ascii="Candara" w:hAnsi="Candara"/>
          <w:sz w:val="24"/>
          <w:szCs w:val="24"/>
          <w:lang w:val="en-US" w:eastAsia="id-ID"/>
        </w:rPr>
        <w:fldChar w:fldCharType="end"/>
      </w:r>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Dalam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penulisan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sebuah</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jurnal</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tentunya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dibutuhkan</w:t>
      </w:r>
      <w:proofErr w:type="spellEnd"/>
      <w:r w:rsidRPr="00674BCD">
        <w:rPr>
          <w:rFonts w:ascii="Candara" w:hAnsi="Candara"/>
          <w:sz w:val="24"/>
          <w:szCs w:val="24"/>
          <w:lang w:val="en-US" w:eastAsia="id-ID"/>
        </w:rPr>
        <w:t xml:space="preserve"> data dan </w:t>
      </w:r>
      <w:proofErr w:type="spellStart"/>
      <w:r w:rsidRPr="00674BCD">
        <w:rPr>
          <w:rFonts w:ascii="Candara" w:hAnsi="Candara"/>
          <w:sz w:val="24"/>
          <w:szCs w:val="24"/>
          <w:lang w:val="en-US" w:eastAsia="id-ID"/>
        </w:rPr>
        <w:t>analisa</w:t>
      </w:r>
      <w:proofErr w:type="spellEnd"/>
      <w:r w:rsidRPr="00674BCD">
        <w:rPr>
          <w:rFonts w:ascii="Candara" w:hAnsi="Candara"/>
          <w:sz w:val="24"/>
          <w:szCs w:val="24"/>
          <w:lang w:val="en-US" w:eastAsia="id-ID"/>
        </w:rPr>
        <w:t xml:space="preserve"> yang sangat </w:t>
      </w:r>
      <w:proofErr w:type="spellStart"/>
      <w:r w:rsidRPr="00674BCD">
        <w:rPr>
          <w:rFonts w:ascii="Candara" w:hAnsi="Candara"/>
          <w:sz w:val="24"/>
          <w:szCs w:val="24"/>
          <w:lang w:val="en-US" w:eastAsia="id-ID"/>
        </w:rPr>
        <w:t>pesat</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mengenai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permasalahan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narkoba</w:t>
      </w:r>
      <w:proofErr w:type="spellEnd"/>
      <w:r w:rsidRPr="00674BCD">
        <w:rPr>
          <w:rFonts w:ascii="Candara" w:hAnsi="Candara"/>
          <w:sz w:val="24"/>
          <w:szCs w:val="24"/>
          <w:lang w:val="en-US" w:eastAsia="id-ID"/>
        </w:rPr>
        <w:t xml:space="preserve"> di Kota </w:t>
      </w:r>
      <w:proofErr w:type="spellStart"/>
      <w:r w:rsidRPr="00674BCD">
        <w:rPr>
          <w:rFonts w:ascii="Candara" w:hAnsi="Candara"/>
          <w:sz w:val="24"/>
          <w:szCs w:val="24"/>
          <w:lang w:val="en-US" w:eastAsia="id-ID"/>
        </w:rPr>
        <w:t>Mataram</w:t>
      </w:r>
      <w:proofErr w:type="spellEnd"/>
      <w:r w:rsidRPr="00674BCD">
        <w:rPr>
          <w:rFonts w:ascii="Candara" w:hAnsi="Candara"/>
          <w:sz w:val="24"/>
          <w:szCs w:val="24"/>
          <w:lang w:val="en-US" w:eastAsia="id-ID"/>
        </w:rPr>
        <w:t xml:space="preserve"> dan </w:t>
      </w:r>
      <w:proofErr w:type="spellStart"/>
      <w:r w:rsidRPr="00674BCD">
        <w:rPr>
          <w:rFonts w:ascii="Candara" w:hAnsi="Candara"/>
          <w:sz w:val="24"/>
          <w:szCs w:val="24"/>
          <w:lang w:val="en-US" w:eastAsia="id-ID"/>
        </w:rPr>
        <w:t>bagaimana</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peran</w:t>
      </w:r>
      <w:proofErr w:type="spellEnd"/>
      <w:r w:rsidRPr="00674BCD">
        <w:rPr>
          <w:rFonts w:ascii="Candara" w:hAnsi="Candara"/>
          <w:sz w:val="24"/>
          <w:szCs w:val="24"/>
          <w:lang w:val="en-US" w:eastAsia="id-ID"/>
        </w:rPr>
        <w:t xml:space="preserve"> BNN Kota </w:t>
      </w:r>
      <w:proofErr w:type="spellStart"/>
      <w:r w:rsidRPr="00674BCD">
        <w:rPr>
          <w:rFonts w:ascii="Candara" w:hAnsi="Candara"/>
          <w:sz w:val="24"/>
          <w:szCs w:val="24"/>
          <w:lang w:val="en-US" w:eastAsia="id-ID"/>
        </w:rPr>
        <w:t>Mataram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dalam</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menangani</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permasalahan</w:t>
      </w:r>
      <w:proofErr w:type="spellEnd"/>
      <w:r w:rsidRPr="00674BCD">
        <w:rPr>
          <w:rFonts w:ascii="Candara" w:hAnsi="Candara"/>
          <w:sz w:val="24"/>
          <w:szCs w:val="24"/>
          <w:lang w:val="en-US" w:eastAsia="id-ID"/>
        </w:rPr>
        <w:t xml:space="preserve"> </w:t>
      </w:r>
      <w:proofErr w:type="spellStart"/>
      <w:r w:rsidRPr="00674BCD">
        <w:rPr>
          <w:rFonts w:ascii="Candara" w:hAnsi="Candara"/>
          <w:sz w:val="24"/>
          <w:szCs w:val="24"/>
          <w:lang w:val="en-US" w:eastAsia="id-ID"/>
        </w:rPr>
        <w:t>tersebut</w:t>
      </w:r>
      <w:proofErr w:type="spellEnd"/>
      <w:r w:rsidRPr="00674BCD">
        <w:rPr>
          <w:rFonts w:ascii="Candara" w:hAnsi="Candara"/>
          <w:sz w:val="24"/>
          <w:szCs w:val="24"/>
          <w:lang w:val="en-US" w:eastAsia="id-ID"/>
        </w:rPr>
        <w:t>.</w:t>
      </w:r>
      <w:r w:rsidRPr="00674BCD">
        <w:rPr>
          <w:rFonts w:ascii="Candara" w:hAnsi="Candara"/>
          <w:sz w:val="24"/>
          <w:szCs w:val="24"/>
          <w:lang w:val="en-US" w:eastAsia="id-ID"/>
        </w:rPr>
        <w:fldChar w:fldCharType="begin" w:fldLock="1"/>
      </w:r>
      <w:r w:rsidRPr="00674BCD">
        <w:rPr>
          <w:rFonts w:ascii="Candara" w:hAnsi="Candara"/>
          <w:sz w:val="24"/>
          <w:szCs w:val="24"/>
          <w:lang w:val="en-US" w:eastAsia="id-ID"/>
        </w:rPr>
        <w:instrText>ADDIN CSL_CITATION {"citationItems":[{"id":"ITEM-1","itemData":{"DOI":"10.22225/jph.1.1.1992.243-248","ISSN":"2746-5039","abstract":"Narcotics continues to be produced at this time in addition to medicine as well as for the development of scientific studies. Narcotics, on the one hand, is a drug or substance that is useful in the field of medicine or health services and scientific development, on the other hand, it can lead to dependence and cause harm if it is not used properly and without strict and careful control and supervision. When used irregularly according to dosages, it can be physically and mentally damaging for those who use it to become dependent. This study aims to determine the procedures for implementing rehabilitation of victims of narcotics abuse and the obstacles faced by the National Narcotics Agency of Bali Province in rehabilitating narcotics abuse at the National Narcotics Agency of Bali Province. This research uses the normative method because there are still vague norms, based on the opinion of the undergraduate law and law.","author":[{"dropping-particle":"","family":"Subantara","given":"I Made","non-dropping-particle":"","parse-names":false,"suffix":""},{"dropping-particle":"","family":"Dewi","given":"Anak Agung Sagung Laksmi","non-dropping-particle":"","parse-names":false,"suffix":""},{"dropping-particle":"","family":"Suryani","given":"Luh Putu","non-dropping-particle":"","parse-names":false,"suffix":""}],"container-title":"Jurnal Preferensi Hukum","id":"ITEM-1","issue":"1","issued":{"date-parts":[["2020"]]},"page":"243-248","title":"Rehabilitasi terhadap Korban Penyalahgunaan Narkotika di Badan Narkotika Nasional Provinsi Bali","type":"article-journal","volume":"1"},"uris":["http://www.mendeley.com/documents/?uuid=9c043362-b4b6-4ff7-b72e-856354d6922b"]}],"mendeley":{"formattedCitation":"(Subantara et al., 2020)","plainTextFormattedCitation":"(Subantara et al., 2020)","previouslyFormattedCitation":"(Subantara et al., 2020)"},"properties":{"noteIndex":0},"schema":"https://github.com/citation-style-language/schema/raw/master/csl-citation.json"}</w:instrText>
      </w:r>
      <w:r w:rsidRPr="00674BCD">
        <w:rPr>
          <w:rFonts w:ascii="Candara" w:hAnsi="Candara"/>
          <w:sz w:val="24"/>
          <w:szCs w:val="24"/>
          <w:lang w:val="en-US" w:eastAsia="id-ID"/>
        </w:rPr>
        <w:fldChar w:fldCharType="separate"/>
      </w:r>
      <w:r w:rsidRPr="00674BCD">
        <w:rPr>
          <w:rFonts w:ascii="Candara" w:hAnsi="Candara"/>
          <w:noProof/>
          <w:sz w:val="24"/>
          <w:szCs w:val="24"/>
          <w:lang w:val="en-US" w:eastAsia="id-ID"/>
        </w:rPr>
        <w:t>(</w:t>
      </w:r>
      <w:proofErr w:type="spellStart"/>
      <w:r w:rsidRPr="00674BCD">
        <w:rPr>
          <w:rFonts w:ascii="Candara" w:hAnsi="Candara"/>
          <w:noProof/>
          <w:sz w:val="24"/>
          <w:szCs w:val="24"/>
          <w:lang w:val="en-US" w:eastAsia="id-ID"/>
        </w:rPr>
        <w:t>Subantara</w:t>
      </w:r>
      <w:proofErr w:type="spellEnd"/>
      <w:r w:rsidRPr="00674BCD">
        <w:rPr>
          <w:rFonts w:ascii="Candara" w:hAnsi="Candara"/>
          <w:noProof/>
          <w:sz w:val="24"/>
          <w:szCs w:val="24"/>
          <w:lang w:val="en-US" w:eastAsia="id-ID"/>
        </w:rPr>
        <w:t xml:space="preserve"> et al., 2020)</w:t>
      </w:r>
      <w:r w:rsidRPr="00674BCD">
        <w:rPr>
          <w:rFonts w:ascii="Candara" w:hAnsi="Candara"/>
          <w:sz w:val="24"/>
          <w:szCs w:val="24"/>
          <w:lang w:val="en-US" w:eastAsia="id-ID"/>
        </w:rPr>
        <w:fldChar w:fldCharType="end"/>
      </w:r>
    </w:p>
    <w:p w14:paraId="522FCD66" w14:textId="77777777" w:rsidR="00674BCD" w:rsidRPr="00674BCD" w:rsidRDefault="00674BCD" w:rsidP="00674BCD">
      <w:pPr>
        <w:spacing w:after="0"/>
        <w:jc w:val="both"/>
        <w:rPr>
          <w:rFonts w:ascii="Candara" w:hAnsi="Candara"/>
          <w:b/>
          <w:bCs/>
          <w:sz w:val="24"/>
          <w:szCs w:val="24"/>
          <w:lang w:val="en-US" w:eastAsia="id-ID"/>
        </w:rPr>
      </w:pPr>
      <w:r w:rsidRPr="00674BCD">
        <w:rPr>
          <w:rFonts w:ascii="Candara" w:hAnsi="Candara"/>
          <w:b/>
          <w:bCs/>
          <w:sz w:val="24"/>
          <w:szCs w:val="24"/>
          <w:lang w:val="en-US" w:eastAsia="id-ID"/>
        </w:rPr>
        <w:t xml:space="preserve">Adapun </w:t>
      </w:r>
      <w:proofErr w:type="spellStart"/>
      <w:r w:rsidRPr="00674BCD">
        <w:rPr>
          <w:rFonts w:ascii="Candara" w:hAnsi="Candara"/>
          <w:b/>
          <w:bCs/>
          <w:sz w:val="24"/>
          <w:szCs w:val="24"/>
          <w:lang w:val="en-US" w:eastAsia="id-ID"/>
        </w:rPr>
        <w:t>beberapa</w:t>
      </w:r>
      <w:proofErr w:type="spellEnd"/>
      <w:r w:rsidRPr="00674BCD">
        <w:rPr>
          <w:rFonts w:ascii="Candara" w:hAnsi="Candara"/>
          <w:b/>
          <w:bCs/>
          <w:sz w:val="24"/>
          <w:szCs w:val="24"/>
          <w:lang w:val="en-US" w:eastAsia="id-ID"/>
        </w:rPr>
        <w:t xml:space="preserve"> </w:t>
      </w:r>
      <w:proofErr w:type="spellStart"/>
      <w:r w:rsidRPr="00674BCD">
        <w:rPr>
          <w:rFonts w:ascii="Candara" w:hAnsi="Candara"/>
          <w:b/>
          <w:bCs/>
          <w:sz w:val="24"/>
          <w:szCs w:val="24"/>
          <w:lang w:val="en-US" w:eastAsia="id-ID"/>
        </w:rPr>
        <w:t>peran</w:t>
      </w:r>
      <w:proofErr w:type="spellEnd"/>
      <w:r w:rsidRPr="00674BCD">
        <w:rPr>
          <w:rFonts w:ascii="Candara" w:hAnsi="Candara"/>
          <w:b/>
          <w:bCs/>
          <w:sz w:val="24"/>
          <w:szCs w:val="24"/>
          <w:lang w:val="en-US" w:eastAsia="id-ID"/>
        </w:rPr>
        <w:t xml:space="preserve"> </w:t>
      </w:r>
      <w:proofErr w:type="spellStart"/>
      <w:r w:rsidRPr="00674BCD">
        <w:rPr>
          <w:rFonts w:ascii="Candara" w:hAnsi="Candara"/>
          <w:b/>
          <w:bCs/>
          <w:sz w:val="24"/>
          <w:szCs w:val="24"/>
          <w:lang w:val="en-US" w:eastAsia="id-ID"/>
        </w:rPr>
        <w:t>penting</w:t>
      </w:r>
      <w:proofErr w:type="spellEnd"/>
      <w:r w:rsidRPr="00674BCD">
        <w:rPr>
          <w:rFonts w:ascii="Candara" w:hAnsi="Candara"/>
          <w:b/>
          <w:bCs/>
          <w:sz w:val="24"/>
          <w:szCs w:val="24"/>
          <w:lang w:val="en-US" w:eastAsia="id-ID"/>
        </w:rPr>
        <w:t xml:space="preserve"> yang di </w:t>
      </w:r>
      <w:proofErr w:type="spellStart"/>
      <w:r w:rsidRPr="00674BCD">
        <w:rPr>
          <w:rFonts w:ascii="Candara" w:hAnsi="Candara"/>
          <w:b/>
          <w:bCs/>
          <w:sz w:val="24"/>
          <w:szCs w:val="24"/>
          <w:lang w:val="en-US" w:eastAsia="id-ID"/>
        </w:rPr>
        <w:t>lakukan</w:t>
      </w:r>
      <w:proofErr w:type="spellEnd"/>
      <w:r w:rsidRPr="00674BCD">
        <w:rPr>
          <w:rFonts w:ascii="Candara" w:hAnsi="Candara"/>
          <w:b/>
          <w:bCs/>
          <w:sz w:val="24"/>
          <w:szCs w:val="24"/>
          <w:lang w:val="en-US" w:eastAsia="id-ID"/>
        </w:rPr>
        <w:t xml:space="preserve"> oleh BNN Kota </w:t>
      </w:r>
      <w:proofErr w:type="spellStart"/>
      <w:r w:rsidRPr="00674BCD">
        <w:rPr>
          <w:rFonts w:ascii="Candara" w:hAnsi="Candara"/>
          <w:b/>
          <w:bCs/>
          <w:sz w:val="24"/>
          <w:szCs w:val="24"/>
          <w:lang w:val="en-US" w:eastAsia="id-ID"/>
        </w:rPr>
        <w:t>Mataram</w:t>
      </w:r>
      <w:proofErr w:type="spellEnd"/>
      <w:r w:rsidRPr="00674BCD">
        <w:rPr>
          <w:rFonts w:ascii="Candara" w:hAnsi="Candara"/>
          <w:b/>
          <w:bCs/>
          <w:sz w:val="24"/>
          <w:szCs w:val="24"/>
          <w:lang w:val="en-US" w:eastAsia="id-ID"/>
        </w:rPr>
        <w:t>:</w:t>
      </w:r>
    </w:p>
    <w:p w14:paraId="0EE7A03E" w14:textId="77777777" w:rsidR="00674BCD" w:rsidRPr="00674BCD" w:rsidRDefault="00674BCD" w:rsidP="00674BCD">
      <w:pPr>
        <w:pStyle w:val="ListParagraph"/>
        <w:numPr>
          <w:ilvl w:val="0"/>
          <w:numId w:val="42"/>
        </w:numPr>
        <w:spacing w:after="160" w:line="259" w:lineRule="auto"/>
        <w:contextualSpacing/>
        <w:rPr>
          <w:rFonts w:ascii="Candara" w:hAnsi="Candara"/>
          <w:sz w:val="24"/>
          <w:szCs w:val="24"/>
        </w:rPr>
      </w:pPr>
      <w:r w:rsidRPr="00674BCD">
        <w:rPr>
          <w:rFonts w:ascii="Candara" w:hAnsi="Candara"/>
          <w:sz w:val="24"/>
          <w:szCs w:val="24"/>
        </w:rPr>
        <w:t xml:space="preserve">Peran </w:t>
      </w:r>
      <w:r w:rsidRPr="00674BCD">
        <w:rPr>
          <w:rFonts w:ascii="Candara" w:hAnsi="Candara"/>
          <w:sz w:val="24"/>
          <w:szCs w:val="24"/>
          <w:lang w:val="en-US"/>
        </w:rPr>
        <w:t>BNN</w:t>
      </w:r>
      <w:r w:rsidRPr="00674BCD">
        <w:rPr>
          <w:rFonts w:ascii="Candara" w:hAnsi="Candara"/>
          <w:sz w:val="24"/>
          <w:szCs w:val="24"/>
        </w:rPr>
        <w:t xml:space="preserve"> </w:t>
      </w:r>
      <w:r w:rsidRPr="00674BCD">
        <w:rPr>
          <w:rFonts w:ascii="Candara" w:hAnsi="Candara"/>
          <w:sz w:val="24"/>
          <w:szCs w:val="24"/>
          <w:lang w:val="en-US"/>
        </w:rPr>
        <w:t>K</w:t>
      </w:r>
      <w:r w:rsidRPr="00674BCD">
        <w:rPr>
          <w:rFonts w:ascii="Candara" w:hAnsi="Candara"/>
          <w:sz w:val="24"/>
          <w:szCs w:val="24"/>
        </w:rPr>
        <w:t xml:space="preserve">ota </w:t>
      </w:r>
      <w:r w:rsidRPr="00674BCD">
        <w:rPr>
          <w:rFonts w:ascii="Candara" w:hAnsi="Candara"/>
          <w:sz w:val="24"/>
          <w:szCs w:val="24"/>
          <w:lang w:val="en-US"/>
        </w:rPr>
        <w:t>M</w:t>
      </w:r>
      <w:r w:rsidRPr="00674BCD">
        <w:rPr>
          <w:rFonts w:ascii="Candara" w:hAnsi="Candara"/>
          <w:sz w:val="24"/>
          <w:szCs w:val="24"/>
        </w:rPr>
        <w:t>ataram dalam pencegahan penyalahgunaan narkoba</w:t>
      </w:r>
    </w:p>
    <w:p w14:paraId="66FB2A5C" w14:textId="77777777" w:rsidR="00674BCD" w:rsidRPr="00674BCD" w:rsidRDefault="00674BCD" w:rsidP="00674BCD">
      <w:pPr>
        <w:pStyle w:val="ListParagraph"/>
        <w:numPr>
          <w:ilvl w:val="0"/>
          <w:numId w:val="41"/>
        </w:numPr>
        <w:spacing w:after="160" w:line="259" w:lineRule="auto"/>
        <w:ind w:left="1800"/>
        <w:contextualSpacing/>
        <w:jc w:val="both"/>
        <w:rPr>
          <w:rFonts w:ascii="Candara" w:hAnsi="Candara"/>
          <w:sz w:val="24"/>
          <w:szCs w:val="24"/>
        </w:rPr>
      </w:pPr>
      <w:r w:rsidRPr="00674BCD">
        <w:rPr>
          <w:rFonts w:ascii="Candara" w:hAnsi="Candara"/>
          <w:sz w:val="24"/>
          <w:szCs w:val="24"/>
        </w:rPr>
        <w:t>Program kampanye dan sosialisasi</w:t>
      </w:r>
    </w:p>
    <w:p w14:paraId="4C950255" w14:textId="77777777" w:rsidR="00674BCD" w:rsidRPr="00674BCD" w:rsidRDefault="00674BCD" w:rsidP="00674BCD">
      <w:pPr>
        <w:pStyle w:val="ListParagraph"/>
        <w:ind w:left="1800"/>
        <w:jc w:val="both"/>
        <w:rPr>
          <w:rFonts w:ascii="Candara" w:hAnsi="Candara"/>
          <w:sz w:val="24"/>
          <w:szCs w:val="24"/>
        </w:rPr>
      </w:pPr>
      <w:r w:rsidRPr="00674BCD">
        <w:rPr>
          <w:rFonts w:ascii="Candara" w:hAnsi="Candara"/>
          <w:sz w:val="24"/>
          <w:szCs w:val="24"/>
        </w:rPr>
        <w:t>Badan Narkotika Nasional (BNN) Kota Mataram memainkan peran yang sangat penting dalam mencegah penyalahgunaan narkoba di daerah ini. Berbagai program kampanye dan sosialisasi telah diterapkan oleh BNN Kota Mataram untuk meningkatkan kesadaran masyarakat akan bahaya narkoba.</w:t>
      </w:r>
    </w:p>
    <w:p w14:paraId="0B875AD6" w14:textId="77777777" w:rsidR="00674BCD" w:rsidRPr="00674BCD" w:rsidRDefault="00674BCD" w:rsidP="00674BCD">
      <w:pPr>
        <w:pStyle w:val="ListParagraph"/>
        <w:numPr>
          <w:ilvl w:val="0"/>
          <w:numId w:val="41"/>
        </w:numPr>
        <w:spacing w:after="160" w:line="259" w:lineRule="auto"/>
        <w:ind w:left="1800"/>
        <w:contextualSpacing/>
        <w:jc w:val="both"/>
        <w:rPr>
          <w:rFonts w:ascii="Candara" w:hAnsi="Candara"/>
          <w:sz w:val="24"/>
          <w:szCs w:val="24"/>
        </w:rPr>
      </w:pPr>
      <w:r w:rsidRPr="00674BCD">
        <w:rPr>
          <w:rFonts w:ascii="Candara" w:hAnsi="Candara"/>
          <w:sz w:val="24"/>
          <w:szCs w:val="24"/>
        </w:rPr>
        <w:t xml:space="preserve">Meningkatkan pemahaman masyarakat </w:t>
      </w:r>
      <w:proofErr w:type="spellStart"/>
      <w:r w:rsidRPr="00674BCD">
        <w:rPr>
          <w:rFonts w:ascii="Candara" w:hAnsi="Candara"/>
          <w:sz w:val="24"/>
          <w:szCs w:val="24"/>
          <w:lang w:val="en-US"/>
        </w:rPr>
        <w:t>mengenai</w:t>
      </w:r>
      <w:proofErr w:type="spellEnd"/>
      <w:r w:rsidRPr="00674BCD">
        <w:rPr>
          <w:rFonts w:ascii="Candara" w:hAnsi="Candara"/>
          <w:sz w:val="24"/>
          <w:szCs w:val="24"/>
          <w:lang w:val="en-US"/>
        </w:rPr>
        <w:t xml:space="preserve"> </w:t>
      </w:r>
      <w:r w:rsidRPr="00674BCD">
        <w:rPr>
          <w:rFonts w:ascii="Candara" w:hAnsi="Candara"/>
          <w:sz w:val="24"/>
          <w:szCs w:val="24"/>
        </w:rPr>
        <w:t xml:space="preserve">akan bahaya </w:t>
      </w:r>
      <w:proofErr w:type="spellStart"/>
      <w:r w:rsidRPr="00674BCD">
        <w:rPr>
          <w:rFonts w:ascii="Candara" w:hAnsi="Candara"/>
          <w:sz w:val="24"/>
          <w:szCs w:val="24"/>
          <w:lang w:val="en-US"/>
        </w:rPr>
        <w:t>penyalahgunaan</w:t>
      </w:r>
      <w:proofErr w:type="spellEnd"/>
      <w:r w:rsidRPr="00674BCD">
        <w:rPr>
          <w:rFonts w:ascii="Candara" w:hAnsi="Candara"/>
          <w:sz w:val="24"/>
          <w:szCs w:val="24"/>
          <w:lang w:val="en-US"/>
        </w:rPr>
        <w:t xml:space="preserve"> </w:t>
      </w:r>
      <w:r w:rsidRPr="00674BCD">
        <w:rPr>
          <w:rFonts w:ascii="Candara" w:hAnsi="Candara"/>
          <w:sz w:val="24"/>
          <w:szCs w:val="24"/>
        </w:rPr>
        <w:t>narkoba</w:t>
      </w:r>
      <w:r w:rsidRPr="00674BCD">
        <w:rPr>
          <w:rFonts w:ascii="Candara" w:hAnsi="Candara"/>
          <w:sz w:val="24"/>
          <w:szCs w:val="24"/>
          <w:lang w:val="en-US"/>
        </w:rPr>
        <w:t xml:space="preserve">, </w:t>
      </w:r>
      <w:r w:rsidRPr="00674BCD">
        <w:rPr>
          <w:rFonts w:ascii="Candara" w:hAnsi="Candara"/>
          <w:sz w:val="24"/>
          <w:szCs w:val="24"/>
        </w:rPr>
        <w:t>BNN Kota Mataram juga mengadakan kegiatan untuk meningkatkan pemahaman masyarakat tentang narkoba, misalnya dengan mengadakan seminar, loka</w:t>
      </w:r>
      <w:r w:rsidRPr="00674BCD">
        <w:rPr>
          <w:rFonts w:ascii="Candara" w:hAnsi="Candara"/>
          <w:sz w:val="24"/>
          <w:szCs w:val="24"/>
          <w:lang w:val="en-US"/>
        </w:rPr>
        <w:t>l</w:t>
      </w:r>
      <w:r w:rsidRPr="00674BCD">
        <w:rPr>
          <w:rFonts w:ascii="Candara" w:hAnsi="Candara"/>
          <w:sz w:val="24"/>
          <w:szCs w:val="24"/>
        </w:rPr>
        <w:t>karya, dan kegiatan edukatif lainnya. Selain itu, BNN Kota Mataram juga mengadakan kegiatan yang bertujuan untuk meningkatkan kesadaran akan pentingnya hidup sehat dan bergaya hidup sehat</w:t>
      </w:r>
      <w:r w:rsidRPr="00674BCD">
        <w:rPr>
          <w:rFonts w:ascii="Candara" w:hAnsi="Candara"/>
          <w:sz w:val="24"/>
          <w:szCs w:val="24"/>
          <w:lang w:val="en-US"/>
        </w:rPr>
        <w:t>,</w:t>
      </w:r>
      <w:r w:rsidRPr="00674BCD">
        <w:rPr>
          <w:rFonts w:ascii="Candara" w:hAnsi="Candara"/>
          <w:sz w:val="24"/>
          <w:szCs w:val="24"/>
        </w:rPr>
        <w:t xml:space="preserve"> agar masyarakat dapat melihat manfaat hidup sehat yang membantu untuk menolak narkoba.</w:t>
      </w:r>
    </w:p>
    <w:p w14:paraId="62B4830E" w14:textId="77777777" w:rsidR="00674BCD" w:rsidRPr="00674BCD" w:rsidRDefault="00674BCD" w:rsidP="00674BCD">
      <w:pPr>
        <w:pStyle w:val="ListParagraph"/>
        <w:numPr>
          <w:ilvl w:val="0"/>
          <w:numId w:val="41"/>
        </w:numPr>
        <w:spacing w:after="160" w:line="259" w:lineRule="auto"/>
        <w:ind w:left="1800"/>
        <w:contextualSpacing/>
        <w:jc w:val="both"/>
        <w:rPr>
          <w:rFonts w:ascii="Candara" w:hAnsi="Candara"/>
          <w:sz w:val="24"/>
          <w:szCs w:val="24"/>
        </w:rPr>
      </w:pPr>
      <w:r w:rsidRPr="00674BCD">
        <w:rPr>
          <w:rFonts w:ascii="Candara" w:hAnsi="Candara"/>
          <w:sz w:val="24"/>
          <w:szCs w:val="24"/>
        </w:rPr>
        <w:t>Men</w:t>
      </w:r>
      <w:proofErr w:type="spellStart"/>
      <w:r w:rsidRPr="00674BCD">
        <w:rPr>
          <w:rFonts w:ascii="Candara" w:hAnsi="Candara"/>
          <w:sz w:val="24"/>
          <w:szCs w:val="24"/>
          <w:lang w:val="en-US"/>
        </w:rPr>
        <w:t>i</w:t>
      </w:r>
      <w:proofErr w:type="spellEnd"/>
      <w:r w:rsidRPr="00674BCD">
        <w:rPr>
          <w:rFonts w:ascii="Candara" w:hAnsi="Candara"/>
          <w:sz w:val="24"/>
          <w:szCs w:val="24"/>
        </w:rPr>
        <w:t>ngkatkan kesadaran akan pentingnya hidup sehat dan bergaya hidup sehat</w:t>
      </w:r>
      <w:r w:rsidRPr="00674BCD">
        <w:rPr>
          <w:rFonts w:ascii="Candara" w:hAnsi="Candara"/>
          <w:sz w:val="24"/>
          <w:szCs w:val="24"/>
          <w:lang w:val="en-US"/>
        </w:rPr>
        <w:t xml:space="preserve">. </w:t>
      </w:r>
      <w:r w:rsidRPr="00674BCD">
        <w:rPr>
          <w:rFonts w:ascii="Candara" w:hAnsi="Candara"/>
          <w:sz w:val="24"/>
          <w:szCs w:val="24"/>
        </w:rPr>
        <w:t xml:space="preserve">Seluruh program-program ini didesain untuk memberikan pemahaman dan kesadaran tentang bahaya </w:t>
      </w:r>
      <w:r w:rsidRPr="00674BCD">
        <w:rPr>
          <w:rFonts w:ascii="Candara" w:hAnsi="Candara"/>
          <w:sz w:val="24"/>
          <w:szCs w:val="24"/>
        </w:rPr>
        <w:lastRenderedPageBreak/>
        <w:t>penyalahgunaan narkoba, serta bagaimana hidup sehat dan bergaya hidup sehat dapat membantu mengurangi kecenderungan penyalahgunaan narkoba. Dengan upaya yang terus menerus dan hasil yang positif selama periode waktu yang lama, BNN Kota Mataram diharapkan dapat memainkan peranan yang lebih positif lagi kedepannya dalam mencegah penyalahgunaan narkoba di wilayah ini.</w:t>
      </w:r>
    </w:p>
    <w:p w14:paraId="42149C95" w14:textId="77777777" w:rsidR="00674BCD" w:rsidRPr="00674BCD" w:rsidRDefault="00674BCD" w:rsidP="00674BCD">
      <w:pPr>
        <w:pStyle w:val="ListParagraph"/>
        <w:numPr>
          <w:ilvl w:val="0"/>
          <w:numId w:val="42"/>
        </w:numPr>
        <w:spacing w:after="160" w:line="259" w:lineRule="auto"/>
        <w:contextualSpacing/>
        <w:rPr>
          <w:rFonts w:ascii="Candara" w:hAnsi="Candara"/>
          <w:sz w:val="24"/>
          <w:szCs w:val="24"/>
        </w:rPr>
      </w:pPr>
      <w:r w:rsidRPr="00674BCD">
        <w:rPr>
          <w:rFonts w:ascii="Candara" w:hAnsi="Candara"/>
          <w:sz w:val="24"/>
          <w:szCs w:val="24"/>
        </w:rPr>
        <w:t>P</w:t>
      </w:r>
      <w:proofErr w:type="spellStart"/>
      <w:r w:rsidRPr="00674BCD">
        <w:rPr>
          <w:rFonts w:ascii="Candara" w:hAnsi="Candara"/>
          <w:sz w:val="24"/>
          <w:szCs w:val="24"/>
          <w:lang w:val="en-US"/>
        </w:rPr>
        <w:t>eran</w:t>
      </w:r>
      <w:proofErr w:type="spellEnd"/>
      <w:r w:rsidRPr="00674BCD">
        <w:rPr>
          <w:rFonts w:ascii="Candara" w:hAnsi="Candara"/>
          <w:sz w:val="24"/>
          <w:szCs w:val="24"/>
        </w:rPr>
        <w:t xml:space="preserve"> BNN kota </w:t>
      </w:r>
      <w:r w:rsidRPr="00674BCD">
        <w:rPr>
          <w:rFonts w:ascii="Candara" w:hAnsi="Candara"/>
          <w:sz w:val="24"/>
          <w:szCs w:val="24"/>
          <w:lang w:val="en-US"/>
        </w:rPr>
        <w:t>M</w:t>
      </w:r>
      <w:r w:rsidRPr="00674BCD">
        <w:rPr>
          <w:rFonts w:ascii="Candara" w:hAnsi="Candara"/>
          <w:sz w:val="24"/>
          <w:szCs w:val="24"/>
        </w:rPr>
        <w:t>ataram dalam pengawasan penyalahgunaan narkoba</w:t>
      </w:r>
    </w:p>
    <w:p w14:paraId="2BC7DA92" w14:textId="77777777" w:rsidR="00674BCD" w:rsidRPr="00674BCD" w:rsidRDefault="00674BCD" w:rsidP="00674BCD">
      <w:pPr>
        <w:pStyle w:val="ListParagraph"/>
        <w:numPr>
          <w:ilvl w:val="0"/>
          <w:numId w:val="43"/>
        </w:numPr>
        <w:spacing w:after="160" w:line="259" w:lineRule="auto"/>
        <w:contextualSpacing/>
        <w:jc w:val="both"/>
        <w:rPr>
          <w:rFonts w:ascii="Candara" w:hAnsi="Candara"/>
          <w:sz w:val="24"/>
          <w:szCs w:val="24"/>
        </w:rPr>
      </w:pPr>
      <w:r w:rsidRPr="00674BCD">
        <w:rPr>
          <w:rFonts w:ascii="Candara" w:hAnsi="Candara"/>
          <w:sz w:val="24"/>
          <w:szCs w:val="24"/>
        </w:rPr>
        <w:t>Razia dan pengawasan diwilayah yang rawan</w:t>
      </w:r>
      <w:r w:rsidRPr="00674BCD">
        <w:rPr>
          <w:rStyle w:val="FootnoteReference"/>
          <w:rFonts w:ascii="Candara" w:eastAsia="Calibri" w:hAnsi="Candara"/>
        </w:rPr>
        <w:footnoteReference w:id="5"/>
      </w:r>
    </w:p>
    <w:p w14:paraId="2D18CFBC" w14:textId="77777777" w:rsidR="00674BCD" w:rsidRPr="00674BCD" w:rsidRDefault="00674BCD" w:rsidP="00674BCD">
      <w:pPr>
        <w:pStyle w:val="ListParagraph"/>
        <w:ind w:left="1800"/>
        <w:jc w:val="both"/>
        <w:rPr>
          <w:rFonts w:ascii="Candara" w:hAnsi="Candara"/>
          <w:sz w:val="24"/>
          <w:szCs w:val="24"/>
        </w:rPr>
      </w:pPr>
      <w:r w:rsidRPr="00674BCD">
        <w:rPr>
          <w:rFonts w:ascii="Candara" w:hAnsi="Candara"/>
          <w:sz w:val="24"/>
          <w:szCs w:val="24"/>
        </w:rPr>
        <w:t>BNN Kota Mataram melakukan razia dan pengawasan di wilayah yang dianggap rawan terjadinya penyalahgunaan dan peredaran gelap narkoba. Hal ini dilakukan untuk mencegah dan memberantas penyalahgunaan narkoba di wilayah Kota Mataram.</w:t>
      </w:r>
    </w:p>
    <w:p w14:paraId="2BE617B8" w14:textId="77777777" w:rsidR="00674BCD" w:rsidRPr="00674BCD" w:rsidRDefault="00674BCD" w:rsidP="00674BCD">
      <w:pPr>
        <w:pStyle w:val="ListParagraph"/>
        <w:numPr>
          <w:ilvl w:val="0"/>
          <w:numId w:val="43"/>
        </w:numPr>
        <w:spacing w:after="160" w:line="259" w:lineRule="auto"/>
        <w:contextualSpacing/>
        <w:jc w:val="both"/>
        <w:rPr>
          <w:rFonts w:ascii="Candara" w:hAnsi="Candara"/>
          <w:sz w:val="24"/>
          <w:szCs w:val="24"/>
        </w:rPr>
      </w:pPr>
      <w:r w:rsidRPr="00674BCD">
        <w:rPr>
          <w:rFonts w:ascii="Candara" w:hAnsi="Candara"/>
          <w:sz w:val="24"/>
          <w:szCs w:val="24"/>
        </w:rPr>
        <w:t>Peningkatan kerja sama dengan pihak berwenang dan Lembaga terkait</w:t>
      </w:r>
      <w:r w:rsidRPr="00674BCD">
        <w:rPr>
          <w:rStyle w:val="FootnoteReference"/>
          <w:rFonts w:ascii="Candara" w:eastAsia="Calibri" w:hAnsi="Candara"/>
        </w:rPr>
        <w:footnoteReference w:id="6"/>
      </w:r>
    </w:p>
    <w:p w14:paraId="3528BF11" w14:textId="77777777" w:rsidR="00674BCD" w:rsidRPr="00674BCD" w:rsidRDefault="00674BCD" w:rsidP="00674BCD">
      <w:pPr>
        <w:pStyle w:val="ListParagraph"/>
        <w:ind w:left="1800"/>
        <w:jc w:val="both"/>
        <w:rPr>
          <w:rFonts w:ascii="Candara" w:hAnsi="Candara"/>
          <w:sz w:val="24"/>
          <w:szCs w:val="24"/>
          <w:lang w:val="en-US"/>
        </w:rPr>
      </w:pPr>
      <w:r w:rsidRPr="00674BCD">
        <w:rPr>
          <w:rFonts w:ascii="Candara" w:hAnsi="Candara"/>
          <w:sz w:val="24"/>
          <w:szCs w:val="24"/>
        </w:rPr>
        <w:t>BNN Kota Mataram meningkatkan kerja sama dengan pihak berwenang dan lembaga terkait dalam upaya pemberantasan penyalahgunaan narkoba. Salah satu contohnya adalah kerja sama dengan Danlanal Mataram</w:t>
      </w:r>
      <w:r w:rsidRPr="00674BCD">
        <w:rPr>
          <w:rFonts w:ascii="Candara" w:hAnsi="Candara"/>
          <w:sz w:val="24"/>
          <w:szCs w:val="24"/>
          <w:lang w:val="en-US"/>
        </w:rPr>
        <w:t>.</w:t>
      </w:r>
    </w:p>
    <w:p w14:paraId="7736C51E" w14:textId="77777777" w:rsidR="00674BCD" w:rsidRPr="00674BCD" w:rsidRDefault="00674BCD" w:rsidP="00674BCD">
      <w:pPr>
        <w:pStyle w:val="ListParagraph"/>
        <w:numPr>
          <w:ilvl w:val="0"/>
          <w:numId w:val="43"/>
        </w:numPr>
        <w:spacing w:after="160" w:line="259" w:lineRule="auto"/>
        <w:contextualSpacing/>
        <w:jc w:val="both"/>
        <w:rPr>
          <w:rFonts w:ascii="Candara" w:hAnsi="Candara"/>
          <w:sz w:val="24"/>
          <w:szCs w:val="24"/>
        </w:rPr>
      </w:pPr>
      <w:r w:rsidRPr="00674BCD">
        <w:rPr>
          <w:rFonts w:ascii="Candara" w:hAnsi="Candara"/>
          <w:sz w:val="24"/>
          <w:szCs w:val="24"/>
        </w:rPr>
        <w:t>Pemantauan pemasukan narkoba ke daerah dan upaya pencegahannya</w:t>
      </w:r>
      <w:r w:rsidRPr="00674BCD">
        <w:rPr>
          <w:rStyle w:val="FootnoteReference"/>
          <w:rFonts w:ascii="Candara" w:eastAsia="Calibri" w:hAnsi="Candara"/>
        </w:rPr>
        <w:footnoteReference w:id="7"/>
      </w:r>
    </w:p>
    <w:p w14:paraId="0B34F6DA" w14:textId="77777777" w:rsidR="00674BCD" w:rsidRPr="00674BCD" w:rsidRDefault="00674BCD" w:rsidP="00674BCD">
      <w:pPr>
        <w:pStyle w:val="ListParagraph"/>
        <w:ind w:left="1800"/>
        <w:jc w:val="both"/>
        <w:rPr>
          <w:rFonts w:ascii="Candara" w:hAnsi="Candara"/>
          <w:sz w:val="24"/>
          <w:szCs w:val="24"/>
        </w:rPr>
      </w:pPr>
      <w:r w:rsidRPr="00674BCD">
        <w:rPr>
          <w:rFonts w:ascii="Candara" w:hAnsi="Candara"/>
          <w:sz w:val="24"/>
          <w:szCs w:val="24"/>
        </w:rPr>
        <w:t>BNN Kota Mataram melakukan pemantauan terhadap pemasukan narkoba ke daerahnya dan melakukan upaya pencegahan agar penyalahgunaan narkoba tidak semakin meluas. BNN Kota Mataram juga mengidentifikasi isu strategis dalam pengawasan peredaran narkoba di wilayahnya.</w:t>
      </w:r>
    </w:p>
    <w:p w14:paraId="09EED2DA" w14:textId="77777777" w:rsidR="00674BCD" w:rsidRPr="00674BCD" w:rsidRDefault="00674BCD" w:rsidP="00674BCD">
      <w:pPr>
        <w:pStyle w:val="ListParagraph"/>
        <w:ind w:left="1800" w:firstLine="360"/>
        <w:jc w:val="both"/>
        <w:rPr>
          <w:rFonts w:ascii="Candara" w:hAnsi="Candara"/>
          <w:sz w:val="24"/>
          <w:szCs w:val="24"/>
        </w:rPr>
      </w:pPr>
      <w:r w:rsidRPr="00674BCD">
        <w:rPr>
          <w:rFonts w:ascii="Candara" w:hAnsi="Candara"/>
          <w:sz w:val="24"/>
          <w:szCs w:val="24"/>
        </w:rPr>
        <w:t>Dalam menanggulangi maraknya penyalahgunaan narkoba di Kota Mataram, BNN bekerja sama dengan masyarakat umum, keluarga korban, korban pecandu penyalahgunaan narkoba, dan dari pihak pemerintah (dalam hal ini BNN)</w:t>
      </w:r>
      <w:r w:rsidRPr="00674BCD">
        <w:rPr>
          <w:rStyle w:val="FootnoteReference"/>
          <w:rFonts w:ascii="Candara" w:eastAsia="Calibri" w:hAnsi="Candara"/>
        </w:rPr>
        <w:footnoteReference w:id="8"/>
      </w:r>
      <w:r w:rsidRPr="00674BCD">
        <w:rPr>
          <w:rFonts w:ascii="Candara" w:hAnsi="Candara"/>
          <w:sz w:val="24"/>
          <w:szCs w:val="24"/>
        </w:rPr>
        <w:t>. Selain itu, BNN Kota Mataram juga melakukan program rehabilitasi bagi pasien yang terkena dampak penyalahgunaan narkoba.</w:t>
      </w:r>
      <w:r w:rsidRPr="00674BCD">
        <w:rPr>
          <w:rFonts w:ascii="Candara" w:hAnsi="Candara"/>
          <w:sz w:val="24"/>
          <w:szCs w:val="24"/>
          <w:lang w:val="en-US"/>
        </w:rPr>
        <w:t xml:space="preserve"> </w:t>
      </w:r>
      <w:r w:rsidRPr="00674BCD">
        <w:rPr>
          <w:rFonts w:ascii="Candara" w:hAnsi="Candara"/>
          <w:sz w:val="24"/>
          <w:szCs w:val="24"/>
        </w:rPr>
        <w:t xml:space="preserve">Dalam rangka mewujudkan masyarakat yang sehat, bebas dari penyalahgunaan </w:t>
      </w:r>
      <w:r w:rsidRPr="00674BCD">
        <w:rPr>
          <w:rFonts w:ascii="Candara" w:hAnsi="Candara"/>
          <w:sz w:val="24"/>
          <w:szCs w:val="24"/>
        </w:rPr>
        <w:lastRenderedPageBreak/>
        <w:t>dan peredaran gelap narkoba, BNN Kota Mataram juga mencanangkan Zona Integritas Menuju WBK dan WBBM.</w:t>
      </w:r>
    </w:p>
    <w:p w14:paraId="2A1BBDE1" w14:textId="77777777" w:rsidR="00674BCD" w:rsidRPr="00674BCD" w:rsidRDefault="00674BCD" w:rsidP="00674BCD">
      <w:pPr>
        <w:pStyle w:val="ListParagraph"/>
        <w:numPr>
          <w:ilvl w:val="0"/>
          <w:numId w:val="42"/>
        </w:numPr>
        <w:spacing w:after="160" w:line="259" w:lineRule="auto"/>
        <w:contextualSpacing/>
        <w:rPr>
          <w:rFonts w:ascii="Candara" w:hAnsi="Candara"/>
          <w:sz w:val="24"/>
          <w:szCs w:val="24"/>
        </w:rPr>
      </w:pPr>
      <w:r w:rsidRPr="00674BCD">
        <w:rPr>
          <w:rFonts w:ascii="Candara" w:hAnsi="Candara"/>
          <w:sz w:val="24"/>
          <w:szCs w:val="24"/>
        </w:rPr>
        <w:t>P</w:t>
      </w:r>
      <w:proofErr w:type="spellStart"/>
      <w:r w:rsidRPr="00674BCD">
        <w:rPr>
          <w:rFonts w:ascii="Candara" w:hAnsi="Candara"/>
          <w:sz w:val="24"/>
          <w:szCs w:val="24"/>
          <w:lang w:val="en-US"/>
        </w:rPr>
        <w:t>eran</w:t>
      </w:r>
      <w:proofErr w:type="spellEnd"/>
      <w:r w:rsidRPr="00674BCD">
        <w:rPr>
          <w:rFonts w:ascii="Candara" w:hAnsi="Candara"/>
          <w:sz w:val="24"/>
          <w:szCs w:val="24"/>
        </w:rPr>
        <w:t xml:space="preserve"> BNN </w:t>
      </w:r>
      <w:r w:rsidRPr="00674BCD">
        <w:rPr>
          <w:rFonts w:ascii="Candara" w:hAnsi="Candara"/>
          <w:sz w:val="24"/>
          <w:szCs w:val="24"/>
          <w:lang w:val="en-US"/>
        </w:rPr>
        <w:t>K</w:t>
      </w:r>
      <w:r w:rsidRPr="00674BCD">
        <w:rPr>
          <w:rFonts w:ascii="Candara" w:hAnsi="Candara"/>
          <w:sz w:val="24"/>
          <w:szCs w:val="24"/>
        </w:rPr>
        <w:t xml:space="preserve">ota </w:t>
      </w:r>
      <w:r w:rsidRPr="00674BCD">
        <w:rPr>
          <w:rFonts w:ascii="Candara" w:hAnsi="Candara"/>
          <w:sz w:val="24"/>
          <w:szCs w:val="24"/>
          <w:lang w:val="en-US"/>
        </w:rPr>
        <w:t>M</w:t>
      </w:r>
      <w:r w:rsidRPr="00674BCD">
        <w:rPr>
          <w:rFonts w:ascii="Candara" w:hAnsi="Candara"/>
          <w:sz w:val="24"/>
          <w:szCs w:val="24"/>
        </w:rPr>
        <w:t>ataram dalam pengobatan dan rehabilitasi</w:t>
      </w:r>
    </w:p>
    <w:p w14:paraId="05501B90" w14:textId="77777777" w:rsidR="00674BCD" w:rsidRPr="00674BCD" w:rsidRDefault="00674BCD" w:rsidP="00674BCD">
      <w:pPr>
        <w:pStyle w:val="ListParagraph"/>
        <w:numPr>
          <w:ilvl w:val="0"/>
          <w:numId w:val="44"/>
        </w:numPr>
        <w:spacing w:after="160" w:line="259" w:lineRule="auto"/>
        <w:contextualSpacing/>
        <w:jc w:val="both"/>
        <w:rPr>
          <w:rFonts w:ascii="Candara" w:hAnsi="Candara"/>
          <w:sz w:val="24"/>
          <w:szCs w:val="24"/>
        </w:rPr>
      </w:pPr>
      <w:r w:rsidRPr="00674BCD">
        <w:rPr>
          <w:rFonts w:ascii="Candara" w:hAnsi="Candara"/>
          <w:sz w:val="24"/>
          <w:szCs w:val="24"/>
        </w:rPr>
        <w:t>Upaya pembinaan dan penyembuhan para pengguna narkoba yang ingin sembuh dari kecanduan mereka</w:t>
      </w:r>
      <w:r w:rsidRPr="00674BCD">
        <w:rPr>
          <w:rStyle w:val="FootnoteReference"/>
          <w:rFonts w:ascii="Candara" w:eastAsia="Calibri" w:hAnsi="Candara"/>
        </w:rPr>
        <w:footnoteReference w:id="9"/>
      </w:r>
      <w:r w:rsidRPr="00674BCD">
        <w:rPr>
          <w:rFonts w:ascii="Candara" w:hAnsi="Candara"/>
          <w:sz w:val="24"/>
          <w:szCs w:val="24"/>
          <w:lang w:val="en-US"/>
        </w:rPr>
        <w:t>.</w:t>
      </w:r>
    </w:p>
    <w:p w14:paraId="6D3E06FA" w14:textId="77777777" w:rsidR="00674BCD" w:rsidRPr="00674BCD" w:rsidRDefault="00674BCD" w:rsidP="00674BCD">
      <w:pPr>
        <w:pStyle w:val="ListParagraph"/>
        <w:ind w:left="1800"/>
        <w:jc w:val="both"/>
        <w:rPr>
          <w:rFonts w:ascii="Candara" w:hAnsi="Candara"/>
          <w:sz w:val="24"/>
          <w:szCs w:val="24"/>
        </w:rPr>
      </w:pPr>
      <w:r w:rsidRPr="00674BCD">
        <w:rPr>
          <w:rFonts w:ascii="Candara" w:hAnsi="Candara"/>
          <w:sz w:val="24"/>
          <w:szCs w:val="24"/>
        </w:rPr>
        <w:t>BNN Kota Mataram menyediakan program rehabilitasi untuk para pengguna narkoba yang ingin sembuh dari kecanduan mereka. Program ini bertujuan untuk mengurangi/menghentikan penggunaan zat</w:t>
      </w:r>
      <w:r w:rsidRPr="00674BCD">
        <w:rPr>
          <w:rFonts w:ascii="Candara" w:hAnsi="Candara"/>
          <w:sz w:val="24"/>
          <w:szCs w:val="24"/>
          <w:lang w:val="en-US"/>
        </w:rPr>
        <w:t>-</w:t>
      </w:r>
      <w:proofErr w:type="spellStart"/>
      <w:r w:rsidRPr="00674BCD">
        <w:rPr>
          <w:rFonts w:ascii="Candara" w:hAnsi="Candara"/>
          <w:sz w:val="24"/>
          <w:szCs w:val="24"/>
          <w:lang w:val="en-US"/>
        </w:rPr>
        <w:t>zat</w:t>
      </w:r>
      <w:proofErr w:type="spellEnd"/>
      <w:r w:rsidRPr="00674BCD">
        <w:rPr>
          <w:rFonts w:ascii="Candara" w:hAnsi="Candara"/>
          <w:sz w:val="24"/>
          <w:szCs w:val="24"/>
        </w:rPr>
        <w:t>, mencegah kekambuhan, mengurangi tingkat keparahan, serta meningkatkan kondisi kesehatan fisik, psikis dan fungsi sosial</w:t>
      </w:r>
      <w:r w:rsidRPr="00674BCD">
        <w:rPr>
          <w:rStyle w:val="FootnoteReference"/>
          <w:rFonts w:ascii="Candara" w:eastAsia="Calibri" w:hAnsi="Candara"/>
        </w:rPr>
        <w:footnoteReference w:id="10"/>
      </w:r>
      <w:r w:rsidRPr="00674BCD">
        <w:rPr>
          <w:rFonts w:ascii="Candara" w:hAnsi="Candara"/>
          <w:sz w:val="24"/>
          <w:szCs w:val="24"/>
        </w:rPr>
        <w:t>.</w:t>
      </w:r>
    </w:p>
    <w:p w14:paraId="7F9E9057" w14:textId="77777777" w:rsidR="00674BCD" w:rsidRPr="00674BCD" w:rsidRDefault="00674BCD" w:rsidP="00674BCD">
      <w:pPr>
        <w:pStyle w:val="ListParagraph"/>
        <w:numPr>
          <w:ilvl w:val="0"/>
          <w:numId w:val="44"/>
        </w:numPr>
        <w:spacing w:after="160" w:line="259" w:lineRule="auto"/>
        <w:contextualSpacing/>
        <w:jc w:val="both"/>
        <w:rPr>
          <w:rFonts w:ascii="Candara" w:hAnsi="Candara"/>
          <w:sz w:val="24"/>
          <w:szCs w:val="24"/>
        </w:rPr>
      </w:pPr>
      <w:r w:rsidRPr="00674BCD">
        <w:rPr>
          <w:rFonts w:ascii="Candara" w:hAnsi="Candara"/>
          <w:sz w:val="24"/>
          <w:szCs w:val="24"/>
        </w:rPr>
        <w:t>Program rehabilitasi untuk para mantan pengguna narkoba</w:t>
      </w:r>
      <w:r w:rsidRPr="00674BCD">
        <w:rPr>
          <w:rStyle w:val="FootnoteReference"/>
          <w:rFonts w:ascii="Candara" w:eastAsia="Calibri" w:hAnsi="Candara"/>
        </w:rPr>
        <w:footnoteReference w:id="11"/>
      </w:r>
      <w:r w:rsidRPr="00674BCD">
        <w:rPr>
          <w:rFonts w:ascii="Candara" w:hAnsi="Candara"/>
          <w:sz w:val="24"/>
          <w:szCs w:val="24"/>
          <w:lang w:val="en-US"/>
        </w:rPr>
        <w:t>.</w:t>
      </w:r>
    </w:p>
    <w:p w14:paraId="01144CA0" w14:textId="77777777" w:rsidR="00674BCD" w:rsidRPr="00674BCD" w:rsidRDefault="00674BCD" w:rsidP="00674BCD">
      <w:pPr>
        <w:pStyle w:val="ListParagraph"/>
        <w:ind w:left="1800"/>
        <w:jc w:val="both"/>
        <w:rPr>
          <w:rFonts w:ascii="Candara" w:hAnsi="Candara"/>
          <w:sz w:val="24"/>
          <w:szCs w:val="24"/>
        </w:rPr>
      </w:pPr>
      <w:r w:rsidRPr="00674BCD">
        <w:rPr>
          <w:rFonts w:ascii="Candara" w:hAnsi="Candara"/>
          <w:sz w:val="24"/>
          <w:szCs w:val="24"/>
        </w:rPr>
        <w:t>BNN Kota Mataram memiliki strategi program rehabilitasi untuk tahun 2022. Program ini mencakup sosialisasi penyalahgunaan dan peredaran gelap narkoba di kalangan remaja SMPN 16 Mataram, SMPN 17 Mataram, dan PPI Kota Mataram. Program ini bertujuan untuk mencegah penyalahgunaan narkoba dan membantu para mantan pengguna narkoba dalam proses rehabilitasi.</w:t>
      </w:r>
    </w:p>
    <w:p w14:paraId="02CC42B6" w14:textId="77777777" w:rsidR="00674BCD" w:rsidRPr="00674BCD" w:rsidRDefault="00674BCD" w:rsidP="00674BCD">
      <w:pPr>
        <w:pStyle w:val="ListParagraph"/>
        <w:numPr>
          <w:ilvl w:val="0"/>
          <w:numId w:val="44"/>
        </w:numPr>
        <w:spacing w:after="160" w:line="259" w:lineRule="auto"/>
        <w:contextualSpacing/>
        <w:jc w:val="both"/>
        <w:rPr>
          <w:rFonts w:ascii="Candara" w:hAnsi="Candara"/>
          <w:sz w:val="24"/>
          <w:szCs w:val="24"/>
        </w:rPr>
      </w:pPr>
      <w:r w:rsidRPr="00674BCD">
        <w:rPr>
          <w:rFonts w:ascii="Candara" w:hAnsi="Candara"/>
          <w:sz w:val="24"/>
          <w:szCs w:val="24"/>
        </w:rPr>
        <w:t>Penanganan kesehatan dan psikologis  bagi para mantan pengguna narkoba</w:t>
      </w:r>
      <w:r w:rsidRPr="00674BCD">
        <w:rPr>
          <w:rStyle w:val="FootnoteReference"/>
          <w:rFonts w:ascii="Candara" w:eastAsia="Calibri" w:hAnsi="Candara"/>
        </w:rPr>
        <w:footnoteReference w:id="12"/>
      </w:r>
      <w:r w:rsidRPr="00674BCD">
        <w:rPr>
          <w:rFonts w:ascii="Candara" w:hAnsi="Candara"/>
          <w:sz w:val="24"/>
          <w:szCs w:val="24"/>
          <w:lang w:val="en-US"/>
        </w:rPr>
        <w:t>.</w:t>
      </w:r>
    </w:p>
    <w:p w14:paraId="7127F683" w14:textId="77777777" w:rsidR="00674BCD" w:rsidRPr="00674BCD" w:rsidRDefault="00674BCD" w:rsidP="00674BCD">
      <w:pPr>
        <w:pStyle w:val="ListParagraph"/>
        <w:ind w:left="1800"/>
        <w:jc w:val="both"/>
        <w:rPr>
          <w:rFonts w:ascii="Candara" w:hAnsi="Candara"/>
          <w:sz w:val="24"/>
          <w:szCs w:val="24"/>
        </w:rPr>
      </w:pPr>
      <w:r w:rsidRPr="00674BCD">
        <w:rPr>
          <w:rFonts w:ascii="Candara" w:hAnsi="Candara"/>
          <w:sz w:val="24"/>
          <w:szCs w:val="24"/>
        </w:rPr>
        <w:t>Selama masa pandemi, BNN Kota Mataram mencatat peningkatan jumlah pasien rehabilitasi narkoba. BNN Kota Mataram juga melakukan kerja sama dengan pihak lain, seperti Danlanal Mataram, untuk memperkuat upaya pemberantasan narkoba. Selain itu, BNN Kota Mataram juga menekankan pentingnya integritas dalam pencegahan dan penanganan narkoba.</w:t>
      </w:r>
    </w:p>
    <w:p w14:paraId="7150674E" w14:textId="03701469" w:rsidR="00DB07C5" w:rsidRPr="00674BCD" w:rsidRDefault="00DB07C5" w:rsidP="00B5356D">
      <w:pPr>
        <w:tabs>
          <w:tab w:val="left" w:pos="1560"/>
          <w:tab w:val="left" w:pos="1701"/>
        </w:tabs>
        <w:spacing w:after="0" w:line="240" w:lineRule="auto"/>
        <w:ind w:firstLine="709"/>
        <w:contextualSpacing/>
        <w:jc w:val="both"/>
        <w:rPr>
          <w:rFonts w:ascii="Candara" w:hAnsi="Candara" w:cs="Arial"/>
          <w:b/>
          <w:color w:val="000000"/>
          <w:sz w:val="24"/>
          <w:szCs w:val="24"/>
          <w:lang w:val="en-US"/>
        </w:rPr>
      </w:pPr>
    </w:p>
    <w:p w14:paraId="349821AF" w14:textId="3E981E2F" w:rsidR="002D51EB" w:rsidRPr="00674BCD" w:rsidRDefault="002D51EB" w:rsidP="002D51EB">
      <w:pPr>
        <w:spacing w:after="0" w:line="240" w:lineRule="auto"/>
        <w:jc w:val="both"/>
        <w:rPr>
          <w:rFonts w:ascii="Candara" w:hAnsi="Candara" w:cs="Arial"/>
          <w:b/>
          <w:color w:val="000000"/>
          <w:sz w:val="24"/>
          <w:szCs w:val="24"/>
          <w:lang w:val="en-US"/>
        </w:rPr>
      </w:pPr>
      <w:r w:rsidRPr="00674BCD">
        <w:rPr>
          <w:rFonts w:ascii="Candara" w:hAnsi="Candara" w:cs="Arial"/>
          <w:b/>
          <w:color w:val="000000"/>
          <w:sz w:val="24"/>
          <w:szCs w:val="24"/>
          <w:lang w:val="en-US"/>
        </w:rPr>
        <w:t>Kesimpulan</w:t>
      </w:r>
    </w:p>
    <w:p w14:paraId="761D55D5" w14:textId="77777777" w:rsidR="00674BCD" w:rsidRPr="00674BCD" w:rsidRDefault="007B4756" w:rsidP="00674BCD">
      <w:pPr>
        <w:spacing w:after="0"/>
        <w:jc w:val="both"/>
        <w:rPr>
          <w:rFonts w:ascii="Candara" w:hAnsi="Candara"/>
          <w:sz w:val="24"/>
          <w:szCs w:val="24"/>
          <w:lang w:val="en-US" w:eastAsia="id-ID"/>
        </w:rPr>
      </w:pPr>
      <w:r w:rsidRPr="00674BCD">
        <w:rPr>
          <w:rFonts w:ascii="Candara" w:hAnsi="Candara" w:cs="Arial"/>
          <w:color w:val="000000"/>
          <w:sz w:val="24"/>
          <w:szCs w:val="24"/>
          <w:lang w:val="en-US"/>
        </w:rPr>
        <w:tab/>
      </w:r>
      <w:proofErr w:type="spellStart"/>
      <w:r w:rsidR="00674BCD" w:rsidRPr="00674BCD">
        <w:rPr>
          <w:rFonts w:ascii="Candara" w:hAnsi="Candara"/>
          <w:sz w:val="24"/>
          <w:szCs w:val="24"/>
          <w:lang w:val="en-US" w:eastAsia="id-ID"/>
        </w:rPr>
        <w:t>Berdasarkan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dari</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pembahasan</w:t>
      </w:r>
      <w:proofErr w:type="spellEnd"/>
      <w:r w:rsidR="00674BCD" w:rsidRPr="00674BCD">
        <w:rPr>
          <w:rFonts w:ascii="Candara" w:hAnsi="Candara"/>
          <w:sz w:val="24"/>
          <w:szCs w:val="24"/>
          <w:lang w:val="en-US" w:eastAsia="id-ID"/>
        </w:rPr>
        <w:t xml:space="preserve"> di </w:t>
      </w:r>
      <w:proofErr w:type="spellStart"/>
      <w:r w:rsidR="00674BCD" w:rsidRPr="00674BCD">
        <w:rPr>
          <w:rFonts w:ascii="Candara" w:hAnsi="Candara"/>
          <w:sz w:val="24"/>
          <w:szCs w:val="24"/>
          <w:lang w:val="en-US" w:eastAsia="id-ID"/>
        </w:rPr>
        <w:t>atas</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dapat</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disimpulkan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bahwa</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peran</w:t>
      </w:r>
      <w:proofErr w:type="spellEnd"/>
      <w:r w:rsidR="00674BCD" w:rsidRPr="00674BCD">
        <w:rPr>
          <w:rFonts w:ascii="Candara" w:hAnsi="Candara"/>
          <w:sz w:val="24"/>
          <w:szCs w:val="24"/>
          <w:lang w:val="en-US" w:eastAsia="id-ID"/>
        </w:rPr>
        <w:t xml:space="preserve"> BNN Kota </w:t>
      </w:r>
      <w:proofErr w:type="spellStart"/>
      <w:r w:rsidR="00674BCD" w:rsidRPr="00674BCD">
        <w:rPr>
          <w:rFonts w:ascii="Candara" w:hAnsi="Candara"/>
          <w:sz w:val="24"/>
          <w:szCs w:val="24"/>
          <w:lang w:val="en-US" w:eastAsia="id-ID"/>
        </w:rPr>
        <w:t>Mataram</w:t>
      </w:r>
      <w:proofErr w:type="spellEnd"/>
      <w:r w:rsidR="00674BCD" w:rsidRPr="00674BCD">
        <w:rPr>
          <w:rFonts w:ascii="Candara" w:hAnsi="Candara"/>
          <w:sz w:val="24"/>
          <w:szCs w:val="24"/>
          <w:lang w:val="en-US" w:eastAsia="id-ID"/>
        </w:rPr>
        <w:t xml:space="preserve"> sangat </w:t>
      </w:r>
      <w:proofErr w:type="spellStart"/>
      <w:r w:rsidR="00674BCD" w:rsidRPr="00674BCD">
        <w:rPr>
          <w:rFonts w:ascii="Candara" w:hAnsi="Candara"/>
          <w:sz w:val="24"/>
          <w:szCs w:val="24"/>
          <w:lang w:val="en-US" w:eastAsia="id-ID"/>
        </w:rPr>
        <w:t>penting</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dalam</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menangani</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penyalahgunaan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narkoba</w:t>
      </w:r>
      <w:proofErr w:type="spellEnd"/>
      <w:r w:rsidR="00674BCD" w:rsidRPr="00674BCD">
        <w:rPr>
          <w:rFonts w:ascii="Candara" w:hAnsi="Candara"/>
          <w:sz w:val="24"/>
          <w:szCs w:val="24"/>
          <w:lang w:val="en-US" w:eastAsia="id-ID"/>
        </w:rPr>
        <w:t xml:space="preserve"> di </w:t>
      </w:r>
      <w:proofErr w:type="spellStart"/>
      <w:r w:rsidR="00674BCD" w:rsidRPr="00674BCD">
        <w:rPr>
          <w:rFonts w:ascii="Candara" w:hAnsi="Candara"/>
          <w:sz w:val="24"/>
          <w:szCs w:val="24"/>
          <w:lang w:val="en-US" w:eastAsia="id-ID"/>
        </w:rPr>
        <w:t>kota</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tersebut</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Masalah</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penyalahgunaan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narkoba</w:t>
      </w:r>
      <w:proofErr w:type="spellEnd"/>
      <w:r w:rsidR="00674BCD" w:rsidRPr="00674BCD">
        <w:rPr>
          <w:rFonts w:ascii="Candara" w:hAnsi="Candara"/>
          <w:sz w:val="24"/>
          <w:szCs w:val="24"/>
          <w:lang w:val="en-US" w:eastAsia="id-ID"/>
        </w:rPr>
        <w:t xml:space="preserve"> di Kota </w:t>
      </w:r>
      <w:proofErr w:type="spellStart"/>
      <w:r w:rsidR="00674BCD" w:rsidRPr="00674BCD">
        <w:rPr>
          <w:rFonts w:ascii="Candara" w:hAnsi="Candara"/>
          <w:sz w:val="24"/>
          <w:szCs w:val="24"/>
          <w:lang w:val="en-US" w:eastAsia="id-ID"/>
        </w:rPr>
        <w:t>Mataram</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merupakan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ancaman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serius</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bagi</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masyarakat</w:t>
      </w:r>
      <w:proofErr w:type="spellEnd"/>
      <w:r w:rsidR="00674BCD" w:rsidRPr="00674BCD">
        <w:rPr>
          <w:rFonts w:ascii="Candara" w:hAnsi="Candara"/>
          <w:sz w:val="24"/>
          <w:szCs w:val="24"/>
          <w:lang w:val="en-US" w:eastAsia="id-ID"/>
        </w:rPr>
        <w:t xml:space="preserve"> dan </w:t>
      </w:r>
      <w:proofErr w:type="spellStart"/>
      <w:r w:rsidR="00674BCD" w:rsidRPr="00674BCD">
        <w:rPr>
          <w:rFonts w:ascii="Candara" w:hAnsi="Candara"/>
          <w:sz w:val="24"/>
          <w:szCs w:val="24"/>
          <w:lang w:val="en-US" w:eastAsia="id-ID"/>
        </w:rPr>
        <w:t>pemerintah</w:t>
      </w:r>
      <w:proofErr w:type="spellEnd"/>
      <w:r w:rsidR="00674BCD" w:rsidRPr="00674BCD">
        <w:rPr>
          <w:rFonts w:ascii="Candara" w:hAnsi="Candara"/>
          <w:sz w:val="24"/>
          <w:szCs w:val="24"/>
          <w:lang w:val="en-US" w:eastAsia="id-ID"/>
        </w:rPr>
        <w:t xml:space="preserve">. BNN dan </w:t>
      </w:r>
      <w:proofErr w:type="spellStart"/>
      <w:r w:rsidR="00674BCD" w:rsidRPr="00674BCD">
        <w:rPr>
          <w:rFonts w:ascii="Candara" w:hAnsi="Candara"/>
          <w:sz w:val="24"/>
          <w:szCs w:val="24"/>
          <w:lang w:val="en-US" w:eastAsia="id-ID"/>
        </w:rPr>
        <w:t>masyarakat</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harus</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bekerja</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sama</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dalam</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menangani</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tindak</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pidana</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penyalahgunaan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narkoba</w:t>
      </w:r>
      <w:proofErr w:type="spellEnd"/>
      <w:r w:rsidR="00674BCD" w:rsidRPr="00674BCD">
        <w:rPr>
          <w:rFonts w:ascii="Candara" w:hAnsi="Candara"/>
          <w:sz w:val="24"/>
          <w:szCs w:val="24"/>
          <w:lang w:val="en-US" w:eastAsia="id-ID"/>
        </w:rPr>
        <w:t xml:space="preserve"> di Kota </w:t>
      </w:r>
      <w:proofErr w:type="spellStart"/>
      <w:r w:rsidR="00674BCD" w:rsidRPr="00674BCD">
        <w:rPr>
          <w:rFonts w:ascii="Candara" w:hAnsi="Candara"/>
          <w:sz w:val="24"/>
          <w:szCs w:val="24"/>
          <w:lang w:val="en-US" w:eastAsia="id-ID"/>
        </w:rPr>
        <w:t>Mataram</w:t>
      </w:r>
      <w:proofErr w:type="spellEnd"/>
      <w:r w:rsidR="00674BCD" w:rsidRPr="00674BCD">
        <w:rPr>
          <w:rFonts w:ascii="Candara" w:hAnsi="Candara"/>
          <w:sz w:val="24"/>
          <w:szCs w:val="24"/>
          <w:lang w:val="en-US" w:eastAsia="id-ID"/>
        </w:rPr>
        <w:t xml:space="preserve">. Pada </w:t>
      </w:r>
      <w:proofErr w:type="spellStart"/>
      <w:r w:rsidR="00674BCD" w:rsidRPr="00674BCD">
        <w:rPr>
          <w:rFonts w:ascii="Candara" w:hAnsi="Candara"/>
          <w:sz w:val="24"/>
          <w:szCs w:val="24"/>
          <w:lang w:val="en-US" w:eastAsia="id-ID"/>
        </w:rPr>
        <w:lastRenderedPageBreak/>
        <w:t>tahun</w:t>
      </w:r>
      <w:proofErr w:type="spellEnd"/>
      <w:r w:rsidR="00674BCD" w:rsidRPr="00674BCD">
        <w:rPr>
          <w:rFonts w:ascii="Candara" w:hAnsi="Candara"/>
          <w:sz w:val="24"/>
          <w:szCs w:val="24"/>
          <w:lang w:val="en-US" w:eastAsia="id-ID"/>
        </w:rPr>
        <w:t xml:space="preserve"> 2022, </w:t>
      </w:r>
      <w:proofErr w:type="spellStart"/>
      <w:r w:rsidR="00674BCD" w:rsidRPr="00674BCD">
        <w:rPr>
          <w:rFonts w:ascii="Candara" w:hAnsi="Candara"/>
          <w:sz w:val="24"/>
          <w:szCs w:val="24"/>
          <w:lang w:val="en-US" w:eastAsia="id-ID"/>
        </w:rPr>
        <w:t>indeks</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ketahanan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keluarga</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terhadap</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penyalahgunaan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narkoba</w:t>
      </w:r>
      <w:proofErr w:type="spellEnd"/>
      <w:r w:rsidR="00674BCD" w:rsidRPr="00674BCD">
        <w:rPr>
          <w:rFonts w:ascii="Candara" w:hAnsi="Candara"/>
          <w:sz w:val="24"/>
          <w:szCs w:val="24"/>
          <w:lang w:val="en-US" w:eastAsia="id-ID"/>
        </w:rPr>
        <w:t xml:space="preserve"> di wilayah Kota </w:t>
      </w:r>
      <w:proofErr w:type="spellStart"/>
      <w:r w:rsidR="00674BCD" w:rsidRPr="00674BCD">
        <w:rPr>
          <w:rFonts w:ascii="Candara" w:hAnsi="Candara"/>
          <w:sz w:val="24"/>
          <w:szCs w:val="24"/>
          <w:lang w:val="en-US" w:eastAsia="id-ID"/>
        </w:rPr>
        <w:t>Mataram</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berkategori</w:t>
      </w:r>
      <w:proofErr w:type="spellEnd"/>
      <w:r w:rsidR="00674BCD" w:rsidRPr="00674BCD">
        <w:rPr>
          <w:rFonts w:ascii="Candara" w:hAnsi="Candara"/>
          <w:sz w:val="24"/>
          <w:szCs w:val="24"/>
          <w:lang w:val="en-US" w:eastAsia="id-ID"/>
        </w:rPr>
        <w:t xml:space="preserve"> "Sangat Tinggi" </w:t>
      </w:r>
      <w:proofErr w:type="spellStart"/>
      <w:r w:rsidR="00674BCD" w:rsidRPr="00674BCD">
        <w:rPr>
          <w:rFonts w:ascii="Candara" w:hAnsi="Candara"/>
          <w:sz w:val="24"/>
          <w:szCs w:val="24"/>
          <w:lang w:val="en-US" w:eastAsia="id-ID"/>
        </w:rPr>
        <w:t>dengan</w:t>
      </w:r>
      <w:proofErr w:type="spellEnd"/>
      <w:r w:rsidR="00674BCD" w:rsidRPr="00674BCD">
        <w:rPr>
          <w:rFonts w:ascii="Candara" w:hAnsi="Candara"/>
          <w:sz w:val="24"/>
          <w:szCs w:val="24"/>
          <w:lang w:val="en-US" w:eastAsia="id-ID"/>
        </w:rPr>
        <w:t xml:space="preserve"> target 78,80 dan </w:t>
      </w:r>
      <w:proofErr w:type="spellStart"/>
      <w:r w:rsidR="00674BCD" w:rsidRPr="00674BCD">
        <w:rPr>
          <w:rFonts w:ascii="Candara" w:hAnsi="Candara"/>
          <w:sz w:val="24"/>
          <w:szCs w:val="24"/>
          <w:lang w:val="en-US" w:eastAsia="id-ID"/>
        </w:rPr>
        <w:t>tercapai</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sebesar</w:t>
      </w:r>
      <w:proofErr w:type="spellEnd"/>
      <w:r w:rsidR="00674BCD" w:rsidRPr="00674BCD">
        <w:rPr>
          <w:rFonts w:ascii="Candara" w:hAnsi="Candara"/>
          <w:sz w:val="24"/>
          <w:szCs w:val="24"/>
          <w:lang w:val="en-US" w:eastAsia="id-ID"/>
        </w:rPr>
        <w:t xml:space="preserve"> 95,268 (120,89%). </w:t>
      </w:r>
      <w:proofErr w:type="spellStart"/>
      <w:r w:rsidR="00674BCD" w:rsidRPr="00674BCD">
        <w:rPr>
          <w:rFonts w:ascii="Candara" w:hAnsi="Candara"/>
          <w:sz w:val="24"/>
          <w:szCs w:val="24"/>
          <w:lang w:val="en-US" w:eastAsia="id-ID"/>
        </w:rPr>
        <w:t>Metode</w:t>
      </w:r>
      <w:proofErr w:type="spellEnd"/>
      <w:r w:rsidR="00674BCD" w:rsidRPr="00674BCD">
        <w:rPr>
          <w:rFonts w:ascii="Candara" w:hAnsi="Candara"/>
          <w:sz w:val="24"/>
          <w:szCs w:val="24"/>
          <w:lang w:val="en-US" w:eastAsia="id-ID"/>
        </w:rPr>
        <w:t xml:space="preserve"> yang </w:t>
      </w:r>
      <w:proofErr w:type="spellStart"/>
      <w:r w:rsidR="00674BCD" w:rsidRPr="00674BCD">
        <w:rPr>
          <w:rFonts w:ascii="Candara" w:hAnsi="Candara"/>
          <w:sz w:val="24"/>
          <w:szCs w:val="24"/>
          <w:lang w:val="en-US" w:eastAsia="id-ID"/>
        </w:rPr>
        <w:t>digunakan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dalam</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penelitian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ini</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adalah</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metode</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kualitatif</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dengan</w:t>
      </w:r>
      <w:proofErr w:type="spellEnd"/>
      <w:r w:rsidR="00674BCD" w:rsidRPr="00674BCD">
        <w:rPr>
          <w:rFonts w:ascii="Candara" w:hAnsi="Candara"/>
          <w:sz w:val="24"/>
          <w:szCs w:val="24"/>
          <w:lang w:val="en-US" w:eastAsia="id-ID"/>
        </w:rPr>
        <w:t xml:space="preserve"> proses </w:t>
      </w:r>
      <w:proofErr w:type="spellStart"/>
      <w:r w:rsidR="00674BCD" w:rsidRPr="00674BCD">
        <w:rPr>
          <w:rFonts w:ascii="Candara" w:hAnsi="Candara"/>
          <w:sz w:val="24"/>
          <w:szCs w:val="24"/>
          <w:lang w:val="en-US" w:eastAsia="id-ID"/>
        </w:rPr>
        <w:t>mengambilan</w:t>
      </w:r>
      <w:proofErr w:type="spellEnd"/>
      <w:r w:rsidR="00674BCD" w:rsidRPr="00674BCD">
        <w:rPr>
          <w:rFonts w:ascii="Candara" w:hAnsi="Candara"/>
          <w:sz w:val="24"/>
          <w:szCs w:val="24"/>
          <w:lang w:val="en-US" w:eastAsia="id-ID"/>
        </w:rPr>
        <w:t xml:space="preserve"> data </w:t>
      </w:r>
      <w:proofErr w:type="spellStart"/>
      <w:r w:rsidR="00674BCD" w:rsidRPr="00674BCD">
        <w:rPr>
          <w:rFonts w:ascii="Candara" w:hAnsi="Candara"/>
          <w:sz w:val="24"/>
          <w:szCs w:val="24"/>
          <w:lang w:val="en-US" w:eastAsia="id-ID"/>
        </w:rPr>
        <w:t>dengan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metode</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observasi</w:t>
      </w:r>
      <w:proofErr w:type="spellEnd"/>
      <w:r w:rsidR="00674BCD" w:rsidRPr="00674BCD">
        <w:rPr>
          <w:rFonts w:ascii="Candara" w:hAnsi="Candara"/>
          <w:sz w:val="24"/>
          <w:szCs w:val="24"/>
          <w:lang w:val="en-US" w:eastAsia="id-ID"/>
        </w:rPr>
        <w:t xml:space="preserve">. Oleh </w:t>
      </w:r>
      <w:proofErr w:type="spellStart"/>
      <w:r w:rsidR="00674BCD" w:rsidRPr="00674BCD">
        <w:rPr>
          <w:rFonts w:ascii="Candara" w:hAnsi="Candara"/>
          <w:sz w:val="24"/>
          <w:szCs w:val="24"/>
          <w:lang w:val="en-US" w:eastAsia="id-ID"/>
        </w:rPr>
        <w:t>karena</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itu</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kerja</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sama</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antara</w:t>
      </w:r>
      <w:proofErr w:type="spellEnd"/>
      <w:r w:rsidR="00674BCD" w:rsidRPr="00674BCD">
        <w:rPr>
          <w:rFonts w:ascii="Candara" w:hAnsi="Candara"/>
          <w:sz w:val="24"/>
          <w:szCs w:val="24"/>
          <w:lang w:val="en-US" w:eastAsia="id-ID"/>
        </w:rPr>
        <w:t xml:space="preserve"> BNN Kota </w:t>
      </w:r>
      <w:proofErr w:type="spellStart"/>
      <w:r w:rsidR="00674BCD" w:rsidRPr="00674BCD">
        <w:rPr>
          <w:rFonts w:ascii="Candara" w:hAnsi="Candara"/>
          <w:sz w:val="24"/>
          <w:szCs w:val="24"/>
          <w:lang w:val="en-US" w:eastAsia="id-ID"/>
        </w:rPr>
        <w:t>Mataram</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pihak</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berwenang</w:t>
      </w:r>
      <w:proofErr w:type="spellEnd"/>
      <w:r w:rsidR="00674BCD" w:rsidRPr="00674BCD">
        <w:rPr>
          <w:rFonts w:ascii="Candara" w:hAnsi="Candara"/>
          <w:sz w:val="24"/>
          <w:szCs w:val="24"/>
          <w:lang w:val="en-US" w:eastAsia="id-ID"/>
        </w:rPr>
        <w:t xml:space="preserve">, dan </w:t>
      </w:r>
      <w:proofErr w:type="spellStart"/>
      <w:r w:rsidR="00674BCD" w:rsidRPr="00674BCD">
        <w:rPr>
          <w:rFonts w:ascii="Candara" w:hAnsi="Candara"/>
          <w:sz w:val="24"/>
          <w:szCs w:val="24"/>
          <w:lang w:val="en-US" w:eastAsia="id-ID"/>
        </w:rPr>
        <w:t>masyarakat</w:t>
      </w:r>
      <w:proofErr w:type="spellEnd"/>
      <w:r w:rsidR="00674BCD" w:rsidRPr="00674BCD">
        <w:rPr>
          <w:rFonts w:ascii="Candara" w:hAnsi="Candara"/>
          <w:sz w:val="24"/>
          <w:szCs w:val="24"/>
          <w:lang w:val="en-US" w:eastAsia="id-ID"/>
        </w:rPr>
        <w:t xml:space="preserve"> sangat </w:t>
      </w:r>
      <w:proofErr w:type="spellStart"/>
      <w:r w:rsidR="00674BCD" w:rsidRPr="00674BCD">
        <w:rPr>
          <w:rFonts w:ascii="Candara" w:hAnsi="Candara"/>
          <w:sz w:val="24"/>
          <w:szCs w:val="24"/>
          <w:lang w:val="en-US" w:eastAsia="id-ID"/>
        </w:rPr>
        <w:t>penting</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dalam</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memberantas</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peredaran</w:t>
      </w:r>
      <w:proofErr w:type="spellEnd"/>
      <w:r w:rsidR="00674BCD" w:rsidRPr="00674BCD">
        <w:rPr>
          <w:rFonts w:ascii="Candara" w:hAnsi="Candara"/>
          <w:sz w:val="24"/>
          <w:szCs w:val="24"/>
          <w:lang w:val="en-US" w:eastAsia="id-ID"/>
        </w:rPr>
        <w:t xml:space="preserve"> </w:t>
      </w:r>
      <w:proofErr w:type="spellStart"/>
      <w:r w:rsidR="00674BCD" w:rsidRPr="00674BCD">
        <w:rPr>
          <w:rFonts w:ascii="Candara" w:hAnsi="Candara"/>
          <w:sz w:val="24"/>
          <w:szCs w:val="24"/>
          <w:lang w:val="en-US" w:eastAsia="id-ID"/>
        </w:rPr>
        <w:t>narkoba</w:t>
      </w:r>
      <w:proofErr w:type="spellEnd"/>
      <w:r w:rsidR="00674BCD" w:rsidRPr="00674BCD">
        <w:rPr>
          <w:rFonts w:ascii="Candara" w:hAnsi="Candara"/>
          <w:sz w:val="24"/>
          <w:szCs w:val="24"/>
          <w:lang w:val="en-US" w:eastAsia="id-ID"/>
        </w:rPr>
        <w:t xml:space="preserve"> di Kota </w:t>
      </w:r>
      <w:proofErr w:type="spellStart"/>
      <w:r w:rsidR="00674BCD" w:rsidRPr="00674BCD">
        <w:rPr>
          <w:rFonts w:ascii="Candara" w:hAnsi="Candara"/>
          <w:sz w:val="24"/>
          <w:szCs w:val="24"/>
          <w:lang w:val="en-US" w:eastAsia="id-ID"/>
        </w:rPr>
        <w:t>Mataram</w:t>
      </w:r>
      <w:proofErr w:type="spellEnd"/>
      <w:r w:rsidR="00674BCD" w:rsidRPr="00674BCD">
        <w:rPr>
          <w:rFonts w:ascii="Candara" w:hAnsi="Candara"/>
          <w:sz w:val="24"/>
          <w:szCs w:val="24"/>
          <w:lang w:val="en-US" w:eastAsia="id-ID"/>
        </w:rPr>
        <w:t>.</w:t>
      </w:r>
    </w:p>
    <w:p w14:paraId="4B510446" w14:textId="01A99581" w:rsidR="007B4756" w:rsidRPr="00674BCD" w:rsidRDefault="007B4756" w:rsidP="002D51EB">
      <w:pPr>
        <w:tabs>
          <w:tab w:val="left" w:pos="720"/>
        </w:tabs>
        <w:spacing w:after="0" w:line="240" w:lineRule="auto"/>
        <w:jc w:val="both"/>
        <w:rPr>
          <w:rFonts w:ascii="Candara" w:hAnsi="Candara" w:cs="Arial"/>
          <w:color w:val="000000"/>
          <w:sz w:val="24"/>
          <w:szCs w:val="24"/>
          <w:lang w:val="en-US"/>
        </w:rPr>
      </w:pPr>
    </w:p>
    <w:p w14:paraId="5A1FAFD0" w14:textId="77777777" w:rsidR="002551DA" w:rsidRPr="00674BCD" w:rsidRDefault="002551DA" w:rsidP="005F1D41">
      <w:pPr>
        <w:spacing w:after="0" w:line="240" w:lineRule="auto"/>
        <w:jc w:val="both"/>
        <w:rPr>
          <w:rFonts w:ascii="Candara" w:hAnsi="Candara"/>
          <w:b/>
          <w:color w:val="000000"/>
          <w:sz w:val="24"/>
          <w:szCs w:val="24"/>
          <w:lang w:val="en-AU"/>
        </w:rPr>
      </w:pPr>
    </w:p>
    <w:p w14:paraId="0CA89CE7" w14:textId="2460077F" w:rsidR="00FB05DF" w:rsidRPr="00674BCD" w:rsidRDefault="007A3478" w:rsidP="005F1D41">
      <w:pPr>
        <w:spacing w:after="0" w:line="240" w:lineRule="auto"/>
        <w:jc w:val="both"/>
        <w:rPr>
          <w:rFonts w:ascii="Candara" w:hAnsi="Candara"/>
          <w:b/>
          <w:color w:val="000000"/>
          <w:sz w:val="24"/>
          <w:szCs w:val="24"/>
          <w:lang w:val="en-AU"/>
        </w:rPr>
      </w:pPr>
      <w:r w:rsidRPr="00674BCD">
        <w:rPr>
          <w:rFonts w:ascii="Candara" w:hAnsi="Candara"/>
          <w:b/>
          <w:color w:val="000000"/>
          <w:sz w:val="24"/>
          <w:szCs w:val="24"/>
        </w:rPr>
        <w:t>Daftar Pustaka</w:t>
      </w:r>
    </w:p>
    <w:p w14:paraId="028751BE" w14:textId="77777777" w:rsidR="00674BCD" w:rsidRPr="00674BCD" w:rsidRDefault="00674BCD" w:rsidP="00674BCD">
      <w:pPr>
        <w:widowControl w:val="0"/>
        <w:autoSpaceDE w:val="0"/>
        <w:autoSpaceDN w:val="0"/>
        <w:adjustRightInd w:val="0"/>
        <w:spacing w:before="100" w:after="100" w:line="240" w:lineRule="auto"/>
        <w:ind w:left="480" w:hanging="480"/>
        <w:rPr>
          <w:rFonts w:ascii="Candara" w:hAnsi="Candara"/>
          <w:noProof/>
          <w:sz w:val="24"/>
          <w:szCs w:val="24"/>
        </w:rPr>
      </w:pPr>
      <w:r w:rsidRPr="00674BCD">
        <w:rPr>
          <w:rFonts w:ascii="Candara" w:hAnsi="Candara"/>
          <w:sz w:val="24"/>
          <w:szCs w:val="24"/>
          <w:lang w:val="en-US"/>
        </w:rPr>
        <w:fldChar w:fldCharType="begin" w:fldLock="1"/>
      </w:r>
      <w:r w:rsidRPr="00674BCD">
        <w:rPr>
          <w:rFonts w:ascii="Candara" w:hAnsi="Candara"/>
          <w:sz w:val="24"/>
          <w:szCs w:val="24"/>
          <w:lang w:val="en-US"/>
        </w:rPr>
        <w:instrText xml:space="preserve">ADDIN Mendeley Bibliography CSL_BIBLIOGRAPHY </w:instrText>
      </w:r>
      <w:r w:rsidRPr="00674BCD">
        <w:rPr>
          <w:rFonts w:ascii="Candara" w:hAnsi="Candara"/>
          <w:sz w:val="24"/>
          <w:szCs w:val="24"/>
          <w:lang w:val="en-US"/>
        </w:rPr>
        <w:fldChar w:fldCharType="separate"/>
      </w:r>
      <w:r w:rsidRPr="00674BCD">
        <w:rPr>
          <w:rFonts w:ascii="Candara" w:hAnsi="Candara"/>
          <w:noProof/>
          <w:sz w:val="24"/>
          <w:szCs w:val="24"/>
        </w:rPr>
        <w:t xml:space="preserve">Belakang, A. L. (2022). </w:t>
      </w:r>
      <w:r w:rsidRPr="00674BCD">
        <w:rPr>
          <w:rFonts w:ascii="Candara" w:hAnsi="Candara"/>
          <w:i/>
          <w:iCs/>
          <w:noProof/>
          <w:sz w:val="24"/>
          <w:szCs w:val="24"/>
        </w:rPr>
        <w:t>BAB I PENDAHULUAN A. Latar Belakang Pe rke mbangan</w:t>
      </w:r>
      <w:r w:rsidRPr="00674BCD">
        <w:rPr>
          <w:rFonts w:ascii="Candara" w:hAnsi="Candara"/>
          <w:noProof/>
          <w:sz w:val="24"/>
          <w:szCs w:val="24"/>
        </w:rPr>
        <w:t xml:space="preserve">. </w:t>
      </w:r>
      <w:r w:rsidRPr="00674BCD">
        <w:rPr>
          <w:rFonts w:ascii="Candara" w:hAnsi="Candara"/>
          <w:i/>
          <w:iCs/>
          <w:noProof/>
          <w:sz w:val="24"/>
          <w:szCs w:val="24"/>
        </w:rPr>
        <w:t>5</w:t>
      </w:r>
      <w:r w:rsidRPr="00674BCD">
        <w:rPr>
          <w:rFonts w:ascii="Candara" w:hAnsi="Candara"/>
          <w:noProof/>
          <w:sz w:val="24"/>
          <w:szCs w:val="24"/>
        </w:rPr>
        <w:t>.</w:t>
      </w:r>
    </w:p>
    <w:p w14:paraId="1C578725" w14:textId="77777777" w:rsidR="00674BCD" w:rsidRPr="00674BCD" w:rsidRDefault="00674BCD" w:rsidP="00674BCD">
      <w:pPr>
        <w:widowControl w:val="0"/>
        <w:autoSpaceDE w:val="0"/>
        <w:autoSpaceDN w:val="0"/>
        <w:adjustRightInd w:val="0"/>
        <w:spacing w:before="100" w:after="100" w:line="240" w:lineRule="auto"/>
        <w:ind w:left="480" w:hanging="480"/>
        <w:rPr>
          <w:rFonts w:ascii="Candara" w:hAnsi="Candara"/>
          <w:noProof/>
          <w:sz w:val="24"/>
          <w:szCs w:val="24"/>
        </w:rPr>
      </w:pPr>
      <w:r w:rsidRPr="00674BCD">
        <w:rPr>
          <w:rFonts w:ascii="Candara" w:hAnsi="Candara"/>
          <w:noProof/>
          <w:sz w:val="24"/>
          <w:szCs w:val="24"/>
        </w:rPr>
        <w:t xml:space="preserve">Dirgahayu Erri, H., Lestari, A. putri, &amp; hasta herlan, A. (2021). Jurnal Inovasi Penelitian. </w:t>
      </w:r>
      <w:r w:rsidRPr="00674BCD">
        <w:rPr>
          <w:rFonts w:ascii="Candara" w:hAnsi="Candara"/>
          <w:i/>
          <w:iCs/>
          <w:noProof/>
          <w:sz w:val="24"/>
          <w:szCs w:val="24"/>
        </w:rPr>
        <w:t>Jurnal Inovasi Penelitian</w:t>
      </w:r>
      <w:r w:rsidRPr="00674BCD">
        <w:rPr>
          <w:rFonts w:ascii="Candara" w:hAnsi="Candara"/>
          <w:noProof/>
          <w:sz w:val="24"/>
          <w:szCs w:val="24"/>
        </w:rPr>
        <w:t xml:space="preserve">, </w:t>
      </w:r>
      <w:r w:rsidRPr="00674BCD">
        <w:rPr>
          <w:rFonts w:ascii="Candara" w:hAnsi="Candara"/>
          <w:i/>
          <w:iCs/>
          <w:noProof/>
          <w:sz w:val="24"/>
          <w:szCs w:val="24"/>
        </w:rPr>
        <w:t>1</w:t>
      </w:r>
      <w:r w:rsidRPr="00674BCD">
        <w:rPr>
          <w:rFonts w:ascii="Candara" w:hAnsi="Candara"/>
          <w:noProof/>
          <w:sz w:val="24"/>
          <w:szCs w:val="24"/>
        </w:rPr>
        <w:t>(10), 1–208.</w:t>
      </w:r>
    </w:p>
    <w:p w14:paraId="64E854DB" w14:textId="77777777" w:rsidR="00674BCD" w:rsidRPr="00674BCD" w:rsidRDefault="00674BCD" w:rsidP="00674BCD">
      <w:pPr>
        <w:widowControl w:val="0"/>
        <w:autoSpaceDE w:val="0"/>
        <w:autoSpaceDN w:val="0"/>
        <w:adjustRightInd w:val="0"/>
        <w:spacing w:before="100" w:after="100" w:line="240" w:lineRule="auto"/>
        <w:ind w:left="480" w:hanging="480"/>
        <w:rPr>
          <w:rFonts w:ascii="Candara" w:hAnsi="Candara"/>
          <w:noProof/>
          <w:sz w:val="24"/>
          <w:szCs w:val="24"/>
        </w:rPr>
      </w:pPr>
      <w:r w:rsidRPr="00674BCD">
        <w:rPr>
          <w:rFonts w:ascii="Candara" w:hAnsi="Candara"/>
          <w:noProof/>
          <w:sz w:val="24"/>
          <w:szCs w:val="24"/>
        </w:rPr>
        <w:t xml:space="preserve">Hidayat, S. (2017). Peran Badan Narkotika Provinsi Nusa Tenggara Barat dan Polisi Resort Kota Mataram Dalam Menanggulangi Pengedaran dan Penyalahgunaan Narkoba. </w:t>
      </w:r>
      <w:r w:rsidRPr="00674BCD">
        <w:rPr>
          <w:rFonts w:ascii="Candara" w:hAnsi="Candara"/>
          <w:i/>
          <w:iCs/>
          <w:noProof/>
          <w:sz w:val="24"/>
          <w:szCs w:val="24"/>
        </w:rPr>
        <w:t>Jatiswara</w:t>
      </w:r>
      <w:r w:rsidRPr="00674BCD">
        <w:rPr>
          <w:rFonts w:ascii="Candara" w:hAnsi="Candara"/>
          <w:noProof/>
          <w:sz w:val="24"/>
          <w:szCs w:val="24"/>
        </w:rPr>
        <w:t xml:space="preserve">, </w:t>
      </w:r>
      <w:r w:rsidRPr="00674BCD">
        <w:rPr>
          <w:rFonts w:ascii="Candara" w:hAnsi="Candara"/>
          <w:i/>
          <w:iCs/>
          <w:noProof/>
          <w:sz w:val="24"/>
          <w:szCs w:val="24"/>
        </w:rPr>
        <w:t>31</w:t>
      </w:r>
      <w:r w:rsidRPr="00674BCD">
        <w:rPr>
          <w:rFonts w:ascii="Candara" w:hAnsi="Candara"/>
          <w:noProof/>
          <w:sz w:val="24"/>
          <w:szCs w:val="24"/>
        </w:rPr>
        <w:t>(1), 135–144. https://doi.org/10.29303/jtsw.v31i1.39</w:t>
      </w:r>
    </w:p>
    <w:p w14:paraId="400C522A" w14:textId="77777777" w:rsidR="00674BCD" w:rsidRPr="00674BCD" w:rsidRDefault="00674BCD" w:rsidP="00674BCD">
      <w:pPr>
        <w:widowControl w:val="0"/>
        <w:autoSpaceDE w:val="0"/>
        <w:autoSpaceDN w:val="0"/>
        <w:adjustRightInd w:val="0"/>
        <w:spacing w:before="100" w:after="100" w:line="240" w:lineRule="auto"/>
        <w:ind w:left="480" w:hanging="480"/>
        <w:rPr>
          <w:rFonts w:ascii="Candara" w:hAnsi="Candara"/>
          <w:noProof/>
          <w:sz w:val="24"/>
          <w:szCs w:val="24"/>
        </w:rPr>
      </w:pPr>
      <w:r w:rsidRPr="00674BCD">
        <w:rPr>
          <w:rFonts w:ascii="Candara" w:hAnsi="Candara"/>
          <w:noProof/>
          <w:sz w:val="24"/>
          <w:szCs w:val="24"/>
        </w:rPr>
        <w:t xml:space="preserve">Raflianto, Z. F., &amp; Laily, N. (2020). Pengaruh Kepemimpinan Transformasional Dan Motivasi Terhadap Kinerja Karyawan (Studi Pada BNN Kota Surabaya). </w:t>
      </w:r>
      <w:r w:rsidRPr="00674BCD">
        <w:rPr>
          <w:rFonts w:ascii="Candara" w:hAnsi="Candara"/>
          <w:i/>
          <w:iCs/>
          <w:noProof/>
          <w:sz w:val="24"/>
          <w:szCs w:val="24"/>
        </w:rPr>
        <w:t>Jurnal Ilmu Dan Riset Manajemen</w:t>
      </w:r>
      <w:r w:rsidRPr="00674BCD">
        <w:rPr>
          <w:rFonts w:ascii="Candara" w:hAnsi="Candara"/>
          <w:noProof/>
          <w:sz w:val="24"/>
          <w:szCs w:val="24"/>
        </w:rPr>
        <w:t xml:space="preserve">, </w:t>
      </w:r>
      <w:r w:rsidRPr="00674BCD">
        <w:rPr>
          <w:rFonts w:ascii="Candara" w:hAnsi="Candara"/>
          <w:i/>
          <w:iCs/>
          <w:noProof/>
          <w:sz w:val="24"/>
          <w:szCs w:val="24"/>
        </w:rPr>
        <w:t>9</w:t>
      </w:r>
      <w:r w:rsidRPr="00674BCD">
        <w:rPr>
          <w:rFonts w:ascii="Candara" w:hAnsi="Candara"/>
          <w:noProof/>
          <w:sz w:val="24"/>
          <w:szCs w:val="24"/>
        </w:rPr>
        <w:t>(3), 1–17.</w:t>
      </w:r>
    </w:p>
    <w:p w14:paraId="33B8F1B8" w14:textId="77777777" w:rsidR="00674BCD" w:rsidRPr="00674BCD" w:rsidRDefault="00674BCD" w:rsidP="00674BCD">
      <w:pPr>
        <w:widowControl w:val="0"/>
        <w:autoSpaceDE w:val="0"/>
        <w:autoSpaceDN w:val="0"/>
        <w:adjustRightInd w:val="0"/>
        <w:spacing w:before="100" w:after="100" w:line="240" w:lineRule="auto"/>
        <w:ind w:left="480" w:hanging="480"/>
        <w:rPr>
          <w:rFonts w:ascii="Candara" w:hAnsi="Candara"/>
          <w:noProof/>
          <w:sz w:val="24"/>
          <w:szCs w:val="24"/>
        </w:rPr>
      </w:pPr>
      <w:r w:rsidRPr="00674BCD">
        <w:rPr>
          <w:rFonts w:ascii="Candara" w:hAnsi="Candara"/>
          <w:noProof/>
          <w:sz w:val="24"/>
          <w:szCs w:val="24"/>
        </w:rPr>
        <w:t xml:space="preserve">Ramadan, S., Yuliatin, Y., &amp; Haslan, M. (2019). Upaya Badan Narkotika Nasional (BNN) Kota Mataram dalam Menanggulangi Penyalahgunaan Narkoba pada Siswa. </w:t>
      </w:r>
      <w:r w:rsidRPr="00674BCD">
        <w:rPr>
          <w:rFonts w:ascii="Candara" w:hAnsi="Candara"/>
          <w:i/>
          <w:iCs/>
          <w:noProof/>
          <w:sz w:val="24"/>
          <w:szCs w:val="24"/>
        </w:rPr>
        <w:t>Jurnal Pendidikan Sosial Keberagaman</w:t>
      </w:r>
      <w:r w:rsidRPr="00674BCD">
        <w:rPr>
          <w:rFonts w:ascii="Candara" w:hAnsi="Candara"/>
          <w:noProof/>
          <w:sz w:val="24"/>
          <w:szCs w:val="24"/>
        </w:rPr>
        <w:t xml:space="preserve">, </w:t>
      </w:r>
      <w:r w:rsidRPr="00674BCD">
        <w:rPr>
          <w:rFonts w:ascii="Candara" w:hAnsi="Candara"/>
          <w:i/>
          <w:iCs/>
          <w:noProof/>
          <w:sz w:val="24"/>
          <w:szCs w:val="24"/>
        </w:rPr>
        <w:t>5</w:t>
      </w:r>
      <w:r w:rsidRPr="00674BCD">
        <w:rPr>
          <w:rFonts w:ascii="Candara" w:hAnsi="Candara"/>
          <w:noProof/>
          <w:sz w:val="24"/>
          <w:szCs w:val="24"/>
        </w:rPr>
        <w:t>(1), 25–40. https://doi.org/10.29303/juridiksiam.v5i1.71</w:t>
      </w:r>
    </w:p>
    <w:p w14:paraId="591DFF3A" w14:textId="77777777" w:rsidR="00674BCD" w:rsidRPr="00674BCD" w:rsidRDefault="00674BCD" w:rsidP="00674BCD">
      <w:pPr>
        <w:widowControl w:val="0"/>
        <w:autoSpaceDE w:val="0"/>
        <w:autoSpaceDN w:val="0"/>
        <w:adjustRightInd w:val="0"/>
        <w:spacing w:before="100" w:after="100" w:line="240" w:lineRule="auto"/>
        <w:ind w:left="480" w:hanging="480"/>
        <w:rPr>
          <w:rFonts w:ascii="Candara" w:hAnsi="Candara"/>
          <w:noProof/>
          <w:sz w:val="24"/>
          <w:szCs w:val="24"/>
        </w:rPr>
      </w:pPr>
      <w:r w:rsidRPr="00674BCD">
        <w:rPr>
          <w:rFonts w:ascii="Candara" w:hAnsi="Candara"/>
          <w:noProof/>
          <w:sz w:val="24"/>
          <w:szCs w:val="24"/>
        </w:rPr>
        <w:t xml:space="preserve">Sofiana, U. (2019). Peran BNN Dan Masyarakat Dalam Tindak Pidana Penyalahgunaan Narkoba di Kota Mataram. </w:t>
      </w:r>
      <w:r w:rsidRPr="00674BCD">
        <w:rPr>
          <w:rFonts w:ascii="Candara" w:hAnsi="Candara"/>
          <w:i/>
          <w:iCs/>
          <w:noProof/>
          <w:sz w:val="24"/>
          <w:szCs w:val="24"/>
        </w:rPr>
        <w:t>Unizar Law Review</w:t>
      </w:r>
      <w:r w:rsidRPr="00674BCD">
        <w:rPr>
          <w:rFonts w:ascii="Candara" w:hAnsi="Candara"/>
          <w:noProof/>
          <w:sz w:val="24"/>
          <w:szCs w:val="24"/>
        </w:rPr>
        <w:t xml:space="preserve">, </w:t>
      </w:r>
      <w:r w:rsidRPr="00674BCD">
        <w:rPr>
          <w:rFonts w:ascii="Candara" w:hAnsi="Candara"/>
          <w:i/>
          <w:iCs/>
          <w:noProof/>
          <w:sz w:val="24"/>
          <w:szCs w:val="24"/>
        </w:rPr>
        <w:t>2</w:t>
      </w:r>
      <w:r w:rsidRPr="00674BCD">
        <w:rPr>
          <w:rFonts w:ascii="Candara" w:hAnsi="Candara"/>
          <w:noProof/>
          <w:sz w:val="24"/>
          <w:szCs w:val="24"/>
        </w:rPr>
        <w:t>(2), 132.</w:t>
      </w:r>
    </w:p>
    <w:p w14:paraId="6ED536AC" w14:textId="77777777" w:rsidR="00674BCD" w:rsidRPr="00674BCD" w:rsidRDefault="00674BCD" w:rsidP="00674BCD">
      <w:pPr>
        <w:widowControl w:val="0"/>
        <w:autoSpaceDE w:val="0"/>
        <w:autoSpaceDN w:val="0"/>
        <w:adjustRightInd w:val="0"/>
        <w:spacing w:before="100" w:after="100" w:line="240" w:lineRule="auto"/>
        <w:ind w:left="480" w:hanging="480"/>
        <w:rPr>
          <w:rFonts w:ascii="Candara" w:hAnsi="Candara"/>
          <w:noProof/>
          <w:sz w:val="24"/>
          <w:szCs w:val="24"/>
        </w:rPr>
      </w:pPr>
      <w:r w:rsidRPr="00674BCD">
        <w:rPr>
          <w:rFonts w:ascii="Candara" w:hAnsi="Candara"/>
          <w:noProof/>
          <w:sz w:val="24"/>
          <w:szCs w:val="24"/>
        </w:rPr>
        <w:t xml:space="preserve">Subantara, I. M., Dewi, A. A. S. L., &amp; Suryani, L. P. (2020). Rehabilitasi terhadap Korban Penyalahgunaan Narkotika di Badan Narkotika Nasional Provinsi Bali. </w:t>
      </w:r>
      <w:r w:rsidRPr="00674BCD">
        <w:rPr>
          <w:rFonts w:ascii="Candara" w:hAnsi="Candara"/>
          <w:i/>
          <w:iCs/>
          <w:noProof/>
          <w:sz w:val="24"/>
          <w:szCs w:val="24"/>
        </w:rPr>
        <w:t>Jurnal Preferensi Hukum</w:t>
      </w:r>
      <w:r w:rsidRPr="00674BCD">
        <w:rPr>
          <w:rFonts w:ascii="Candara" w:hAnsi="Candara"/>
          <w:noProof/>
          <w:sz w:val="24"/>
          <w:szCs w:val="24"/>
        </w:rPr>
        <w:t xml:space="preserve">, </w:t>
      </w:r>
      <w:r w:rsidRPr="00674BCD">
        <w:rPr>
          <w:rFonts w:ascii="Candara" w:hAnsi="Candara"/>
          <w:i/>
          <w:iCs/>
          <w:noProof/>
          <w:sz w:val="24"/>
          <w:szCs w:val="24"/>
        </w:rPr>
        <w:t>1</w:t>
      </w:r>
      <w:r w:rsidRPr="00674BCD">
        <w:rPr>
          <w:rFonts w:ascii="Candara" w:hAnsi="Candara"/>
          <w:noProof/>
          <w:sz w:val="24"/>
          <w:szCs w:val="24"/>
        </w:rPr>
        <w:t>(1), 243–248. https://doi.org/10.22225/jph.1.1.1992.243-248</w:t>
      </w:r>
    </w:p>
    <w:p w14:paraId="049F6630" w14:textId="77777777" w:rsidR="00674BCD" w:rsidRPr="00674BCD" w:rsidRDefault="00674BCD" w:rsidP="00674BCD">
      <w:pPr>
        <w:widowControl w:val="0"/>
        <w:autoSpaceDE w:val="0"/>
        <w:autoSpaceDN w:val="0"/>
        <w:adjustRightInd w:val="0"/>
        <w:spacing w:before="100" w:after="100" w:line="240" w:lineRule="auto"/>
        <w:ind w:left="480" w:hanging="480"/>
        <w:rPr>
          <w:rFonts w:ascii="Candara" w:hAnsi="Candara"/>
          <w:noProof/>
          <w:sz w:val="24"/>
          <w:szCs w:val="24"/>
        </w:rPr>
      </w:pPr>
      <w:r w:rsidRPr="00674BCD">
        <w:rPr>
          <w:rFonts w:ascii="Candara" w:hAnsi="Candara"/>
          <w:noProof/>
          <w:sz w:val="24"/>
          <w:szCs w:val="24"/>
        </w:rPr>
        <w:t xml:space="preserve">Tinggi, S., &amp; Mataram, P. (2023). </w:t>
      </w:r>
      <w:r w:rsidRPr="00674BCD">
        <w:rPr>
          <w:rFonts w:ascii="Candara" w:hAnsi="Candara"/>
          <w:i/>
          <w:iCs/>
          <w:noProof/>
          <w:sz w:val="24"/>
          <w:szCs w:val="24"/>
        </w:rPr>
        <w:t>3 1,2,3</w:t>
      </w:r>
      <w:r w:rsidRPr="00674BCD">
        <w:rPr>
          <w:rFonts w:ascii="Candara" w:hAnsi="Candara"/>
          <w:noProof/>
          <w:sz w:val="24"/>
          <w:szCs w:val="24"/>
        </w:rPr>
        <w:t xml:space="preserve">. </w:t>
      </w:r>
      <w:r w:rsidRPr="00674BCD">
        <w:rPr>
          <w:rFonts w:ascii="Candara" w:hAnsi="Candara"/>
          <w:i/>
          <w:iCs/>
          <w:noProof/>
          <w:sz w:val="24"/>
          <w:szCs w:val="24"/>
        </w:rPr>
        <w:t>18</w:t>
      </w:r>
      <w:r w:rsidRPr="00674BCD">
        <w:rPr>
          <w:rFonts w:ascii="Candara" w:hAnsi="Candara"/>
          <w:noProof/>
          <w:sz w:val="24"/>
          <w:szCs w:val="24"/>
        </w:rPr>
        <w:t>(1978), 555–566.</w:t>
      </w:r>
    </w:p>
    <w:p w14:paraId="72200318" w14:textId="77777777" w:rsidR="00674BCD" w:rsidRPr="00674BCD" w:rsidRDefault="00674BCD" w:rsidP="00674BCD">
      <w:pPr>
        <w:widowControl w:val="0"/>
        <w:autoSpaceDE w:val="0"/>
        <w:autoSpaceDN w:val="0"/>
        <w:adjustRightInd w:val="0"/>
        <w:spacing w:before="100" w:after="100" w:line="240" w:lineRule="auto"/>
        <w:ind w:left="480" w:hanging="480"/>
        <w:rPr>
          <w:rFonts w:ascii="Candara" w:hAnsi="Candara"/>
          <w:noProof/>
          <w:sz w:val="24"/>
        </w:rPr>
      </w:pPr>
      <w:r w:rsidRPr="00674BCD">
        <w:rPr>
          <w:rFonts w:ascii="Candara" w:hAnsi="Candara"/>
          <w:noProof/>
          <w:sz w:val="24"/>
          <w:szCs w:val="24"/>
        </w:rPr>
        <w:t xml:space="preserve">Zulfa, A., &amp; Pramono, T. (2019). Upaya Badan Narkotika Nasional (Bnn) Kota Kediri Dalam Menanggulangi Penyalahgunaan Narkoba. </w:t>
      </w:r>
      <w:r w:rsidRPr="00674BCD">
        <w:rPr>
          <w:rFonts w:ascii="Candara" w:hAnsi="Candara"/>
          <w:i/>
          <w:iCs/>
          <w:noProof/>
          <w:sz w:val="24"/>
          <w:szCs w:val="24"/>
        </w:rPr>
        <w:t>Jurnal Mediasosian</w:t>
      </w:r>
      <w:r w:rsidRPr="00674BCD">
        <w:rPr>
          <w:rFonts w:ascii="Arial" w:hAnsi="Arial" w:cs="Arial"/>
          <w:i/>
          <w:iCs/>
          <w:noProof/>
          <w:sz w:val="24"/>
          <w:szCs w:val="24"/>
        </w:rPr>
        <w:t> </w:t>
      </w:r>
      <w:r w:rsidRPr="00674BCD">
        <w:rPr>
          <w:rFonts w:ascii="Candara" w:hAnsi="Candara"/>
          <w:i/>
          <w:iCs/>
          <w:noProof/>
          <w:sz w:val="24"/>
          <w:szCs w:val="24"/>
        </w:rPr>
        <w:t>: Jurnal Ilmu Sosial Dan Administrasi Negara</w:t>
      </w:r>
      <w:r w:rsidRPr="00674BCD">
        <w:rPr>
          <w:rFonts w:ascii="Candara" w:hAnsi="Candara"/>
          <w:noProof/>
          <w:sz w:val="24"/>
          <w:szCs w:val="24"/>
        </w:rPr>
        <w:t xml:space="preserve">, </w:t>
      </w:r>
      <w:r w:rsidRPr="00674BCD">
        <w:rPr>
          <w:rFonts w:ascii="Candara" w:hAnsi="Candara"/>
          <w:i/>
          <w:iCs/>
          <w:noProof/>
          <w:sz w:val="24"/>
          <w:szCs w:val="24"/>
        </w:rPr>
        <w:t>3</w:t>
      </w:r>
      <w:r w:rsidRPr="00674BCD">
        <w:rPr>
          <w:rFonts w:ascii="Candara" w:hAnsi="Candara"/>
          <w:noProof/>
          <w:sz w:val="24"/>
          <w:szCs w:val="24"/>
        </w:rPr>
        <w:t>(2), 213–235. https://doi.org/10.30737/mediasosian.v3i2.1359</w:t>
      </w:r>
    </w:p>
    <w:p w14:paraId="45CD1EA0" w14:textId="5123B0BF" w:rsidR="007138C6" w:rsidRPr="00674BCD" w:rsidRDefault="00674BCD" w:rsidP="00674BCD">
      <w:pPr>
        <w:spacing w:after="0" w:line="240" w:lineRule="auto"/>
        <w:jc w:val="both"/>
        <w:rPr>
          <w:rFonts w:ascii="Candara" w:eastAsia="Calibri" w:hAnsi="Candara" w:cs="Arial"/>
          <w:color w:val="000000"/>
          <w:sz w:val="24"/>
          <w:szCs w:val="24"/>
          <w:lang w:val="en-US"/>
        </w:rPr>
      </w:pPr>
      <w:r w:rsidRPr="00674BCD">
        <w:rPr>
          <w:rFonts w:ascii="Candara" w:hAnsi="Candara"/>
          <w:sz w:val="24"/>
          <w:szCs w:val="24"/>
          <w:lang w:val="en-US"/>
        </w:rPr>
        <w:fldChar w:fldCharType="end"/>
      </w:r>
    </w:p>
    <w:p w14:paraId="691CAAC0" w14:textId="77777777" w:rsidR="007138C6" w:rsidRPr="00674BCD" w:rsidRDefault="007138C6" w:rsidP="00D4609B">
      <w:pPr>
        <w:pStyle w:val="ListParagraph"/>
        <w:spacing w:after="0" w:line="240" w:lineRule="auto"/>
        <w:ind w:left="851" w:hanging="851"/>
        <w:jc w:val="both"/>
        <w:rPr>
          <w:rFonts w:ascii="Candara" w:eastAsia="Calibri" w:hAnsi="Candara" w:cs="Arial"/>
          <w:color w:val="000000"/>
          <w:sz w:val="24"/>
          <w:szCs w:val="24"/>
          <w:lang w:val="en-US" w:eastAsia="en-US"/>
        </w:rPr>
      </w:pPr>
    </w:p>
    <w:sectPr w:rsidR="007138C6" w:rsidRPr="00674BCD" w:rsidSect="00DB641D">
      <w:headerReference w:type="even" r:id="rId11"/>
      <w:headerReference w:type="default" r:id="rId12"/>
      <w:footerReference w:type="even" r:id="rId13"/>
      <w:footerReference w:type="default" r:id="rId14"/>
      <w:headerReference w:type="first" r:id="rId15"/>
      <w:footerReference w:type="first" r:id="rId16"/>
      <w:pgSz w:w="11906" w:h="16838" w:code="9"/>
      <w:pgMar w:top="1701" w:right="1701" w:bottom="170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58EB4" w14:textId="77777777" w:rsidR="006200E3" w:rsidRDefault="006200E3">
      <w:r>
        <w:separator/>
      </w:r>
    </w:p>
  </w:endnote>
  <w:endnote w:type="continuationSeparator" w:id="0">
    <w:p w14:paraId="075F04F2" w14:textId="77777777" w:rsidR="006200E3" w:rsidRDefault="00620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B9FAA" w14:textId="77777777" w:rsidR="00A228A4" w:rsidRDefault="00DB641D" w:rsidP="008E20BA">
    <w:pPr>
      <w:pStyle w:val="Footer"/>
      <w:ind w:right="360"/>
    </w:pPr>
    <w:r>
      <w:rPr>
        <w:noProof/>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" filled="t" strokecolor="gray" strokeweight="2.25pt">
              <v:path arrowok="t"/>
              <v:textbox inset=",0,,0">
                <w:txbxContent>
                  <w:p w14:paraId="11F789AB" w14:textId="77777777" w:rsidR="00E118F8" w:rsidRDefault="00E118F8">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F3324C">
                      <w:rPr>
                        <w:noProof/>
                        <w:sz w:val="20"/>
                      </w:rPr>
                      <w:t>2</w:t>
                    </w:r>
                    <w:r w:rsidRPr="00F01C4B">
                      <w:rPr>
                        <w:noProof/>
                        <w:sz w:val="20"/>
                      </w:rPr>
                      <w:fldChar w:fldCharType="end"/>
                    </w:r>
                  </w:p>
                </w:txbxContent>
              </v:textbox>
              <w10:wrap anchorx="page" anchory="page"/>
            </v:shape>
          </w:pict>
        </mc:Fallback>
      </mc:AlternateContent>
    </w:r>
    <w:r>
      <w:rPr>
        <w:noProof/>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09815" w14:textId="77777777" w:rsidR="00A228A4" w:rsidRDefault="00DB641D">
    <w:pPr>
      <w:pStyle w:val="Footer"/>
    </w:pPr>
    <w:r>
      <w:rPr>
        <w:noProof/>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" filled="t" strokecolor="gray" strokeweight="2.25pt">
              <v:path arrowok="t"/>
              <v:textbox inset=",0,,0">
                <w:txbxContent>
                  <w:p w14:paraId="3ACA784A" w14:textId="77777777" w:rsidR="00A228A4" w:rsidRPr="003E19EE" w:rsidRDefault="00A228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376BC4">
                      <w:rPr>
                        <w:rFonts w:ascii="Candara" w:hAnsi="Candara"/>
                        <w:noProof/>
                        <w:sz w:val="20"/>
                        <w:szCs w:val="20"/>
                      </w:rPr>
                      <w:t>1</w:t>
                    </w:r>
                    <w:r w:rsidRPr="003E19EE">
                      <w:rPr>
                        <w:rFonts w:ascii="Candara" w:hAnsi="Candara"/>
                        <w:sz w:val="20"/>
                        <w:szCs w:val="20"/>
                      </w:rPr>
                      <w:fldChar w:fldCharType="end"/>
                    </w:r>
                  </w:p>
                </w:txbxContent>
              </v:textbox>
              <w10:wrap anchorx="page" anchory="page"/>
            </v:shape>
          </w:pict>
        </mc:Fallback>
      </mc:AlternateContent>
    </w:r>
    <w:r>
      <w:rPr>
        <w:noProof/>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
      <w:gridCol w:w="8215"/>
    </w:tblGrid>
    <w:tr w:rsidR="00E3386B" w:rsidRPr="008C639A" w14:paraId="56F44268" w14:textId="77777777" w:rsidTr="00E36EA4">
      <w:tc>
        <w:tcPr>
          <w:tcW w:w="279" w:type="dxa"/>
          <w:vAlign w:val="center"/>
        </w:tcPr>
        <w:p w14:paraId="3C88ED72" w14:textId="6FC3B38A"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w:t>
          </w:r>
        </w:p>
      </w:tc>
      <w:tc>
        <w:tcPr>
          <w:tcW w:w="8215" w:type="dxa"/>
          <w:vAlign w:val="center"/>
        </w:tcPr>
        <w:p w14:paraId="6C0A01CF" w14:textId="7F873F53" w:rsidR="00E3386B" w:rsidRPr="008C639A" w:rsidRDefault="00E3386B" w:rsidP="00044F1E">
          <w:pPr>
            <w:pStyle w:val="Footer"/>
            <w:rPr>
              <w:rFonts w:ascii="Candara" w:hAnsi="Candara"/>
              <w:sz w:val="13"/>
              <w:szCs w:val="13"/>
              <w:lang w:val="en-US"/>
            </w:rPr>
          </w:pPr>
          <w:r w:rsidRPr="008C639A">
            <w:rPr>
              <w:rFonts w:ascii="Candara" w:hAnsi="Candara"/>
              <w:sz w:val="13"/>
              <w:szCs w:val="13"/>
              <w:lang w:val="en-US"/>
            </w:rPr>
            <w:t>DOI:</w:t>
          </w:r>
          <w:r w:rsidR="000C2BBC" w:rsidRPr="008C639A">
            <w:rPr>
              <w:rFonts w:ascii="Candara" w:hAnsi="Candara"/>
              <w:sz w:val="13"/>
              <w:szCs w:val="13"/>
              <w:lang w:val="en-US"/>
            </w:rPr>
            <w:t>......</w:t>
          </w:r>
        </w:p>
      </w:tc>
    </w:tr>
    <w:tr w:rsidR="00E3386B" w:rsidRPr="008C639A" w14:paraId="646ED92E" w14:textId="77777777" w:rsidTr="00E36EA4">
      <w:tc>
        <w:tcPr>
          <w:tcW w:w="279" w:type="dxa"/>
          <w:vAlign w:val="center"/>
        </w:tcPr>
        <w:p w14:paraId="73A4724F" w14:textId="77777777" w:rsidR="00E3386B" w:rsidRPr="008C639A" w:rsidRDefault="00E3386B" w:rsidP="00044F1E">
          <w:pPr>
            <w:pStyle w:val="Footer"/>
            <w:rPr>
              <w:rFonts w:ascii="Candara" w:hAnsi="Candara"/>
              <w:sz w:val="13"/>
              <w:szCs w:val="13"/>
              <w:lang w:val="en-US"/>
            </w:rPr>
          </w:pPr>
        </w:p>
      </w:tc>
      <w:tc>
        <w:tcPr>
          <w:tcW w:w="8215" w:type="dxa"/>
          <w:vAlign w:val="center"/>
        </w:tcPr>
        <w:p w14:paraId="06C23B70" w14:textId="708B3E48" w:rsidR="00E3386B" w:rsidRPr="008C639A" w:rsidRDefault="000C2BBC" w:rsidP="00044F1E">
          <w:pPr>
            <w:pStyle w:val="Footer"/>
            <w:rPr>
              <w:rFonts w:ascii="Candara" w:hAnsi="Candara"/>
              <w:sz w:val="13"/>
              <w:szCs w:val="13"/>
              <w:lang w:val="en-US"/>
            </w:rPr>
          </w:pPr>
          <w:r w:rsidRPr="008C639A">
            <w:rPr>
              <w:rFonts w:ascii="Candara" w:hAnsi="Candara"/>
              <w:sz w:val="13"/>
              <w:szCs w:val="13"/>
              <w:lang w:val="en-US"/>
            </w:rPr>
            <w:t xml:space="preserve">Submit........ ; </w:t>
          </w:r>
          <w:proofErr w:type="spellStart"/>
          <w:r w:rsidRPr="008C639A">
            <w:rPr>
              <w:rFonts w:ascii="Candara" w:hAnsi="Candara"/>
              <w:sz w:val="13"/>
              <w:szCs w:val="13"/>
              <w:lang w:val="en-US"/>
            </w:rPr>
            <w:t>Revisi</w:t>
          </w:r>
          <w:proofErr w:type="spellEnd"/>
          <w:r w:rsidRPr="008C639A">
            <w:rPr>
              <w:rFonts w:ascii="Candara" w:hAnsi="Candara"/>
              <w:sz w:val="13"/>
              <w:szCs w:val="13"/>
              <w:lang w:val="en-US"/>
            </w:rPr>
            <w:t xml:space="preserve">........; </w:t>
          </w:r>
          <w:proofErr w:type="spellStart"/>
          <w:r w:rsidRPr="008C639A">
            <w:rPr>
              <w:rFonts w:ascii="Candara" w:hAnsi="Candara"/>
              <w:sz w:val="13"/>
              <w:szCs w:val="13"/>
              <w:lang w:val="en-US"/>
            </w:rPr>
            <w:t>Diterima</w:t>
          </w:r>
          <w:proofErr w:type="spellEnd"/>
          <w:r w:rsidRPr="008C639A">
            <w:rPr>
              <w:rFonts w:ascii="Candara" w:hAnsi="Candara"/>
              <w:sz w:val="13"/>
              <w:szCs w:val="13"/>
              <w:lang w:val="en-US"/>
            </w:rPr>
            <w:t>.......;</w:t>
          </w:r>
        </w:p>
      </w:tc>
    </w:tr>
    <w:tr w:rsidR="00E3386B" w:rsidRPr="008C639A" w14:paraId="282372C2" w14:textId="77777777" w:rsidTr="00E36EA4">
      <w:tc>
        <w:tcPr>
          <w:tcW w:w="279" w:type="dxa"/>
          <w:vAlign w:val="center"/>
        </w:tcPr>
        <w:p w14:paraId="0B8E9AF9" w14:textId="77777777" w:rsidR="00E3386B" w:rsidRPr="008C639A" w:rsidRDefault="00E3386B" w:rsidP="00044F1E">
          <w:pPr>
            <w:pStyle w:val="Footer"/>
            <w:rPr>
              <w:rFonts w:ascii="Candara" w:hAnsi="Candara"/>
              <w:sz w:val="13"/>
              <w:szCs w:val="13"/>
              <w:lang w:val="en-US"/>
            </w:rPr>
          </w:pPr>
        </w:p>
      </w:tc>
      <w:tc>
        <w:tcPr>
          <w:tcW w:w="8215" w:type="dxa"/>
          <w:vAlign w:val="center"/>
        </w:tcPr>
        <w:p w14:paraId="78DBED17" w14:textId="283BB670" w:rsidR="00E3386B" w:rsidRPr="008C639A" w:rsidRDefault="000C2BBC" w:rsidP="00044F1E">
          <w:pPr>
            <w:pStyle w:val="Footer"/>
            <w:rPr>
              <w:rFonts w:ascii="Candara" w:hAnsi="Candara"/>
              <w:sz w:val="13"/>
              <w:szCs w:val="13"/>
              <w:lang w:val="en-US"/>
            </w:rPr>
          </w:pPr>
          <w:proofErr w:type="spellStart"/>
          <w:r w:rsidRPr="008C639A">
            <w:rPr>
              <w:rFonts w:ascii="Candara" w:hAnsi="Candara"/>
              <w:sz w:val="13"/>
              <w:szCs w:val="13"/>
              <w:lang w:val="en-US"/>
            </w:rPr>
            <w:t>Avalaible</w:t>
          </w:r>
          <w:proofErr w:type="spellEnd"/>
          <w:r w:rsidRPr="008C639A">
            <w:rPr>
              <w:rFonts w:ascii="Candara" w:hAnsi="Candara"/>
              <w:sz w:val="13"/>
              <w:szCs w:val="13"/>
              <w:lang w:val="en-US"/>
            </w:rPr>
            <w:t xml:space="preserve"> Online........</w:t>
          </w:r>
        </w:p>
      </w:tc>
    </w:tr>
    <w:tr w:rsidR="000C2BBC" w:rsidRPr="008C639A" w14:paraId="7EC0A8C6" w14:textId="77777777" w:rsidTr="00E36EA4">
      <w:tc>
        <w:tcPr>
          <w:tcW w:w="279" w:type="dxa"/>
          <w:vAlign w:val="center"/>
        </w:tcPr>
        <w:p w14:paraId="508ED19D" w14:textId="77777777" w:rsidR="000C2BBC" w:rsidRPr="008C639A" w:rsidRDefault="000C2BBC" w:rsidP="00044F1E">
          <w:pPr>
            <w:pStyle w:val="Footer"/>
            <w:rPr>
              <w:rFonts w:ascii="Candara" w:hAnsi="Candara"/>
              <w:sz w:val="13"/>
              <w:szCs w:val="13"/>
              <w:lang w:val="en-US"/>
            </w:rPr>
          </w:pPr>
        </w:p>
      </w:tc>
      <w:tc>
        <w:tcPr>
          <w:tcW w:w="8215" w:type="dxa"/>
          <w:vAlign w:val="center"/>
        </w:tcPr>
        <w:p w14:paraId="7D9E6DB7" w14:textId="79501771" w:rsidR="000C2BBC" w:rsidRPr="008C639A" w:rsidRDefault="00E36EA4" w:rsidP="00044F1E">
          <w:pPr>
            <w:pStyle w:val="Footer"/>
            <w:rPr>
              <w:rFonts w:ascii="Candara" w:hAnsi="Candara"/>
              <w:sz w:val="13"/>
              <w:szCs w:val="13"/>
              <w:lang w:val="en-US"/>
            </w:rPr>
          </w:pPr>
          <w:r w:rsidRPr="008C639A">
            <w:rPr>
              <w:rFonts w:ascii="Candara" w:hAnsi="Candara"/>
              <w:sz w:val="13"/>
              <w:szCs w:val="13"/>
              <w:lang w:val="en-US"/>
            </w:rPr>
            <w:t>2</w:t>
          </w:r>
          <w:r w:rsidR="00044F1E" w:rsidRPr="008C639A">
            <w:rPr>
              <w:rFonts w:ascii="Candara" w:hAnsi="Candara"/>
              <w:sz w:val="13"/>
              <w:szCs w:val="13"/>
              <w:lang w:val="en-US"/>
            </w:rPr>
            <w:t>02</w:t>
          </w:r>
          <w:r w:rsidRPr="008C639A">
            <w:rPr>
              <w:rFonts w:ascii="Candara" w:hAnsi="Candara"/>
              <w:sz w:val="13"/>
              <w:szCs w:val="13"/>
              <w:lang w:val="en-US"/>
            </w:rPr>
            <w:t>1</w:t>
          </w:r>
          <w:r w:rsidR="00134CC5">
            <w:rPr>
              <w:rFonts w:ascii="Candara" w:hAnsi="Candara"/>
              <w:sz w:val="13"/>
              <w:szCs w:val="13"/>
              <w:lang w:val="en-US"/>
            </w:rPr>
            <w:t>.</w:t>
          </w:r>
          <w:r w:rsidR="00044F1E" w:rsidRPr="008C639A">
            <w:rPr>
              <w:rFonts w:ascii="Candara" w:hAnsi="Candara"/>
              <w:sz w:val="13"/>
              <w:szCs w:val="13"/>
              <w:lang w:val="en-US"/>
            </w:rPr>
            <w:t xml:space="preserve"> Published by Magister </w:t>
          </w:r>
          <w:proofErr w:type="spellStart"/>
          <w:r w:rsidR="00044F1E" w:rsidRPr="008C639A">
            <w:rPr>
              <w:rFonts w:ascii="Candara" w:hAnsi="Candara"/>
              <w:sz w:val="13"/>
              <w:szCs w:val="13"/>
              <w:lang w:val="en-US"/>
            </w:rPr>
            <w:t>Administrasi</w:t>
          </w:r>
          <w:proofErr w:type="spellEnd"/>
          <w:r w:rsidR="00044F1E" w:rsidRPr="008C639A">
            <w:rPr>
              <w:rFonts w:ascii="Candara" w:hAnsi="Candara"/>
              <w:sz w:val="13"/>
              <w:szCs w:val="13"/>
              <w:lang w:val="en-US"/>
            </w:rPr>
            <w:t xml:space="preserve"> </w:t>
          </w:r>
          <w:proofErr w:type="spellStart"/>
          <w:r w:rsidR="00044F1E" w:rsidRPr="008C639A">
            <w:rPr>
              <w:rFonts w:ascii="Candara" w:hAnsi="Candara"/>
              <w:sz w:val="13"/>
              <w:szCs w:val="13"/>
              <w:lang w:val="en-US"/>
            </w:rPr>
            <w:t>Publik</w:t>
          </w:r>
          <w:proofErr w:type="spellEnd"/>
          <w:r w:rsidR="00044F1E" w:rsidRPr="008C639A">
            <w:rPr>
              <w:rFonts w:ascii="Candara" w:hAnsi="Candara"/>
              <w:sz w:val="13"/>
              <w:szCs w:val="13"/>
              <w:lang w:val="en-US"/>
            </w:rPr>
            <w:t xml:space="preserve"> FISIP Universitas </w:t>
          </w:r>
          <w:proofErr w:type="spellStart"/>
          <w:r w:rsidR="00044F1E" w:rsidRPr="008C639A">
            <w:rPr>
              <w:rFonts w:ascii="Candara" w:hAnsi="Candara"/>
              <w:sz w:val="13"/>
              <w:szCs w:val="13"/>
              <w:lang w:val="en-US"/>
            </w:rPr>
            <w:t>Mulawarman</w:t>
          </w:r>
          <w:proofErr w:type="spellEnd"/>
          <w:r w:rsidR="00044F1E" w:rsidRPr="008C639A">
            <w:rPr>
              <w:rFonts w:ascii="Candara" w:hAnsi="Candara"/>
              <w:sz w:val="13"/>
              <w:szCs w:val="13"/>
              <w:lang w:val="en-US"/>
            </w:rPr>
            <w:t>. This is an open access article under the</w:t>
          </w:r>
          <w:r w:rsidR="0075400C">
            <w:rPr>
              <w:rFonts w:ascii="Candara" w:hAnsi="Candara"/>
              <w:sz w:val="13"/>
              <w:szCs w:val="13"/>
              <w:lang w:val="en-US"/>
            </w:rPr>
            <w:t xml:space="preserve"> </w:t>
          </w:r>
          <w:r w:rsidR="0075400C" w:rsidRPr="0075400C">
            <w:rPr>
              <w:rFonts w:ascii="Candara" w:hAnsi="Candara"/>
              <w:sz w:val="13"/>
              <w:szCs w:val="13"/>
              <w:lang w:val="en-US"/>
            </w:rPr>
            <w:t>Creative Commons Attribution-</w:t>
          </w:r>
          <w:proofErr w:type="spellStart"/>
          <w:r w:rsidR="0075400C" w:rsidRPr="0075400C">
            <w:rPr>
              <w:rFonts w:ascii="Candara" w:hAnsi="Candara"/>
              <w:sz w:val="13"/>
              <w:szCs w:val="13"/>
              <w:lang w:val="en-US"/>
            </w:rPr>
            <w:t>NonCommercial</w:t>
          </w:r>
          <w:proofErr w:type="spellEnd"/>
          <w:r w:rsidR="0075400C" w:rsidRPr="0075400C">
            <w:rPr>
              <w:rFonts w:ascii="Candara" w:hAnsi="Candara"/>
              <w:sz w:val="13"/>
              <w:szCs w:val="13"/>
              <w:lang w:val="en-US"/>
            </w:rPr>
            <w:t>-</w:t>
          </w:r>
          <w:proofErr w:type="spellStart"/>
          <w:r w:rsidR="0075400C" w:rsidRPr="0075400C">
            <w:rPr>
              <w:rFonts w:ascii="Candara" w:hAnsi="Candara"/>
              <w:sz w:val="13"/>
              <w:szCs w:val="13"/>
              <w:lang w:val="en-US"/>
            </w:rPr>
            <w:t>NoDerivatives</w:t>
          </w:r>
          <w:proofErr w:type="spellEnd"/>
          <w:r w:rsidR="0075400C" w:rsidRPr="0075400C">
            <w:rPr>
              <w:rFonts w:ascii="Candara" w:hAnsi="Candara"/>
              <w:sz w:val="13"/>
              <w:szCs w:val="13"/>
              <w:lang w:val="en-US"/>
            </w:rPr>
            <w:t xml:space="preserve"> 4.0 International License.</w:t>
          </w:r>
          <w:r w:rsidR="00044F1E" w:rsidRPr="008C639A">
            <w:rPr>
              <w:rFonts w:ascii="Candara" w:hAnsi="Candara"/>
              <w:sz w:val="13"/>
              <w:szCs w:val="13"/>
              <w:lang w:val="en-US"/>
            </w:rPr>
            <w:t>.</w:t>
          </w:r>
        </w:p>
        <w:p w14:paraId="120C590B" w14:textId="27060899" w:rsidR="00E36EA4" w:rsidRPr="00D714CC" w:rsidRDefault="00D714CC" w:rsidP="00D714CC">
          <w:pPr>
            <w:spacing w:after="0" w:line="240" w:lineRule="auto"/>
            <w:rPr>
              <w:rFonts w:ascii="Times New Roman" w:hAnsi="Times New Roman"/>
              <w:sz w:val="24"/>
              <w:szCs w:val="24"/>
              <w:lang w:val="en-ID"/>
            </w:rPr>
          </w:pPr>
          <w:r>
            <w:fldChar w:fldCharType="begin"/>
          </w:r>
          <w:r>
            <w:instrText xml:space="preserve"> INCLUDEPICTURE "http://i.creativecommons.org/l/by-nc-nd/4.0/88x31.png" \* MERGEFORMATINET </w:instrText>
          </w:r>
          <w:r>
            <w:fldChar w:fldCharType="separate"/>
          </w:r>
          <w:r>
            <w:rPr>
              <w:noProof/>
            </w:rPr>
            <w:drawing>
              <wp:inline distT="0" distB="0" distL="0" distR="0" wp14:anchorId="427FB794" wp14:editId="34AD631A">
                <wp:extent cx="488618" cy="171880"/>
                <wp:effectExtent l="0" t="0" r="0" b="6350"/>
                <wp:docPr id="11" name="Picture 11" descr="Creative Commons Lic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216" cy="196362"/>
                        </a:xfrm>
                        <a:prstGeom prst="rect">
                          <a:avLst/>
                        </a:prstGeom>
                        <a:noFill/>
                        <a:ln>
                          <a:noFill/>
                        </a:ln>
                      </pic:spPr>
                    </pic:pic>
                  </a:graphicData>
                </a:graphic>
              </wp:inline>
            </w:drawing>
          </w:r>
          <w:r>
            <w:fldChar w:fldCharType="end"/>
          </w:r>
        </w:p>
      </w:tc>
    </w:tr>
  </w:tbl>
  <w:p w14:paraId="741FF813" w14:textId="7D25F33D" w:rsidR="007B59DC" w:rsidRPr="00E3386B" w:rsidRDefault="007B59DC">
    <w:pPr>
      <w:pStyle w:val="Footer"/>
      <w:rPr>
        <w:rFonts w:ascii="Candara" w:hAnsi="Candara"/>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B685F7" w14:textId="77777777" w:rsidR="006200E3" w:rsidRDefault="006200E3">
      <w:r>
        <w:separator/>
      </w:r>
    </w:p>
  </w:footnote>
  <w:footnote w:type="continuationSeparator" w:id="0">
    <w:p w14:paraId="06D5A7F7" w14:textId="77777777" w:rsidR="006200E3" w:rsidRDefault="006200E3">
      <w:r>
        <w:continuationSeparator/>
      </w:r>
    </w:p>
  </w:footnote>
  <w:footnote w:id="1">
    <w:p w14:paraId="580AE387" w14:textId="77777777" w:rsidR="00B5356D" w:rsidRPr="00A66F63" w:rsidRDefault="00B5356D" w:rsidP="00B5356D">
      <w:pPr>
        <w:pStyle w:val="FootnoteText"/>
      </w:pPr>
      <w:r>
        <w:rPr>
          <w:rStyle w:val="FootnoteReference"/>
        </w:rPr>
        <w:footnoteRef/>
      </w:r>
      <w:r>
        <w:t xml:space="preserve"> </w:t>
      </w:r>
      <w:r w:rsidRPr="00A66F63">
        <w:t>https://mataramkota.bnn.go.id/strategi-program-rehabilitasi-tahun-2022-bnn-kota-mataram/?lang=id</w:t>
      </w:r>
    </w:p>
  </w:footnote>
  <w:footnote w:id="2">
    <w:p w14:paraId="34C7A8A8" w14:textId="77777777" w:rsidR="00B5356D" w:rsidRPr="00A66F63" w:rsidRDefault="00B5356D" w:rsidP="00B5356D">
      <w:pPr>
        <w:pStyle w:val="FootnoteText"/>
      </w:pPr>
      <w:r>
        <w:rPr>
          <w:rStyle w:val="FootnoteReference"/>
        </w:rPr>
        <w:footnoteRef/>
      </w:r>
      <w:r>
        <w:t xml:space="preserve"> </w:t>
      </w:r>
      <w:r w:rsidRPr="00A66F63">
        <w:t>https://mataramkota.bnn.go.id/?lang=id</w:t>
      </w:r>
    </w:p>
  </w:footnote>
  <w:footnote w:id="3">
    <w:p w14:paraId="6A9DFD1C" w14:textId="77777777" w:rsidR="00B5356D" w:rsidRPr="006E4F0D" w:rsidRDefault="00B5356D" w:rsidP="00B5356D">
      <w:pPr>
        <w:pStyle w:val="FootnoteText"/>
      </w:pPr>
      <w:r>
        <w:rPr>
          <w:rStyle w:val="FootnoteReference"/>
        </w:rPr>
        <w:footnoteRef/>
      </w:r>
      <w:r>
        <w:t xml:space="preserve"> </w:t>
      </w:r>
      <w:r w:rsidRPr="006E4F0D">
        <w:t>https://mataramkota.bnn.go.id/konten/unggahan/2023/02/2.-RENCANA-KINERJA-TAHUNAN_2022-.pdf?lang=id</w:t>
      </w:r>
    </w:p>
  </w:footnote>
  <w:footnote w:id="4">
    <w:p w14:paraId="4A041155" w14:textId="77777777" w:rsidR="00B5356D" w:rsidRPr="006E4F0D" w:rsidRDefault="00B5356D" w:rsidP="00B5356D">
      <w:pPr>
        <w:pStyle w:val="FootnoteText"/>
      </w:pPr>
      <w:r>
        <w:rPr>
          <w:rStyle w:val="FootnoteReference"/>
        </w:rPr>
        <w:footnoteRef/>
      </w:r>
      <w:r>
        <w:t xml:space="preserve"> </w:t>
      </w:r>
      <w:r w:rsidRPr="006E4F0D">
        <w:t>https://mataramkota.bnn.go.id/konsolidasi-kebijakan-kota-tanggap-ancaman-narkoba-di-smpn-5-mataram/?lang=id</w:t>
      </w:r>
    </w:p>
  </w:footnote>
  <w:footnote w:id="5">
    <w:p w14:paraId="25290659" w14:textId="77777777" w:rsidR="00674BCD" w:rsidRPr="006E4F0D" w:rsidRDefault="00674BCD" w:rsidP="00674BCD">
      <w:pPr>
        <w:pStyle w:val="FootnoteText"/>
      </w:pPr>
      <w:r>
        <w:rPr>
          <w:rStyle w:val="FootnoteReference"/>
        </w:rPr>
        <w:footnoteRef/>
      </w:r>
      <w:r>
        <w:t xml:space="preserve"> </w:t>
      </w:r>
      <w:r w:rsidRPr="006E4F0D">
        <w:t>https://mataramkota.bnn.go.id/tugas-pokok-dan-fungsi/?lang=id</w:t>
      </w:r>
    </w:p>
  </w:footnote>
  <w:footnote w:id="6">
    <w:p w14:paraId="31E54E23" w14:textId="77777777" w:rsidR="00674BCD" w:rsidRPr="006E4F0D" w:rsidRDefault="00674BCD" w:rsidP="00674BCD">
      <w:pPr>
        <w:pStyle w:val="FootnoteText"/>
      </w:pPr>
      <w:r>
        <w:rPr>
          <w:rStyle w:val="FootnoteReference"/>
        </w:rPr>
        <w:footnoteRef/>
      </w:r>
      <w:r>
        <w:t xml:space="preserve"> </w:t>
      </w:r>
      <w:r w:rsidRPr="006E4F0D">
        <w:t>https://mataramkota.bnn.go.id/?lang=id</w:t>
      </w:r>
    </w:p>
  </w:footnote>
  <w:footnote w:id="7">
    <w:p w14:paraId="44F36B55" w14:textId="77777777" w:rsidR="00674BCD" w:rsidRPr="006E4F0D" w:rsidRDefault="00674BCD" w:rsidP="00674BCD">
      <w:pPr>
        <w:pStyle w:val="FootnoteText"/>
      </w:pPr>
      <w:r>
        <w:rPr>
          <w:rStyle w:val="FootnoteReference"/>
        </w:rPr>
        <w:footnoteRef/>
      </w:r>
      <w:r>
        <w:t xml:space="preserve"> </w:t>
      </w:r>
      <w:r w:rsidRPr="006E4F0D">
        <w:t>https://mataramkota.bnn.go.id/konten/unggahan/2024/02/RKT-BNNK-MTR-2023.pdf?lang=id</w:t>
      </w:r>
    </w:p>
  </w:footnote>
  <w:footnote w:id="8">
    <w:p w14:paraId="496974D2" w14:textId="77777777" w:rsidR="00674BCD" w:rsidRPr="006E4F0D" w:rsidRDefault="00674BCD" w:rsidP="00674BCD">
      <w:pPr>
        <w:pStyle w:val="FootnoteText"/>
      </w:pPr>
      <w:r>
        <w:rPr>
          <w:rStyle w:val="FootnoteReference"/>
        </w:rPr>
        <w:footnoteRef/>
      </w:r>
      <w:r>
        <w:t xml:space="preserve"> </w:t>
      </w:r>
      <w:r w:rsidRPr="006E4F0D">
        <w:t>https://e-journal.unizar.ac.id/index.php/ulr/article/view/163?lang=id</w:t>
      </w:r>
    </w:p>
  </w:footnote>
  <w:footnote w:id="9">
    <w:p w14:paraId="6DB36711" w14:textId="77777777" w:rsidR="00674BCD" w:rsidRPr="006E4F0D" w:rsidRDefault="00674BCD" w:rsidP="00674BCD">
      <w:pPr>
        <w:pStyle w:val="FootnoteText"/>
      </w:pPr>
      <w:r>
        <w:rPr>
          <w:rStyle w:val="FootnoteReference"/>
        </w:rPr>
        <w:footnoteRef/>
      </w:r>
      <w:r>
        <w:t xml:space="preserve"> </w:t>
      </w:r>
      <w:r w:rsidRPr="006E4F0D">
        <w:t>https://mataramkota.bnn.go.id/rehabilitasi/?lang=id</w:t>
      </w:r>
    </w:p>
  </w:footnote>
  <w:footnote w:id="10">
    <w:p w14:paraId="1685DBA8" w14:textId="77777777" w:rsidR="00674BCD" w:rsidRPr="0086536C" w:rsidRDefault="00674BCD" w:rsidP="00674BCD">
      <w:pPr>
        <w:pStyle w:val="FootnoteText"/>
      </w:pPr>
      <w:r>
        <w:rPr>
          <w:rStyle w:val="FootnoteReference"/>
        </w:rPr>
        <w:footnoteRef/>
      </w:r>
      <w:r>
        <w:t xml:space="preserve"> </w:t>
      </w:r>
      <w:r w:rsidRPr="0086536C">
        <w:t>https://mataramkota.bnn.go.id/upaya-rehabilitasi-bagi-penyalahguna-dan-pecandu-narkotika-di-wilayah-kota-mataram/?lang=id</w:t>
      </w:r>
    </w:p>
  </w:footnote>
  <w:footnote w:id="11">
    <w:p w14:paraId="284885D6" w14:textId="77777777" w:rsidR="00674BCD" w:rsidRPr="0086536C" w:rsidRDefault="00674BCD" w:rsidP="00674BCD">
      <w:pPr>
        <w:pStyle w:val="FootnoteText"/>
      </w:pPr>
      <w:r>
        <w:rPr>
          <w:rStyle w:val="FootnoteReference"/>
        </w:rPr>
        <w:footnoteRef/>
      </w:r>
      <w:r>
        <w:t xml:space="preserve"> </w:t>
      </w:r>
      <w:r w:rsidRPr="0086536C">
        <w:t>https://mataramkota.bnn.go.id/strategi-program-rehabilitasi-tahun-2022-bnn-kota-mataram/?lang=id</w:t>
      </w:r>
    </w:p>
  </w:footnote>
  <w:footnote w:id="12">
    <w:p w14:paraId="0143395D" w14:textId="77777777" w:rsidR="00674BCD" w:rsidRPr="0086536C" w:rsidRDefault="00674BCD" w:rsidP="00674BCD">
      <w:pPr>
        <w:pStyle w:val="FootnoteText"/>
      </w:pPr>
      <w:r>
        <w:rPr>
          <w:rStyle w:val="FootnoteReference"/>
        </w:rPr>
        <w:footnoteRef/>
      </w:r>
      <w:r>
        <w:t xml:space="preserve"> </w:t>
      </w:r>
      <w:r w:rsidRPr="0086536C">
        <w:t>https://mataramkota.bnn.go.id/?lang=id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D0C62" w14:textId="77777777" w:rsidR="00EE4A6C" w:rsidRDefault="00D919FB" w:rsidP="00DB641D">
    <w:pPr>
      <w:pStyle w:val="ListParagraph"/>
      <w:spacing w:after="0" w:line="240" w:lineRule="auto"/>
      <w:ind w:left="0"/>
      <w:jc w:val="right"/>
      <w:rPr>
        <w:rFonts w:ascii="Candara" w:hAnsi="Candara"/>
        <w:b/>
        <w:bCs/>
        <w:sz w:val="18"/>
        <w:szCs w:val="18"/>
        <w:lang w:val="en-US"/>
      </w:rPr>
    </w:pPr>
    <w:r>
      <w:rPr>
        <w:rFonts w:ascii="Candara" w:hAnsi="Candara"/>
        <w:b/>
        <w:i/>
        <w:sz w:val="18"/>
        <w:szCs w:val="18"/>
        <w:lang w:val="en-US"/>
      </w:rPr>
      <w:t xml:space="preserve">Nama </w:t>
    </w:r>
    <w:proofErr w:type="spellStart"/>
    <w:r>
      <w:rPr>
        <w:rFonts w:ascii="Candara" w:hAnsi="Candara"/>
        <w:b/>
        <w:i/>
        <w:sz w:val="18"/>
        <w:szCs w:val="18"/>
        <w:lang w:val="en-US"/>
      </w:rPr>
      <w:t>Penulis</w:t>
    </w:r>
    <w:proofErr w:type="spellEnd"/>
    <w:r w:rsidR="00EE4A6C">
      <w:rPr>
        <w:rFonts w:ascii="Candara" w:hAnsi="Candara"/>
        <w:b/>
        <w:i/>
        <w:sz w:val="18"/>
        <w:szCs w:val="18"/>
      </w:rPr>
      <w:t xml:space="preserve">, </w:t>
    </w:r>
    <w:proofErr w:type="spellStart"/>
    <w:r>
      <w:rPr>
        <w:rFonts w:ascii="Candara" w:hAnsi="Candara"/>
        <w:b/>
        <w:i/>
        <w:sz w:val="18"/>
        <w:szCs w:val="18"/>
        <w:lang w:val="en-US"/>
      </w:rPr>
      <w:t>Judul</w:t>
    </w:r>
    <w:proofErr w:type="spellEnd"/>
    <w:r>
      <w:rPr>
        <w:rFonts w:ascii="Candara" w:hAnsi="Candara"/>
        <w:b/>
        <w:i/>
        <w:sz w:val="18"/>
        <w:szCs w:val="18"/>
        <w:lang w:val="en-US"/>
      </w:rPr>
      <w:t xml:space="preserve"> </w:t>
    </w:r>
    <w:proofErr w:type="spellStart"/>
    <w:r>
      <w:rPr>
        <w:rFonts w:ascii="Candara" w:hAnsi="Candara"/>
        <w:b/>
        <w:i/>
        <w:sz w:val="18"/>
        <w:szCs w:val="18"/>
        <w:lang w:val="en-US"/>
      </w:rPr>
      <w:t>Artikel</w:t>
    </w:r>
    <w:proofErr w:type="spellEnd"/>
    <w:r w:rsidR="00EE4A6C">
      <w:rPr>
        <w:rFonts w:ascii="Candara" w:hAnsi="Candara"/>
        <w:b/>
        <w:bCs/>
        <w:sz w:val="18"/>
        <w:szCs w:val="18"/>
      </w:rPr>
      <w:t>......</w:t>
    </w:r>
  </w:p>
  <w:p w14:paraId="7D70E177" w14:textId="77777777" w:rsidR="00A228A4" w:rsidRPr="00A228A4" w:rsidRDefault="00DB641D" w:rsidP="00A228A4">
    <w:pPr>
      <w:pStyle w:val="Header"/>
      <w:rPr>
        <w:lang w:val="en-US"/>
      </w:rPr>
    </w:pPr>
    <w:r>
      <w:rPr>
        <w:noProof/>
      </w:rPr>
      <mc:AlternateContent>
        <mc:Choice Requires="wps">
          <w:drawing>
            <wp:anchor distT="4294967295" distB="4294967295" distL="114300" distR="114300" simplePos="0" relativeHeight="251658240" behindDoc="0" locked="0" layoutInCell="1" allowOverlap="1" wp14:anchorId="14F5EB16" wp14:editId="39485913">
              <wp:simplePos x="0" y="0"/>
              <wp:positionH relativeFrom="column">
                <wp:posOffset>-10795</wp:posOffset>
              </wp:positionH>
              <wp:positionV relativeFrom="paragraph">
                <wp:posOffset>33654</wp:posOffset>
              </wp:positionV>
              <wp:extent cx="5419090" cy="0"/>
              <wp:effectExtent l="0" t="12700" r="3810" b="0"/>
              <wp:wrapNone/>
              <wp:docPr id="5"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371F03" id="_x0000_t32" coordsize="21600,21600" o:spt="32" o:oned="t" path="m,l21600,21600e" filled="f">
              <v:path arrowok="t" fillok="f" o:connecttype="none"/>
              <o:lock v:ext="edit" shapetype="t"/>
            </v:shapetype>
            <v:shape id="AutoShape 11" o:spid="_x0000_s1026" type="#_x0000_t32" style="position:absolute;margin-left:-.85pt;margin-top:2.65pt;width:426.7pt;height:0;z-index:251658240;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Gc3mv+/AQAAaA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83378" w14:textId="22B0DD74" w:rsidR="00EE4A6C" w:rsidRDefault="00EE4A6C" w:rsidP="00EE4A6C">
    <w:pPr>
      <w:pStyle w:val="Header"/>
      <w:jc w:val="both"/>
      <w:rPr>
        <w:rFonts w:ascii="Candara" w:hAnsi="Candara"/>
        <w:b/>
        <w:i/>
        <w:sz w:val="18"/>
        <w:szCs w:val="18"/>
      </w:rPr>
    </w:pPr>
    <w:r w:rsidRPr="003E19EE">
      <w:rPr>
        <w:rFonts w:ascii="Candara" w:hAnsi="Candara"/>
        <w:b/>
        <w:i/>
        <w:sz w:val="18"/>
        <w:szCs w:val="18"/>
      </w:rPr>
      <w:t>Jurnal Paradigma, Vol.</w:t>
    </w:r>
    <w:r>
      <w:rPr>
        <w:rFonts w:ascii="Candara" w:hAnsi="Candara"/>
        <w:b/>
        <w:i/>
        <w:sz w:val="18"/>
        <w:szCs w:val="18"/>
      </w:rPr>
      <w:t xml:space="preserve">  No.</w:t>
    </w:r>
    <w:r w:rsidR="007002FA">
      <w:rPr>
        <w:rFonts w:ascii="Candara" w:hAnsi="Candara"/>
        <w:b/>
        <w:i/>
        <w:sz w:val="18"/>
        <w:szCs w:val="18"/>
        <w:lang w:val="en-US"/>
      </w:rPr>
      <w:t xml:space="preserve"> </w:t>
    </w:r>
    <w:r>
      <w:rPr>
        <w:rFonts w:ascii="Candara" w:hAnsi="Candara"/>
        <w:b/>
        <w:i/>
        <w:sz w:val="18"/>
        <w:szCs w:val="18"/>
      </w:rPr>
      <w:t xml:space="preserve">, </w:t>
    </w:r>
    <w:proofErr w:type="spellStart"/>
    <w:r w:rsidR="00D919FB">
      <w:rPr>
        <w:rFonts w:ascii="Candara" w:hAnsi="Candara"/>
        <w:b/>
        <w:i/>
        <w:sz w:val="18"/>
        <w:szCs w:val="18"/>
        <w:lang w:val="en-US"/>
      </w:rPr>
      <w:t>Bulan</w:t>
    </w:r>
    <w:proofErr w:type="spellEnd"/>
    <w:r w:rsidR="0047693C">
      <w:rPr>
        <w:rFonts w:ascii="Candara" w:hAnsi="Candara"/>
        <w:b/>
        <w:i/>
        <w:sz w:val="18"/>
        <w:szCs w:val="18"/>
      </w:rPr>
      <w:t xml:space="preserve"> </w:t>
    </w:r>
    <w:proofErr w:type="spellStart"/>
    <w:r w:rsidR="0047693C">
      <w:rPr>
        <w:rFonts w:ascii="Candara" w:hAnsi="Candara"/>
        <w:b/>
        <w:i/>
        <w:sz w:val="18"/>
        <w:szCs w:val="18"/>
        <w:lang w:val="en-AU"/>
      </w:rPr>
      <w:t>Tahun</w:t>
    </w:r>
    <w:proofErr w:type="spellEnd"/>
    <w:r w:rsidR="0047693C">
      <w:rPr>
        <w:rFonts w:ascii="Candara" w:hAnsi="Candara"/>
        <w:b/>
        <w:i/>
        <w:sz w:val="18"/>
        <w:szCs w:val="18"/>
        <w:lang w:val="en-AU"/>
      </w:rPr>
      <w:t xml:space="preserve"> </w:t>
    </w:r>
    <w:r>
      <w:rPr>
        <w:rFonts w:ascii="Candara" w:hAnsi="Candara"/>
        <w:b/>
        <w:i/>
        <w:sz w:val="18"/>
        <w:szCs w:val="18"/>
      </w:rPr>
      <w:t xml:space="preserve">                                </w:t>
    </w:r>
    <w:r w:rsidR="0047693C">
      <w:rPr>
        <w:rFonts w:ascii="Candara" w:hAnsi="Candara"/>
        <w:b/>
        <w:i/>
        <w:sz w:val="18"/>
        <w:szCs w:val="18"/>
      </w:rPr>
      <w:t xml:space="preserve">  </w:t>
    </w:r>
    <w:r>
      <w:rPr>
        <w:rFonts w:ascii="Candara" w:hAnsi="Candara"/>
        <w:b/>
        <w:i/>
        <w:sz w:val="18"/>
        <w:szCs w:val="18"/>
      </w:rPr>
      <w:t xml:space="preserve">                                                   </w:t>
    </w:r>
    <w:r w:rsidR="00E876FF">
      <w:rPr>
        <w:rFonts w:ascii="Candara" w:hAnsi="Candara"/>
        <w:b/>
        <w:i/>
        <w:sz w:val="18"/>
        <w:szCs w:val="18"/>
      </w:rPr>
      <w:tab/>
    </w:r>
    <w:r w:rsidR="00C75EA3">
      <w:rPr>
        <w:rFonts w:ascii="Candara" w:hAnsi="Candara"/>
        <w:b/>
        <w:i/>
        <w:sz w:val="18"/>
        <w:szCs w:val="18"/>
        <w:lang w:val="en-US"/>
      </w:rPr>
      <w:t>P-</w:t>
    </w:r>
    <w:r w:rsidRPr="003E19EE">
      <w:rPr>
        <w:rFonts w:ascii="Candara" w:hAnsi="Candara"/>
        <w:b/>
        <w:i/>
        <w:sz w:val="18"/>
        <w:szCs w:val="18"/>
      </w:rPr>
      <w:t>ISSN: 2252-4266</w:t>
    </w:r>
  </w:p>
  <w:p w14:paraId="35FB4402" w14:textId="7FBA883A" w:rsidR="00EE4A6C" w:rsidRPr="005154B2" w:rsidRDefault="005154B2" w:rsidP="005154B2">
    <w:pPr>
      <w:pStyle w:val="Header"/>
      <w:jc w:val="both"/>
      <w:rPr>
        <w:rFonts w:ascii="Candara" w:hAnsi="Candara"/>
        <w:b/>
        <w:i/>
        <w:sz w:val="18"/>
        <w:szCs w:val="18"/>
        <w:lang w:val="en-US"/>
      </w:rPr>
    </w:pPr>
    <w:r>
      <w:rPr>
        <w:rFonts w:ascii="Candara" w:hAnsi="Candara"/>
        <w:b/>
        <w:i/>
        <w:sz w:val="18"/>
        <w:szCs w:val="18"/>
      </w:rPr>
      <w:tab/>
    </w:r>
    <w:r w:rsidR="00E876FF">
      <w:rPr>
        <w:rFonts w:ascii="Candara" w:hAnsi="Candara"/>
        <w:b/>
        <w:i/>
        <w:sz w:val="18"/>
        <w:szCs w:val="18"/>
        <w:lang w:val="en-US"/>
      </w:rPr>
      <w:t xml:space="preserve">                             </w:t>
    </w:r>
    <w:r w:rsidR="00E876FF">
      <w:rPr>
        <w:rFonts w:ascii="Candara" w:hAnsi="Candara"/>
        <w:b/>
        <w:i/>
        <w:sz w:val="18"/>
        <w:szCs w:val="18"/>
        <w:lang w:val="en-US"/>
      </w:rPr>
      <w:tab/>
    </w:r>
    <w:r>
      <w:rPr>
        <w:rFonts w:ascii="Candara" w:hAnsi="Candara"/>
        <w:b/>
        <w:i/>
        <w:sz w:val="18"/>
        <w:szCs w:val="18"/>
        <w:lang w:val="en-US"/>
      </w:rPr>
      <w:t>E-ISSN: 2615-3394</w:t>
    </w:r>
  </w:p>
  <w:p w14:paraId="036CCA29" w14:textId="77777777" w:rsidR="00A228A4" w:rsidRDefault="00DB641D">
    <w:pPr>
      <w:pStyle w:val="Header"/>
    </w:pPr>
    <w:r>
      <w:rPr>
        <w:noProof/>
      </w:rPr>
      <mc:AlternateContent>
        <mc:Choice Requires="wps">
          <w:drawing>
            <wp:anchor distT="4294967295" distB="4294967295" distL="114300" distR="114300" simplePos="0" relativeHeight="251657216" behindDoc="0" locked="0" layoutInCell="1" allowOverlap="1" wp14:anchorId="278DFC94" wp14:editId="0D1F88F8">
              <wp:simplePos x="0" y="0"/>
              <wp:positionH relativeFrom="column">
                <wp:posOffset>-10795</wp:posOffset>
              </wp:positionH>
              <wp:positionV relativeFrom="paragraph">
                <wp:posOffset>33654</wp:posOffset>
              </wp:positionV>
              <wp:extent cx="5419090" cy="0"/>
              <wp:effectExtent l="0" t="12700" r="3810" b="0"/>
              <wp:wrapNone/>
              <wp:docPr id="4"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41909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673741C" id="_x0000_t32" coordsize="21600,21600" o:spt="32" o:oned="t" path="m,l21600,21600e" filled="f">
              <v:path arrowok="t" fillok="f" o:connecttype="none"/>
              <o:lock v:ext="edit" shapetype="t"/>
            </v:shapetype>
            <v:shape id="AutoShape 4" o:spid="_x0000_s1026" type="#_x0000_t32" style="position:absolute;margin-left:-.85pt;margin-top:2.65pt;width:426.7pt;height:0;z-index:25165721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" strokeweight="1.5pt">
              <o:lock v:ext="edit" shapetype="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0"/>
      <w:gridCol w:w="5735"/>
      <w:gridCol w:w="1269"/>
    </w:tblGrid>
    <w:tr w:rsidR="00A27BF7" w14:paraId="4B3C2EDA" w14:textId="77777777" w:rsidTr="008A4FDC">
      <w:trPr>
        <w:trHeight w:val="1406"/>
      </w:trPr>
      <w:tc>
        <w:tcPr>
          <w:tcW w:w="1490" w:type="dxa"/>
        </w:tcPr>
        <w:p w14:paraId="7B30D803" w14:textId="77777777" w:rsidR="00A27BF7" w:rsidRDefault="00A27BF7" w:rsidP="00A27BF7">
          <w:pPr>
            <w:spacing w:after="0" w:line="240" w:lineRule="auto"/>
            <w:jc w:val="center"/>
            <w:rPr>
              <w:rFonts w:ascii="Candara" w:hAnsi="Candara"/>
              <w:sz w:val="20"/>
              <w:szCs w:val="20"/>
              <w:lang w:val="en-AU"/>
            </w:rPr>
          </w:pPr>
        </w:p>
      </w:tc>
      <w:tc>
        <w:tcPr>
          <w:tcW w:w="5735" w:type="dxa"/>
          <w:shd w:val="clear" w:color="auto" w:fill="C5E0B3" w:themeFill="accent6" w:themeFillTint="66"/>
        </w:tcPr>
        <w:p w14:paraId="71A56114" w14:textId="77777777" w:rsidR="00A27BF7" w:rsidRDefault="00A27BF7" w:rsidP="00A27BF7">
          <w:pPr>
            <w:spacing w:after="0" w:line="240" w:lineRule="auto"/>
            <w:jc w:val="center"/>
            <w:rPr>
              <w:rFonts w:ascii="Candara" w:hAnsi="Candara"/>
              <w:sz w:val="24"/>
              <w:szCs w:val="24"/>
              <w:lang w:val="en-AU"/>
            </w:rPr>
          </w:pPr>
        </w:p>
        <w:p w14:paraId="2B839CA3" w14:textId="77777777" w:rsidR="00535C1A" w:rsidRPr="00FF73B3" w:rsidRDefault="00535C1A" w:rsidP="00A27BF7">
          <w:pPr>
            <w:spacing w:after="0" w:line="240" w:lineRule="auto"/>
            <w:jc w:val="center"/>
            <w:rPr>
              <w:rFonts w:ascii="Candara" w:hAnsi="Candara"/>
              <w:b/>
              <w:bCs/>
              <w:sz w:val="44"/>
              <w:szCs w:val="44"/>
              <w:lang w:val="en-AU"/>
            </w:rPr>
          </w:pPr>
          <w:r w:rsidRPr="00FF73B3">
            <w:rPr>
              <w:rFonts w:ascii="Candara" w:hAnsi="Candara"/>
              <w:b/>
              <w:bCs/>
              <w:sz w:val="44"/>
              <w:szCs w:val="44"/>
              <w:lang w:val="en-AU"/>
            </w:rPr>
            <w:t>JURNAL PARADIGMA</w:t>
          </w:r>
        </w:p>
        <w:p w14:paraId="3577B65C" w14:textId="77777777" w:rsidR="00535C1A" w:rsidRDefault="00535C1A" w:rsidP="00A27BF7">
          <w:pPr>
            <w:spacing w:after="0" w:line="240" w:lineRule="auto"/>
            <w:jc w:val="center"/>
            <w:rPr>
              <w:rFonts w:ascii="Candara" w:hAnsi="Candara"/>
              <w:sz w:val="24"/>
              <w:szCs w:val="24"/>
              <w:lang w:val="en-AU"/>
            </w:rPr>
          </w:pPr>
        </w:p>
        <w:p w14:paraId="1BDBEFF1" w14:textId="5169F43D" w:rsidR="00535C1A" w:rsidRPr="00535C1A" w:rsidRDefault="00535C1A" w:rsidP="00A27BF7">
          <w:pPr>
            <w:spacing w:after="0" w:line="240" w:lineRule="auto"/>
            <w:jc w:val="center"/>
            <w:rPr>
              <w:rFonts w:ascii="Candara" w:hAnsi="Candara"/>
              <w:sz w:val="16"/>
              <w:szCs w:val="16"/>
              <w:lang w:val="en-AU"/>
            </w:rPr>
          </w:pPr>
          <w:r w:rsidRPr="00535C1A">
            <w:rPr>
              <w:rFonts w:ascii="Candara" w:hAnsi="Candara"/>
              <w:sz w:val="16"/>
              <w:szCs w:val="16"/>
              <w:lang w:val="en-AU"/>
            </w:rPr>
            <w:t>Journal Homepage: http://e-journals.unmul.ac.id/index.php/JParadigma/</w:t>
          </w:r>
        </w:p>
      </w:tc>
      <w:tc>
        <w:tcPr>
          <w:tcW w:w="1269" w:type="dxa"/>
        </w:tcPr>
        <w:p w14:paraId="5F90A5F9" w14:textId="77777777" w:rsidR="00A27BF7" w:rsidRDefault="00A27BF7" w:rsidP="00A27BF7">
          <w:pPr>
            <w:spacing w:after="0" w:line="240" w:lineRule="auto"/>
            <w:jc w:val="center"/>
            <w:rPr>
              <w:rFonts w:ascii="Candara" w:hAnsi="Candara"/>
              <w:sz w:val="20"/>
              <w:szCs w:val="20"/>
              <w:lang w:val="en-AU"/>
            </w:rPr>
          </w:pPr>
        </w:p>
      </w:tc>
    </w:tr>
  </w:tbl>
  <w:p w14:paraId="311B85FA" w14:textId="2F27BFF8" w:rsidR="00A27BF7" w:rsidRPr="00763FF5" w:rsidRDefault="00A534BB">
    <w:pPr>
      <w:pStyle w:val="Header"/>
      <w:rPr>
        <w:lang w:val="en-US"/>
      </w:rPr>
    </w:pPr>
    <w:r>
      <w:rPr>
        <w:noProof/>
        <w:lang w:val="en-US"/>
      </w:rPr>
      <mc:AlternateContent>
        <mc:Choice Requires="wps">
          <w:drawing>
            <wp:anchor distT="0" distB="0" distL="114300" distR="114300" simplePos="0" relativeHeight="251661312" behindDoc="0" locked="0" layoutInCell="1" allowOverlap="1" wp14:anchorId="22FC4A03" wp14:editId="2D45A3B2">
              <wp:simplePos x="0" y="0"/>
              <wp:positionH relativeFrom="column">
                <wp:posOffset>30609</wp:posOffset>
              </wp:positionH>
              <wp:positionV relativeFrom="paragraph">
                <wp:posOffset>86103</wp:posOffset>
              </wp:positionV>
              <wp:extent cx="5355282" cy="0"/>
              <wp:effectExtent l="0" t="12700" r="29845" b="25400"/>
              <wp:wrapNone/>
              <wp:docPr id="8" name="Straight Connector 8"/>
              <wp:cNvGraphicFramePr/>
              <a:graphic xmlns:a="http://schemas.openxmlformats.org/drawingml/2006/main">
                <a:graphicData uri="http://schemas.microsoft.com/office/word/2010/wordprocessingShape">
                  <wps:wsp>
                    <wps:cNvCnPr/>
                    <wps:spPr>
                      <a:xfrm>
                        <a:off x="0" y="0"/>
                        <a:ext cx="5355282" cy="0"/>
                      </a:xfrm>
                      <a:prstGeom prst="line">
                        <a:avLst/>
                      </a:prstGeom>
                      <a:ln w="38100"/>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6998FDC" id="Straight Connector 8"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pt,6.8pt" to="424.1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" strokecolor="black [3200]" strokeweight="3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86DAA"/>
    <w:multiLevelType w:val="hybridMultilevel"/>
    <w:tmpl w:val="2A1CEA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A82FE9"/>
    <w:multiLevelType w:val="multilevel"/>
    <w:tmpl w:val="505AF10A"/>
    <w:lvl w:ilvl="0">
      <w:start w:val="1"/>
      <w:numFmt w:val="decimal"/>
      <w:lvlText w:val="%1."/>
      <w:lvlJc w:val="left"/>
      <w:pPr>
        <w:ind w:left="677"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43" w:hanging="720"/>
      </w:pPr>
      <w:rPr>
        <w:rFonts w:hint="default"/>
      </w:rPr>
    </w:lvl>
    <w:lvl w:ilvl="3">
      <w:start w:val="1"/>
      <w:numFmt w:val="decimal"/>
      <w:isLgl/>
      <w:lvlText w:val="%1.%2.%3.%4."/>
      <w:lvlJc w:val="left"/>
      <w:pPr>
        <w:ind w:left="2246" w:hanging="720"/>
      </w:pPr>
      <w:rPr>
        <w:rFonts w:hint="default"/>
      </w:rPr>
    </w:lvl>
    <w:lvl w:ilvl="4">
      <w:start w:val="1"/>
      <w:numFmt w:val="decimal"/>
      <w:isLgl/>
      <w:lvlText w:val="%1.%2.%3.%4.%5."/>
      <w:lvlJc w:val="left"/>
      <w:pPr>
        <w:ind w:left="3009" w:hanging="1080"/>
      </w:pPr>
      <w:rPr>
        <w:rFonts w:hint="default"/>
      </w:rPr>
    </w:lvl>
    <w:lvl w:ilvl="5">
      <w:start w:val="1"/>
      <w:numFmt w:val="decimal"/>
      <w:isLgl/>
      <w:lvlText w:val="%1.%2.%3.%4.%5.%6."/>
      <w:lvlJc w:val="left"/>
      <w:pPr>
        <w:ind w:left="3412" w:hanging="1080"/>
      </w:pPr>
      <w:rPr>
        <w:rFonts w:hint="default"/>
      </w:rPr>
    </w:lvl>
    <w:lvl w:ilvl="6">
      <w:start w:val="1"/>
      <w:numFmt w:val="decimal"/>
      <w:isLgl/>
      <w:lvlText w:val="%1.%2.%3.%4.%5.%6.%7."/>
      <w:lvlJc w:val="left"/>
      <w:pPr>
        <w:ind w:left="4175" w:hanging="1440"/>
      </w:pPr>
      <w:rPr>
        <w:rFonts w:hint="default"/>
      </w:rPr>
    </w:lvl>
    <w:lvl w:ilvl="7">
      <w:start w:val="1"/>
      <w:numFmt w:val="decimal"/>
      <w:isLgl/>
      <w:lvlText w:val="%1.%2.%3.%4.%5.%6.%7.%8."/>
      <w:lvlJc w:val="left"/>
      <w:pPr>
        <w:ind w:left="4578" w:hanging="1440"/>
      </w:pPr>
      <w:rPr>
        <w:rFonts w:hint="default"/>
      </w:rPr>
    </w:lvl>
    <w:lvl w:ilvl="8">
      <w:start w:val="1"/>
      <w:numFmt w:val="decimal"/>
      <w:isLgl/>
      <w:lvlText w:val="%1.%2.%3.%4.%5.%6.%7.%8.%9."/>
      <w:lvlJc w:val="left"/>
      <w:pPr>
        <w:ind w:left="5341" w:hanging="1800"/>
      </w:pPr>
      <w:rPr>
        <w:rFonts w:hint="default"/>
      </w:rPr>
    </w:lvl>
  </w:abstractNum>
  <w:abstractNum w:abstractNumId="2" w15:restartNumberingAfterBreak="0">
    <w:nsid w:val="0C4327B0"/>
    <w:multiLevelType w:val="hybridMultilevel"/>
    <w:tmpl w:val="84C051E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EE63D37"/>
    <w:multiLevelType w:val="hybridMultilevel"/>
    <w:tmpl w:val="199603B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F277AAF"/>
    <w:multiLevelType w:val="hybridMultilevel"/>
    <w:tmpl w:val="66E82F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19F2AE4"/>
    <w:multiLevelType w:val="hybridMultilevel"/>
    <w:tmpl w:val="03985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0A7070"/>
    <w:multiLevelType w:val="hybridMultilevel"/>
    <w:tmpl w:val="6C1A8AF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7E90E29"/>
    <w:multiLevelType w:val="hybridMultilevel"/>
    <w:tmpl w:val="025CC8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1A8B0489"/>
    <w:multiLevelType w:val="hybridMultilevel"/>
    <w:tmpl w:val="68749C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1BDF0062"/>
    <w:multiLevelType w:val="hybridMultilevel"/>
    <w:tmpl w:val="FAF29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0C75F0"/>
    <w:multiLevelType w:val="hybridMultilevel"/>
    <w:tmpl w:val="A57643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7691B07"/>
    <w:multiLevelType w:val="hybridMultilevel"/>
    <w:tmpl w:val="AEFECF6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DD0324A"/>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45128F"/>
    <w:multiLevelType w:val="hybridMultilevel"/>
    <w:tmpl w:val="73E471C6"/>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30AF7680"/>
    <w:multiLevelType w:val="hybridMultilevel"/>
    <w:tmpl w:val="C7126F8A"/>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5" w15:restartNumberingAfterBreak="0">
    <w:nsid w:val="32895FF2"/>
    <w:multiLevelType w:val="hybridMultilevel"/>
    <w:tmpl w:val="4E4AD8E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3AA34723"/>
    <w:multiLevelType w:val="hybridMultilevel"/>
    <w:tmpl w:val="E4D8F8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ABE548A"/>
    <w:multiLevelType w:val="hybridMultilevel"/>
    <w:tmpl w:val="D93A1AE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3CFA75A7"/>
    <w:multiLevelType w:val="hybridMultilevel"/>
    <w:tmpl w:val="214A846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E9805ED"/>
    <w:multiLevelType w:val="hybridMultilevel"/>
    <w:tmpl w:val="117E643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40F527A4"/>
    <w:multiLevelType w:val="hybridMultilevel"/>
    <w:tmpl w:val="F28EE1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47060466"/>
    <w:multiLevelType w:val="hybridMultilevel"/>
    <w:tmpl w:val="7D1AD85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4CCA3679"/>
    <w:multiLevelType w:val="hybridMultilevel"/>
    <w:tmpl w:val="F5AA17D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D0617A7"/>
    <w:multiLevelType w:val="hybridMultilevel"/>
    <w:tmpl w:val="ADB8E70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D295CEB"/>
    <w:multiLevelType w:val="hybridMultilevel"/>
    <w:tmpl w:val="81204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8269CE"/>
    <w:multiLevelType w:val="multilevel"/>
    <w:tmpl w:val="3A16EF66"/>
    <w:lvl w:ilvl="0">
      <w:start w:val="1"/>
      <w:numFmt w:val="decimal"/>
      <w:lvlText w:val="%1."/>
      <w:lvlJc w:val="left"/>
      <w:pPr>
        <w:ind w:left="780" w:hanging="360"/>
      </w:pPr>
      <w:rPr>
        <w:b w:val="0"/>
      </w:rPr>
    </w:lvl>
    <w:lvl w:ilvl="1">
      <w:start w:val="1"/>
      <w:numFmt w:val="decimal"/>
      <w:isLgl/>
      <w:lvlText w:val="%1.%2"/>
      <w:lvlJc w:val="left"/>
      <w:pPr>
        <w:ind w:left="900" w:hanging="480"/>
      </w:pPr>
      <w:rPr>
        <w:rFonts w:hint="default"/>
      </w:rPr>
    </w:lvl>
    <w:lvl w:ilvl="2">
      <w:start w:val="2"/>
      <w:numFmt w:val="decimal"/>
      <w:isLgl/>
      <w:lvlText w:val="%1.%2.%3"/>
      <w:lvlJc w:val="left"/>
      <w:pPr>
        <w:ind w:left="1140" w:hanging="720"/>
      </w:pPr>
      <w:rPr>
        <w:rFonts w:hint="default"/>
      </w:rPr>
    </w:lvl>
    <w:lvl w:ilvl="3">
      <w:start w:val="1"/>
      <w:numFmt w:val="decimal"/>
      <w:isLgl/>
      <w:lvlText w:val="%1.%2.%3.%4"/>
      <w:lvlJc w:val="left"/>
      <w:pPr>
        <w:ind w:left="1140" w:hanging="720"/>
      </w:pPr>
      <w:rPr>
        <w:rFonts w:hint="default"/>
      </w:rPr>
    </w:lvl>
    <w:lvl w:ilvl="4">
      <w:start w:val="1"/>
      <w:numFmt w:val="decimal"/>
      <w:isLgl/>
      <w:lvlText w:val="%1.%2.%3.%4.%5"/>
      <w:lvlJc w:val="left"/>
      <w:pPr>
        <w:ind w:left="1500" w:hanging="1080"/>
      </w:pPr>
      <w:rPr>
        <w:rFonts w:hint="default"/>
      </w:rPr>
    </w:lvl>
    <w:lvl w:ilvl="5">
      <w:start w:val="1"/>
      <w:numFmt w:val="decimal"/>
      <w:isLgl/>
      <w:lvlText w:val="%1.%2.%3.%4.%5.%6"/>
      <w:lvlJc w:val="left"/>
      <w:pPr>
        <w:ind w:left="1500" w:hanging="1080"/>
      </w:pPr>
      <w:rPr>
        <w:rFonts w:hint="default"/>
      </w:rPr>
    </w:lvl>
    <w:lvl w:ilvl="6">
      <w:start w:val="1"/>
      <w:numFmt w:val="decimal"/>
      <w:isLgl/>
      <w:lvlText w:val="%1.%2.%3.%4.%5.%6.%7"/>
      <w:lvlJc w:val="left"/>
      <w:pPr>
        <w:ind w:left="1860" w:hanging="1440"/>
      </w:pPr>
      <w:rPr>
        <w:rFonts w:hint="default"/>
      </w:rPr>
    </w:lvl>
    <w:lvl w:ilvl="7">
      <w:start w:val="1"/>
      <w:numFmt w:val="decimal"/>
      <w:isLgl/>
      <w:lvlText w:val="%1.%2.%3.%4.%5.%6.%7.%8"/>
      <w:lvlJc w:val="left"/>
      <w:pPr>
        <w:ind w:left="1860" w:hanging="1440"/>
      </w:pPr>
      <w:rPr>
        <w:rFonts w:hint="default"/>
      </w:rPr>
    </w:lvl>
    <w:lvl w:ilvl="8">
      <w:start w:val="1"/>
      <w:numFmt w:val="decimal"/>
      <w:isLgl/>
      <w:lvlText w:val="%1.%2.%3.%4.%5.%6.%7.%8.%9"/>
      <w:lvlJc w:val="left"/>
      <w:pPr>
        <w:ind w:left="2220" w:hanging="1800"/>
      </w:pPr>
      <w:rPr>
        <w:rFonts w:hint="default"/>
      </w:rPr>
    </w:lvl>
  </w:abstractNum>
  <w:abstractNum w:abstractNumId="26" w15:restartNumberingAfterBreak="0">
    <w:nsid w:val="50577014"/>
    <w:multiLevelType w:val="hybridMultilevel"/>
    <w:tmpl w:val="D98690B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0F34B01"/>
    <w:multiLevelType w:val="hybridMultilevel"/>
    <w:tmpl w:val="C95441E2"/>
    <w:lvl w:ilvl="0" w:tplc="0421000F">
      <w:start w:val="1"/>
      <w:numFmt w:val="decimal"/>
      <w:lvlText w:val="%1."/>
      <w:lvlJc w:val="left"/>
      <w:pPr>
        <w:ind w:left="720" w:hanging="360"/>
      </w:pPr>
    </w:lvl>
    <w:lvl w:ilvl="1" w:tplc="81948EA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2714CC"/>
    <w:multiLevelType w:val="hybridMultilevel"/>
    <w:tmpl w:val="A68CD7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53D3BD4"/>
    <w:multiLevelType w:val="hybridMultilevel"/>
    <w:tmpl w:val="C950967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56030121"/>
    <w:multiLevelType w:val="hybridMultilevel"/>
    <w:tmpl w:val="ED02EA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672B2A15"/>
    <w:multiLevelType w:val="hybridMultilevel"/>
    <w:tmpl w:val="56569FF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793521C"/>
    <w:multiLevelType w:val="hybridMultilevel"/>
    <w:tmpl w:val="D744DE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0558FD"/>
    <w:multiLevelType w:val="hybridMultilevel"/>
    <w:tmpl w:val="3C1EAD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683B6D91"/>
    <w:multiLevelType w:val="hybridMultilevel"/>
    <w:tmpl w:val="9EC69D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814E0A"/>
    <w:multiLevelType w:val="hybridMultilevel"/>
    <w:tmpl w:val="EA10EAA2"/>
    <w:lvl w:ilvl="0" w:tplc="E6BEBA22">
      <w:start w:val="1"/>
      <w:numFmt w:val="decimal"/>
      <w:lvlText w:val="%1."/>
      <w:lvlJc w:val="left"/>
      <w:pPr>
        <w:ind w:left="720" w:hanging="360"/>
      </w:pPr>
      <w:rPr>
        <w:rFonts w:ascii="Candara" w:hAnsi="Candar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39575A"/>
    <w:multiLevelType w:val="hybridMultilevel"/>
    <w:tmpl w:val="AA005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ABA40F7"/>
    <w:multiLevelType w:val="hybridMultilevel"/>
    <w:tmpl w:val="FFB67E0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B27CD5"/>
    <w:multiLevelType w:val="hybridMultilevel"/>
    <w:tmpl w:val="623E7E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EFE64A1"/>
    <w:multiLevelType w:val="hybridMultilevel"/>
    <w:tmpl w:val="A846338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15:restartNumberingAfterBreak="0">
    <w:nsid w:val="718B3F65"/>
    <w:multiLevelType w:val="hybridMultilevel"/>
    <w:tmpl w:val="FC783A02"/>
    <w:lvl w:ilvl="0" w:tplc="61486324">
      <w:start w:val="1"/>
      <w:numFmt w:val="lowerLetter"/>
      <w:lvlText w:val="%1."/>
      <w:lvlJc w:val="left"/>
      <w:pPr>
        <w:ind w:left="644" w:hanging="360"/>
      </w:pPr>
      <w:rPr>
        <w:rFont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1" w15:restartNumberingAfterBreak="0">
    <w:nsid w:val="77CC2B56"/>
    <w:multiLevelType w:val="hybridMultilevel"/>
    <w:tmpl w:val="8CB6C7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805306"/>
    <w:multiLevelType w:val="hybridMultilevel"/>
    <w:tmpl w:val="9EB29E9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B1B1FBE"/>
    <w:multiLevelType w:val="hybridMultilevel"/>
    <w:tmpl w:val="F10E331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9"/>
  </w:num>
  <w:num w:numId="2">
    <w:abstractNumId w:val="35"/>
  </w:num>
  <w:num w:numId="3">
    <w:abstractNumId w:val="15"/>
  </w:num>
  <w:num w:numId="4">
    <w:abstractNumId w:val="23"/>
  </w:num>
  <w:num w:numId="5">
    <w:abstractNumId w:val="24"/>
  </w:num>
  <w:num w:numId="6">
    <w:abstractNumId w:val="21"/>
  </w:num>
  <w:num w:numId="7">
    <w:abstractNumId w:val="3"/>
  </w:num>
  <w:num w:numId="8">
    <w:abstractNumId w:val="11"/>
  </w:num>
  <w:num w:numId="9">
    <w:abstractNumId w:val="8"/>
  </w:num>
  <w:num w:numId="10">
    <w:abstractNumId w:val="39"/>
  </w:num>
  <w:num w:numId="11">
    <w:abstractNumId w:val="7"/>
  </w:num>
  <w:num w:numId="12">
    <w:abstractNumId w:val="26"/>
  </w:num>
  <w:num w:numId="13">
    <w:abstractNumId w:val="43"/>
  </w:num>
  <w:num w:numId="14">
    <w:abstractNumId w:val="31"/>
  </w:num>
  <w:num w:numId="15">
    <w:abstractNumId w:val="22"/>
  </w:num>
  <w:num w:numId="16">
    <w:abstractNumId w:val="42"/>
  </w:num>
  <w:num w:numId="17">
    <w:abstractNumId w:val="2"/>
  </w:num>
  <w:num w:numId="18">
    <w:abstractNumId w:val="20"/>
  </w:num>
  <w:num w:numId="19">
    <w:abstractNumId w:val="13"/>
  </w:num>
  <w:num w:numId="20">
    <w:abstractNumId w:val="28"/>
  </w:num>
  <w:num w:numId="21">
    <w:abstractNumId w:val="17"/>
  </w:num>
  <w:num w:numId="22">
    <w:abstractNumId w:val="29"/>
  </w:num>
  <w:num w:numId="23">
    <w:abstractNumId w:val="6"/>
  </w:num>
  <w:num w:numId="24">
    <w:abstractNumId w:val="5"/>
  </w:num>
  <w:num w:numId="25">
    <w:abstractNumId w:val="30"/>
  </w:num>
  <w:num w:numId="26">
    <w:abstractNumId w:val="34"/>
  </w:num>
  <w:num w:numId="27">
    <w:abstractNumId w:val="1"/>
  </w:num>
  <w:num w:numId="28">
    <w:abstractNumId w:val="40"/>
  </w:num>
  <w:num w:numId="29">
    <w:abstractNumId w:val="4"/>
  </w:num>
  <w:num w:numId="30">
    <w:abstractNumId w:val="27"/>
  </w:num>
  <w:num w:numId="31">
    <w:abstractNumId w:val="14"/>
  </w:num>
  <w:num w:numId="32">
    <w:abstractNumId w:val="25"/>
  </w:num>
  <w:num w:numId="33">
    <w:abstractNumId w:val="12"/>
  </w:num>
  <w:num w:numId="34">
    <w:abstractNumId w:val="37"/>
  </w:num>
  <w:num w:numId="35">
    <w:abstractNumId w:val="32"/>
  </w:num>
  <w:num w:numId="36">
    <w:abstractNumId w:val="16"/>
  </w:num>
  <w:num w:numId="37">
    <w:abstractNumId w:val="41"/>
  </w:num>
  <w:num w:numId="38">
    <w:abstractNumId w:val="36"/>
  </w:num>
  <w:num w:numId="39">
    <w:abstractNumId w:val="9"/>
  </w:num>
  <w:num w:numId="40">
    <w:abstractNumId w:val="0"/>
  </w:num>
  <w:num w:numId="41">
    <w:abstractNumId w:val="38"/>
  </w:num>
  <w:num w:numId="42">
    <w:abstractNumId w:val="18"/>
  </w:num>
  <w:num w:numId="43">
    <w:abstractNumId w:val="33"/>
  </w:num>
  <w:num w:numId="44">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9E3"/>
    <w:rsid w:val="00002920"/>
    <w:rsid w:val="00003E7E"/>
    <w:rsid w:val="000041D4"/>
    <w:rsid w:val="00005328"/>
    <w:rsid w:val="00017249"/>
    <w:rsid w:val="00017C3E"/>
    <w:rsid w:val="00020E10"/>
    <w:rsid w:val="00021EBF"/>
    <w:rsid w:val="0002337C"/>
    <w:rsid w:val="0002476E"/>
    <w:rsid w:val="00034857"/>
    <w:rsid w:val="00044851"/>
    <w:rsid w:val="00044F1E"/>
    <w:rsid w:val="00045A39"/>
    <w:rsid w:val="00057A41"/>
    <w:rsid w:val="00060F8B"/>
    <w:rsid w:val="00062525"/>
    <w:rsid w:val="00066221"/>
    <w:rsid w:val="00066451"/>
    <w:rsid w:val="00067644"/>
    <w:rsid w:val="00067AC5"/>
    <w:rsid w:val="00072138"/>
    <w:rsid w:val="00072F93"/>
    <w:rsid w:val="0007397E"/>
    <w:rsid w:val="0007508D"/>
    <w:rsid w:val="00076770"/>
    <w:rsid w:val="00080E3B"/>
    <w:rsid w:val="000833C9"/>
    <w:rsid w:val="00085762"/>
    <w:rsid w:val="00085B18"/>
    <w:rsid w:val="00090000"/>
    <w:rsid w:val="00096FF8"/>
    <w:rsid w:val="000A047B"/>
    <w:rsid w:val="000A2453"/>
    <w:rsid w:val="000A4653"/>
    <w:rsid w:val="000A48BD"/>
    <w:rsid w:val="000A49DB"/>
    <w:rsid w:val="000A59BB"/>
    <w:rsid w:val="000A6EF1"/>
    <w:rsid w:val="000B0A27"/>
    <w:rsid w:val="000B1C65"/>
    <w:rsid w:val="000B1C9C"/>
    <w:rsid w:val="000B4711"/>
    <w:rsid w:val="000B4F95"/>
    <w:rsid w:val="000B54BD"/>
    <w:rsid w:val="000B6109"/>
    <w:rsid w:val="000B777A"/>
    <w:rsid w:val="000C0963"/>
    <w:rsid w:val="000C21AB"/>
    <w:rsid w:val="000C2386"/>
    <w:rsid w:val="000C24C8"/>
    <w:rsid w:val="000C2BBC"/>
    <w:rsid w:val="000C4519"/>
    <w:rsid w:val="000C4527"/>
    <w:rsid w:val="000D08B6"/>
    <w:rsid w:val="000E00C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41186"/>
    <w:rsid w:val="00141B0B"/>
    <w:rsid w:val="001451AF"/>
    <w:rsid w:val="001463F5"/>
    <w:rsid w:val="00147A29"/>
    <w:rsid w:val="00152B23"/>
    <w:rsid w:val="00156EF3"/>
    <w:rsid w:val="0016012F"/>
    <w:rsid w:val="00162B5B"/>
    <w:rsid w:val="00171017"/>
    <w:rsid w:val="0017194A"/>
    <w:rsid w:val="00174261"/>
    <w:rsid w:val="00175639"/>
    <w:rsid w:val="00184C95"/>
    <w:rsid w:val="00185EF3"/>
    <w:rsid w:val="00195DEA"/>
    <w:rsid w:val="0019613F"/>
    <w:rsid w:val="001963F4"/>
    <w:rsid w:val="001975B1"/>
    <w:rsid w:val="001A57A6"/>
    <w:rsid w:val="001A5F42"/>
    <w:rsid w:val="001A61D5"/>
    <w:rsid w:val="001B28D8"/>
    <w:rsid w:val="001B2F43"/>
    <w:rsid w:val="001B5252"/>
    <w:rsid w:val="001B6D7D"/>
    <w:rsid w:val="001C16FC"/>
    <w:rsid w:val="001C3A8A"/>
    <w:rsid w:val="001D07B8"/>
    <w:rsid w:val="001D22EB"/>
    <w:rsid w:val="001D3E9F"/>
    <w:rsid w:val="001D7D30"/>
    <w:rsid w:val="001E0796"/>
    <w:rsid w:val="001E12E6"/>
    <w:rsid w:val="001F22E7"/>
    <w:rsid w:val="001F24B3"/>
    <w:rsid w:val="001F2AE1"/>
    <w:rsid w:val="001F2F0C"/>
    <w:rsid w:val="001F3C76"/>
    <w:rsid w:val="001F4B38"/>
    <w:rsid w:val="002025CC"/>
    <w:rsid w:val="00205A9F"/>
    <w:rsid w:val="00210DED"/>
    <w:rsid w:val="00216EA6"/>
    <w:rsid w:val="00223E0D"/>
    <w:rsid w:val="00230F3B"/>
    <w:rsid w:val="0023257D"/>
    <w:rsid w:val="00240901"/>
    <w:rsid w:val="002424A8"/>
    <w:rsid w:val="0024493F"/>
    <w:rsid w:val="00245649"/>
    <w:rsid w:val="002512C1"/>
    <w:rsid w:val="002551DA"/>
    <w:rsid w:val="002576C0"/>
    <w:rsid w:val="00260B69"/>
    <w:rsid w:val="002615EC"/>
    <w:rsid w:val="002616F4"/>
    <w:rsid w:val="002647AD"/>
    <w:rsid w:val="00267E92"/>
    <w:rsid w:val="00270249"/>
    <w:rsid w:val="002722C9"/>
    <w:rsid w:val="00275377"/>
    <w:rsid w:val="00276E7B"/>
    <w:rsid w:val="00283E71"/>
    <w:rsid w:val="0028627C"/>
    <w:rsid w:val="002953A8"/>
    <w:rsid w:val="002A0677"/>
    <w:rsid w:val="002A1567"/>
    <w:rsid w:val="002A51AB"/>
    <w:rsid w:val="002A7091"/>
    <w:rsid w:val="002B5990"/>
    <w:rsid w:val="002B6636"/>
    <w:rsid w:val="002C092C"/>
    <w:rsid w:val="002C3838"/>
    <w:rsid w:val="002C6011"/>
    <w:rsid w:val="002C733E"/>
    <w:rsid w:val="002D3207"/>
    <w:rsid w:val="002D51EB"/>
    <w:rsid w:val="002D5B77"/>
    <w:rsid w:val="002E4505"/>
    <w:rsid w:val="002E570C"/>
    <w:rsid w:val="002E5D32"/>
    <w:rsid w:val="002F4A2A"/>
    <w:rsid w:val="002F4E65"/>
    <w:rsid w:val="003003BB"/>
    <w:rsid w:val="003024E3"/>
    <w:rsid w:val="00302705"/>
    <w:rsid w:val="003057FF"/>
    <w:rsid w:val="00306272"/>
    <w:rsid w:val="00307AA6"/>
    <w:rsid w:val="00314736"/>
    <w:rsid w:val="00317081"/>
    <w:rsid w:val="003279ED"/>
    <w:rsid w:val="00332899"/>
    <w:rsid w:val="0033388F"/>
    <w:rsid w:val="0033404E"/>
    <w:rsid w:val="00337899"/>
    <w:rsid w:val="00342F60"/>
    <w:rsid w:val="003448DD"/>
    <w:rsid w:val="00347A62"/>
    <w:rsid w:val="00347CA8"/>
    <w:rsid w:val="0035034C"/>
    <w:rsid w:val="00352C90"/>
    <w:rsid w:val="003654B8"/>
    <w:rsid w:val="003718D4"/>
    <w:rsid w:val="00373D18"/>
    <w:rsid w:val="00376BC4"/>
    <w:rsid w:val="00377C3D"/>
    <w:rsid w:val="00380988"/>
    <w:rsid w:val="00381059"/>
    <w:rsid w:val="00381915"/>
    <w:rsid w:val="00383078"/>
    <w:rsid w:val="00387902"/>
    <w:rsid w:val="00390C1D"/>
    <w:rsid w:val="00395021"/>
    <w:rsid w:val="003963A9"/>
    <w:rsid w:val="003978EF"/>
    <w:rsid w:val="003A06EB"/>
    <w:rsid w:val="003A098A"/>
    <w:rsid w:val="003A1872"/>
    <w:rsid w:val="003A6BA0"/>
    <w:rsid w:val="003B24E8"/>
    <w:rsid w:val="003B6EDA"/>
    <w:rsid w:val="003C39BD"/>
    <w:rsid w:val="003C402F"/>
    <w:rsid w:val="003C67CB"/>
    <w:rsid w:val="003D1470"/>
    <w:rsid w:val="003D1B4B"/>
    <w:rsid w:val="003D5FDE"/>
    <w:rsid w:val="003E06EE"/>
    <w:rsid w:val="003E19EE"/>
    <w:rsid w:val="003E5B42"/>
    <w:rsid w:val="003F0643"/>
    <w:rsid w:val="003F09BF"/>
    <w:rsid w:val="00400CE8"/>
    <w:rsid w:val="00401F51"/>
    <w:rsid w:val="00405FF2"/>
    <w:rsid w:val="004146FE"/>
    <w:rsid w:val="00415066"/>
    <w:rsid w:val="00415717"/>
    <w:rsid w:val="00424600"/>
    <w:rsid w:val="00424F4E"/>
    <w:rsid w:val="00430E82"/>
    <w:rsid w:val="00437056"/>
    <w:rsid w:val="0044122E"/>
    <w:rsid w:val="00442883"/>
    <w:rsid w:val="00443E0A"/>
    <w:rsid w:val="004558D2"/>
    <w:rsid w:val="00460C2E"/>
    <w:rsid w:val="00461A70"/>
    <w:rsid w:val="00463065"/>
    <w:rsid w:val="0046365D"/>
    <w:rsid w:val="00463BCB"/>
    <w:rsid w:val="00463E5E"/>
    <w:rsid w:val="00464FE0"/>
    <w:rsid w:val="0046528F"/>
    <w:rsid w:val="00465DF7"/>
    <w:rsid w:val="00470A8F"/>
    <w:rsid w:val="0047259B"/>
    <w:rsid w:val="004748E2"/>
    <w:rsid w:val="0047693C"/>
    <w:rsid w:val="0048752C"/>
    <w:rsid w:val="00487CF2"/>
    <w:rsid w:val="00487F53"/>
    <w:rsid w:val="00491B0A"/>
    <w:rsid w:val="00497347"/>
    <w:rsid w:val="004A2E14"/>
    <w:rsid w:val="004A30EC"/>
    <w:rsid w:val="004A3BD2"/>
    <w:rsid w:val="004A40D0"/>
    <w:rsid w:val="004A4E03"/>
    <w:rsid w:val="004A4F5E"/>
    <w:rsid w:val="004A57B5"/>
    <w:rsid w:val="004A58B8"/>
    <w:rsid w:val="004A7FA3"/>
    <w:rsid w:val="004B09FD"/>
    <w:rsid w:val="004B5B0E"/>
    <w:rsid w:val="004C285E"/>
    <w:rsid w:val="004C4F2E"/>
    <w:rsid w:val="004C5202"/>
    <w:rsid w:val="004C69C9"/>
    <w:rsid w:val="004C6E76"/>
    <w:rsid w:val="004D2750"/>
    <w:rsid w:val="004D66D9"/>
    <w:rsid w:val="004D6EBF"/>
    <w:rsid w:val="004D7D38"/>
    <w:rsid w:val="004F049F"/>
    <w:rsid w:val="004F4A1C"/>
    <w:rsid w:val="004F7D1F"/>
    <w:rsid w:val="00500022"/>
    <w:rsid w:val="00501247"/>
    <w:rsid w:val="00501D12"/>
    <w:rsid w:val="00505B69"/>
    <w:rsid w:val="00507FA3"/>
    <w:rsid w:val="00511FAE"/>
    <w:rsid w:val="00514D27"/>
    <w:rsid w:val="005154B2"/>
    <w:rsid w:val="00522B5A"/>
    <w:rsid w:val="00525DF5"/>
    <w:rsid w:val="00533422"/>
    <w:rsid w:val="00533805"/>
    <w:rsid w:val="00535C1A"/>
    <w:rsid w:val="00537B63"/>
    <w:rsid w:val="00543D11"/>
    <w:rsid w:val="00544716"/>
    <w:rsid w:val="0054483C"/>
    <w:rsid w:val="00544BCE"/>
    <w:rsid w:val="00547F14"/>
    <w:rsid w:val="005531F1"/>
    <w:rsid w:val="005543F4"/>
    <w:rsid w:val="005548D0"/>
    <w:rsid w:val="0055529A"/>
    <w:rsid w:val="00557B53"/>
    <w:rsid w:val="005608DD"/>
    <w:rsid w:val="00562049"/>
    <w:rsid w:val="00562EF5"/>
    <w:rsid w:val="00563865"/>
    <w:rsid w:val="005719A0"/>
    <w:rsid w:val="0057367B"/>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6EB0"/>
    <w:rsid w:val="005B1B01"/>
    <w:rsid w:val="005B60CE"/>
    <w:rsid w:val="005C4362"/>
    <w:rsid w:val="005C747B"/>
    <w:rsid w:val="005C7C36"/>
    <w:rsid w:val="005D397D"/>
    <w:rsid w:val="005D3DC9"/>
    <w:rsid w:val="005D6E0F"/>
    <w:rsid w:val="005E3370"/>
    <w:rsid w:val="005E4F4C"/>
    <w:rsid w:val="005E716D"/>
    <w:rsid w:val="005F0400"/>
    <w:rsid w:val="005F1D41"/>
    <w:rsid w:val="006049F7"/>
    <w:rsid w:val="00617CFE"/>
    <w:rsid w:val="006200E3"/>
    <w:rsid w:val="006231F4"/>
    <w:rsid w:val="00627877"/>
    <w:rsid w:val="006305F0"/>
    <w:rsid w:val="0063106B"/>
    <w:rsid w:val="00632210"/>
    <w:rsid w:val="00633630"/>
    <w:rsid w:val="00634127"/>
    <w:rsid w:val="006463E7"/>
    <w:rsid w:val="00646ABF"/>
    <w:rsid w:val="006474D4"/>
    <w:rsid w:val="00651AF6"/>
    <w:rsid w:val="00651EBB"/>
    <w:rsid w:val="0065797A"/>
    <w:rsid w:val="00666C41"/>
    <w:rsid w:val="006702B4"/>
    <w:rsid w:val="00674BCD"/>
    <w:rsid w:val="00676106"/>
    <w:rsid w:val="00683FAE"/>
    <w:rsid w:val="00687A40"/>
    <w:rsid w:val="00687AE9"/>
    <w:rsid w:val="0069317D"/>
    <w:rsid w:val="00693F52"/>
    <w:rsid w:val="006952C7"/>
    <w:rsid w:val="006A04DF"/>
    <w:rsid w:val="006A3492"/>
    <w:rsid w:val="006A38BC"/>
    <w:rsid w:val="006A5485"/>
    <w:rsid w:val="006A693E"/>
    <w:rsid w:val="006A6991"/>
    <w:rsid w:val="006A7524"/>
    <w:rsid w:val="006B1A4A"/>
    <w:rsid w:val="006B1C12"/>
    <w:rsid w:val="006B29F1"/>
    <w:rsid w:val="006B4AD0"/>
    <w:rsid w:val="006C0440"/>
    <w:rsid w:val="006C4B81"/>
    <w:rsid w:val="006D097E"/>
    <w:rsid w:val="006D17B1"/>
    <w:rsid w:val="006D4D02"/>
    <w:rsid w:val="006E0DAF"/>
    <w:rsid w:val="006E65C4"/>
    <w:rsid w:val="006E6E9E"/>
    <w:rsid w:val="006F040F"/>
    <w:rsid w:val="006F1943"/>
    <w:rsid w:val="006F3076"/>
    <w:rsid w:val="006F50F9"/>
    <w:rsid w:val="006F543A"/>
    <w:rsid w:val="006F57AE"/>
    <w:rsid w:val="006F6882"/>
    <w:rsid w:val="007002FA"/>
    <w:rsid w:val="00702EAA"/>
    <w:rsid w:val="00703C5A"/>
    <w:rsid w:val="007058E4"/>
    <w:rsid w:val="00711BF8"/>
    <w:rsid w:val="00712928"/>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400C"/>
    <w:rsid w:val="00760E8D"/>
    <w:rsid w:val="00763FF5"/>
    <w:rsid w:val="007642D6"/>
    <w:rsid w:val="00764A1A"/>
    <w:rsid w:val="00764ADD"/>
    <w:rsid w:val="00767B67"/>
    <w:rsid w:val="0077091E"/>
    <w:rsid w:val="007770FA"/>
    <w:rsid w:val="007808B8"/>
    <w:rsid w:val="00783807"/>
    <w:rsid w:val="00785090"/>
    <w:rsid w:val="0079217E"/>
    <w:rsid w:val="00794982"/>
    <w:rsid w:val="007A3478"/>
    <w:rsid w:val="007A4A57"/>
    <w:rsid w:val="007A7A4F"/>
    <w:rsid w:val="007B1647"/>
    <w:rsid w:val="007B1EE9"/>
    <w:rsid w:val="007B4756"/>
    <w:rsid w:val="007B59DC"/>
    <w:rsid w:val="007B5D9F"/>
    <w:rsid w:val="007B656F"/>
    <w:rsid w:val="007C1524"/>
    <w:rsid w:val="007C654C"/>
    <w:rsid w:val="007C7250"/>
    <w:rsid w:val="007D1039"/>
    <w:rsid w:val="007D11EF"/>
    <w:rsid w:val="007E0B60"/>
    <w:rsid w:val="007E61DD"/>
    <w:rsid w:val="007F4178"/>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507"/>
    <w:rsid w:val="00834576"/>
    <w:rsid w:val="00834F10"/>
    <w:rsid w:val="00835C20"/>
    <w:rsid w:val="00844027"/>
    <w:rsid w:val="00847082"/>
    <w:rsid w:val="0084733E"/>
    <w:rsid w:val="00854F94"/>
    <w:rsid w:val="008568A0"/>
    <w:rsid w:val="00857F6F"/>
    <w:rsid w:val="00860732"/>
    <w:rsid w:val="00863566"/>
    <w:rsid w:val="00864105"/>
    <w:rsid w:val="00864F54"/>
    <w:rsid w:val="00867985"/>
    <w:rsid w:val="0087285E"/>
    <w:rsid w:val="00872E88"/>
    <w:rsid w:val="0087486F"/>
    <w:rsid w:val="00876032"/>
    <w:rsid w:val="00877013"/>
    <w:rsid w:val="008865DD"/>
    <w:rsid w:val="0088713F"/>
    <w:rsid w:val="00895449"/>
    <w:rsid w:val="008A47A3"/>
    <w:rsid w:val="008A4FDC"/>
    <w:rsid w:val="008A6D73"/>
    <w:rsid w:val="008B43E5"/>
    <w:rsid w:val="008B51D3"/>
    <w:rsid w:val="008B5A1D"/>
    <w:rsid w:val="008B67EA"/>
    <w:rsid w:val="008B6878"/>
    <w:rsid w:val="008B7210"/>
    <w:rsid w:val="008C08A7"/>
    <w:rsid w:val="008C3051"/>
    <w:rsid w:val="008C3A9E"/>
    <w:rsid w:val="008C639A"/>
    <w:rsid w:val="008C75A3"/>
    <w:rsid w:val="008D0791"/>
    <w:rsid w:val="008D6136"/>
    <w:rsid w:val="008E0AF0"/>
    <w:rsid w:val="008E20BA"/>
    <w:rsid w:val="008E58EA"/>
    <w:rsid w:val="008F7948"/>
    <w:rsid w:val="00900E8B"/>
    <w:rsid w:val="0090396D"/>
    <w:rsid w:val="0090626F"/>
    <w:rsid w:val="009070C6"/>
    <w:rsid w:val="00911B90"/>
    <w:rsid w:val="00916946"/>
    <w:rsid w:val="0091725B"/>
    <w:rsid w:val="009172D4"/>
    <w:rsid w:val="009174B9"/>
    <w:rsid w:val="00923FD1"/>
    <w:rsid w:val="0093241E"/>
    <w:rsid w:val="00941CBA"/>
    <w:rsid w:val="009472B4"/>
    <w:rsid w:val="00947D64"/>
    <w:rsid w:val="0095757A"/>
    <w:rsid w:val="00957F87"/>
    <w:rsid w:val="00970E5C"/>
    <w:rsid w:val="00984F51"/>
    <w:rsid w:val="00986932"/>
    <w:rsid w:val="009900BC"/>
    <w:rsid w:val="00991C85"/>
    <w:rsid w:val="009A1BCA"/>
    <w:rsid w:val="009A4050"/>
    <w:rsid w:val="009B15B6"/>
    <w:rsid w:val="009B2AD3"/>
    <w:rsid w:val="009B2D8F"/>
    <w:rsid w:val="009C0E61"/>
    <w:rsid w:val="009C38FE"/>
    <w:rsid w:val="009C61F6"/>
    <w:rsid w:val="009D0826"/>
    <w:rsid w:val="009D5BEA"/>
    <w:rsid w:val="009E3763"/>
    <w:rsid w:val="009E596C"/>
    <w:rsid w:val="009E6F42"/>
    <w:rsid w:val="009F1799"/>
    <w:rsid w:val="009F2148"/>
    <w:rsid w:val="009F2152"/>
    <w:rsid w:val="009F697D"/>
    <w:rsid w:val="00A012E2"/>
    <w:rsid w:val="00A01BBC"/>
    <w:rsid w:val="00A03AFE"/>
    <w:rsid w:val="00A0410D"/>
    <w:rsid w:val="00A050C8"/>
    <w:rsid w:val="00A06DA0"/>
    <w:rsid w:val="00A06E92"/>
    <w:rsid w:val="00A12E36"/>
    <w:rsid w:val="00A1437E"/>
    <w:rsid w:val="00A228A4"/>
    <w:rsid w:val="00A22A6C"/>
    <w:rsid w:val="00A240C1"/>
    <w:rsid w:val="00A27BF7"/>
    <w:rsid w:val="00A320A2"/>
    <w:rsid w:val="00A32120"/>
    <w:rsid w:val="00A331EE"/>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7AA4"/>
    <w:rsid w:val="00A65747"/>
    <w:rsid w:val="00A70F54"/>
    <w:rsid w:val="00A70FFB"/>
    <w:rsid w:val="00A73F7E"/>
    <w:rsid w:val="00A74533"/>
    <w:rsid w:val="00A77A2A"/>
    <w:rsid w:val="00A87470"/>
    <w:rsid w:val="00A87902"/>
    <w:rsid w:val="00A87AED"/>
    <w:rsid w:val="00A92B9D"/>
    <w:rsid w:val="00A9425D"/>
    <w:rsid w:val="00A96430"/>
    <w:rsid w:val="00AA0F3A"/>
    <w:rsid w:val="00AA2650"/>
    <w:rsid w:val="00AA486B"/>
    <w:rsid w:val="00AA4A5D"/>
    <w:rsid w:val="00AA66D6"/>
    <w:rsid w:val="00AB6140"/>
    <w:rsid w:val="00AB6280"/>
    <w:rsid w:val="00AC0FD2"/>
    <w:rsid w:val="00AC2E36"/>
    <w:rsid w:val="00AC5ABC"/>
    <w:rsid w:val="00AD150C"/>
    <w:rsid w:val="00AD4235"/>
    <w:rsid w:val="00AD4D31"/>
    <w:rsid w:val="00AD5381"/>
    <w:rsid w:val="00AD688C"/>
    <w:rsid w:val="00AE0394"/>
    <w:rsid w:val="00AE70FB"/>
    <w:rsid w:val="00AF6176"/>
    <w:rsid w:val="00B01E01"/>
    <w:rsid w:val="00B02EC8"/>
    <w:rsid w:val="00B03258"/>
    <w:rsid w:val="00B233BC"/>
    <w:rsid w:val="00B23B00"/>
    <w:rsid w:val="00B24C9C"/>
    <w:rsid w:val="00B25FC0"/>
    <w:rsid w:val="00B303EF"/>
    <w:rsid w:val="00B30F81"/>
    <w:rsid w:val="00B30FC1"/>
    <w:rsid w:val="00B33490"/>
    <w:rsid w:val="00B33FDA"/>
    <w:rsid w:val="00B34433"/>
    <w:rsid w:val="00B352F5"/>
    <w:rsid w:val="00B37B0B"/>
    <w:rsid w:val="00B4212B"/>
    <w:rsid w:val="00B446CD"/>
    <w:rsid w:val="00B45917"/>
    <w:rsid w:val="00B462CC"/>
    <w:rsid w:val="00B5356D"/>
    <w:rsid w:val="00B54E0C"/>
    <w:rsid w:val="00B563AA"/>
    <w:rsid w:val="00B56DDA"/>
    <w:rsid w:val="00B60C30"/>
    <w:rsid w:val="00B60E96"/>
    <w:rsid w:val="00B61196"/>
    <w:rsid w:val="00B63DDD"/>
    <w:rsid w:val="00B651A1"/>
    <w:rsid w:val="00B65552"/>
    <w:rsid w:val="00B67956"/>
    <w:rsid w:val="00B70B1C"/>
    <w:rsid w:val="00B7422A"/>
    <w:rsid w:val="00B80BE9"/>
    <w:rsid w:val="00B82325"/>
    <w:rsid w:val="00B92EA5"/>
    <w:rsid w:val="00B93790"/>
    <w:rsid w:val="00B94228"/>
    <w:rsid w:val="00B94E7F"/>
    <w:rsid w:val="00B96ABF"/>
    <w:rsid w:val="00B9725C"/>
    <w:rsid w:val="00BA42FE"/>
    <w:rsid w:val="00BB106C"/>
    <w:rsid w:val="00BC30C1"/>
    <w:rsid w:val="00BC33C0"/>
    <w:rsid w:val="00BC44FE"/>
    <w:rsid w:val="00BD3E2B"/>
    <w:rsid w:val="00BD4284"/>
    <w:rsid w:val="00BD4EBC"/>
    <w:rsid w:val="00BD7C65"/>
    <w:rsid w:val="00BE0DC5"/>
    <w:rsid w:val="00BF02F8"/>
    <w:rsid w:val="00C0094B"/>
    <w:rsid w:val="00C0216E"/>
    <w:rsid w:val="00C03292"/>
    <w:rsid w:val="00C03FA0"/>
    <w:rsid w:val="00C05ACE"/>
    <w:rsid w:val="00C1017D"/>
    <w:rsid w:val="00C10BA8"/>
    <w:rsid w:val="00C12FFD"/>
    <w:rsid w:val="00C132DA"/>
    <w:rsid w:val="00C15C79"/>
    <w:rsid w:val="00C16BAC"/>
    <w:rsid w:val="00C211C9"/>
    <w:rsid w:val="00C237C7"/>
    <w:rsid w:val="00C26C4E"/>
    <w:rsid w:val="00C27272"/>
    <w:rsid w:val="00C32B18"/>
    <w:rsid w:val="00C35851"/>
    <w:rsid w:val="00C41BBE"/>
    <w:rsid w:val="00C42694"/>
    <w:rsid w:val="00C44898"/>
    <w:rsid w:val="00C4693F"/>
    <w:rsid w:val="00C47CC4"/>
    <w:rsid w:val="00C569BD"/>
    <w:rsid w:val="00C60948"/>
    <w:rsid w:val="00C6393F"/>
    <w:rsid w:val="00C65609"/>
    <w:rsid w:val="00C65AEA"/>
    <w:rsid w:val="00C677EB"/>
    <w:rsid w:val="00C74B5C"/>
    <w:rsid w:val="00C75EA3"/>
    <w:rsid w:val="00C77820"/>
    <w:rsid w:val="00C83184"/>
    <w:rsid w:val="00C83810"/>
    <w:rsid w:val="00C95F8E"/>
    <w:rsid w:val="00C97D85"/>
    <w:rsid w:val="00CA1F3A"/>
    <w:rsid w:val="00CA26F6"/>
    <w:rsid w:val="00CA602D"/>
    <w:rsid w:val="00CB3CAC"/>
    <w:rsid w:val="00CB49BF"/>
    <w:rsid w:val="00CB5784"/>
    <w:rsid w:val="00CB7DB9"/>
    <w:rsid w:val="00CC1141"/>
    <w:rsid w:val="00CC356F"/>
    <w:rsid w:val="00CD198D"/>
    <w:rsid w:val="00CD2BE0"/>
    <w:rsid w:val="00CE1990"/>
    <w:rsid w:val="00CE1F94"/>
    <w:rsid w:val="00CE2A01"/>
    <w:rsid w:val="00CE3A2B"/>
    <w:rsid w:val="00CE5C61"/>
    <w:rsid w:val="00CE681B"/>
    <w:rsid w:val="00CF34D6"/>
    <w:rsid w:val="00CF7F66"/>
    <w:rsid w:val="00D0040F"/>
    <w:rsid w:val="00D07105"/>
    <w:rsid w:val="00D108C6"/>
    <w:rsid w:val="00D16057"/>
    <w:rsid w:val="00D203A7"/>
    <w:rsid w:val="00D20F21"/>
    <w:rsid w:val="00D2495F"/>
    <w:rsid w:val="00D273F7"/>
    <w:rsid w:val="00D3078A"/>
    <w:rsid w:val="00D34052"/>
    <w:rsid w:val="00D41E89"/>
    <w:rsid w:val="00D4609B"/>
    <w:rsid w:val="00D556F5"/>
    <w:rsid w:val="00D55754"/>
    <w:rsid w:val="00D6494C"/>
    <w:rsid w:val="00D65C76"/>
    <w:rsid w:val="00D71251"/>
    <w:rsid w:val="00D714CC"/>
    <w:rsid w:val="00D719AF"/>
    <w:rsid w:val="00D72DA1"/>
    <w:rsid w:val="00D809EA"/>
    <w:rsid w:val="00D86E1F"/>
    <w:rsid w:val="00D873A9"/>
    <w:rsid w:val="00D919FB"/>
    <w:rsid w:val="00D93AA9"/>
    <w:rsid w:val="00D94455"/>
    <w:rsid w:val="00D96F5E"/>
    <w:rsid w:val="00DA2EF3"/>
    <w:rsid w:val="00DB07C5"/>
    <w:rsid w:val="00DB52FE"/>
    <w:rsid w:val="00DB641D"/>
    <w:rsid w:val="00DD2760"/>
    <w:rsid w:val="00DE0EE8"/>
    <w:rsid w:val="00DE7C74"/>
    <w:rsid w:val="00DF33D1"/>
    <w:rsid w:val="00E0047A"/>
    <w:rsid w:val="00E074A2"/>
    <w:rsid w:val="00E118F8"/>
    <w:rsid w:val="00E167FF"/>
    <w:rsid w:val="00E20D9C"/>
    <w:rsid w:val="00E2287E"/>
    <w:rsid w:val="00E238F6"/>
    <w:rsid w:val="00E30EB0"/>
    <w:rsid w:val="00E31FD4"/>
    <w:rsid w:val="00E336F4"/>
    <w:rsid w:val="00E3386B"/>
    <w:rsid w:val="00E36EA4"/>
    <w:rsid w:val="00E426CD"/>
    <w:rsid w:val="00E47101"/>
    <w:rsid w:val="00E478A5"/>
    <w:rsid w:val="00E503AD"/>
    <w:rsid w:val="00E538A8"/>
    <w:rsid w:val="00E54D8C"/>
    <w:rsid w:val="00E62ADA"/>
    <w:rsid w:val="00E63EFD"/>
    <w:rsid w:val="00E63F5D"/>
    <w:rsid w:val="00E74490"/>
    <w:rsid w:val="00E7453A"/>
    <w:rsid w:val="00E75C22"/>
    <w:rsid w:val="00E80488"/>
    <w:rsid w:val="00E87399"/>
    <w:rsid w:val="00E876FF"/>
    <w:rsid w:val="00E87D60"/>
    <w:rsid w:val="00E9065F"/>
    <w:rsid w:val="00E91232"/>
    <w:rsid w:val="00E9559E"/>
    <w:rsid w:val="00E9792B"/>
    <w:rsid w:val="00EA151F"/>
    <w:rsid w:val="00EA156B"/>
    <w:rsid w:val="00EA7893"/>
    <w:rsid w:val="00EA7ABD"/>
    <w:rsid w:val="00EB0830"/>
    <w:rsid w:val="00EB1021"/>
    <w:rsid w:val="00EB395F"/>
    <w:rsid w:val="00EB48C7"/>
    <w:rsid w:val="00EC00BF"/>
    <w:rsid w:val="00ED028E"/>
    <w:rsid w:val="00ED46E9"/>
    <w:rsid w:val="00ED6239"/>
    <w:rsid w:val="00ED7D0F"/>
    <w:rsid w:val="00EE105C"/>
    <w:rsid w:val="00EE4A6C"/>
    <w:rsid w:val="00EE52F4"/>
    <w:rsid w:val="00EF00C7"/>
    <w:rsid w:val="00EF11F8"/>
    <w:rsid w:val="00EF1861"/>
    <w:rsid w:val="00EF68CA"/>
    <w:rsid w:val="00EF6921"/>
    <w:rsid w:val="00EF79E2"/>
    <w:rsid w:val="00F01C4B"/>
    <w:rsid w:val="00F0237F"/>
    <w:rsid w:val="00F03AD8"/>
    <w:rsid w:val="00F10206"/>
    <w:rsid w:val="00F10BEC"/>
    <w:rsid w:val="00F13196"/>
    <w:rsid w:val="00F1364A"/>
    <w:rsid w:val="00F20651"/>
    <w:rsid w:val="00F20AD3"/>
    <w:rsid w:val="00F22EEB"/>
    <w:rsid w:val="00F27E9E"/>
    <w:rsid w:val="00F3324C"/>
    <w:rsid w:val="00F35F8A"/>
    <w:rsid w:val="00F36BEA"/>
    <w:rsid w:val="00F403C3"/>
    <w:rsid w:val="00F413AD"/>
    <w:rsid w:val="00F44117"/>
    <w:rsid w:val="00F44CCC"/>
    <w:rsid w:val="00F459E3"/>
    <w:rsid w:val="00F46823"/>
    <w:rsid w:val="00F51522"/>
    <w:rsid w:val="00F548C1"/>
    <w:rsid w:val="00F5753C"/>
    <w:rsid w:val="00F57B72"/>
    <w:rsid w:val="00F663BD"/>
    <w:rsid w:val="00F74709"/>
    <w:rsid w:val="00F75707"/>
    <w:rsid w:val="00F77F45"/>
    <w:rsid w:val="00F80C47"/>
    <w:rsid w:val="00F83206"/>
    <w:rsid w:val="00F87D29"/>
    <w:rsid w:val="00F9164B"/>
    <w:rsid w:val="00F926E3"/>
    <w:rsid w:val="00F949B6"/>
    <w:rsid w:val="00F95078"/>
    <w:rsid w:val="00FA140F"/>
    <w:rsid w:val="00FA2A3F"/>
    <w:rsid w:val="00FA408A"/>
    <w:rsid w:val="00FA7DD8"/>
    <w:rsid w:val="00FB05DF"/>
    <w:rsid w:val="00FB0FA7"/>
    <w:rsid w:val="00FB17C7"/>
    <w:rsid w:val="00FB5E65"/>
    <w:rsid w:val="00FC0F76"/>
    <w:rsid w:val="00FC1685"/>
    <w:rsid w:val="00FC3CCD"/>
    <w:rsid w:val="00FD15AF"/>
    <w:rsid w:val="00FD30A5"/>
    <w:rsid w:val="00FD50CB"/>
    <w:rsid w:val="00FD7688"/>
    <w:rsid w:val="00FE1688"/>
    <w:rsid w:val="00FE33CB"/>
    <w:rsid w:val="00FE3D63"/>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59E3"/>
    <w:pPr>
      <w:spacing w:after="200" w:line="276" w:lineRule="auto"/>
    </w:pPr>
    <w:rPr>
      <w:rFonts w:ascii="Calibri" w:hAnsi="Calibri"/>
      <w:sz w:val="22"/>
      <w:szCs w:val="22"/>
      <w:lang w:val="id-ID"/>
    </w:rPr>
  </w:style>
  <w:style w:type="paragraph" w:styleId="Heading1">
    <w:name w:val="heading 1"/>
    <w:basedOn w:val="Normal"/>
    <w:next w:val="Normal"/>
    <w:link w:val="Heading1Char"/>
    <w:qFormat/>
    <w:rsid w:val="00F459E3"/>
    <w:pPr>
      <w:keepNext/>
      <w:spacing w:after="0" w:line="360" w:lineRule="auto"/>
      <w:jc w:val="both"/>
      <w:outlineLvl w:val="0"/>
    </w:pPr>
    <w:rPr>
      <w:rFonts w:ascii="Times New Roman" w:eastAsia="Calibri" w:hAnsi="Times New Roman"/>
      <w:b/>
      <w:bCs/>
      <w:color w:val="000000"/>
      <w:sz w:val="24"/>
      <w:szCs w:val="24"/>
      <w:lang w:val="en-US"/>
    </w:rPr>
  </w:style>
  <w:style w:type="paragraph" w:styleId="Heading2">
    <w:name w:val="heading 2"/>
    <w:basedOn w:val="Normal"/>
    <w:next w:val="Normal"/>
    <w:link w:val="Heading2Char"/>
    <w:qFormat/>
    <w:rsid w:val="00F459E3"/>
    <w:pPr>
      <w:keepNext/>
      <w:spacing w:after="0" w:line="360" w:lineRule="auto"/>
      <w:jc w:val="both"/>
      <w:outlineLvl w:val="1"/>
    </w:pPr>
    <w:rPr>
      <w:rFonts w:ascii="Times New Roman" w:eastAsia="Calibri" w:hAnsi="Times New Roman"/>
      <w:b/>
      <w:bCs/>
      <w:color w:val="000000"/>
      <w:sz w:val="20"/>
      <w:szCs w:val="20"/>
      <w:lang w:val="en-US"/>
    </w:rPr>
  </w:style>
  <w:style w:type="paragraph" w:styleId="Heading3">
    <w:name w:val="heading 3"/>
    <w:basedOn w:val="Normal"/>
    <w:next w:val="Normal"/>
    <w:link w:val="Heading3Char"/>
    <w:qFormat/>
    <w:rsid w:val="00F459E3"/>
    <w:pPr>
      <w:keepNext/>
      <w:spacing w:after="0" w:line="360" w:lineRule="auto"/>
      <w:ind w:left="360" w:hanging="360"/>
      <w:jc w:val="both"/>
      <w:outlineLvl w:val="2"/>
    </w:pPr>
    <w:rPr>
      <w:rFonts w:ascii="Times New Roman" w:eastAsia="Calibri" w:hAnsi="Times New Roman"/>
      <w:b/>
      <w:bCs/>
      <w:color w:val="000000"/>
      <w:sz w:val="24"/>
      <w:szCs w:val="24"/>
      <w:lang w:val="en-US"/>
    </w:rPr>
  </w:style>
  <w:style w:type="paragraph" w:styleId="Heading5">
    <w:name w:val="heading 5"/>
    <w:basedOn w:val="Normal"/>
    <w:next w:val="Normal"/>
    <w:link w:val="Heading5Char"/>
    <w:qFormat/>
    <w:rsid w:val="00F459E3"/>
    <w:pPr>
      <w:keepNext/>
      <w:spacing w:after="0" w:line="240" w:lineRule="auto"/>
      <w:jc w:val="center"/>
      <w:outlineLvl w:val="4"/>
    </w:pPr>
    <w:rPr>
      <w:rFonts w:ascii="Times New Roman" w:eastAsia="Calibri" w:hAnsi="Times New Roman"/>
      <w:b/>
      <w:bCs/>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F459E3"/>
    <w:rPr>
      <w:rFonts w:eastAsia="Calibri"/>
      <w:b/>
      <w:bCs/>
      <w:color w:val="000000"/>
      <w:sz w:val="24"/>
      <w:szCs w:val="24"/>
      <w:lang w:val="en-US" w:eastAsia="en-US" w:bidi="ar-SA"/>
    </w:rPr>
  </w:style>
  <w:style w:type="character" w:customStyle="1" w:styleId="Heading2Char">
    <w:name w:val="Heading 2 Char"/>
    <w:link w:val="Heading2"/>
    <w:locked/>
    <w:rsid w:val="00F459E3"/>
    <w:rPr>
      <w:rFonts w:eastAsia="Calibri"/>
      <w:b/>
      <w:bCs/>
      <w:color w:val="000000"/>
      <w:lang w:val="en-US" w:eastAsia="en-US" w:bidi="ar-SA"/>
    </w:rPr>
  </w:style>
  <w:style w:type="character" w:customStyle="1" w:styleId="Heading3Char">
    <w:name w:val="Heading 3 Char"/>
    <w:link w:val="Heading3"/>
    <w:locked/>
    <w:rsid w:val="00F459E3"/>
    <w:rPr>
      <w:rFonts w:eastAsia="Calibri"/>
      <w:b/>
      <w:bCs/>
      <w:color w:val="000000"/>
      <w:sz w:val="24"/>
      <w:szCs w:val="24"/>
      <w:lang w:val="en-US" w:eastAsia="en-US" w:bidi="ar-SA"/>
    </w:rPr>
  </w:style>
  <w:style w:type="character" w:customStyle="1" w:styleId="Heading5Char">
    <w:name w:val="Heading 5 Char"/>
    <w:link w:val="Heading5"/>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rsid w:val="00F459E3"/>
    <w:pPr>
      <w:spacing w:after="0" w:line="480" w:lineRule="auto"/>
      <w:ind w:left="567" w:firstLine="709"/>
      <w:jc w:val="both"/>
    </w:pPr>
    <w:rPr>
      <w:rFonts w:ascii="Times New Roman" w:eastAsia="Calibri" w:hAnsi="Times New Roman"/>
      <w:sz w:val="24"/>
      <w:szCs w:val="20"/>
      <w:lang w:val="en-US"/>
    </w:rPr>
  </w:style>
  <w:style w:type="character" w:customStyle="1" w:styleId="BodyTextIndentChar">
    <w:name w:val="Body Text Indent Char"/>
    <w:link w:val="BodyTextIndent"/>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ascii="Times New Roman" w:eastAsia="Calibri" w:hAnsi="Times New Roman"/>
      <w:sz w:val="24"/>
      <w:szCs w:val="24"/>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rsid w:val="00F459E3"/>
    <w:pPr>
      <w:spacing w:after="120" w:line="240" w:lineRule="auto"/>
    </w:pPr>
    <w:rPr>
      <w:rFonts w:ascii="Times New Roman" w:eastAsia="Calibri" w:hAnsi="Times New Roman"/>
      <w:sz w:val="24"/>
      <w:szCs w:val="24"/>
      <w:lang w:val="en-US"/>
    </w:rPr>
  </w:style>
  <w:style w:type="character" w:customStyle="1" w:styleId="BodyTextChar">
    <w:name w:val="Body Text Char"/>
    <w:link w:val="BodyText"/>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pPr>
      <w:spacing w:after="0" w:line="240" w:lineRule="auto"/>
    </w:pPr>
    <w:rPr>
      <w:rFonts w:ascii="Times New Roman" w:eastAsia="Calibri" w:hAnsi="Times New Roman"/>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basedOn w:val="Normal"/>
    <w:link w:val="ListParagraphChar"/>
    <w:uiPriority w:val="34"/>
    <w:qFormat/>
    <w:rsid w:val="00F459E3"/>
    <w:pPr>
      <w:ind w:left="720"/>
    </w:pPr>
    <w:rPr>
      <w:lang w:eastAsia="x-none"/>
    </w:rPr>
  </w:style>
  <w:style w:type="paragraph" w:styleId="Header">
    <w:name w:val="header"/>
    <w:basedOn w:val="Normal"/>
    <w:link w:val="HeaderChar"/>
    <w:uiPriority w:val="99"/>
    <w:rsid w:val="00F459E3"/>
    <w:pPr>
      <w:tabs>
        <w:tab w:val="center" w:pos="4513"/>
        <w:tab w:val="right" w:pos="9026"/>
      </w:tabs>
      <w:spacing w:after="0" w:line="240" w:lineRule="auto"/>
    </w:p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spacing w:after="0" w:line="240" w:lineRule="auto"/>
    </w:p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semiHidden/>
    <w:rsid w:val="00F459E3"/>
    <w:pPr>
      <w:spacing w:after="120" w:line="480" w:lineRule="auto"/>
    </w:pPr>
  </w:style>
  <w:style w:type="character" w:customStyle="1" w:styleId="BodyText2Char">
    <w:name w:val="Body Text 2 Char"/>
    <w:link w:val="BodyText2"/>
    <w:semiHidden/>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line="240" w:lineRule="auto"/>
    </w:pPr>
    <w:rPr>
      <w:rFonts w:ascii="Times New Roman" w:eastAsia="Calibri" w:hAnsi="Times New Roman"/>
      <w:sz w:val="24"/>
      <w:szCs w:val="24"/>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semiHidden/>
    <w:rsid w:val="00F459E3"/>
    <w:pPr>
      <w:spacing w:after="0" w:line="240" w:lineRule="auto"/>
    </w:pPr>
    <w:rPr>
      <w:rFonts w:ascii="Tahoma" w:hAnsi="Tahoma" w:cs="Tahoma"/>
      <w:sz w:val="16"/>
      <w:szCs w:val="16"/>
    </w:rPr>
  </w:style>
  <w:style w:type="character" w:customStyle="1" w:styleId="BalloonTextChar">
    <w:name w:val="Balloon Text Char"/>
    <w:link w:val="BalloonText"/>
    <w:semiHidden/>
    <w:locked/>
    <w:rsid w:val="00F459E3"/>
    <w:rPr>
      <w:rFonts w:ascii="Tahoma" w:hAnsi="Tahoma" w:cs="Tahoma"/>
      <w:sz w:val="16"/>
      <w:szCs w:val="16"/>
      <w:lang w:val="id-ID" w:eastAsia="en-US" w:bidi="ar-SA"/>
    </w:rPr>
  </w:style>
  <w:style w:type="paragraph" w:customStyle="1" w:styleId="Default">
    <w:name w:val="Defaul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after="0" w:line="260" w:lineRule="atLeast"/>
      <w:jc w:val="both"/>
    </w:pPr>
    <w:rPr>
      <w:sz w:val="24"/>
      <w:szCs w:val="24"/>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rsid w:val="00F459E3"/>
    <w:rPr>
      <w:rFonts w:cs="Times New Roman"/>
      <w:color w:val="0000FF"/>
      <w:u w:val="single"/>
    </w:rPr>
  </w:style>
  <w:style w:type="paragraph" w:styleId="CommentText">
    <w:name w:val="annotation text"/>
    <w:basedOn w:val="Normal"/>
    <w:link w:val="CommentTextChar"/>
    <w:semiHidden/>
    <w:rsid w:val="00F459E3"/>
    <w:pPr>
      <w:spacing w:line="240" w:lineRule="auto"/>
    </w:pPr>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pPr>
      <w:spacing w:after="0" w:line="240" w:lineRule="auto"/>
    </w:pPr>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rsid w:val="00F459E3"/>
  </w:style>
  <w:style w:type="paragraph" w:customStyle="1" w:styleId="Body-teks">
    <w:name w:val="Body-teks"/>
    <w:basedOn w:val="Normal"/>
    <w:link w:val="Body-teksChar"/>
    <w:rsid w:val="00F459E3"/>
    <w:pPr>
      <w:spacing w:after="0" w:line="260" w:lineRule="atLeast"/>
      <w:ind w:firstLine="360"/>
      <w:jc w:val="both"/>
    </w:pPr>
    <w:rPr>
      <w:rFonts w:ascii="Times New Roman" w:hAnsi="Times New Roman"/>
      <w:sz w:val="20"/>
      <w:szCs w:val="24"/>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uiPriority w:val="99"/>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ind w:left="360"/>
    </w:pPr>
    <w:rPr>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spacing w:after="0" w:line="240" w:lineRule="auto"/>
      <w:jc w:val="center"/>
    </w:pPr>
    <w:rPr>
      <w:rFonts w:ascii="Times New Roman" w:hAnsi="Times New Roman"/>
      <w:b/>
      <w:bCs/>
      <w:sz w:val="24"/>
      <w:szCs w:val="24"/>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link w:val="ListParagraph"/>
    <w:uiPriority w:val="34"/>
    <w:locked/>
    <w:rsid w:val="001B6D7D"/>
    <w:rPr>
      <w:rFonts w:ascii="Calibri" w:hAnsi="Calibri"/>
      <w:sz w:val="22"/>
      <w:szCs w:val="22"/>
      <w:lang w:val="id-ID"/>
    </w:rPr>
  </w:style>
  <w:style w:type="character" w:styleId="UnresolvedMention">
    <w:name w:val="Unresolved Mention"/>
    <w:basedOn w:val="DefaultParagraphFont"/>
    <w:uiPriority w:val="99"/>
    <w:semiHidden/>
    <w:unhideWhenUsed/>
    <w:rsid w:val="00E36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refanafandry@gmai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7094AC-9C0E-4BA1-91D8-B7C575E41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4998</Words>
  <Characters>32690</Characters>
  <Application>Microsoft Office Word</Application>
  <DocSecurity>0</DocSecurity>
  <Lines>653</Lines>
  <Paragraphs>177</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37511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refan afandry</cp:lastModifiedBy>
  <cp:revision>3</cp:revision>
  <cp:lastPrinted>2017-07-27T03:48:00Z</cp:lastPrinted>
  <dcterms:created xsi:type="dcterms:W3CDTF">2024-05-23T00:23:00Z</dcterms:created>
  <dcterms:modified xsi:type="dcterms:W3CDTF">2024-06-05T14:31:00Z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f5db112b6131092f79830bc3d1189988ef9c9d1a0a828e8a750a336ac9b8a5de</vt:lpwstr>
  </property>
</Properties>
</file>