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D9C6E" w14:textId="681602E0" w:rsidR="00415717" w:rsidRPr="00827C15" w:rsidRDefault="00A331EE" w:rsidP="008A4FDC">
      <w:pPr>
        <w:spacing w:after="0"/>
        <w:jc w:val="center"/>
        <w:rPr>
          <w:rFonts w:ascii="Candara" w:hAnsi="Candara" w:cs="Arial"/>
          <w:b/>
          <w:color w:val="000000"/>
          <w:sz w:val="24"/>
          <w:szCs w:val="24"/>
        </w:rPr>
      </w:pPr>
      <w:bookmarkStart w:id="0" w:name="_GoBack"/>
      <w:bookmarkEnd w:id="0"/>
      <w:r w:rsidRPr="00827C15">
        <w:rPr>
          <w:rFonts w:ascii="Candara" w:hAnsi="Candara"/>
          <w:noProof/>
          <w:sz w:val="20"/>
          <w:szCs w:val="20"/>
          <w:vertAlign w:val="superscript"/>
          <w:lang w:val="en-US"/>
        </w:rPr>
        <w:drawing>
          <wp:anchor distT="0" distB="0" distL="114300" distR="114300" simplePos="0" relativeHeight="251659264" behindDoc="1" locked="0" layoutInCell="1" allowOverlap="1" wp14:anchorId="1712A64A" wp14:editId="02F66D9C">
            <wp:simplePos x="0" y="0"/>
            <wp:positionH relativeFrom="column">
              <wp:posOffset>4688898</wp:posOffset>
            </wp:positionH>
            <wp:positionV relativeFrom="paragraph">
              <wp:posOffset>-1056929</wp:posOffset>
            </wp:positionV>
            <wp:extent cx="699135" cy="89154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2746" cy="896145"/>
                    </a:xfrm>
                    <a:prstGeom prst="rect">
                      <a:avLst/>
                    </a:prstGeom>
                  </pic:spPr>
                </pic:pic>
              </a:graphicData>
            </a:graphic>
            <wp14:sizeRelH relativeFrom="page">
              <wp14:pctWidth>0</wp14:pctWidth>
            </wp14:sizeRelH>
            <wp14:sizeRelV relativeFrom="page">
              <wp14:pctHeight>0</wp14:pctHeight>
            </wp14:sizeRelV>
          </wp:anchor>
        </w:drawing>
      </w:r>
      <w:r w:rsidR="000B0A27" w:rsidRPr="00827C15">
        <w:rPr>
          <w:rFonts w:ascii="Candara" w:hAnsi="Candara"/>
          <w:noProof/>
          <w:sz w:val="20"/>
          <w:szCs w:val="20"/>
          <w:lang w:val="en-US"/>
        </w:rPr>
        <w:drawing>
          <wp:anchor distT="0" distB="0" distL="114300" distR="114300" simplePos="0" relativeHeight="251658240" behindDoc="1" locked="0" layoutInCell="1" allowOverlap="1" wp14:anchorId="499B901D" wp14:editId="4535BF02">
            <wp:simplePos x="0" y="0"/>
            <wp:positionH relativeFrom="column">
              <wp:posOffset>-18979</wp:posOffset>
            </wp:positionH>
            <wp:positionV relativeFrom="paragraph">
              <wp:posOffset>-1059393</wp:posOffset>
            </wp:positionV>
            <wp:extent cx="970280" cy="891823"/>
            <wp:effectExtent l="0" t="0" r="0"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78223" cy="899123"/>
                    </a:xfrm>
                    <a:prstGeom prst="rect">
                      <a:avLst/>
                    </a:prstGeom>
                  </pic:spPr>
                </pic:pic>
              </a:graphicData>
            </a:graphic>
            <wp14:sizeRelH relativeFrom="page">
              <wp14:pctWidth>0</wp14:pctWidth>
            </wp14:sizeRelH>
            <wp14:sizeRelV relativeFrom="page">
              <wp14:pctHeight>0</wp14:pctHeight>
            </wp14:sizeRelV>
          </wp:anchor>
        </w:drawing>
      </w:r>
    </w:p>
    <w:p w14:paraId="3510F6E2" w14:textId="21C697AD" w:rsidR="00FC1685" w:rsidRPr="00724593" w:rsidRDefault="00B511FB" w:rsidP="00724593">
      <w:pPr>
        <w:spacing w:after="0"/>
        <w:jc w:val="center"/>
        <w:rPr>
          <w:rFonts w:ascii="Candara" w:hAnsi="Candara"/>
          <w:b/>
          <w:i/>
          <w:iCs/>
          <w:sz w:val="24"/>
          <w:szCs w:val="24"/>
        </w:rPr>
      </w:pPr>
      <w:r w:rsidRPr="00827C15">
        <w:rPr>
          <w:rFonts w:ascii="Candara" w:hAnsi="Candara"/>
          <w:b/>
          <w:i/>
          <w:iCs/>
          <w:sz w:val="24"/>
          <w:szCs w:val="24"/>
        </w:rPr>
        <w:t xml:space="preserve">SWOT ANALYSIS BUSINESS MODEL CANVAS </w:t>
      </w:r>
      <w:commentRangeStart w:id="1"/>
      <w:r w:rsidRPr="00827C15">
        <w:rPr>
          <w:rFonts w:ascii="Candara" w:hAnsi="Candara"/>
          <w:b/>
          <w:sz w:val="24"/>
          <w:szCs w:val="24"/>
        </w:rPr>
        <w:t>DALAM</w:t>
      </w:r>
      <w:commentRangeEnd w:id="1"/>
      <w:r w:rsidR="00ED3E03">
        <w:rPr>
          <w:rStyle w:val="CommentReference"/>
        </w:rPr>
        <w:commentReference w:id="1"/>
      </w:r>
      <w:r w:rsidR="00724593">
        <w:rPr>
          <w:rFonts w:ascii="Candara" w:hAnsi="Candara"/>
          <w:b/>
          <w:sz w:val="24"/>
          <w:szCs w:val="24"/>
        </w:rPr>
        <w:t xml:space="preserve"> STRATEGI PENGEMBANGAN</w:t>
      </w:r>
      <w:r w:rsidR="00724593">
        <w:rPr>
          <w:rFonts w:ascii="Candara" w:hAnsi="Candara"/>
          <w:b/>
          <w:sz w:val="24"/>
          <w:szCs w:val="24"/>
          <w:lang w:val="en-US"/>
        </w:rPr>
        <w:t xml:space="preserve"> </w:t>
      </w:r>
      <w:r w:rsidRPr="00827C15">
        <w:rPr>
          <w:rFonts w:ascii="Candara" w:hAnsi="Candara"/>
          <w:b/>
          <w:sz w:val="24"/>
          <w:szCs w:val="24"/>
        </w:rPr>
        <w:t>DESA WISATA TEPAS PAPANDAYAN</w:t>
      </w:r>
    </w:p>
    <w:p w14:paraId="1F4B3FA8" w14:textId="57B571C1" w:rsidR="00E91232" w:rsidRPr="00827C15" w:rsidRDefault="00E91232" w:rsidP="00FF73B3">
      <w:pPr>
        <w:spacing w:after="0" w:line="240" w:lineRule="auto"/>
        <w:rPr>
          <w:rFonts w:ascii="Candara" w:hAnsi="Candara"/>
          <w:sz w:val="20"/>
          <w:szCs w:val="20"/>
          <w:lang w:val="en-AU"/>
        </w:rPr>
      </w:pPr>
    </w:p>
    <w:p w14:paraId="24D5DB56" w14:textId="77777777" w:rsidR="001B6D7D" w:rsidRPr="00827C15" w:rsidRDefault="001B6D7D" w:rsidP="001B6D7D">
      <w:pPr>
        <w:pStyle w:val="FootnoteText"/>
        <w:jc w:val="center"/>
        <w:rPr>
          <w:rFonts w:ascii="Candara" w:hAnsi="Candara"/>
          <w:b/>
          <w:i/>
          <w:sz w:val="22"/>
          <w:szCs w:val="22"/>
          <w:lang w:val="fi-FI"/>
        </w:rPr>
      </w:pPr>
    </w:p>
    <w:p w14:paraId="3B4C4929" w14:textId="6A3DD3A9" w:rsidR="00A55048" w:rsidRPr="00526E6D" w:rsidRDefault="00B303EF" w:rsidP="00F73B13">
      <w:pPr>
        <w:pStyle w:val="HTMLPreformatted"/>
        <w:shd w:val="clear" w:color="auto" w:fill="F8F9FA"/>
        <w:ind w:left="851" w:right="849"/>
        <w:jc w:val="both"/>
        <w:rPr>
          <w:rFonts w:ascii="inherit" w:hAnsi="inherit"/>
          <w:color w:val="202124"/>
          <w:sz w:val="42"/>
          <w:szCs w:val="42"/>
        </w:rPr>
      </w:pPr>
      <w:commentRangeStart w:id="2"/>
      <w:r w:rsidRPr="00827C15">
        <w:rPr>
          <w:rFonts w:ascii="Candara" w:eastAsia="Calibri" w:hAnsi="Candara"/>
          <w:b/>
          <w:bCs/>
          <w:i/>
        </w:rPr>
        <w:t xml:space="preserve">Abstract: </w:t>
      </w:r>
      <w:commentRangeEnd w:id="2"/>
      <w:r w:rsidR="00856354">
        <w:rPr>
          <w:rStyle w:val="CommentReference"/>
          <w:rFonts w:ascii="Calibri" w:eastAsia="Calibri" w:hAnsi="Calibri" w:cs="Times New Roman"/>
        </w:rPr>
        <w:commentReference w:id="2"/>
      </w:r>
      <w:r w:rsidR="00526E6D" w:rsidRPr="00526E6D">
        <w:rPr>
          <w:rStyle w:val="Heading3Char"/>
          <w:rFonts w:ascii="inherit" w:hAnsi="inherit"/>
          <w:color w:val="202124"/>
          <w:sz w:val="42"/>
          <w:szCs w:val="42"/>
          <w:lang w:val="en"/>
        </w:rPr>
        <w:t xml:space="preserve"> </w:t>
      </w:r>
      <w:r w:rsidR="00526E6D" w:rsidRPr="00526E6D">
        <w:rPr>
          <w:rStyle w:val="y2iqfc"/>
          <w:rFonts w:ascii="Candara" w:eastAsia="Calibri" w:hAnsi="Candara"/>
          <w:i/>
          <w:color w:val="202124"/>
          <w:lang w:val="en"/>
        </w:rPr>
        <w:t xml:space="preserve">The tourism sector has significant potential for growth, especially in the development of tourist villages. This research aims to identify development strategies for the Tepas Papandayan Tourism Village in Karamatwangi Village, Cisurupan District, </w:t>
      </w:r>
      <w:proofErr w:type="gramStart"/>
      <w:r w:rsidR="00526E6D" w:rsidRPr="00526E6D">
        <w:rPr>
          <w:rStyle w:val="y2iqfc"/>
          <w:rFonts w:ascii="Candara" w:eastAsia="Calibri" w:hAnsi="Candara"/>
          <w:i/>
          <w:color w:val="202124"/>
          <w:lang w:val="en"/>
        </w:rPr>
        <w:t>Garut</w:t>
      </w:r>
      <w:proofErr w:type="gramEnd"/>
      <w:r w:rsidR="00526E6D" w:rsidRPr="00526E6D">
        <w:rPr>
          <w:rStyle w:val="y2iqfc"/>
          <w:rFonts w:ascii="Candara" w:eastAsia="Calibri" w:hAnsi="Candara"/>
          <w:i/>
          <w:color w:val="202124"/>
          <w:lang w:val="en"/>
        </w:rPr>
        <w:t xml:space="preserve"> Regency. The approach used is the Business Model Canvas and SWOT a</w:t>
      </w:r>
      <w:r w:rsidR="00526E6D">
        <w:rPr>
          <w:rStyle w:val="y2iqfc"/>
          <w:rFonts w:ascii="Candara" w:eastAsia="Calibri" w:hAnsi="Candara"/>
          <w:i/>
          <w:color w:val="202124"/>
          <w:lang w:val="en"/>
        </w:rPr>
        <w:t>nalysis (strengths, weaknesses</w:t>
      </w:r>
      <w:proofErr w:type="gramStart"/>
      <w:r w:rsidR="00526E6D">
        <w:rPr>
          <w:rStyle w:val="y2iqfc"/>
          <w:rFonts w:ascii="Candara" w:eastAsia="Calibri" w:hAnsi="Candara"/>
          <w:i/>
          <w:color w:val="202124"/>
          <w:lang w:val="en"/>
        </w:rPr>
        <w:t>,opportunities,</w:t>
      </w:r>
      <w:r w:rsidR="00526E6D" w:rsidRPr="00526E6D">
        <w:rPr>
          <w:rStyle w:val="y2iqfc"/>
          <w:rFonts w:ascii="Candara" w:eastAsia="Calibri" w:hAnsi="Candara"/>
          <w:i/>
          <w:color w:val="202124"/>
          <w:lang w:val="en"/>
        </w:rPr>
        <w:t>treats</w:t>
      </w:r>
      <w:proofErr w:type="gramEnd"/>
      <w:r w:rsidR="00526E6D" w:rsidRPr="00526E6D">
        <w:rPr>
          <w:rStyle w:val="y2iqfc"/>
          <w:rFonts w:ascii="Candara" w:eastAsia="Calibri" w:hAnsi="Candara"/>
          <w:i/>
          <w:color w:val="202124"/>
          <w:lang w:val="en"/>
        </w:rPr>
        <w:t>) to produce alternative strategies. The method applied is a combination method with qualitative and quantitative approaches. Data was obtained through observation, interviews, questionnaires and Focus Group Discussions. The quantitative approach includes distributing questionnaires to 98 local residents to describe the dimensions of the Business Model Canvas. The qualitative approach involved interviews with three informants: the Village Head, the Manager and the chairman of the Pokdarwis. The analysis results show a positive response to the nine dimensions in the Business Model Canvas. The SWOT analysis places Tepas Papandayan Tourism Village in quadrant I, supporting an aggressive growth strategy. In this way, this village can take advantage of internal potential and external opportunities. The results of both approaches are combined to produce alternative strategies, including marketing campaigns that highlight natural beauty, developing Community-Based Tourism to involve local communities, promoting local products through integrated entrance tickets, improving infrastructure and safety, entrepreneurship training and managing souvenir businesses a</w:t>
      </w:r>
      <w:r w:rsidR="00526E6D">
        <w:rPr>
          <w:rStyle w:val="y2iqfc"/>
          <w:rFonts w:ascii="Candara" w:eastAsia="Calibri" w:hAnsi="Candara"/>
          <w:i/>
          <w:color w:val="202124"/>
          <w:lang w:val="en"/>
        </w:rPr>
        <w:t>s well as preparing calendars. T</w:t>
      </w:r>
      <w:r w:rsidR="00526E6D" w:rsidRPr="00526E6D">
        <w:rPr>
          <w:rStyle w:val="y2iqfc"/>
          <w:rFonts w:ascii="Candara" w:eastAsia="Calibri" w:hAnsi="Candara"/>
          <w:i/>
          <w:color w:val="202124"/>
          <w:lang w:val="en"/>
        </w:rPr>
        <w:t>ourist events to attract visitors through special events. With this strategy, the Tepas Papandayan Tourism Village has the potential to become a unique, sustainable tourist destination and have a positive impact on the community and surrounding environment</w:t>
      </w:r>
      <w:r w:rsidR="001B13B1" w:rsidRPr="00827C15">
        <w:rPr>
          <w:rFonts w:ascii="Candara" w:hAnsi="Candara"/>
          <w:i/>
          <w:color w:val="1F1F1F"/>
          <w:lang w:val="en"/>
        </w:rPr>
        <w:t>.</w:t>
      </w:r>
    </w:p>
    <w:p w14:paraId="789F7857" w14:textId="46944AF9" w:rsidR="001B6D7D" w:rsidRPr="00F73B13" w:rsidRDefault="001B6D7D" w:rsidP="00C6393F">
      <w:pPr>
        <w:spacing w:after="0" w:line="240" w:lineRule="auto"/>
        <w:ind w:left="851" w:right="849"/>
        <w:jc w:val="both"/>
        <w:rPr>
          <w:rFonts w:ascii="Candara" w:eastAsia="Calibri" w:hAnsi="Candara"/>
          <w:b/>
          <w:bCs/>
          <w:i/>
          <w:sz w:val="20"/>
          <w:szCs w:val="20"/>
          <w:lang w:val="en-US"/>
        </w:rPr>
      </w:pPr>
      <w:r w:rsidRPr="00F73B13">
        <w:rPr>
          <w:rFonts w:ascii="Candara" w:eastAsia="Calibri" w:hAnsi="Candara"/>
          <w:b/>
          <w:bCs/>
          <w:i/>
          <w:sz w:val="20"/>
          <w:szCs w:val="20"/>
        </w:rPr>
        <w:t>Keyword</w:t>
      </w:r>
      <w:r w:rsidR="00162B5B" w:rsidRPr="00F73B13">
        <w:rPr>
          <w:rFonts w:ascii="Candara" w:eastAsia="Calibri" w:hAnsi="Candara"/>
          <w:b/>
          <w:bCs/>
          <w:i/>
          <w:sz w:val="20"/>
          <w:szCs w:val="20"/>
        </w:rPr>
        <w:t xml:space="preserve">s: </w:t>
      </w:r>
      <w:r w:rsidR="00A56142" w:rsidRPr="00F73B13">
        <w:rPr>
          <w:rFonts w:ascii="Candara" w:eastAsia="Calibri" w:hAnsi="Candara"/>
          <w:b/>
          <w:bCs/>
          <w:i/>
          <w:sz w:val="20"/>
          <w:szCs w:val="20"/>
          <w:lang w:val="en-US"/>
        </w:rPr>
        <w:t>Development, Sustainable tourism, Tourist village,Tourist</w:t>
      </w:r>
    </w:p>
    <w:p w14:paraId="18D8A8A1" w14:textId="77777777" w:rsidR="001B6D7D" w:rsidRPr="00F73B13" w:rsidRDefault="00A57AA4" w:rsidP="00C6393F">
      <w:pPr>
        <w:tabs>
          <w:tab w:val="left" w:pos="3630"/>
        </w:tabs>
        <w:spacing w:after="0" w:line="240" w:lineRule="auto"/>
        <w:ind w:left="851" w:right="849"/>
        <w:rPr>
          <w:rStyle w:val="hps"/>
          <w:rFonts w:ascii="Candara" w:hAnsi="Candara"/>
          <w:b/>
          <w:i/>
          <w:sz w:val="20"/>
          <w:szCs w:val="20"/>
        </w:rPr>
      </w:pPr>
      <w:r w:rsidRPr="00F73B13">
        <w:rPr>
          <w:rFonts w:ascii="Candara" w:hAnsi="Candara"/>
          <w:b/>
          <w:i/>
          <w:sz w:val="20"/>
          <w:szCs w:val="20"/>
        </w:rPr>
        <w:t xml:space="preserve"> </w:t>
      </w:r>
    </w:p>
    <w:p w14:paraId="4AC9E840" w14:textId="4A19322B" w:rsidR="001B6D7D" w:rsidRPr="006D4386" w:rsidRDefault="00B303EF" w:rsidP="00F73B13">
      <w:pPr>
        <w:spacing w:after="0" w:line="240" w:lineRule="auto"/>
        <w:ind w:left="851" w:right="849"/>
        <w:jc w:val="both"/>
        <w:rPr>
          <w:rFonts w:ascii="Candara" w:eastAsia="Calibri" w:hAnsi="Candara"/>
          <w:i/>
          <w:sz w:val="20"/>
          <w:szCs w:val="20"/>
          <w:lang w:val="en-US"/>
        </w:rPr>
      </w:pPr>
      <w:r w:rsidRPr="00827C15">
        <w:rPr>
          <w:rFonts w:ascii="Candara" w:eastAsia="Calibri" w:hAnsi="Candara"/>
          <w:b/>
          <w:i/>
          <w:sz w:val="20"/>
          <w:szCs w:val="20"/>
          <w:lang w:val="en-US"/>
        </w:rPr>
        <w:t xml:space="preserve">Abstrak: </w:t>
      </w:r>
      <w:r w:rsidR="001B13B1" w:rsidRPr="006D4386">
        <w:rPr>
          <w:rFonts w:ascii="Candara" w:hAnsi="Candara"/>
          <w:i/>
          <w:sz w:val="20"/>
          <w:szCs w:val="20"/>
          <w:lang w:val="en-US"/>
        </w:rPr>
        <w:t>S</w:t>
      </w:r>
      <w:r w:rsidR="007D6711" w:rsidRPr="006D4386">
        <w:rPr>
          <w:rFonts w:ascii="Candara" w:hAnsi="Candara"/>
          <w:i/>
          <w:sz w:val="20"/>
          <w:szCs w:val="20"/>
        </w:rPr>
        <w:t xml:space="preserve">ektor pariwisata memiliki potensi yang signifikan untuk pertumbuhan, terutama dalam pengembangan desa wisata. Penelitian ini bertujuan untuk mengidentifikasi strategi pengembangan Desa Wisata Tepas Papandayan di Desa Karamatwangi, Kecamatan Cisurupan, Kabupaten Garut. Pendekatan yang digunakan adalah </w:t>
      </w:r>
      <w:r w:rsidR="007D6711" w:rsidRPr="006D4386">
        <w:rPr>
          <w:rFonts w:ascii="Candara" w:hAnsi="Candara"/>
          <w:i/>
          <w:iCs/>
          <w:sz w:val="20"/>
          <w:szCs w:val="20"/>
        </w:rPr>
        <w:t>Business Model Canvas</w:t>
      </w:r>
      <w:r w:rsidR="004322BD" w:rsidRPr="006D4386">
        <w:rPr>
          <w:rFonts w:ascii="Candara" w:hAnsi="Candara"/>
          <w:i/>
          <w:sz w:val="20"/>
          <w:szCs w:val="20"/>
        </w:rPr>
        <w:t xml:space="preserve"> </w:t>
      </w:r>
      <w:r w:rsidR="007D6711" w:rsidRPr="006D4386">
        <w:rPr>
          <w:rFonts w:ascii="Candara" w:hAnsi="Candara"/>
          <w:i/>
          <w:sz w:val="20"/>
          <w:szCs w:val="20"/>
        </w:rPr>
        <w:t>dan analisis SWOT</w:t>
      </w:r>
      <w:r w:rsidR="004322BD" w:rsidRPr="006D4386">
        <w:rPr>
          <w:rFonts w:ascii="Candara" w:hAnsi="Candara"/>
          <w:i/>
          <w:sz w:val="20"/>
          <w:szCs w:val="20"/>
          <w:lang w:val="en-US"/>
        </w:rPr>
        <w:t xml:space="preserve"> (strengths, weaknesses, opportunities, treats)</w:t>
      </w:r>
      <w:r w:rsidR="007D6711" w:rsidRPr="006D4386">
        <w:rPr>
          <w:rFonts w:ascii="Candara" w:hAnsi="Candara"/>
          <w:i/>
          <w:sz w:val="20"/>
          <w:szCs w:val="20"/>
        </w:rPr>
        <w:t xml:space="preserve"> untuk menghasilkan strategi alternatif. Metode yang diterapkan adalah metode kombinasi dengan pendekatan kualitatif dan kuantitatif. Data diperoleh melalui observasi, wawancara, kuesioner dan F</w:t>
      </w:r>
      <w:r w:rsidR="00063D52" w:rsidRPr="006D4386">
        <w:rPr>
          <w:rFonts w:ascii="Candara" w:hAnsi="Candara"/>
          <w:i/>
          <w:sz w:val="20"/>
          <w:szCs w:val="20"/>
          <w:lang w:val="en-US"/>
        </w:rPr>
        <w:t xml:space="preserve">ocus </w:t>
      </w:r>
      <w:r w:rsidR="007D6711" w:rsidRPr="006D4386">
        <w:rPr>
          <w:rFonts w:ascii="Candara" w:hAnsi="Candara"/>
          <w:i/>
          <w:sz w:val="20"/>
          <w:szCs w:val="20"/>
        </w:rPr>
        <w:t>G</w:t>
      </w:r>
      <w:r w:rsidR="00063D52" w:rsidRPr="006D4386">
        <w:rPr>
          <w:rFonts w:ascii="Candara" w:hAnsi="Candara"/>
          <w:i/>
          <w:sz w:val="20"/>
          <w:szCs w:val="20"/>
          <w:lang w:val="en-US"/>
        </w:rPr>
        <w:t xml:space="preserve">roup </w:t>
      </w:r>
      <w:r w:rsidR="007D6711" w:rsidRPr="006D4386">
        <w:rPr>
          <w:rFonts w:ascii="Candara" w:hAnsi="Candara"/>
          <w:i/>
          <w:sz w:val="20"/>
          <w:szCs w:val="20"/>
        </w:rPr>
        <w:t>D</w:t>
      </w:r>
      <w:r w:rsidR="00063D52" w:rsidRPr="006D4386">
        <w:rPr>
          <w:rFonts w:ascii="Candara" w:hAnsi="Candara"/>
          <w:i/>
          <w:sz w:val="20"/>
          <w:szCs w:val="20"/>
          <w:lang w:val="en-US"/>
        </w:rPr>
        <w:t>iscussion</w:t>
      </w:r>
      <w:r w:rsidR="007D6711" w:rsidRPr="006D4386">
        <w:rPr>
          <w:rFonts w:ascii="Candara" w:hAnsi="Candara"/>
          <w:i/>
          <w:sz w:val="20"/>
          <w:szCs w:val="20"/>
        </w:rPr>
        <w:t>. Pendekatan kuantitatif mencakup penyebaran kuesioner kepada 98 warga lokal untuk me</w:t>
      </w:r>
      <w:r w:rsidR="00E4143B" w:rsidRPr="006D4386">
        <w:rPr>
          <w:rFonts w:ascii="Candara" w:hAnsi="Candara"/>
          <w:i/>
          <w:sz w:val="20"/>
          <w:szCs w:val="20"/>
        </w:rPr>
        <w:t>nggambarkan</w:t>
      </w:r>
      <w:r w:rsidR="00E4143B" w:rsidRPr="006D4386">
        <w:rPr>
          <w:rFonts w:ascii="Candara" w:hAnsi="Candara"/>
          <w:i/>
          <w:sz w:val="20"/>
          <w:szCs w:val="20"/>
          <w:lang w:val="en-US"/>
        </w:rPr>
        <w:t xml:space="preserve"> dimensi Business Model Canvas</w:t>
      </w:r>
      <w:r w:rsidR="007D6711" w:rsidRPr="006D4386">
        <w:rPr>
          <w:rFonts w:ascii="Candara" w:hAnsi="Candara"/>
          <w:i/>
          <w:sz w:val="20"/>
          <w:szCs w:val="20"/>
        </w:rPr>
        <w:t>. Pendekatan kualitat</w:t>
      </w:r>
      <w:r w:rsidR="00063D52" w:rsidRPr="006D4386">
        <w:rPr>
          <w:rFonts w:ascii="Candara" w:hAnsi="Candara"/>
          <w:i/>
          <w:sz w:val="20"/>
          <w:szCs w:val="20"/>
        </w:rPr>
        <w:t xml:space="preserve">if melibatkan wawancara </w:t>
      </w:r>
      <w:r w:rsidR="007D6711" w:rsidRPr="006D4386">
        <w:rPr>
          <w:rFonts w:ascii="Candara" w:hAnsi="Candara"/>
          <w:i/>
          <w:sz w:val="20"/>
          <w:szCs w:val="20"/>
        </w:rPr>
        <w:t>dengan tiga informan: Kepala Desa, Pengelola dan ketua pokdarwis. Hasil analisis menunjukkan respon posit</w:t>
      </w:r>
      <w:r w:rsidR="00063D52" w:rsidRPr="006D4386">
        <w:rPr>
          <w:rFonts w:ascii="Candara" w:hAnsi="Candara"/>
          <w:i/>
          <w:sz w:val="20"/>
          <w:szCs w:val="20"/>
        </w:rPr>
        <w:t>if terhadap sembilan dimensi</w:t>
      </w:r>
      <w:r w:rsidR="00063D52" w:rsidRPr="006D4386">
        <w:rPr>
          <w:rFonts w:ascii="Candara" w:hAnsi="Candara"/>
          <w:i/>
          <w:sz w:val="20"/>
          <w:szCs w:val="20"/>
          <w:lang w:val="en-US"/>
        </w:rPr>
        <w:t xml:space="preserve"> dalam Business Model Canvas</w:t>
      </w:r>
      <w:r w:rsidR="006D4386" w:rsidRPr="006D4386">
        <w:rPr>
          <w:rFonts w:ascii="Candara" w:hAnsi="Candara"/>
          <w:i/>
          <w:sz w:val="20"/>
          <w:szCs w:val="20"/>
        </w:rPr>
        <w:t>. Analisi</w:t>
      </w:r>
      <w:r w:rsidR="006D4386" w:rsidRPr="006D4386">
        <w:rPr>
          <w:rFonts w:ascii="Candara" w:hAnsi="Candara"/>
          <w:i/>
          <w:sz w:val="20"/>
          <w:szCs w:val="20"/>
          <w:lang w:val="en-US"/>
        </w:rPr>
        <w:t xml:space="preserve">s SWOT </w:t>
      </w:r>
      <w:r w:rsidR="007D6711" w:rsidRPr="006D4386">
        <w:rPr>
          <w:rFonts w:ascii="Candara" w:hAnsi="Candara"/>
          <w:i/>
          <w:sz w:val="20"/>
          <w:szCs w:val="20"/>
        </w:rPr>
        <w:t xml:space="preserve">menempatkan Desa Wisata Tepas Papandayan dalam kuadran I, mendukung strategi pertumbuhan yang agresif. Dengan demikian, desa ini dapat memanfaatkan potensi internal dan peluang eksternal. Hasil dari kedua pendekatan digabungkan untuk menghasilkan strategi alternatif, termasuk kampanye pemasaran yang menonjolkan keindahan alam, pengembangan </w:t>
      </w:r>
      <w:r w:rsidR="007D6711" w:rsidRPr="006D4386">
        <w:rPr>
          <w:rFonts w:ascii="Candara" w:hAnsi="Candara"/>
          <w:i/>
          <w:iCs/>
          <w:sz w:val="20"/>
          <w:szCs w:val="20"/>
        </w:rPr>
        <w:t>Community-Based Tourism</w:t>
      </w:r>
      <w:r w:rsidR="00E23B45" w:rsidRPr="006D4386">
        <w:rPr>
          <w:rFonts w:ascii="Candara" w:hAnsi="Candara"/>
          <w:i/>
          <w:sz w:val="20"/>
          <w:szCs w:val="20"/>
          <w:lang w:val="en-US"/>
        </w:rPr>
        <w:t xml:space="preserve"> </w:t>
      </w:r>
      <w:r w:rsidR="007D6711" w:rsidRPr="006D4386">
        <w:rPr>
          <w:rFonts w:ascii="Candara" w:hAnsi="Candara"/>
          <w:i/>
          <w:sz w:val="20"/>
          <w:szCs w:val="20"/>
        </w:rPr>
        <w:t xml:space="preserve">untuk melibatkan masyarakat lokal, promosi produk lokal melalui tiket masuk terpadu, peningkatan infrastruktur dan </w:t>
      </w:r>
      <w:r w:rsidR="007D6711" w:rsidRPr="006D4386">
        <w:rPr>
          <w:rFonts w:ascii="Candara" w:hAnsi="Candara"/>
          <w:i/>
          <w:sz w:val="20"/>
          <w:szCs w:val="20"/>
        </w:rPr>
        <w:lastRenderedPageBreak/>
        <w:t>keselamatan, pelatihan kewirausahaan dan pengelolaan usaha souvenir serta penyusunan kalender acara wisata untuk menarik pengunjung melalui acara khusus. Dengan strategi ini, Desa Wisata Tepas Papandayan berpotensi menjadi tujuan wisata yang unik, berkelanjutan dan berdampak positif bagi masyarakat dan lingkungan sekitar</w:t>
      </w:r>
      <w:r w:rsidR="007D6711" w:rsidRPr="006D4386">
        <w:rPr>
          <w:rFonts w:ascii="Candara" w:hAnsi="Candara"/>
          <w:i/>
          <w:sz w:val="20"/>
          <w:szCs w:val="20"/>
          <w:lang w:val="en-US"/>
        </w:rPr>
        <w:t>.</w:t>
      </w:r>
    </w:p>
    <w:p w14:paraId="3EDFCF31" w14:textId="19DF87B4" w:rsidR="001B6D7D" w:rsidRDefault="00B60E96" w:rsidP="00F73B1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51" w:right="849" w:hanging="1440"/>
        <w:jc w:val="both"/>
        <w:rPr>
          <w:rFonts w:ascii="Candara" w:eastAsia="Calibri" w:hAnsi="Candara"/>
          <w:b/>
          <w:bCs/>
          <w:sz w:val="20"/>
          <w:szCs w:val="20"/>
          <w:lang w:val="en-AU"/>
        </w:rPr>
      </w:pPr>
      <w:r w:rsidRPr="006D4386">
        <w:rPr>
          <w:rFonts w:ascii="Candara" w:eastAsia="Calibri" w:hAnsi="Candara"/>
          <w:b/>
          <w:bCs/>
          <w:i/>
          <w:sz w:val="20"/>
          <w:szCs w:val="20"/>
          <w:lang w:val="en-US"/>
        </w:rPr>
        <w:tab/>
      </w:r>
      <w:r w:rsidR="001B6D7D" w:rsidRPr="00F73B13">
        <w:rPr>
          <w:rFonts w:ascii="Candara" w:eastAsia="Calibri" w:hAnsi="Candara"/>
          <w:b/>
          <w:bCs/>
          <w:i/>
          <w:sz w:val="20"/>
          <w:szCs w:val="20"/>
        </w:rPr>
        <w:t>Kata Kunci :</w:t>
      </w:r>
      <w:r w:rsidR="00900E8B" w:rsidRPr="00F73B13">
        <w:rPr>
          <w:rFonts w:ascii="Candara" w:eastAsia="Calibri" w:hAnsi="Candara"/>
          <w:b/>
          <w:bCs/>
          <w:i/>
          <w:sz w:val="20"/>
          <w:szCs w:val="20"/>
        </w:rPr>
        <w:t xml:space="preserve"> </w:t>
      </w:r>
      <w:r w:rsidR="007D6711" w:rsidRPr="00F73B13">
        <w:rPr>
          <w:rFonts w:ascii="Candara" w:eastAsia="Calibri" w:hAnsi="Candara"/>
          <w:b/>
          <w:bCs/>
          <w:i/>
          <w:sz w:val="20"/>
          <w:szCs w:val="20"/>
          <w:lang w:val="en-AU"/>
        </w:rPr>
        <w:t>Desa wisata, Pariwisata, Pengembangan, Wisata berkelanjutan</w:t>
      </w:r>
    </w:p>
    <w:p w14:paraId="5B1EC202" w14:textId="77777777" w:rsidR="00F73B13" w:rsidRDefault="00F73B13" w:rsidP="00F73B1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51" w:right="849" w:hanging="1440"/>
        <w:jc w:val="both"/>
        <w:rPr>
          <w:rFonts w:ascii="Candara" w:eastAsia="Calibri" w:hAnsi="Candara"/>
          <w:b/>
          <w:bCs/>
          <w:sz w:val="20"/>
          <w:szCs w:val="20"/>
          <w:lang w:val="en-AU"/>
        </w:rPr>
      </w:pPr>
    </w:p>
    <w:p w14:paraId="4605A2AA" w14:textId="77777777" w:rsidR="00F73B13" w:rsidRPr="00F73B13" w:rsidRDefault="00F73B13" w:rsidP="00F73B1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51" w:right="849" w:hanging="1440"/>
        <w:jc w:val="both"/>
        <w:rPr>
          <w:rFonts w:ascii="Candara" w:eastAsia="Calibri" w:hAnsi="Candara"/>
          <w:bCs/>
          <w:sz w:val="20"/>
          <w:szCs w:val="20"/>
          <w:lang w:val="en-AU"/>
        </w:rPr>
      </w:pPr>
    </w:p>
    <w:p w14:paraId="7D6FE0AD" w14:textId="0E0CEC3E" w:rsidR="002D51EB" w:rsidRPr="00827C15" w:rsidRDefault="00700543" w:rsidP="002D51EB">
      <w:pPr>
        <w:spacing w:after="0" w:line="240" w:lineRule="auto"/>
        <w:rPr>
          <w:rFonts w:ascii="Candara" w:hAnsi="Candara" w:cs="Arial"/>
          <w:b/>
          <w:color w:val="000000"/>
          <w:sz w:val="24"/>
          <w:szCs w:val="24"/>
          <w:lang w:val="en-AU"/>
        </w:rPr>
      </w:pPr>
      <w:r>
        <w:rPr>
          <w:rFonts w:ascii="Candara" w:hAnsi="Candara" w:cs="Arial"/>
          <w:b/>
          <w:color w:val="000000"/>
          <w:sz w:val="24"/>
          <w:szCs w:val="24"/>
          <w:lang w:val="en-US"/>
        </w:rPr>
        <w:t xml:space="preserve"> </w:t>
      </w:r>
      <w:r w:rsidR="002D51EB" w:rsidRPr="00827C15">
        <w:rPr>
          <w:rFonts w:ascii="Candara" w:hAnsi="Candara" w:cs="Arial"/>
          <w:b/>
          <w:color w:val="000000"/>
          <w:sz w:val="24"/>
          <w:szCs w:val="24"/>
        </w:rPr>
        <w:t>Pendahuluan</w:t>
      </w:r>
      <w:r w:rsidR="00C9422F" w:rsidRPr="00827C15">
        <w:rPr>
          <w:rFonts w:ascii="Candara" w:hAnsi="Candara" w:cs="Arial"/>
          <w:b/>
          <w:color w:val="000000"/>
          <w:sz w:val="24"/>
          <w:szCs w:val="24"/>
          <w:lang w:val="en-AU"/>
        </w:rPr>
        <w:t xml:space="preserve"> </w:t>
      </w:r>
    </w:p>
    <w:p w14:paraId="37EECC45" w14:textId="3331D23D" w:rsidR="00B25113" w:rsidRPr="00827C15" w:rsidRDefault="00E23B45" w:rsidP="00EA60F7">
      <w:pPr>
        <w:tabs>
          <w:tab w:val="left" w:pos="851"/>
        </w:tabs>
        <w:spacing w:after="0" w:line="240" w:lineRule="auto"/>
        <w:ind w:firstLine="720"/>
        <w:jc w:val="both"/>
        <w:rPr>
          <w:rFonts w:ascii="Candara" w:hAnsi="Candara" w:cs="Arial"/>
          <w:color w:val="000000"/>
          <w:sz w:val="24"/>
          <w:szCs w:val="24"/>
          <w:lang w:val="en-US"/>
        </w:rPr>
      </w:pPr>
      <w:r>
        <w:rPr>
          <w:rFonts w:ascii="Candara" w:hAnsi="Candara" w:cs="Arial"/>
          <w:color w:val="000000"/>
          <w:sz w:val="24"/>
          <w:szCs w:val="24"/>
          <w:lang w:val="en-US"/>
        </w:rPr>
        <w:t>Er</w:t>
      </w:r>
      <w:r w:rsidR="00B25113" w:rsidRPr="00827C15">
        <w:rPr>
          <w:rFonts w:ascii="Candara" w:hAnsi="Candara" w:cs="Arial"/>
          <w:color w:val="000000"/>
          <w:sz w:val="24"/>
          <w:szCs w:val="24"/>
          <w:lang w:val="en-US"/>
        </w:rPr>
        <w:t>a globalisasi dan perubahan dinamis dalam pola kehidupan masyarakat, sektor pariwisata telah menjadi salah satu industri yang paling penting dan berpengaruh dalam perekonomian suatu negara.</w:t>
      </w:r>
      <w:r w:rsidR="00917732" w:rsidRPr="00827C15">
        <w:rPr>
          <w:rFonts w:ascii="Candara" w:hAnsi="Candara" w:cs="Arial"/>
          <w:color w:val="000000"/>
          <w:sz w:val="24"/>
          <w:szCs w:val="24"/>
          <w:lang w:val="en-US"/>
        </w:rPr>
        <w:fldChar w:fldCharType="begin" w:fldLock="1"/>
      </w:r>
      <w:r w:rsidR="00917732" w:rsidRPr="00827C15">
        <w:rPr>
          <w:rFonts w:ascii="Candara" w:hAnsi="Candara" w:cs="Arial"/>
          <w:color w:val="000000"/>
          <w:sz w:val="24"/>
          <w:szCs w:val="24"/>
          <w:lang w:val="en-US"/>
        </w:rPr>
        <w:instrText>ADDIN CSL_CITATION {"citationItems":[{"id":"ITEM-1","itemData":{"author":[{"dropping-particle":"","family":"Sanjoto","given":"Yanuar","non-dropping-particle":"","parse-names":false,"suffix":""},{"dropping-particle":"","family":"Kumenaung","given":"Anderson G","non-dropping-particle":"","parse-names":false,"suffix":""},{"dropping-particle":"","family":"Walewangko","given":"Een Novritha","non-dropping-particle":"","parse-names":false,"suffix":""}],"container-title":"Jurnal Berkala Ilmiah Efisiensi","id":"ITEM-1","issue":"1","issued":{"date-parts":[["2021"]]},"title":"Analisis sektor pariwisata terhadap perekonomian kota tomohon","type":"article-journal","volume":"21"},"uris":["http://www.mendeley.com/documents/?uuid=4b517ac0-5296-463b-aba3-3a42cedc335b"]}],"mendeley":{"formattedCitation":"(Sanjoto et al., 2021)","plainTextFormattedCitation":"(Sanjoto et al., 2021)","previouslyFormattedCitation":"(Sanjoto et al., 2021)"},"properties":{"noteIndex":0},"schema":"https://github.com/citation-style-language/schema/raw/master/csl-citation.json"}</w:instrText>
      </w:r>
      <w:r w:rsidR="00917732" w:rsidRPr="00827C15">
        <w:rPr>
          <w:rFonts w:ascii="Candara" w:hAnsi="Candara" w:cs="Arial"/>
          <w:color w:val="000000"/>
          <w:sz w:val="24"/>
          <w:szCs w:val="24"/>
          <w:lang w:val="en-US"/>
        </w:rPr>
        <w:fldChar w:fldCharType="separate"/>
      </w:r>
      <w:r w:rsidR="00917732" w:rsidRPr="00827C15">
        <w:rPr>
          <w:rFonts w:ascii="Candara" w:hAnsi="Candara" w:cs="Arial"/>
          <w:noProof/>
          <w:color w:val="000000"/>
          <w:sz w:val="24"/>
          <w:szCs w:val="24"/>
          <w:lang w:val="en-US"/>
        </w:rPr>
        <w:t>(Sanjoto et al., 2021)</w:t>
      </w:r>
      <w:r w:rsidR="00917732" w:rsidRPr="00827C15">
        <w:rPr>
          <w:rFonts w:ascii="Candara" w:hAnsi="Candara" w:cs="Arial"/>
          <w:color w:val="000000"/>
          <w:sz w:val="24"/>
          <w:szCs w:val="24"/>
          <w:lang w:val="en-US"/>
        </w:rPr>
        <w:fldChar w:fldCharType="end"/>
      </w:r>
      <w:r w:rsidR="00B25113" w:rsidRPr="00827C15">
        <w:rPr>
          <w:rFonts w:ascii="Candara" w:hAnsi="Candara" w:cs="Arial"/>
          <w:color w:val="000000"/>
          <w:sz w:val="24"/>
          <w:szCs w:val="24"/>
          <w:lang w:val="en-US"/>
        </w:rPr>
        <w:t xml:space="preserve"> Pariwisata tidak hanya menja</w:t>
      </w:r>
      <w:r w:rsidR="007D7365">
        <w:rPr>
          <w:rFonts w:ascii="Candara" w:hAnsi="Candara" w:cs="Arial"/>
          <w:color w:val="000000"/>
          <w:sz w:val="24"/>
          <w:szCs w:val="24"/>
          <w:lang w:val="en-US"/>
        </w:rPr>
        <w:t xml:space="preserve"> </w:t>
      </w:r>
      <w:r w:rsidR="00B25113" w:rsidRPr="00827C15">
        <w:rPr>
          <w:rFonts w:ascii="Candara" w:hAnsi="Candara" w:cs="Arial"/>
          <w:color w:val="000000"/>
          <w:sz w:val="24"/>
          <w:szCs w:val="24"/>
          <w:lang w:val="en-US"/>
        </w:rPr>
        <w:t xml:space="preserve">di sumber pendapatan bagi pemerintah dan masyarakat setempat, tetapi juga merupakan sarana untuk memperkenalkan kekayaan budaya, alam, dan warisan suatu daerah kepada dunia. </w:t>
      </w:r>
      <w:r w:rsidR="0014384F" w:rsidRPr="00827C15">
        <w:rPr>
          <w:rFonts w:ascii="Candara" w:hAnsi="Candara" w:cs="Arial"/>
          <w:color w:val="000000"/>
          <w:sz w:val="24"/>
          <w:szCs w:val="24"/>
          <w:lang w:val="en-US"/>
        </w:rPr>
        <w:fldChar w:fldCharType="begin" w:fldLock="1"/>
      </w:r>
      <w:r w:rsidR="00142EFE" w:rsidRPr="00827C15">
        <w:rPr>
          <w:rFonts w:ascii="Candara" w:hAnsi="Candara" w:cs="Arial"/>
          <w:color w:val="000000"/>
          <w:sz w:val="24"/>
          <w:szCs w:val="24"/>
          <w:lang w:val="en-US"/>
        </w:rPr>
        <w:instrText>ADDIN CSL_CITATION {"citationItems":[{"id":"ITEM-1","itemData":{"ISSN":"2656-8071","author":[{"dropping-particle":"","family":"Riyanti","given":"Dwi","non-dropping-particle":"","parse-names":false,"suffix":""},{"dropping-particle":"","family":"Irfani","given":"Sabit","non-dropping-particle":"","parse-names":false,"suffix":""},{"dropping-particle":"","family":"Prasetyo","given":"Danang","non-dropping-particle":"","parse-names":false,"suffix":""}],"container-title":"Edukatif: Jurnal ilmu pendidikan","id":"ITEM-1","issue":"1","issued":{"date-parts":[["2022"]]},"page":"345-354","title":"Pendidikan Berbasis Budaya Nasional Warisan Ki Hajar Dewantara","type":"article-journal","volume":"4"},"uris":["http://www.mendeley.com/documents/?uuid=5110a699-52b9-4e70-b512-2d93bd174e9d"]}],"mendeley":{"formattedCitation":"(Riyanti et al., 2022)","plainTextFormattedCitation":"(Riyanti et al., 2022)","previouslyFormattedCitation":"(Riyanti et al., 2022)"},"properties":{"noteIndex":0},"schema":"https://github.com/citation-style-language/schema/raw/master/csl-citation.json"}</w:instrText>
      </w:r>
      <w:r w:rsidR="0014384F" w:rsidRPr="00827C15">
        <w:rPr>
          <w:rFonts w:ascii="Candara" w:hAnsi="Candara" w:cs="Arial"/>
          <w:color w:val="000000"/>
          <w:sz w:val="24"/>
          <w:szCs w:val="24"/>
          <w:lang w:val="en-US"/>
        </w:rPr>
        <w:fldChar w:fldCharType="separate"/>
      </w:r>
      <w:r w:rsidR="0014384F" w:rsidRPr="00827C15">
        <w:rPr>
          <w:rFonts w:ascii="Candara" w:hAnsi="Candara" w:cs="Arial"/>
          <w:noProof/>
          <w:color w:val="000000"/>
          <w:sz w:val="24"/>
          <w:szCs w:val="24"/>
          <w:lang w:val="en-US"/>
        </w:rPr>
        <w:t>(Riyanti et al., 2022)</w:t>
      </w:r>
      <w:r w:rsidR="0014384F" w:rsidRPr="00827C15">
        <w:rPr>
          <w:rFonts w:ascii="Candara" w:hAnsi="Candara" w:cs="Arial"/>
          <w:color w:val="000000"/>
          <w:sz w:val="24"/>
          <w:szCs w:val="24"/>
          <w:lang w:val="en-US"/>
        </w:rPr>
        <w:fldChar w:fldCharType="end"/>
      </w:r>
      <w:r w:rsidR="001A720B">
        <w:rPr>
          <w:rFonts w:ascii="Candara" w:hAnsi="Candara" w:cs="Arial"/>
          <w:color w:val="000000"/>
          <w:sz w:val="24"/>
          <w:szCs w:val="24"/>
          <w:lang w:val="en-US"/>
        </w:rPr>
        <w:t xml:space="preserve"> </w:t>
      </w:r>
      <w:r w:rsidR="00B25113" w:rsidRPr="00827C15">
        <w:rPr>
          <w:rFonts w:ascii="Candara" w:hAnsi="Candara" w:cs="Arial"/>
          <w:color w:val="000000"/>
          <w:sz w:val="24"/>
          <w:szCs w:val="24"/>
          <w:lang w:val="en-US"/>
        </w:rPr>
        <w:t>Salah satu model pengembangan pariwisata yang semakin populer adalah pengembangan desa wisata.</w:t>
      </w:r>
      <w:r w:rsidR="00142EFE" w:rsidRPr="00827C15">
        <w:rPr>
          <w:rFonts w:ascii="Candara" w:hAnsi="Candara" w:cs="Arial"/>
          <w:color w:val="000000"/>
          <w:sz w:val="24"/>
          <w:szCs w:val="24"/>
          <w:lang w:val="en-US"/>
        </w:rPr>
        <w:fldChar w:fldCharType="begin" w:fldLock="1"/>
      </w:r>
      <w:r w:rsidR="00142EFE" w:rsidRPr="00827C15">
        <w:rPr>
          <w:rFonts w:ascii="Candara" w:hAnsi="Candara" w:cs="Arial"/>
          <w:color w:val="000000"/>
          <w:sz w:val="24"/>
          <w:szCs w:val="24"/>
          <w:lang w:val="en-US"/>
        </w:rPr>
        <w:instrText>ADDIN CSL_CITATION {"citationItems":[{"id":"ITEM-1","itemData":{"ISSN":"2614-2392","author":[{"dropping-particle":"","family":"Saepudin","given":"Encang","non-dropping-particle":"","parse-names":false,"suffix":""}],"container-title":"Dharmakarya: Jurnal Aplikasi Ipteks Untuk Masyarakat","id":"ITEM-1","issue":"3","issued":{"date-parts":[["2022"]]},"page":"227-234","title":"Pemberdayaan Masyarakat melalui Pengembangan Desa Wisata","type":"article-journal","volume":"11"},"uris":["http://www.mendeley.com/documents/?uuid=7144372d-a6c9-4422-94ce-aaf5f37769fd"]}],"mendeley":{"formattedCitation":"(Saepudin, 2022)","plainTextFormattedCitation":"(Saepudin, 2022)","previouslyFormattedCitation":"(Saepudin, 2022)"},"properties":{"noteIndex":0},"schema":"https://github.com/citation-style-language/schema/raw/master/csl-citation.json"}</w:instrText>
      </w:r>
      <w:r w:rsidR="00142EFE" w:rsidRPr="00827C15">
        <w:rPr>
          <w:rFonts w:ascii="Candara" w:hAnsi="Candara" w:cs="Arial"/>
          <w:color w:val="000000"/>
          <w:sz w:val="24"/>
          <w:szCs w:val="24"/>
          <w:lang w:val="en-US"/>
        </w:rPr>
        <w:fldChar w:fldCharType="separate"/>
      </w:r>
      <w:r w:rsidR="00142EFE" w:rsidRPr="00827C15">
        <w:rPr>
          <w:rFonts w:ascii="Candara" w:hAnsi="Candara" w:cs="Arial"/>
          <w:noProof/>
          <w:color w:val="000000"/>
          <w:sz w:val="24"/>
          <w:szCs w:val="24"/>
          <w:lang w:val="en-US"/>
        </w:rPr>
        <w:t>(Saepudin, 2022)</w:t>
      </w:r>
      <w:r w:rsidR="00142EFE" w:rsidRPr="00827C15">
        <w:rPr>
          <w:rFonts w:ascii="Candara" w:hAnsi="Candara" w:cs="Arial"/>
          <w:color w:val="000000"/>
          <w:sz w:val="24"/>
          <w:szCs w:val="24"/>
          <w:lang w:val="en-US"/>
        </w:rPr>
        <w:fldChar w:fldCharType="end"/>
      </w:r>
      <w:r w:rsidR="00B25113" w:rsidRPr="00827C15">
        <w:rPr>
          <w:rFonts w:ascii="Candara" w:hAnsi="Candara" w:cs="Arial"/>
          <w:color w:val="000000"/>
          <w:sz w:val="24"/>
          <w:szCs w:val="24"/>
          <w:lang w:val="en-US"/>
        </w:rPr>
        <w:t xml:space="preserve"> Desa wisata menjadi alternatif menarik bagi wisatawan yang mencari pengalaman autentik dan mendalam dalam menjelajahi kehidupan lokal, budaya, dan tradisi masyarakat pedesaan.</w:t>
      </w:r>
      <w:r w:rsidR="00142EFE" w:rsidRPr="00827C15">
        <w:rPr>
          <w:rFonts w:ascii="Candara" w:hAnsi="Candara" w:cs="Arial"/>
          <w:color w:val="000000"/>
          <w:sz w:val="24"/>
          <w:szCs w:val="24"/>
          <w:lang w:val="en-US"/>
        </w:rPr>
        <w:fldChar w:fldCharType="begin" w:fldLock="1"/>
      </w:r>
      <w:r w:rsidR="00142EFE" w:rsidRPr="00827C15">
        <w:rPr>
          <w:rFonts w:ascii="Candara" w:hAnsi="Candara" w:cs="Arial"/>
          <w:color w:val="000000"/>
          <w:sz w:val="24"/>
          <w:szCs w:val="24"/>
          <w:lang w:val="en-US"/>
        </w:rPr>
        <w:instrText>ADDIN CSL_CITATION {"citationItems":[{"id":"ITEM-1","itemData":{"ISSN":"2621-783X","author":[{"dropping-particle":"","family":"Agustine","given":"Lanny","non-dropping-particle":"","parse-names":false,"suffix":""},{"dropping-particle":"","family":"Gunadhi","given":"Albert","non-dropping-particle":"","parse-names":false,"suffix":""},{"dropping-particle":"","family":"Antonia","given":"Diana L","non-dropping-particle":"","parse-names":false,"suffix":""},{"dropping-particle":"","family":"Weliamto","given":"Widya A","non-dropping-particle":"","parse-names":false,"suffix":""},{"dropping-particle":"","family":"Angka","given":"Peter R","non-dropping-particle":"","parse-names":false,"suffix":""},{"dropping-particle":"","family":"Sitepu","given":"Rasional","non-dropping-particle":"","parse-names":false,"suffix":""},{"dropping-particle":"","family":"Pranjoto","given":"Hartono","non-dropping-particle":"","parse-names":false,"suffix":""},{"dropping-particle":"","family":"Joewono","given":"Andrew","non-dropping-particle":"","parse-names":false,"suffix":""},{"dropping-particle":"","family":"Yuliati","given":"Yuliati","non-dropping-particle":"","parse-names":false,"suffix":""},{"dropping-particle":"","family":"Miyata","given":"Andrew F","non-dropping-particle":"","parse-names":false,"suffix":""}],"container-title":"Jurnal Inovasi Hasil Pengabdian Masyarakat (JIPEMAS)","id":"ITEM-1","issue":"3","issued":{"date-parts":[["2021"]]},"page":"451-464","title":"Pemanfaatan energi terbarukan dalam upaya swasembada listrik di kawasan wisata edukasi pedesaan","type":"article-journal","volume":"4"},"uris":["http://www.mendeley.com/documents/?uuid=908c9085-f973-41ed-8593-7a5688a8b71f"]}],"mendeley":{"formattedCitation":"(Agustine et al., 2021)","plainTextFormattedCitation":"(Agustine et al., 2021)","previouslyFormattedCitation":"(Agustine et al., 2021)"},"properties":{"noteIndex":0},"schema":"https://github.com/citation-style-language/schema/raw/master/csl-citation.json"}</w:instrText>
      </w:r>
      <w:r w:rsidR="00142EFE" w:rsidRPr="00827C15">
        <w:rPr>
          <w:rFonts w:ascii="Candara" w:hAnsi="Candara" w:cs="Arial"/>
          <w:color w:val="000000"/>
          <w:sz w:val="24"/>
          <w:szCs w:val="24"/>
          <w:lang w:val="en-US"/>
        </w:rPr>
        <w:fldChar w:fldCharType="separate"/>
      </w:r>
      <w:r w:rsidR="00142EFE" w:rsidRPr="00827C15">
        <w:rPr>
          <w:rFonts w:ascii="Candara" w:hAnsi="Candara" w:cs="Arial"/>
          <w:noProof/>
          <w:color w:val="000000"/>
          <w:sz w:val="24"/>
          <w:szCs w:val="24"/>
          <w:lang w:val="en-US"/>
        </w:rPr>
        <w:t>(Agustine et al., 2021)</w:t>
      </w:r>
      <w:r w:rsidR="00142EFE" w:rsidRPr="00827C15">
        <w:rPr>
          <w:rFonts w:ascii="Candara" w:hAnsi="Candara" w:cs="Arial"/>
          <w:color w:val="000000"/>
          <w:sz w:val="24"/>
          <w:szCs w:val="24"/>
          <w:lang w:val="en-US"/>
        </w:rPr>
        <w:fldChar w:fldCharType="end"/>
      </w:r>
      <w:r w:rsidR="00B25113" w:rsidRPr="00827C15">
        <w:rPr>
          <w:rFonts w:ascii="Candara" w:hAnsi="Candara" w:cs="Arial"/>
          <w:color w:val="000000"/>
          <w:sz w:val="24"/>
          <w:szCs w:val="24"/>
          <w:lang w:val="en-US"/>
        </w:rPr>
        <w:t xml:space="preserve"> Di sinilah pentingnya strategi pengembangan desa wisata yang terencana dan berkelanjutan menjadi sangat diperlukan.</w:t>
      </w:r>
      <w:r w:rsidR="00142EFE" w:rsidRPr="00827C15">
        <w:rPr>
          <w:rFonts w:ascii="Candara" w:hAnsi="Candara" w:cs="Arial"/>
          <w:color w:val="000000"/>
          <w:sz w:val="24"/>
          <w:szCs w:val="24"/>
          <w:lang w:val="en-US"/>
        </w:rPr>
        <w:fldChar w:fldCharType="begin" w:fldLock="1"/>
      </w:r>
      <w:r w:rsidR="00F96F60" w:rsidRPr="00827C15">
        <w:rPr>
          <w:rFonts w:ascii="Candara" w:hAnsi="Candara" w:cs="Arial"/>
          <w:color w:val="000000"/>
          <w:sz w:val="24"/>
          <w:szCs w:val="24"/>
          <w:lang w:val="en-US"/>
        </w:rPr>
        <w:instrText>ADDIN CSL_CITATION {"citationItems":[{"id":"ITEM-1","itemData":{"ISSN":"2828-6782","author":[{"dropping-particle":"","family":"Muhamad","given":"Muhamad","non-dropping-particle":"","parse-names":false,"suffix":""},{"dropping-particle":"","family":"Sopjan","given":"Dicky","non-dropping-particle":"","parse-names":false,"suffix":""},{"dropping-particle":"","family":"Budiani","given":"Sri Rahayu","non-dropping-particle":"","parse-names":false,"suffix":""},{"dropping-particle":"","family":"Chamidah","given":"Nurul","non-dropping-particle":"","parse-names":false,"suffix":""},{"dropping-particle":"","family":"Kardiyati","given":"Endah Nurhawaeny","non-dropping-particle":"","parse-names":false,"suffix":""}],"container-title":"Jurnal Pemberdayaan Umat","id":"ITEM-1","issue":"2","issued":{"date-parts":[["2022"]]},"page":"101-109","title":"Pengaruh Bumdes dalam Pengembangan Sistem Aksesibilitas Industri Kreatif, Seni dan Budaya Menuju Desa Wisata Mandiri Berkelanjutan","type":"article-journal","volume":"1"},"uris":["http://www.mendeley.com/documents/?uuid=35739ff2-b3cd-4705-8431-debb8ec3d529"]}],"mendeley":{"formattedCitation":"(Muhamad et al., 2022)","plainTextFormattedCitation":"(Muhamad et al., 2022)","previouslyFormattedCitation":"(Muhamad et al., 2022)"},"properties":{"noteIndex":0},"schema":"https://github.com/citation-style-language/schema/raw/master/csl-citation.json"}</w:instrText>
      </w:r>
      <w:r w:rsidR="00142EFE" w:rsidRPr="00827C15">
        <w:rPr>
          <w:rFonts w:ascii="Candara" w:hAnsi="Candara" w:cs="Arial"/>
          <w:color w:val="000000"/>
          <w:sz w:val="24"/>
          <w:szCs w:val="24"/>
          <w:lang w:val="en-US"/>
        </w:rPr>
        <w:fldChar w:fldCharType="separate"/>
      </w:r>
      <w:r w:rsidR="00142EFE" w:rsidRPr="00827C15">
        <w:rPr>
          <w:rFonts w:ascii="Candara" w:hAnsi="Candara" w:cs="Arial"/>
          <w:noProof/>
          <w:color w:val="000000"/>
          <w:sz w:val="24"/>
          <w:szCs w:val="24"/>
          <w:lang w:val="en-US"/>
        </w:rPr>
        <w:t>(Muhamad et al., 2022)</w:t>
      </w:r>
      <w:r w:rsidR="00142EFE" w:rsidRPr="00827C15">
        <w:rPr>
          <w:rFonts w:ascii="Candara" w:hAnsi="Candara" w:cs="Arial"/>
          <w:color w:val="000000"/>
          <w:sz w:val="24"/>
          <w:szCs w:val="24"/>
          <w:lang w:val="en-US"/>
        </w:rPr>
        <w:fldChar w:fldCharType="end"/>
      </w:r>
    </w:p>
    <w:p w14:paraId="5F1F3FCB" w14:textId="77777777" w:rsidR="00B25113" w:rsidRPr="00827C15" w:rsidRDefault="00B25113" w:rsidP="00B25113">
      <w:pPr>
        <w:tabs>
          <w:tab w:val="left" w:pos="851"/>
        </w:tabs>
        <w:spacing w:after="0" w:line="240" w:lineRule="auto"/>
        <w:ind w:firstLine="720"/>
        <w:jc w:val="both"/>
        <w:rPr>
          <w:rFonts w:ascii="Candara" w:hAnsi="Candara" w:cs="Arial"/>
          <w:color w:val="000000"/>
          <w:sz w:val="24"/>
          <w:szCs w:val="24"/>
          <w:lang w:val="en-US"/>
        </w:rPr>
      </w:pPr>
      <w:r w:rsidRPr="00827C15">
        <w:rPr>
          <w:rFonts w:ascii="Candara" w:hAnsi="Candara" w:cs="Arial"/>
          <w:color w:val="000000"/>
          <w:sz w:val="24"/>
          <w:szCs w:val="24"/>
          <w:lang w:val="en-US"/>
        </w:rPr>
        <w:t>Pengembangan desa wisata bukan hanya sekedar menarik minat wisatawan, tetapi juga harus memperhatikan keberlanjutan lingkungan, keberagaman budaya, kesejahteraan masyarakat lokal, serta potensi ekonomi yang bisa dikembangkan. Oleh karena itu, perencanaan strategis menjadi kunci dalam memastikan bahwa pengembangan desa wisata tidak hanya memberikan manfaat jangka pendek, tetapi juga berdampak positif dalam jangka panjang bagi semua pemangku kepentingan.</w:t>
      </w:r>
    </w:p>
    <w:p w14:paraId="480B3CDE" w14:textId="51AF25A2" w:rsidR="002D51EB" w:rsidRPr="007C6C22" w:rsidRDefault="005401B2" w:rsidP="00B25113">
      <w:pPr>
        <w:tabs>
          <w:tab w:val="left" w:pos="851"/>
        </w:tabs>
        <w:spacing w:after="0" w:line="240" w:lineRule="auto"/>
        <w:ind w:firstLine="720"/>
        <w:jc w:val="both"/>
        <w:rPr>
          <w:rFonts w:ascii="Candara" w:hAnsi="Candara" w:cs="Arial"/>
          <w:color w:val="000000"/>
          <w:sz w:val="24"/>
          <w:szCs w:val="24"/>
          <w:lang w:val="en-AU"/>
        </w:rPr>
      </w:pPr>
      <w:r>
        <w:rPr>
          <w:rFonts w:ascii="Candara" w:hAnsi="Candara" w:cs="Arial"/>
          <w:color w:val="000000"/>
          <w:sz w:val="24"/>
          <w:szCs w:val="24"/>
          <w:lang w:val="en-US"/>
        </w:rPr>
        <w:t xml:space="preserve">Penelitian ini </w:t>
      </w:r>
      <w:proofErr w:type="gramStart"/>
      <w:r>
        <w:rPr>
          <w:rFonts w:ascii="Candara" w:hAnsi="Candara" w:cs="Arial"/>
          <w:color w:val="000000"/>
          <w:sz w:val="24"/>
          <w:szCs w:val="24"/>
          <w:lang w:val="en-US"/>
        </w:rPr>
        <w:t>akan</w:t>
      </w:r>
      <w:proofErr w:type="gramEnd"/>
      <w:r>
        <w:rPr>
          <w:rFonts w:ascii="Candara" w:hAnsi="Candara" w:cs="Arial"/>
          <w:color w:val="000000"/>
          <w:sz w:val="24"/>
          <w:szCs w:val="24"/>
          <w:lang w:val="en-US"/>
        </w:rPr>
        <w:t xml:space="preserve"> </w:t>
      </w:r>
      <w:r w:rsidR="00B25113" w:rsidRPr="00827C15">
        <w:rPr>
          <w:rFonts w:ascii="Candara" w:hAnsi="Candara" w:cs="Arial"/>
          <w:color w:val="000000"/>
          <w:sz w:val="24"/>
          <w:szCs w:val="24"/>
          <w:lang w:val="en-US"/>
        </w:rPr>
        <w:t>mengkaji beberapa strategi penting yang dapat diterapkan dalam pengembangan desa wisata. Mulai dari pemanfaatan sumber daya alam dan budaya lokal, pengembangan infrastruktur pariwisata yang ramah lingkungan, hingga upaya pemberdayaan masyarakat lokal untuk aktif berpartisipasi dalam industri pariwisata.</w:t>
      </w:r>
      <w:r w:rsidR="00F96F60" w:rsidRPr="00827C15">
        <w:rPr>
          <w:rFonts w:ascii="Candara" w:hAnsi="Candara" w:cs="Arial"/>
          <w:color w:val="000000"/>
          <w:sz w:val="24"/>
          <w:szCs w:val="24"/>
          <w:lang w:val="en-US"/>
        </w:rPr>
        <w:fldChar w:fldCharType="begin" w:fldLock="1"/>
      </w:r>
      <w:r w:rsidR="00F96F60" w:rsidRPr="00827C15">
        <w:rPr>
          <w:rFonts w:ascii="Candara" w:hAnsi="Candara" w:cs="Arial"/>
          <w:color w:val="000000"/>
          <w:sz w:val="24"/>
          <w:szCs w:val="24"/>
          <w:lang w:val="en-US"/>
        </w:rPr>
        <w:instrText>ADDIN CSL_CITATION {"citationItems":[{"id":"ITEM-1","itemData":{"ISSN":"2338-4654","author":[{"dropping-particle":"","family":"Ramanda","given":"Pramadika","non-dropping-particle":"","parse-names":false,"suffix":""},{"dropping-particle":"","family":"Hakim","given":"Luchman","non-dropping-particle":"","parse-names":false,"suffix":""},{"dropping-particle":"","family":"Pangestuti","given":"Edriana","non-dropping-particle":"","parse-names":false,"suffix":""}],"container-title":"Profit: Jurnal Administrasi Bisnis","id":"ITEM-1","issue":"1","issued":{"date-parts":[["2020"]]},"page":"22-31","title":"Partisipasi Masyarakat dalam Pengelolaan Objek dan Daya Tarik Wisata Koridor Jalur Lintas Selatan Kabupaten Malang","type":"article-journal","volume":"14"},"uris":["http://www.mendeley.com/documents/?uuid=b4939b86-9c29-49ae-aedd-ca7b173bdfeb"]}],"mendeley":{"formattedCitation":"(Ramanda et al., 2020)","plainTextFormattedCitation":"(Ramanda et al., 2020)","previouslyFormattedCitation":"(Ramanda et al., 2020)"},"properties":{"noteIndex":0},"schema":"https://github.com/citation-style-language/schema/raw/master/csl-citation.json"}</w:instrText>
      </w:r>
      <w:r w:rsidR="00F96F60" w:rsidRPr="00827C15">
        <w:rPr>
          <w:rFonts w:ascii="Candara" w:hAnsi="Candara" w:cs="Arial"/>
          <w:color w:val="000000"/>
          <w:sz w:val="24"/>
          <w:szCs w:val="24"/>
          <w:lang w:val="en-US"/>
        </w:rPr>
        <w:fldChar w:fldCharType="separate"/>
      </w:r>
      <w:r w:rsidR="00F96F60" w:rsidRPr="00827C15">
        <w:rPr>
          <w:rFonts w:ascii="Candara" w:hAnsi="Candara" w:cs="Arial"/>
          <w:noProof/>
          <w:color w:val="000000"/>
          <w:sz w:val="24"/>
          <w:szCs w:val="24"/>
          <w:lang w:val="en-US"/>
        </w:rPr>
        <w:t>(Ramanda et al., 2020)</w:t>
      </w:r>
      <w:r w:rsidR="00F96F60" w:rsidRPr="00827C15">
        <w:rPr>
          <w:rFonts w:ascii="Candara" w:hAnsi="Candara" w:cs="Arial"/>
          <w:color w:val="000000"/>
          <w:sz w:val="24"/>
          <w:szCs w:val="24"/>
          <w:lang w:val="en-US"/>
        </w:rPr>
        <w:fldChar w:fldCharType="end"/>
      </w:r>
      <w:r w:rsidR="00B25113" w:rsidRPr="00827C15">
        <w:rPr>
          <w:rFonts w:ascii="Candara" w:hAnsi="Candara" w:cs="Arial"/>
          <w:color w:val="000000"/>
          <w:sz w:val="24"/>
          <w:szCs w:val="24"/>
          <w:lang w:val="en-US"/>
        </w:rPr>
        <w:t xml:space="preserve"> Dengan demikian, pengembangan desa wisata bukan hanya menjadi peluang untuk meningkatkan pendapatan, tetapi juga sebagai sarana untuk melestarikan warisan budaya dan alam, serta meningkatkan kualitas hidup masyarakat pedesaan secara </w:t>
      </w:r>
      <w:commentRangeStart w:id="3"/>
      <w:r w:rsidR="00B25113" w:rsidRPr="00827C15">
        <w:rPr>
          <w:rFonts w:ascii="Candara" w:hAnsi="Candara" w:cs="Arial"/>
          <w:color w:val="000000"/>
          <w:sz w:val="24"/>
          <w:szCs w:val="24"/>
          <w:lang w:val="en-US"/>
        </w:rPr>
        <w:t>keseluruhan</w:t>
      </w:r>
      <w:commentRangeEnd w:id="3"/>
      <w:r w:rsidR="00B54A44">
        <w:rPr>
          <w:rStyle w:val="CommentReference"/>
          <w:rFonts w:eastAsia="Calibri"/>
          <w:lang w:val="en-US"/>
        </w:rPr>
        <w:commentReference w:id="3"/>
      </w:r>
      <w:r w:rsidR="0055529A" w:rsidRPr="00827C15">
        <w:rPr>
          <w:rFonts w:ascii="Candara" w:hAnsi="Candara" w:cs="Arial"/>
          <w:color w:val="000000"/>
          <w:sz w:val="24"/>
          <w:szCs w:val="24"/>
          <w:lang w:val="en-AU"/>
        </w:rPr>
        <w:t>.</w:t>
      </w:r>
      <w:r w:rsidR="00F96F60" w:rsidRPr="00827C15">
        <w:rPr>
          <w:rFonts w:ascii="Candara" w:hAnsi="Candara" w:cs="Arial"/>
          <w:color w:val="000000"/>
          <w:sz w:val="24"/>
          <w:szCs w:val="24"/>
          <w:lang w:val="en-AU"/>
        </w:rPr>
        <w:fldChar w:fldCharType="begin" w:fldLock="1"/>
      </w:r>
      <w:r w:rsidR="00F1162B" w:rsidRPr="00827C15">
        <w:rPr>
          <w:rFonts w:ascii="Candara" w:hAnsi="Candara" w:cs="Arial"/>
          <w:color w:val="000000"/>
          <w:sz w:val="24"/>
          <w:szCs w:val="24"/>
          <w:lang w:val="en-AU"/>
        </w:rPr>
        <w:instrText>ADDIN CSL_CITATION {"citationItems":[{"id":"ITEM-1","itemData":{"author":[{"dropping-particle":"","family":"Rosyada","given":"Mohammad","non-dropping-particle":"","parse-names":false,"suffix":""},{"dropping-particle":"","family":"Tamamudin","given":"Tamamudin","non-dropping-particle":"","parse-names":false,"suffix":""}],"container-title":"Darmabakti: Jurnal Pengabdian Dan Pemberdayaan Masyarakat","id":"ITEM-1","issue":"2","issued":{"date-parts":[["2020"]]},"page":"41-50","publisher":"Universitas Islam Madura","title":"Pengembangan Ekonomi Kreatif Batik Tulis Kota Pekalongan Sebagai Upaya Pelestarian Budaya dan Peningkatan Pendapatan Masyarakat","type":"article-journal","volume":"1"},"uris":["http://www.mendeley.com/documents/?uuid=b3ba1e01-e27d-443c-aa2e-d3adfd7089f4"]}],"mendeley":{"formattedCitation":"(Rosyada &amp; Tamamudin, 2020)","plainTextFormattedCitation":"(Rosyada &amp; Tamamudin, 2020)","previouslyFormattedCitation":"(Rosyada &amp; Tamamudin, 2020)"},"properties":{"noteIndex":0},"schema":"https://github.com/citation-style-language/schema/raw/master/csl-citation.json"}</w:instrText>
      </w:r>
      <w:r w:rsidR="00F96F60" w:rsidRPr="00827C15">
        <w:rPr>
          <w:rFonts w:ascii="Candara" w:hAnsi="Candara" w:cs="Arial"/>
          <w:color w:val="000000"/>
          <w:sz w:val="24"/>
          <w:szCs w:val="24"/>
          <w:lang w:val="en-AU"/>
        </w:rPr>
        <w:fldChar w:fldCharType="separate"/>
      </w:r>
      <w:r w:rsidR="00F96F60" w:rsidRPr="00827C15">
        <w:rPr>
          <w:rFonts w:ascii="Candara" w:hAnsi="Candara" w:cs="Arial"/>
          <w:noProof/>
          <w:color w:val="000000"/>
          <w:sz w:val="24"/>
          <w:szCs w:val="24"/>
          <w:lang w:val="en-AU"/>
        </w:rPr>
        <w:t>(Rosyada &amp; Tamamudin, 2020)</w:t>
      </w:r>
      <w:r w:rsidR="00F96F60" w:rsidRPr="00827C15">
        <w:rPr>
          <w:rFonts w:ascii="Candara" w:hAnsi="Candara" w:cs="Arial"/>
          <w:color w:val="000000"/>
          <w:sz w:val="24"/>
          <w:szCs w:val="24"/>
          <w:lang w:val="en-AU"/>
        </w:rPr>
        <w:fldChar w:fldCharType="end"/>
      </w:r>
      <w:r w:rsidR="009F3CE4">
        <w:rPr>
          <w:rFonts w:ascii="Candara" w:hAnsi="Candara" w:cs="Arial"/>
          <w:color w:val="000000"/>
          <w:sz w:val="24"/>
          <w:szCs w:val="24"/>
          <w:lang w:val="en-AU"/>
        </w:rPr>
        <w:t xml:space="preserve">. Penelitian ini menggunakan </w:t>
      </w:r>
      <w:r w:rsidR="007C6C22">
        <w:rPr>
          <w:rFonts w:ascii="Candara" w:hAnsi="Candara" w:cs="Arial"/>
          <w:color w:val="000000"/>
          <w:sz w:val="24"/>
          <w:szCs w:val="24"/>
          <w:lang w:val="en-AU"/>
        </w:rPr>
        <w:t xml:space="preserve">strategi untuk mengembangkan desa wisata </w:t>
      </w:r>
      <w:r w:rsidR="005A30E1">
        <w:rPr>
          <w:rFonts w:ascii="Candara" w:hAnsi="Candara" w:cs="Arial"/>
          <w:color w:val="000000"/>
          <w:sz w:val="24"/>
          <w:szCs w:val="24"/>
          <w:lang w:val="en-AU"/>
        </w:rPr>
        <w:t xml:space="preserve">Tepas papandayan </w:t>
      </w:r>
      <w:r w:rsidR="007C6C22">
        <w:rPr>
          <w:rFonts w:ascii="Candara" w:hAnsi="Candara" w:cs="Arial"/>
          <w:color w:val="000000"/>
          <w:sz w:val="24"/>
          <w:szCs w:val="24"/>
          <w:lang w:val="en-AU"/>
        </w:rPr>
        <w:t xml:space="preserve">yang ada di Desa Karamatwangi Kecamatan Cisurupan dengan </w:t>
      </w:r>
      <w:r w:rsidR="007C6C22" w:rsidRPr="007C6C22">
        <w:rPr>
          <w:rFonts w:ascii="Candara" w:hAnsi="Candara" w:cs="Arial"/>
          <w:i/>
          <w:color w:val="000000"/>
          <w:sz w:val="24"/>
          <w:szCs w:val="24"/>
          <w:lang w:val="en-AU"/>
        </w:rPr>
        <w:t>Mix method</w:t>
      </w:r>
      <w:r w:rsidR="007C6C22">
        <w:rPr>
          <w:rFonts w:ascii="Candara" w:hAnsi="Candara" w:cs="Arial"/>
          <w:i/>
          <w:color w:val="000000"/>
          <w:sz w:val="24"/>
          <w:szCs w:val="24"/>
          <w:lang w:val="en-AU"/>
        </w:rPr>
        <w:t xml:space="preserve"> </w:t>
      </w:r>
      <w:r w:rsidR="007C6C22">
        <w:rPr>
          <w:rFonts w:ascii="Candara" w:hAnsi="Candara" w:cs="Arial"/>
          <w:color w:val="000000"/>
          <w:sz w:val="24"/>
          <w:szCs w:val="24"/>
          <w:lang w:val="en-AU"/>
        </w:rPr>
        <w:t>(Kualitatif dan kuantitatif)</w:t>
      </w:r>
      <w:r>
        <w:rPr>
          <w:rFonts w:ascii="Candara" w:hAnsi="Candara" w:cs="Arial"/>
          <w:color w:val="000000"/>
          <w:sz w:val="24"/>
          <w:szCs w:val="24"/>
          <w:lang w:val="en-AU"/>
        </w:rPr>
        <w:t xml:space="preserve"> yang belum dilakukan pada penelitian sebelumnya</w:t>
      </w:r>
      <w:r w:rsidR="007C6C22">
        <w:rPr>
          <w:rFonts w:ascii="Candara" w:hAnsi="Candara" w:cs="Arial"/>
          <w:color w:val="000000"/>
          <w:sz w:val="24"/>
          <w:szCs w:val="24"/>
          <w:lang w:val="en-AU"/>
        </w:rPr>
        <w:t xml:space="preserve"> agar hasil penelitian lebih lengkap dan mendalam mengenai fenomena </w:t>
      </w:r>
      <w:r w:rsidR="005A30E1">
        <w:rPr>
          <w:rFonts w:ascii="Candara" w:hAnsi="Candara" w:cs="Arial"/>
          <w:color w:val="000000"/>
          <w:sz w:val="24"/>
          <w:szCs w:val="24"/>
          <w:lang w:val="en-AU"/>
        </w:rPr>
        <w:t>yang ada di lokus penelitian.</w:t>
      </w:r>
    </w:p>
    <w:p w14:paraId="62C61739" w14:textId="12462EFA" w:rsidR="00AA2EBC" w:rsidRDefault="00B25113" w:rsidP="00B25113">
      <w:pPr>
        <w:tabs>
          <w:tab w:val="left" w:pos="851"/>
        </w:tabs>
        <w:spacing w:after="0" w:line="240" w:lineRule="auto"/>
        <w:ind w:firstLine="720"/>
        <w:jc w:val="both"/>
        <w:rPr>
          <w:rFonts w:ascii="Candara" w:hAnsi="Candara"/>
          <w:sz w:val="24"/>
          <w:szCs w:val="24"/>
          <w:lang w:val="en-US"/>
        </w:rPr>
      </w:pPr>
      <w:r w:rsidRPr="00827C15">
        <w:rPr>
          <w:rFonts w:ascii="Candara" w:hAnsi="Candara"/>
          <w:sz w:val="24"/>
          <w:szCs w:val="24"/>
        </w:rPr>
        <w:t xml:space="preserve">Upaya mengembangkan </w:t>
      </w:r>
      <w:commentRangeStart w:id="4"/>
      <w:r w:rsidRPr="00827C15">
        <w:rPr>
          <w:rFonts w:ascii="Candara" w:hAnsi="Candara"/>
          <w:sz w:val="24"/>
          <w:szCs w:val="24"/>
        </w:rPr>
        <w:t xml:space="preserve">Desa Wisata Tepas </w:t>
      </w:r>
      <w:commentRangeEnd w:id="4"/>
      <w:r w:rsidR="009927DE">
        <w:rPr>
          <w:rStyle w:val="CommentReference"/>
          <w:rFonts w:eastAsia="Calibri"/>
          <w:lang w:val="en-US"/>
        </w:rPr>
        <w:commentReference w:id="4"/>
      </w:r>
      <w:r w:rsidRPr="00827C15">
        <w:rPr>
          <w:rFonts w:ascii="Candara" w:hAnsi="Candara"/>
          <w:sz w:val="24"/>
          <w:szCs w:val="24"/>
        </w:rPr>
        <w:t xml:space="preserve">Papandayan dapat </w:t>
      </w:r>
      <w:r w:rsidR="006F42CA">
        <w:rPr>
          <w:rFonts w:ascii="Candara" w:hAnsi="Candara"/>
          <w:sz w:val="24"/>
          <w:szCs w:val="24"/>
          <w:lang w:val="en-US"/>
        </w:rPr>
        <w:t xml:space="preserve"> </w:t>
      </w:r>
      <w:r w:rsidRPr="00827C15">
        <w:rPr>
          <w:rFonts w:ascii="Candara" w:hAnsi="Candara"/>
          <w:sz w:val="24"/>
          <w:szCs w:val="24"/>
        </w:rPr>
        <w:t xml:space="preserve">diformulasikan melalui pendekatan </w:t>
      </w:r>
      <w:r w:rsidRPr="00827C15">
        <w:rPr>
          <w:rFonts w:ascii="Candara" w:hAnsi="Candara"/>
          <w:i/>
          <w:iCs/>
          <w:sz w:val="24"/>
          <w:szCs w:val="24"/>
        </w:rPr>
        <w:t>Business Model Canvas</w:t>
      </w:r>
      <w:r w:rsidRPr="00827C15">
        <w:rPr>
          <w:rFonts w:ascii="Candara" w:hAnsi="Candara"/>
          <w:sz w:val="24"/>
          <w:szCs w:val="24"/>
        </w:rPr>
        <w:t xml:space="preserve"> (BMC). </w:t>
      </w:r>
      <w:r w:rsidR="00F1162B" w:rsidRPr="00827C15">
        <w:rPr>
          <w:rFonts w:ascii="Candara" w:hAnsi="Candara"/>
          <w:sz w:val="24"/>
          <w:szCs w:val="24"/>
        </w:rPr>
        <w:fldChar w:fldCharType="begin" w:fldLock="1"/>
      </w:r>
      <w:r w:rsidR="003A1649" w:rsidRPr="00827C15">
        <w:rPr>
          <w:rFonts w:ascii="Candara" w:hAnsi="Candara"/>
          <w:sz w:val="24"/>
          <w:szCs w:val="24"/>
        </w:rPr>
        <w:instrText>ADDIN CSL_CITATION {"citationItems":[{"id":"ITEM-1","itemData":{"ISSN":"2550-0163","author":[{"dropping-particle":"","family":"Wijayanti","given":"Nur","non-dropping-particle":"","parse-names":false,"suffix":""},{"dropping-particle":"","family":"Hidayat","given":"Hety Handayani","non-dropping-particle":"","parse-names":false,"suffix":""}],"container-title":"Jurnal Agroindustri Halal","id":"ITEM-1","issue":"2","issued":{"date-parts":[["2020"]]},"page":"114-121","title":"Business Model Canvas (BMC) sebagai Strategi Penguatan Kompetensi UMKM Makanan Ringan di Kabupaten Kebumen, Jawa Tengah","type":"article-journal","volume":"6"},"uris":["http://www.mendeley.com/documents/?uuid=552ad82f-b6fc-41fd-9d37-1d15641c7980"]}],"mendeley":{"formattedCitation":"(Wijayanti &amp; Hidayat, 2020)","plainTextFormattedCitation":"(Wijayanti &amp; Hidayat, 2020)","previouslyFormattedCitation":"(Wijayanti &amp; Hidayat, 2020)"},"properties":{"noteIndex":0},"schema":"https://github.com/citation-style-language/schema/raw/master/csl-citation.json"}</w:instrText>
      </w:r>
      <w:r w:rsidR="00F1162B" w:rsidRPr="00827C15">
        <w:rPr>
          <w:rFonts w:ascii="Candara" w:hAnsi="Candara"/>
          <w:sz w:val="24"/>
          <w:szCs w:val="24"/>
        </w:rPr>
        <w:fldChar w:fldCharType="separate"/>
      </w:r>
      <w:r w:rsidR="00F1162B" w:rsidRPr="00827C15">
        <w:rPr>
          <w:rFonts w:ascii="Candara" w:hAnsi="Candara"/>
          <w:noProof/>
          <w:sz w:val="24"/>
          <w:szCs w:val="24"/>
        </w:rPr>
        <w:t>(Wijayanti &amp; Hidayat, 2020)</w:t>
      </w:r>
      <w:r w:rsidR="00F1162B" w:rsidRPr="00827C15">
        <w:rPr>
          <w:rFonts w:ascii="Candara" w:hAnsi="Candara"/>
          <w:sz w:val="24"/>
          <w:szCs w:val="24"/>
        </w:rPr>
        <w:fldChar w:fldCharType="end"/>
      </w:r>
      <w:r w:rsidR="00767503">
        <w:rPr>
          <w:rFonts w:ascii="Candara" w:hAnsi="Candara"/>
          <w:sz w:val="24"/>
          <w:szCs w:val="24"/>
          <w:lang w:val="en-US"/>
        </w:rPr>
        <w:t xml:space="preserve"> </w:t>
      </w:r>
      <w:r w:rsidR="004D4DBC">
        <w:rPr>
          <w:rFonts w:ascii="Candara" w:hAnsi="Candara"/>
          <w:sz w:val="24"/>
          <w:szCs w:val="24"/>
          <w:lang w:val="en-US"/>
        </w:rPr>
        <w:t xml:space="preserve">Pada saat ini Desa wisata tepas papandayan menjadi salah satu target wisata yang ada di kaki gunung papandayan memiliki </w:t>
      </w:r>
      <w:r w:rsidR="00514116">
        <w:rPr>
          <w:rFonts w:ascii="Candara" w:hAnsi="Candara"/>
          <w:sz w:val="24"/>
          <w:szCs w:val="24"/>
          <w:lang w:val="en-US"/>
        </w:rPr>
        <w:t xml:space="preserve">potensi </w:t>
      </w:r>
      <w:r w:rsidR="004D4DBC">
        <w:rPr>
          <w:rFonts w:ascii="Candara" w:hAnsi="Candara"/>
          <w:sz w:val="24"/>
          <w:szCs w:val="24"/>
          <w:lang w:val="en-US"/>
        </w:rPr>
        <w:t xml:space="preserve">daya Tarik tersendiri dengan keindahan dan keunikan yang dimilikinya. Akan tetapi desa wisata ini belum didukung dengan fasilitas yang memadai untuk para wisatawan, seperti </w:t>
      </w:r>
      <w:r w:rsidR="00514116">
        <w:rPr>
          <w:rFonts w:ascii="Candara" w:hAnsi="Candara"/>
          <w:sz w:val="24"/>
          <w:szCs w:val="24"/>
          <w:lang w:val="en-US"/>
        </w:rPr>
        <w:t>belum tersedianya tempat ibadah dan toilet, akses jalan yang belum memadai menuju lokasi desa wisata tepas papandayan</w:t>
      </w:r>
      <w:r w:rsidR="00741836">
        <w:rPr>
          <w:rFonts w:ascii="Candara" w:hAnsi="Candara"/>
          <w:sz w:val="24"/>
          <w:szCs w:val="24"/>
          <w:lang w:val="en-US"/>
        </w:rPr>
        <w:t xml:space="preserve">, </w:t>
      </w:r>
      <w:r w:rsidR="00514116">
        <w:rPr>
          <w:rFonts w:ascii="Candara" w:hAnsi="Candara"/>
          <w:sz w:val="24"/>
          <w:szCs w:val="24"/>
          <w:lang w:val="en-US"/>
        </w:rPr>
        <w:t>variasi kegiatan wisata yang masih monoton</w:t>
      </w:r>
      <w:r w:rsidR="00741836">
        <w:rPr>
          <w:rFonts w:ascii="Candara" w:hAnsi="Candara"/>
          <w:sz w:val="24"/>
          <w:szCs w:val="24"/>
          <w:lang w:val="en-US"/>
        </w:rPr>
        <w:t xml:space="preserve"> dan sistem administrasi yang belum tertata dengan baik</w:t>
      </w:r>
      <w:r w:rsidR="00514116">
        <w:rPr>
          <w:rFonts w:ascii="Candara" w:hAnsi="Candara"/>
          <w:sz w:val="24"/>
          <w:szCs w:val="24"/>
          <w:lang w:val="en-US"/>
        </w:rPr>
        <w:t>.</w:t>
      </w:r>
      <w:r w:rsidR="00AA2EBC">
        <w:rPr>
          <w:rFonts w:ascii="Candara" w:hAnsi="Candara"/>
          <w:sz w:val="24"/>
          <w:szCs w:val="24"/>
          <w:lang w:val="en-US"/>
        </w:rPr>
        <w:t xml:space="preserve"> Ada data untuk </w:t>
      </w:r>
      <w:r w:rsidR="00741836">
        <w:rPr>
          <w:rFonts w:ascii="Candara" w:hAnsi="Candara"/>
          <w:sz w:val="24"/>
          <w:szCs w:val="24"/>
          <w:lang w:val="en-US"/>
        </w:rPr>
        <w:t xml:space="preserve">sebagian </w:t>
      </w:r>
      <w:r w:rsidR="00AA2EBC">
        <w:rPr>
          <w:rFonts w:ascii="Candara" w:hAnsi="Candara"/>
          <w:sz w:val="24"/>
          <w:szCs w:val="24"/>
          <w:lang w:val="en-US"/>
        </w:rPr>
        <w:t>kunjungan wisatawan ke desa wisata tepas papandayan:</w:t>
      </w:r>
    </w:p>
    <w:p w14:paraId="2984EC23" w14:textId="77777777" w:rsidR="00741836" w:rsidRDefault="00741836" w:rsidP="00B25113">
      <w:pPr>
        <w:tabs>
          <w:tab w:val="left" w:pos="851"/>
        </w:tabs>
        <w:spacing w:after="0" w:line="240" w:lineRule="auto"/>
        <w:ind w:firstLine="720"/>
        <w:jc w:val="both"/>
        <w:rPr>
          <w:rFonts w:ascii="Candara" w:hAnsi="Candara"/>
          <w:sz w:val="24"/>
          <w:szCs w:val="24"/>
          <w:lang w:val="en-US"/>
        </w:rPr>
      </w:pPr>
    </w:p>
    <w:p w14:paraId="0FE08C84" w14:textId="64562C3B" w:rsidR="00AA2EBC" w:rsidRPr="00741836" w:rsidRDefault="00AA2EBC" w:rsidP="00741836">
      <w:pPr>
        <w:tabs>
          <w:tab w:val="left" w:pos="851"/>
        </w:tabs>
        <w:spacing w:after="0" w:line="240" w:lineRule="auto"/>
        <w:ind w:firstLine="720"/>
        <w:jc w:val="center"/>
        <w:rPr>
          <w:rFonts w:ascii="Candara" w:hAnsi="Candara"/>
          <w:b/>
          <w:sz w:val="18"/>
          <w:szCs w:val="18"/>
          <w:lang w:val="en-US"/>
        </w:rPr>
      </w:pPr>
      <w:r w:rsidRPr="00741836">
        <w:rPr>
          <w:rFonts w:ascii="Candara" w:hAnsi="Candara"/>
          <w:b/>
          <w:sz w:val="18"/>
          <w:szCs w:val="18"/>
          <w:lang w:val="en-US"/>
        </w:rPr>
        <w:t>Tabel 1</w:t>
      </w:r>
      <w:r w:rsidR="00E97914" w:rsidRPr="00741836">
        <w:rPr>
          <w:rFonts w:ascii="Candara" w:hAnsi="Candara"/>
          <w:b/>
          <w:sz w:val="18"/>
          <w:szCs w:val="18"/>
          <w:lang w:val="en-US"/>
        </w:rPr>
        <w:t xml:space="preserve"> Kunjungan wisatawan desa tepas papandayan 2022-2023</w:t>
      </w:r>
    </w:p>
    <w:tbl>
      <w:tblPr>
        <w:tblW w:w="3349" w:type="pct"/>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2026"/>
        <w:gridCol w:w="2024"/>
      </w:tblGrid>
      <w:tr w:rsidR="00E97914" w:rsidRPr="00E97914" w14:paraId="3DF15E71" w14:textId="77777777" w:rsidTr="00741836">
        <w:trPr>
          <w:trHeight w:val="346"/>
          <w:tblHeader/>
        </w:trPr>
        <w:tc>
          <w:tcPr>
            <w:tcW w:w="1440" w:type="pct"/>
            <w:vAlign w:val="center"/>
          </w:tcPr>
          <w:p w14:paraId="5A33A86E" w14:textId="77777777" w:rsidR="00E97914" w:rsidRPr="00E97914" w:rsidRDefault="00E97914" w:rsidP="00F87064">
            <w:pPr>
              <w:spacing w:after="0"/>
              <w:jc w:val="center"/>
              <w:rPr>
                <w:rFonts w:ascii="Candara" w:hAnsi="Candara"/>
                <w:b/>
                <w:color w:val="000000"/>
                <w:sz w:val="18"/>
                <w:szCs w:val="18"/>
                <w:lang w:val="en-US"/>
              </w:rPr>
            </w:pPr>
            <w:r w:rsidRPr="00E97914">
              <w:rPr>
                <w:rFonts w:ascii="Candara" w:hAnsi="Candara"/>
                <w:b/>
                <w:color w:val="000000"/>
                <w:sz w:val="18"/>
                <w:szCs w:val="18"/>
                <w:lang w:val="en-US"/>
              </w:rPr>
              <w:t>Tahun</w:t>
            </w:r>
          </w:p>
        </w:tc>
        <w:tc>
          <w:tcPr>
            <w:tcW w:w="1781" w:type="pct"/>
            <w:vAlign w:val="center"/>
          </w:tcPr>
          <w:p w14:paraId="0AD16020" w14:textId="77777777" w:rsidR="00E97914" w:rsidRPr="00E97914" w:rsidRDefault="00E97914" w:rsidP="00F87064">
            <w:pPr>
              <w:spacing w:after="0"/>
              <w:jc w:val="center"/>
              <w:rPr>
                <w:rFonts w:ascii="Candara" w:hAnsi="Candara"/>
                <w:b/>
                <w:color w:val="000000"/>
                <w:sz w:val="18"/>
                <w:szCs w:val="18"/>
                <w:lang w:val="en-US"/>
              </w:rPr>
            </w:pPr>
            <w:r w:rsidRPr="00E97914">
              <w:rPr>
                <w:rFonts w:ascii="Candara" w:hAnsi="Candara"/>
                <w:b/>
                <w:color w:val="000000"/>
                <w:sz w:val="18"/>
                <w:szCs w:val="18"/>
                <w:lang w:val="en-US"/>
              </w:rPr>
              <w:t>Bulan</w:t>
            </w:r>
          </w:p>
        </w:tc>
        <w:tc>
          <w:tcPr>
            <w:tcW w:w="1779" w:type="pct"/>
            <w:vAlign w:val="center"/>
          </w:tcPr>
          <w:p w14:paraId="1D616F23" w14:textId="77777777" w:rsidR="00E97914" w:rsidRPr="00E97914" w:rsidRDefault="00E97914" w:rsidP="00F87064">
            <w:pPr>
              <w:spacing w:after="0"/>
              <w:jc w:val="center"/>
              <w:rPr>
                <w:rFonts w:ascii="Candara" w:hAnsi="Candara"/>
                <w:b/>
                <w:color w:val="000000"/>
                <w:sz w:val="18"/>
                <w:szCs w:val="18"/>
                <w:lang w:val="en-US"/>
              </w:rPr>
            </w:pPr>
            <w:r w:rsidRPr="00E97914">
              <w:rPr>
                <w:rFonts w:ascii="Candara" w:hAnsi="Candara"/>
                <w:b/>
                <w:color w:val="000000"/>
                <w:sz w:val="18"/>
                <w:szCs w:val="18"/>
                <w:lang w:val="en-US"/>
              </w:rPr>
              <w:t>Jumlah Wisatawan</w:t>
            </w:r>
          </w:p>
        </w:tc>
      </w:tr>
      <w:tr w:rsidR="00E97914" w:rsidRPr="00E97914" w14:paraId="5585C5CB" w14:textId="77777777" w:rsidTr="00741836">
        <w:trPr>
          <w:trHeight w:val="346"/>
          <w:tblHeader/>
        </w:trPr>
        <w:tc>
          <w:tcPr>
            <w:tcW w:w="1440" w:type="pct"/>
            <w:vMerge w:val="restart"/>
            <w:vAlign w:val="center"/>
          </w:tcPr>
          <w:p w14:paraId="6FC0EEE3" w14:textId="77777777" w:rsidR="00E97914" w:rsidRPr="00E97914" w:rsidRDefault="00E97914" w:rsidP="00F87064">
            <w:pPr>
              <w:spacing w:after="0"/>
              <w:jc w:val="center"/>
              <w:rPr>
                <w:rFonts w:ascii="Candara" w:hAnsi="Candara"/>
                <w:bCs/>
                <w:color w:val="000000"/>
                <w:sz w:val="18"/>
                <w:szCs w:val="18"/>
                <w:lang w:val="en-US"/>
              </w:rPr>
            </w:pPr>
            <w:r w:rsidRPr="00E97914">
              <w:rPr>
                <w:rFonts w:ascii="Candara" w:hAnsi="Candara"/>
                <w:bCs/>
                <w:color w:val="000000"/>
                <w:sz w:val="18"/>
                <w:szCs w:val="18"/>
                <w:lang w:val="en-US"/>
              </w:rPr>
              <w:t>2022</w:t>
            </w:r>
          </w:p>
        </w:tc>
        <w:tc>
          <w:tcPr>
            <w:tcW w:w="1781" w:type="pct"/>
            <w:vAlign w:val="center"/>
          </w:tcPr>
          <w:p w14:paraId="57997280" w14:textId="77777777" w:rsidR="00E97914" w:rsidRPr="00E97914" w:rsidRDefault="00E97914" w:rsidP="00F87064">
            <w:pPr>
              <w:spacing w:after="0"/>
              <w:jc w:val="center"/>
              <w:rPr>
                <w:rFonts w:ascii="Candara" w:hAnsi="Candara"/>
                <w:bCs/>
                <w:color w:val="000000"/>
                <w:sz w:val="18"/>
                <w:szCs w:val="18"/>
                <w:lang w:val="en-US"/>
              </w:rPr>
            </w:pPr>
            <w:r w:rsidRPr="00E97914">
              <w:rPr>
                <w:rFonts w:ascii="Candara" w:hAnsi="Candara"/>
                <w:bCs/>
                <w:color w:val="000000"/>
                <w:sz w:val="18"/>
                <w:szCs w:val="18"/>
                <w:lang w:val="en-US"/>
              </w:rPr>
              <w:t>Oktober</w:t>
            </w:r>
          </w:p>
        </w:tc>
        <w:tc>
          <w:tcPr>
            <w:tcW w:w="1779" w:type="pct"/>
            <w:vAlign w:val="center"/>
          </w:tcPr>
          <w:p w14:paraId="34CA720A" w14:textId="77777777" w:rsidR="00E97914" w:rsidRPr="00E97914" w:rsidRDefault="00E97914" w:rsidP="00F87064">
            <w:pPr>
              <w:spacing w:after="0"/>
              <w:jc w:val="center"/>
              <w:rPr>
                <w:rFonts w:ascii="Candara" w:hAnsi="Candara"/>
                <w:bCs/>
                <w:color w:val="000000"/>
                <w:sz w:val="18"/>
                <w:szCs w:val="18"/>
                <w:lang w:val="en-US"/>
              </w:rPr>
            </w:pPr>
            <w:r w:rsidRPr="00E97914">
              <w:rPr>
                <w:rFonts w:ascii="Candara" w:hAnsi="Candara"/>
                <w:bCs/>
                <w:color w:val="000000"/>
                <w:sz w:val="18"/>
                <w:szCs w:val="18"/>
                <w:lang w:val="en-US"/>
              </w:rPr>
              <w:t>128</w:t>
            </w:r>
          </w:p>
        </w:tc>
      </w:tr>
      <w:tr w:rsidR="00E97914" w:rsidRPr="00E97914" w14:paraId="1548A7ED" w14:textId="77777777" w:rsidTr="00741836">
        <w:trPr>
          <w:trHeight w:val="346"/>
          <w:tblHeader/>
        </w:trPr>
        <w:tc>
          <w:tcPr>
            <w:tcW w:w="1440" w:type="pct"/>
            <w:vMerge/>
            <w:vAlign w:val="center"/>
          </w:tcPr>
          <w:p w14:paraId="0801E6A0" w14:textId="77777777" w:rsidR="00E97914" w:rsidRPr="00E97914" w:rsidRDefault="00E97914" w:rsidP="00F87064">
            <w:pPr>
              <w:spacing w:after="0"/>
              <w:jc w:val="center"/>
              <w:rPr>
                <w:rFonts w:ascii="Candara" w:hAnsi="Candara"/>
                <w:b/>
                <w:color w:val="000000"/>
                <w:sz w:val="18"/>
                <w:szCs w:val="18"/>
                <w:lang w:val="en-US"/>
              </w:rPr>
            </w:pPr>
          </w:p>
        </w:tc>
        <w:tc>
          <w:tcPr>
            <w:tcW w:w="1781" w:type="pct"/>
            <w:vAlign w:val="center"/>
          </w:tcPr>
          <w:p w14:paraId="4BF92E7D" w14:textId="77777777" w:rsidR="00E97914" w:rsidRPr="00E97914" w:rsidRDefault="00E97914" w:rsidP="00F87064">
            <w:pPr>
              <w:spacing w:after="0"/>
              <w:jc w:val="center"/>
              <w:rPr>
                <w:rFonts w:ascii="Candara" w:hAnsi="Candara"/>
                <w:bCs/>
                <w:color w:val="000000"/>
                <w:sz w:val="18"/>
                <w:szCs w:val="18"/>
                <w:lang w:val="en-US"/>
              </w:rPr>
            </w:pPr>
            <w:r w:rsidRPr="00E97914">
              <w:rPr>
                <w:rFonts w:ascii="Candara" w:hAnsi="Candara"/>
                <w:bCs/>
                <w:color w:val="000000"/>
                <w:sz w:val="18"/>
                <w:szCs w:val="18"/>
                <w:lang w:val="en-US"/>
              </w:rPr>
              <w:t>November</w:t>
            </w:r>
          </w:p>
        </w:tc>
        <w:tc>
          <w:tcPr>
            <w:tcW w:w="1779" w:type="pct"/>
            <w:vAlign w:val="center"/>
          </w:tcPr>
          <w:p w14:paraId="31794B40" w14:textId="77777777" w:rsidR="00E97914" w:rsidRPr="00E97914" w:rsidRDefault="00E97914" w:rsidP="00F87064">
            <w:pPr>
              <w:spacing w:after="0"/>
              <w:jc w:val="center"/>
              <w:rPr>
                <w:rFonts w:ascii="Candara" w:hAnsi="Candara"/>
                <w:bCs/>
                <w:color w:val="000000"/>
                <w:sz w:val="18"/>
                <w:szCs w:val="18"/>
                <w:lang w:val="en-US"/>
              </w:rPr>
            </w:pPr>
            <w:r w:rsidRPr="00E97914">
              <w:rPr>
                <w:rFonts w:ascii="Candara" w:hAnsi="Candara"/>
                <w:bCs/>
                <w:color w:val="000000"/>
                <w:sz w:val="18"/>
                <w:szCs w:val="18"/>
                <w:lang w:val="en-US"/>
              </w:rPr>
              <w:t>346</w:t>
            </w:r>
          </w:p>
        </w:tc>
      </w:tr>
      <w:tr w:rsidR="00E97914" w:rsidRPr="00E97914" w14:paraId="23699F42" w14:textId="77777777" w:rsidTr="00741836">
        <w:trPr>
          <w:trHeight w:val="346"/>
          <w:tblHeader/>
        </w:trPr>
        <w:tc>
          <w:tcPr>
            <w:tcW w:w="1440" w:type="pct"/>
            <w:vMerge/>
            <w:vAlign w:val="center"/>
          </w:tcPr>
          <w:p w14:paraId="1F5EE220" w14:textId="77777777" w:rsidR="00E97914" w:rsidRPr="00E97914" w:rsidRDefault="00E97914" w:rsidP="00F87064">
            <w:pPr>
              <w:spacing w:after="0"/>
              <w:jc w:val="center"/>
              <w:rPr>
                <w:rFonts w:ascii="Candara" w:hAnsi="Candara"/>
                <w:b/>
                <w:color w:val="000000"/>
                <w:sz w:val="18"/>
                <w:szCs w:val="18"/>
                <w:lang w:val="en-US"/>
              </w:rPr>
            </w:pPr>
          </w:p>
        </w:tc>
        <w:tc>
          <w:tcPr>
            <w:tcW w:w="1781" w:type="pct"/>
            <w:vAlign w:val="center"/>
          </w:tcPr>
          <w:p w14:paraId="1615B3DA" w14:textId="77777777" w:rsidR="00E97914" w:rsidRPr="00E97914" w:rsidRDefault="00E97914" w:rsidP="00F87064">
            <w:pPr>
              <w:spacing w:after="0"/>
              <w:jc w:val="center"/>
              <w:rPr>
                <w:rFonts w:ascii="Candara" w:hAnsi="Candara"/>
                <w:bCs/>
                <w:color w:val="000000"/>
                <w:sz w:val="18"/>
                <w:szCs w:val="18"/>
                <w:lang w:val="en-US"/>
              </w:rPr>
            </w:pPr>
            <w:r w:rsidRPr="00E97914">
              <w:rPr>
                <w:rFonts w:ascii="Candara" w:hAnsi="Candara"/>
                <w:bCs/>
                <w:color w:val="000000"/>
                <w:sz w:val="18"/>
                <w:szCs w:val="18"/>
                <w:lang w:val="en-US"/>
              </w:rPr>
              <w:t>Desember</w:t>
            </w:r>
          </w:p>
        </w:tc>
        <w:tc>
          <w:tcPr>
            <w:tcW w:w="1779" w:type="pct"/>
            <w:vAlign w:val="center"/>
          </w:tcPr>
          <w:p w14:paraId="59A17DF2" w14:textId="77777777" w:rsidR="00E97914" w:rsidRPr="00E97914" w:rsidRDefault="00E97914" w:rsidP="00F87064">
            <w:pPr>
              <w:spacing w:after="0"/>
              <w:jc w:val="center"/>
              <w:rPr>
                <w:rFonts w:ascii="Candara" w:hAnsi="Candara"/>
                <w:bCs/>
                <w:color w:val="000000"/>
                <w:sz w:val="18"/>
                <w:szCs w:val="18"/>
                <w:lang w:val="en-US"/>
              </w:rPr>
            </w:pPr>
            <w:r w:rsidRPr="00E97914">
              <w:rPr>
                <w:rFonts w:ascii="Candara" w:hAnsi="Candara"/>
                <w:bCs/>
                <w:color w:val="000000"/>
                <w:sz w:val="18"/>
                <w:szCs w:val="18"/>
                <w:lang w:val="en-US"/>
              </w:rPr>
              <w:t>471</w:t>
            </w:r>
          </w:p>
        </w:tc>
      </w:tr>
      <w:tr w:rsidR="00E97914" w:rsidRPr="00E97914" w14:paraId="46C612ED" w14:textId="77777777" w:rsidTr="00741836">
        <w:trPr>
          <w:trHeight w:val="346"/>
        </w:trPr>
        <w:tc>
          <w:tcPr>
            <w:tcW w:w="1440" w:type="pct"/>
            <w:vMerge w:val="restart"/>
            <w:vAlign w:val="center"/>
          </w:tcPr>
          <w:p w14:paraId="260F617F" w14:textId="77777777" w:rsidR="00E97914" w:rsidRPr="00E97914" w:rsidRDefault="00E97914" w:rsidP="00F87064">
            <w:pPr>
              <w:spacing w:after="0"/>
              <w:jc w:val="center"/>
              <w:rPr>
                <w:rFonts w:ascii="Candara" w:hAnsi="Candara"/>
                <w:color w:val="000000"/>
                <w:sz w:val="18"/>
                <w:szCs w:val="18"/>
                <w:lang w:val="en-US"/>
              </w:rPr>
            </w:pPr>
            <w:r w:rsidRPr="00E97914">
              <w:rPr>
                <w:rFonts w:ascii="Candara" w:hAnsi="Candara"/>
                <w:color w:val="000000"/>
                <w:sz w:val="18"/>
                <w:szCs w:val="18"/>
                <w:lang w:val="en-US"/>
              </w:rPr>
              <w:t>2023</w:t>
            </w:r>
          </w:p>
        </w:tc>
        <w:tc>
          <w:tcPr>
            <w:tcW w:w="1781" w:type="pct"/>
            <w:vAlign w:val="center"/>
          </w:tcPr>
          <w:p w14:paraId="371C19A8" w14:textId="77777777" w:rsidR="00E97914" w:rsidRPr="00E97914" w:rsidRDefault="00E97914" w:rsidP="00F87064">
            <w:pPr>
              <w:spacing w:after="0"/>
              <w:jc w:val="center"/>
              <w:rPr>
                <w:rFonts w:ascii="Candara" w:hAnsi="Candara"/>
                <w:color w:val="000000"/>
                <w:sz w:val="18"/>
                <w:szCs w:val="18"/>
                <w:lang w:val="en-US"/>
              </w:rPr>
            </w:pPr>
            <w:r w:rsidRPr="00E97914">
              <w:rPr>
                <w:rFonts w:ascii="Candara" w:hAnsi="Candara"/>
                <w:color w:val="000000"/>
                <w:sz w:val="18"/>
                <w:szCs w:val="18"/>
                <w:lang w:val="en-US"/>
              </w:rPr>
              <w:t>Januari</w:t>
            </w:r>
          </w:p>
        </w:tc>
        <w:tc>
          <w:tcPr>
            <w:tcW w:w="1779" w:type="pct"/>
            <w:vAlign w:val="center"/>
          </w:tcPr>
          <w:p w14:paraId="4C1117AD" w14:textId="77777777" w:rsidR="00E97914" w:rsidRPr="00E97914" w:rsidRDefault="00E97914" w:rsidP="00F87064">
            <w:pPr>
              <w:spacing w:after="0"/>
              <w:jc w:val="center"/>
              <w:rPr>
                <w:rFonts w:ascii="Candara" w:hAnsi="Candara"/>
                <w:color w:val="000000"/>
                <w:sz w:val="18"/>
                <w:szCs w:val="18"/>
                <w:lang w:val="en-US"/>
              </w:rPr>
            </w:pPr>
            <w:r w:rsidRPr="00E97914">
              <w:rPr>
                <w:rFonts w:ascii="Candara" w:hAnsi="Candara"/>
                <w:color w:val="000000"/>
                <w:sz w:val="18"/>
                <w:szCs w:val="18"/>
                <w:lang w:val="en-US"/>
              </w:rPr>
              <w:t>682</w:t>
            </w:r>
          </w:p>
        </w:tc>
      </w:tr>
      <w:tr w:rsidR="00E97914" w:rsidRPr="00E97914" w14:paraId="13DDE3B2" w14:textId="77777777" w:rsidTr="00741836">
        <w:trPr>
          <w:trHeight w:val="346"/>
        </w:trPr>
        <w:tc>
          <w:tcPr>
            <w:tcW w:w="1440" w:type="pct"/>
            <w:vMerge/>
            <w:vAlign w:val="center"/>
          </w:tcPr>
          <w:p w14:paraId="37D0E816" w14:textId="77777777" w:rsidR="00E97914" w:rsidRPr="00E97914" w:rsidRDefault="00E97914" w:rsidP="00F87064">
            <w:pPr>
              <w:spacing w:after="0"/>
              <w:jc w:val="center"/>
              <w:rPr>
                <w:rFonts w:ascii="Candara" w:hAnsi="Candara"/>
                <w:color w:val="000000"/>
                <w:sz w:val="18"/>
                <w:szCs w:val="18"/>
                <w:lang w:val="en-US"/>
              </w:rPr>
            </w:pPr>
          </w:p>
        </w:tc>
        <w:tc>
          <w:tcPr>
            <w:tcW w:w="1781" w:type="pct"/>
            <w:vAlign w:val="center"/>
          </w:tcPr>
          <w:p w14:paraId="64647399" w14:textId="77777777" w:rsidR="00E97914" w:rsidRPr="00E97914" w:rsidRDefault="00E97914" w:rsidP="00F87064">
            <w:pPr>
              <w:spacing w:after="0"/>
              <w:jc w:val="center"/>
              <w:rPr>
                <w:rFonts w:ascii="Candara" w:hAnsi="Candara"/>
                <w:color w:val="000000"/>
                <w:sz w:val="18"/>
                <w:szCs w:val="18"/>
                <w:lang w:val="en-US"/>
              </w:rPr>
            </w:pPr>
            <w:r w:rsidRPr="00E97914">
              <w:rPr>
                <w:rFonts w:ascii="Candara" w:hAnsi="Candara"/>
                <w:color w:val="000000"/>
                <w:sz w:val="18"/>
                <w:szCs w:val="18"/>
                <w:lang w:val="en-US"/>
              </w:rPr>
              <w:t>Februari</w:t>
            </w:r>
          </w:p>
        </w:tc>
        <w:tc>
          <w:tcPr>
            <w:tcW w:w="1779" w:type="pct"/>
            <w:vAlign w:val="center"/>
          </w:tcPr>
          <w:p w14:paraId="7CB3AC17" w14:textId="77777777" w:rsidR="00E97914" w:rsidRPr="00E97914" w:rsidRDefault="00E97914" w:rsidP="00F87064">
            <w:pPr>
              <w:spacing w:after="0"/>
              <w:jc w:val="center"/>
              <w:rPr>
                <w:rFonts w:ascii="Candara" w:hAnsi="Candara"/>
                <w:color w:val="000000"/>
                <w:sz w:val="18"/>
                <w:szCs w:val="18"/>
                <w:lang w:val="en-US"/>
              </w:rPr>
            </w:pPr>
            <w:r w:rsidRPr="00E97914">
              <w:rPr>
                <w:rFonts w:ascii="Candara" w:hAnsi="Candara"/>
                <w:color w:val="000000"/>
                <w:sz w:val="18"/>
                <w:szCs w:val="18"/>
                <w:lang w:val="en-US"/>
              </w:rPr>
              <w:t>845</w:t>
            </w:r>
          </w:p>
        </w:tc>
      </w:tr>
      <w:tr w:rsidR="00E97914" w:rsidRPr="00E97914" w14:paraId="6A5E3E58" w14:textId="77777777" w:rsidTr="00741836">
        <w:trPr>
          <w:trHeight w:val="346"/>
        </w:trPr>
        <w:tc>
          <w:tcPr>
            <w:tcW w:w="1440" w:type="pct"/>
            <w:vMerge/>
            <w:vAlign w:val="center"/>
          </w:tcPr>
          <w:p w14:paraId="4274E886" w14:textId="77777777" w:rsidR="00E97914" w:rsidRPr="00E97914" w:rsidRDefault="00E97914" w:rsidP="00F87064">
            <w:pPr>
              <w:spacing w:after="0"/>
              <w:jc w:val="center"/>
              <w:rPr>
                <w:rFonts w:ascii="Candara" w:hAnsi="Candara"/>
                <w:color w:val="000000"/>
                <w:sz w:val="18"/>
                <w:szCs w:val="18"/>
                <w:lang w:val="en-US"/>
              </w:rPr>
            </w:pPr>
          </w:p>
        </w:tc>
        <w:tc>
          <w:tcPr>
            <w:tcW w:w="1781" w:type="pct"/>
            <w:vAlign w:val="center"/>
          </w:tcPr>
          <w:p w14:paraId="1A0933C0" w14:textId="77777777" w:rsidR="00E97914" w:rsidRPr="00E97914" w:rsidRDefault="00E97914" w:rsidP="00F87064">
            <w:pPr>
              <w:spacing w:after="0"/>
              <w:jc w:val="center"/>
              <w:rPr>
                <w:rFonts w:ascii="Candara" w:hAnsi="Candara"/>
                <w:color w:val="000000"/>
                <w:sz w:val="18"/>
                <w:szCs w:val="18"/>
                <w:lang w:val="en-US"/>
              </w:rPr>
            </w:pPr>
            <w:r w:rsidRPr="00E97914">
              <w:rPr>
                <w:rFonts w:ascii="Candara" w:hAnsi="Candara"/>
                <w:color w:val="000000"/>
                <w:sz w:val="18"/>
                <w:szCs w:val="18"/>
                <w:lang w:val="en-US"/>
              </w:rPr>
              <w:t>Maret</w:t>
            </w:r>
          </w:p>
        </w:tc>
        <w:tc>
          <w:tcPr>
            <w:tcW w:w="1779" w:type="pct"/>
            <w:vAlign w:val="center"/>
          </w:tcPr>
          <w:p w14:paraId="6E1302C5" w14:textId="77777777" w:rsidR="00E97914" w:rsidRPr="00E97914" w:rsidRDefault="00E97914" w:rsidP="00F87064">
            <w:pPr>
              <w:spacing w:after="0"/>
              <w:jc w:val="center"/>
              <w:rPr>
                <w:rFonts w:ascii="Candara" w:hAnsi="Candara"/>
                <w:color w:val="000000"/>
                <w:sz w:val="18"/>
                <w:szCs w:val="18"/>
                <w:lang w:val="en-US"/>
              </w:rPr>
            </w:pPr>
            <w:r w:rsidRPr="00E97914">
              <w:rPr>
                <w:rFonts w:ascii="Candara" w:hAnsi="Candara"/>
                <w:color w:val="000000"/>
                <w:sz w:val="18"/>
                <w:szCs w:val="18"/>
                <w:lang w:val="en-US"/>
              </w:rPr>
              <w:t>671</w:t>
            </w:r>
          </w:p>
        </w:tc>
      </w:tr>
      <w:tr w:rsidR="00E97914" w:rsidRPr="00E97914" w14:paraId="381EA585" w14:textId="77777777" w:rsidTr="00741836">
        <w:trPr>
          <w:trHeight w:val="346"/>
        </w:trPr>
        <w:tc>
          <w:tcPr>
            <w:tcW w:w="1440" w:type="pct"/>
            <w:vMerge/>
            <w:vAlign w:val="center"/>
          </w:tcPr>
          <w:p w14:paraId="3C8A9CB2" w14:textId="77777777" w:rsidR="00E97914" w:rsidRPr="00E97914" w:rsidRDefault="00E97914" w:rsidP="00F87064">
            <w:pPr>
              <w:spacing w:after="0"/>
              <w:jc w:val="center"/>
              <w:rPr>
                <w:rFonts w:ascii="Candara" w:hAnsi="Candara"/>
                <w:color w:val="000000"/>
                <w:sz w:val="18"/>
                <w:szCs w:val="18"/>
                <w:lang w:val="en-US"/>
              </w:rPr>
            </w:pPr>
          </w:p>
        </w:tc>
        <w:tc>
          <w:tcPr>
            <w:tcW w:w="1781" w:type="pct"/>
            <w:vAlign w:val="center"/>
          </w:tcPr>
          <w:p w14:paraId="2CAA33A1" w14:textId="77777777" w:rsidR="00E97914" w:rsidRPr="00E97914" w:rsidRDefault="00E97914" w:rsidP="00F87064">
            <w:pPr>
              <w:spacing w:after="0"/>
              <w:jc w:val="center"/>
              <w:rPr>
                <w:rFonts w:ascii="Candara" w:hAnsi="Candara"/>
                <w:color w:val="000000"/>
                <w:sz w:val="18"/>
                <w:szCs w:val="18"/>
                <w:lang w:val="en-US"/>
              </w:rPr>
            </w:pPr>
            <w:r w:rsidRPr="00E97914">
              <w:rPr>
                <w:rFonts w:ascii="Candara" w:hAnsi="Candara"/>
                <w:color w:val="000000"/>
                <w:sz w:val="18"/>
                <w:szCs w:val="18"/>
                <w:lang w:val="en-US"/>
              </w:rPr>
              <w:t>April</w:t>
            </w:r>
          </w:p>
        </w:tc>
        <w:tc>
          <w:tcPr>
            <w:tcW w:w="1779" w:type="pct"/>
            <w:vAlign w:val="center"/>
          </w:tcPr>
          <w:p w14:paraId="188B6E99" w14:textId="77777777" w:rsidR="00E97914" w:rsidRPr="00E97914" w:rsidRDefault="00E97914" w:rsidP="00F87064">
            <w:pPr>
              <w:spacing w:after="0"/>
              <w:jc w:val="center"/>
              <w:rPr>
                <w:rFonts w:ascii="Candara" w:hAnsi="Candara"/>
                <w:color w:val="000000"/>
                <w:sz w:val="18"/>
                <w:szCs w:val="18"/>
                <w:lang w:val="en-US"/>
              </w:rPr>
            </w:pPr>
            <w:r w:rsidRPr="00E97914">
              <w:rPr>
                <w:rFonts w:ascii="Candara" w:hAnsi="Candara"/>
                <w:color w:val="000000"/>
                <w:sz w:val="18"/>
                <w:szCs w:val="18"/>
                <w:lang w:val="en-US"/>
              </w:rPr>
              <w:t>654</w:t>
            </w:r>
          </w:p>
        </w:tc>
      </w:tr>
      <w:tr w:rsidR="00E97914" w:rsidRPr="00E97914" w14:paraId="06AF5E08" w14:textId="77777777" w:rsidTr="00741836">
        <w:trPr>
          <w:trHeight w:val="346"/>
        </w:trPr>
        <w:tc>
          <w:tcPr>
            <w:tcW w:w="3221" w:type="pct"/>
            <w:gridSpan w:val="2"/>
            <w:vAlign w:val="center"/>
          </w:tcPr>
          <w:p w14:paraId="0AC0B32A" w14:textId="77777777" w:rsidR="00E97914" w:rsidRPr="00E97914" w:rsidRDefault="00E97914" w:rsidP="00F87064">
            <w:pPr>
              <w:spacing w:after="0"/>
              <w:jc w:val="center"/>
              <w:rPr>
                <w:rFonts w:ascii="Candara" w:hAnsi="Candara"/>
                <w:b/>
                <w:bCs/>
                <w:color w:val="000000"/>
                <w:sz w:val="18"/>
                <w:szCs w:val="18"/>
                <w:lang w:val="en-US"/>
              </w:rPr>
            </w:pPr>
            <w:r w:rsidRPr="00E97914">
              <w:rPr>
                <w:rFonts w:ascii="Candara" w:hAnsi="Candara"/>
                <w:b/>
                <w:bCs/>
                <w:color w:val="000000"/>
                <w:sz w:val="18"/>
                <w:szCs w:val="18"/>
                <w:lang w:val="en-US"/>
              </w:rPr>
              <w:t>Total</w:t>
            </w:r>
          </w:p>
        </w:tc>
        <w:tc>
          <w:tcPr>
            <w:tcW w:w="1779" w:type="pct"/>
            <w:vAlign w:val="center"/>
          </w:tcPr>
          <w:p w14:paraId="1DA60F8D" w14:textId="77777777" w:rsidR="00E97914" w:rsidRPr="00E97914" w:rsidRDefault="00E97914" w:rsidP="00F87064">
            <w:pPr>
              <w:spacing w:after="0"/>
              <w:jc w:val="center"/>
              <w:rPr>
                <w:rFonts w:ascii="Candara" w:hAnsi="Candara"/>
                <w:b/>
                <w:bCs/>
                <w:color w:val="000000"/>
                <w:sz w:val="18"/>
                <w:szCs w:val="18"/>
                <w:lang w:val="en-US"/>
              </w:rPr>
            </w:pPr>
            <w:r w:rsidRPr="00E97914">
              <w:rPr>
                <w:rFonts w:ascii="Candara" w:hAnsi="Candara"/>
                <w:b/>
                <w:bCs/>
                <w:color w:val="000000"/>
                <w:sz w:val="18"/>
                <w:szCs w:val="18"/>
                <w:lang w:val="en-US"/>
              </w:rPr>
              <w:t>3.797</w:t>
            </w:r>
          </w:p>
        </w:tc>
      </w:tr>
    </w:tbl>
    <w:p w14:paraId="58EBCDFA" w14:textId="7813A4BF" w:rsidR="00E97914" w:rsidRPr="00E97914" w:rsidRDefault="00E97914" w:rsidP="00E97914">
      <w:pPr>
        <w:spacing w:after="0" w:line="480" w:lineRule="auto"/>
        <w:ind w:firstLine="360"/>
        <w:rPr>
          <w:rFonts w:ascii="Candara" w:hAnsi="Candara"/>
          <w:i/>
          <w:color w:val="000000"/>
          <w:sz w:val="18"/>
          <w:szCs w:val="18"/>
          <w:lang w:val="en-US"/>
        </w:rPr>
      </w:pPr>
      <w:r w:rsidRPr="00E97914">
        <w:rPr>
          <w:rFonts w:ascii="Candara" w:hAnsi="Candara"/>
          <w:i/>
          <w:color w:val="000000"/>
          <w:sz w:val="18"/>
          <w:szCs w:val="18"/>
          <w:lang w:val="en-US"/>
        </w:rPr>
        <w:t>Sumber: Pengelola Desa Wisata Tepas Papandayan (2023)</w:t>
      </w:r>
    </w:p>
    <w:p w14:paraId="4C2035EB" w14:textId="6509AD1D" w:rsidR="00B25113" w:rsidRPr="00827C15" w:rsidRDefault="009341E4" w:rsidP="00B25113">
      <w:pPr>
        <w:tabs>
          <w:tab w:val="left" w:pos="851"/>
        </w:tabs>
        <w:spacing w:after="0" w:line="240" w:lineRule="auto"/>
        <w:ind w:firstLine="720"/>
        <w:jc w:val="both"/>
        <w:rPr>
          <w:rFonts w:ascii="Candara" w:hAnsi="Candara" w:cs="Arial"/>
          <w:color w:val="000000"/>
          <w:sz w:val="24"/>
          <w:szCs w:val="24"/>
          <w:lang w:val="en-US"/>
        </w:rPr>
      </w:pPr>
      <w:r>
        <w:rPr>
          <w:rFonts w:ascii="Candara" w:hAnsi="Candara"/>
          <w:sz w:val="24"/>
          <w:szCs w:val="24"/>
          <w:lang w:val="en-US"/>
        </w:rPr>
        <w:t>Data pengunjung desa wisata tepas papandayan pada awal tahun 2023 mengalami penurunan, hal ini disebabkan salah satunya adalah akses jalan yang belum memadai untuk sampai ke wisata tepas papanday</w:t>
      </w:r>
      <w:r w:rsidR="000476F1">
        <w:rPr>
          <w:rFonts w:ascii="Candara" w:hAnsi="Candara"/>
          <w:sz w:val="24"/>
          <w:szCs w:val="24"/>
          <w:lang w:val="en-US"/>
        </w:rPr>
        <w:t>an</w:t>
      </w:r>
      <w:r>
        <w:rPr>
          <w:rFonts w:ascii="Candara" w:hAnsi="Candara"/>
          <w:sz w:val="24"/>
          <w:szCs w:val="24"/>
          <w:lang w:val="en-US"/>
        </w:rPr>
        <w:t xml:space="preserve">. </w:t>
      </w:r>
      <w:r w:rsidR="00514116">
        <w:rPr>
          <w:rFonts w:ascii="Candara" w:hAnsi="Candara"/>
          <w:sz w:val="24"/>
          <w:szCs w:val="24"/>
          <w:lang w:val="en-US"/>
        </w:rPr>
        <w:t>Maka peneliti mencoba mengkaji fenomena masalah yang ada di desa wisata tepas papandayan ini menggunakan</w:t>
      </w:r>
      <w:r w:rsidR="004D4DBC">
        <w:rPr>
          <w:rFonts w:ascii="Candara" w:hAnsi="Candara"/>
          <w:sz w:val="24"/>
          <w:szCs w:val="24"/>
          <w:lang w:val="en-US"/>
        </w:rPr>
        <w:t xml:space="preserve"> </w:t>
      </w:r>
      <w:commentRangeStart w:id="5"/>
      <w:r w:rsidR="00B25113" w:rsidRPr="00514116">
        <w:rPr>
          <w:rFonts w:ascii="Candara" w:hAnsi="Candara"/>
          <w:i/>
          <w:sz w:val="24"/>
          <w:szCs w:val="24"/>
        </w:rPr>
        <w:t>BMC</w:t>
      </w:r>
      <w:r>
        <w:rPr>
          <w:rFonts w:ascii="Candara" w:hAnsi="Candara"/>
          <w:i/>
          <w:sz w:val="24"/>
          <w:szCs w:val="24"/>
          <w:lang w:val="en-US"/>
        </w:rPr>
        <w:t xml:space="preserve"> </w:t>
      </w:r>
      <w:r w:rsidR="00514116" w:rsidRPr="00514116">
        <w:rPr>
          <w:rFonts w:ascii="Candara" w:hAnsi="Candara"/>
          <w:i/>
          <w:sz w:val="24"/>
          <w:szCs w:val="24"/>
          <w:lang w:val="en-US"/>
        </w:rPr>
        <w:t>(</w:t>
      </w:r>
      <w:r w:rsidR="00B25113" w:rsidRPr="00827C15">
        <w:rPr>
          <w:rFonts w:ascii="Candara" w:hAnsi="Candara"/>
          <w:sz w:val="24"/>
          <w:szCs w:val="24"/>
        </w:rPr>
        <w:t xml:space="preserve"> </w:t>
      </w:r>
      <w:commentRangeEnd w:id="5"/>
      <w:r w:rsidR="009927DE">
        <w:rPr>
          <w:rStyle w:val="CommentReference"/>
          <w:rFonts w:eastAsia="Calibri"/>
          <w:lang w:val="en-US"/>
        </w:rPr>
        <w:commentReference w:id="5"/>
      </w:r>
      <w:r w:rsidR="00514116" w:rsidRPr="00514116">
        <w:rPr>
          <w:rFonts w:ascii="Candara" w:hAnsi="Candara"/>
          <w:i/>
          <w:sz w:val="24"/>
          <w:szCs w:val="24"/>
          <w:lang w:val="en-US"/>
        </w:rPr>
        <w:t>Business Model Canvas</w:t>
      </w:r>
      <w:r w:rsidR="00514116">
        <w:rPr>
          <w:rFonts w:ascii="Candara" w:hAnsi="Candara"/>
          <w:sz w:val="24"/>
          <w:szCs w:val="24"/>
          <w:lang w:val="en-US"/>
        </w:rPr>
        <w:t xml:space="preserve">) yang merupakan suatu </w:t>
      </w:r>
      <w:r w:rsidR="00975E9D">
        <w:rPr>
          <w:rFonts w:ascii="Candara" w:hAnsi="Candara"/>
          <w:sz w:val="24"/>
          <w:szCs w:val="24"/>
          <w:lang w:val="en-US"/>
        </w:rPr>
        <w:t>instrumen</w:t>
      </w:r>
      <w:r w:rsidR="00514116">
        <w:rPr>
          <w:rFonts w:ascii="Candara" w:hAnsi="Candara"/>
          <w:sz w:val="24"/>
          <w:szCs w:val="24"/>
          <w:lang w:val="en-US"/>
        </w:rPr>
        <w:t xml:space="preserve"> untuk memaparkan, menjabarkan dan merancang model bisnis suatu perusahaan yang berbentuk kerangka sederhana yang memiliki 9 elemen. </w:t>
      </w:r>
      <w:r w:rsidR="00514116">
        <w:rPr>
          <w:rFonts w:ascii="Candara" w:hAnsi="Candara"/>
          <w:i/>
          <w:sz w:val="24"/>
          <w:szCs w:val="24"/>
          <w:lang w:val="en-US"/>
        </w:rPr>
        <w:t xml:space="preserve">BMC </w:t>
      </w:r>
      <w:r w:rsidR="00514116">
        <w:rPr>
          <w:rFonts w:ascii="Candara" w:hAnsi="Candara"/>
          <w:sz w:val="24"/>
          <w:szCs w:val="24"/>
          <w:lang w:val="en-US"/>
        </w:rPr>
        <w:t xml:space="preserve">ini </w:t>
      </w:r>
      <w:r w:rsidR="00B25113" w:rsidRPr="00827C15">
        <w:rPr>
          <w:rFonts w:ascii="Candara" w:hAnsi="Candara"/>
          <w:sz w:val="24"/>
          <w:szCs w:val="24"/>
        </w:rPr>
        <w:t>berperan dalam menyusun kerangka bisnis secara holistik dengan mempertimbangkan elemen seperti segmentasi pelanggan, proposisi nilai, saluran, hubungan pelanggan, aliran pendapatan, sumber daya utama, aktivitas utama, kemitraan</w:t>
      </w:r>
      <w:r w:rsidR="0079459D">
        <w:rPr>
          <w:rFonts w:ascii="Candara" w:hAnsi="Candara"/>
          <w:sz w:val="24"/>
          <w:szCs w:val="24"/>
          <w:lang w:val="en-US"/>
        </w:rPr>
        <w:t>,</w:t>
      </w:r>
      <w:r w:rsidR="00B25113" w:rsidRPr="00827C15">
        <w:rPr>
          <w:rFonts w:ascii="Candara" w:hAnsi="Candara"/>
          <w:sz w:val="24"/>
          <w:szCs w:val="24"/>
        </w:rPr>
        <w:t xml:space="preserve"> dan struktur biaya. </w:t>
      </w:r>
      <w:r w:rsidR="000476F1">
        <w:rPr>
          <w:rFonts w:ascii="Candara" w:hAnsi="Candara"/>
          <w:sz w:val="24"/>
          <w:szCs w:val="24"/>
          <w:lang w:val="en-US"/>
        </w:rPr>
        <w:t xml:space="preserve">Penelitian ini menggunakan BMC agar pemangku kepentingan (pengelola desa wisata/pemerintah) untuk memahami dan mengevaluasi rencana bisnis secara keseluruhan. </w:t>
      </w:r>
      <w:r w:rsidR="00975E9D">
        <w:rPr>
          <w:rFonts w:ascii="Candara" w:hAnsi="Candara"/>
          <w:sz w:val="24"/>
          <w:szCs w:val="24"/>
          <w:lang w:val="en-US"/>
        </w:rPr>
        <w:t xml:space="preserve">Tidak hanya itu penelitian ini juga menggabungkan metode dengan </w:t>
      </w:r>
      <w:r w:rsidR="00B25113" w:rsidRPr="00827C15">
        <w:rPr>
          <w:rFonts w:ascii="Candara" w:hAnsi="Candara"/>
          <w:sz w:val="24"/>
          <w:szCs w:val="24"/>
        </w:rPr>
        <w:t xml:space="preserve">melakukan analisis SWOT berdasarkan </w:t>
      </w:r>
      <w:r w:rsidR="00B25113" w:rsidRPr="00827C15">
        <w:rPr>
          <w:rFonts w:ascii="Candara" w:hAnsi="Candara"/>
          <w:i/>
          <w:iCs/>
          <w:sz w:val="24"/>
          <w:szCs w:val="24"/>
        </w:rPr>
        <w:t>Business Model Canvas,</w:t>
      </w:r>
      <w:r w:rsidR="00B25113" w:rsidRPr="00827C15">
        <w:rPr>
          <w:rFonts w:ascii="Candara" w:hAnsi="Candara"/>
          <w:sz w:val="24"/>
          <w:szCs w:val="24"/>
        </w:rPr>
        <w:t xml:space="preserve"> para pengelola desa wisata dapat mengenali kekuatan, kelemahan, peluang, serta tantangan dalam upaya pengembangan desa wisata, serta merumuskan strategi yang sesuai untuk meningkatkan daya tarik dan mutu desa wisata tersebut</w:t>
      </w:r>
      <w:r w:rsidR="00B25113" w:rsidRPr="00827C15">
        <w:rPr>
          <w:rFonts w:ascii="Candara" w:hAnsi="Candara"/>
          <w:sz w:val="24"/>
          <w:szCs w:val="24"/>
          <w:lang w:val="en-US"/>
        </w:rPr>
        <w:t>.</w:t>
      </w:r>
      <w:r w:rsidR="003A1649" w:rsidRPr="00827C15">
        <w:rPr>
          <w:rFonts w:ascii="Candara" w:hAnsi="Candara"/>
          <w:sz w:val="24"/>
          <w:szCs w:val="24"/>
          <w:lang w:val="en-US"/>
        </w:rPr>
        <w:fldChar w:fldCharType="begin" w:fldLock="1"/>
      </w:r>
      <w:r w:rsidR="00E65398" w:rsidRPr="00827C15">
        <w:rPr>
          <w:rFonts w:ascii="Candara" w:hAnsi="Candara"/>
          <w:sz w:val="24"/>
          <w:szCs w:val="24"/>
          <w:lang w:val="en-US"/>
        </w:rPr>
        <w:instrText>ADDIN CSL_CITATION {"citationItems":[{"id":"ITEM-1","itemData":{"ISSN":"2722-9467","author":[{"dropping-particle":"","family":"Nugraha","given":"Rizki Nurul","non-dropping-particle":"","parse-names":false,"suffix":""},{"dropping-particle":"","family":"Virgiawan","given":"Fikri","non-dropping-particle":"","parse-names":false,"suffix":""}],"container-title":"Jurnal Inovasi Penelitian","id":"ITEM-1","issue":"6","issued":{"date-parts":[["2022"]]},"page":"6445-6454","title":"Pengembangan daya tarik wisata di objek wisata Telaga Arwana Cibubur","type":"article-journal","volume":"3"},"uris":["http://www.mendeley.com/documents/?uuid=db9054e3-4d2c-4213-96c0-b2957a0a0885"]}],"mendeley":{"formattedCitation":"(Nugraha &amp; Virgiawan, 2022)","plainTextFormattedCitation":"(Nugraha &amp; Virgiawan, 2022)","previouslyFormattedCitation":"(Nugraha &amp; Virgiawan, 2022)"},"properties":{"noteIndex":0},"schema":"https://github.com/citation-style-language/schema/raw/master/csl-citation.json"}</w:instrText>
      </w:r>
      <w:r w:rsidR="003A1649" w:rsidRPr="00827C15">
        <w:rPr>
          <w:rFonts w:ascii="Candara" w:hAnsi="Candara"/>
          <w:sz w:val="24"/>
          <w:szCs w:val="24"/>
          <w:lang w:val="en-US"/>
        </w:rPr>
        <w:fldChar w:fldCharType="separate"/>
      </w:r>
      <w:r w:rsidR="003A1649" w:rsidRPr="00827C15">
        <w:rPr>
          <w:rFonts w:ascii="Candara" w:hAnsi="Candara"/>
          <w:noProof/>
          <w:sz w:val="24"/>
          <w:szCs w:val="24"/>
          <w:lang w:val="en-US"/>
        </w:rPr>
        <w:t>(Nugraha &amp; Virgiawan, 2022)</w:t>
      </w:r>
      <w:r w:rsidR="003A1649" w:rsidRPr="00827C15">
        <w:rPr>
          <w:rFonts w:ascii="Candara" w:hAnsi="Candara"/>
          <w:sz w:val="24"/>
          <w:szCs w:val="24"/>
          <w:lang w:val="en-US"/>
        </w:rPr>
        <w:fldChar w:fldCharType="end"/>
      </w:r>
    </w:p>
    <w:p w14:paraId="722AD967" w14:textId="77777777" w:rsidR="002D51EB" w:rsidRPr="00827C15" w:rsidRDefault="002D51EB" w:rsidP="002D51EB">
      <w:pPr>
        <w:spacing w:after="0" w:line="240" w:lineRule="auto"/>
        <w:contextualSpacing/>
        <w:jc w:val="both"/>
        <w:rPr>
          <w:rFonts w:ascii="Candara" w:hAnsi="Candara" w:cs="Arial"/>
          <w:color w:val="000000"/>
          <w:sz w:val="24"/>
          <w:szCs w:val="24"/>
          <w:lang w:val="en-US" w:eastAsia="id-ID"/>
        </w:rPr>
      </w:pPr>
    </w:p>
    <w:p w14:paraId="70E32C91" w14:textId="055DB90C" w:rsidR="002D51EB" w:rsidRPr="00827C15" w:rsidRDefault="00A0410D" w:rsidP="002D51EB">
      <w:pPr>
        <w:spacing w:after="0" w:line="240" w:lineRule="auto"/>
        <w:jc w:val="both"/>
        <w:rPr>
          <w:rFonts w:ascii="Candara" w:hAnsi="Candara" w:cs="Arial"/>
          <w:b/>
          <w:color w:val="000000"/>
          <w:sz w:val="24"/>
          <w:szCs w:val="24"/>
          <w:lang w:val="en-AU"/>
        </w:rPr>
      </w:pPr>
      <w:commentRangeStart w:id="6"/>
      <w:r w:rsidRPr="00827C15">
        <w:rPr>
          <w:rFonts w:ascii="Candara" w:hAnsi="Candara" w:cs="Arial"/>
          <w:b/>
          <w:color w:val="000000"/>
          <w:sz w:val="24"/>
          <w:szCs w:val="24"/>
          <w:lang w:val="en-AU"/>
        </w:rPr>
        <w:t>Kerangka Teori</w:t>
      </w:r>
      <w:r w:rsidR="00E9065F" w:rsidRPr="00827C15">
        <w:rPr>
          <w:rFonts w:ascii="Candara" w:hAnsi="Candara" w:cs="Arial"/>
          <w:b/>
          <w:color w:val="000000"/>
          <w:sz w:val="24"/>
          <w:szCs w:val="24"/>
          <w:lang w:val="en-AU"/>
        </w:rPr>
        <w:t xml:space="preserve"> </w:t>
      </w:r>
      <w:commentRangeEnd w:id="6"/>
      <w:r w:rsidR="009927DE">
        <w:rPr>
          <w:rStyle w:val="CommentReference"/>
          <w:rFonts w:eastAsia="Calibri"/>
          <w:lang w:val="en-US"/>
        </w:rPr>
        <w:commentReference w:id="6"/>
      </w:r>
    </w:p>
    <w:p w14:paraId="5631A319" w14:textId="381CFF7D" w:rsidR="002D51EB" w:rsidRPr="00E97914" w:rsidRDefault="00E00D89" w:rsidP="00BD4284">
      <w:pPr>
        <w:spacing w:after="0" w:line="240" w:lineRule="auto"/>
        <w:ind w:firstLine="709"/>
        <w:jc w:val="both"/>
        <w:rPr>
          <w:rFonts w:ascii="Candara" w:hAnsi="Candara" w:cs="Arial"/>
          <w:b/>
          <w:i/>
          <w:color w:val="000000"/>
          <w:sz w:val="24"/>
          <w:szCs w:val="24"/>
          <w:lang w:val="en-US"/>
        </w:rPr>
      </w:pPr>
      <w:r w:rsidRPr="00E97914">
        <w:rPr>
          <w:rFonts w:ascii="Candara" w:hAnsi="Candara" w:cs="Arial"/>
          <w:b/>
          <w:i/>
          <w:color w:val="000000"/>
          <w:sz w:val="24"/>
          <w:szCs w:val="24"/>
          <w:lang w:val="en-US"/>
        </w:rPr>
        <w:t>Analisis SWOT</w:t>
      </w:r>
    </w:p>
    <w:p w14:paraId="4B82388C" w14:textId="69ABA402" w:rsidR="00E00D89" w:rsidRPr="00827C15" w:rsidRDefault="00E00D89" w:rsidP="00BD4284">
      <w:pPr>
        <w:spacing w:after="0" w:line="240" w:lineRule="auto"/>
        <w:ind w:firstLine="709"/>
        <w:jc w:val="both"/>
        <w:rPr>
          <w:rFonts w:ascii="Candara" w:hAnsi="Candara"/>
          <w:sz w:val="24"/>
          <w:szCs w:val="24"/>
          <w:lang w:val="en-US"/>
        </w:rPr>
      </w:pPr>
      <w:r w:rsidRPr="00827C15">
        <w:rPr>
          <w:rFonts w:ascii="Candara" w:hAnsi="Candara"/>
          <w:sz w:val="24"/>
          <w:szCs w:val="24"/>
          <w:lang w:val="en-US"/>
        </w:rPr>
        <w:t>A</w:t>
      </w:r>
      <w:r w:rsidRPr="00827C15">
        <w:rPr>
          <w:rFonts w:ascii="Candara" w:hAnsi="Candara"/>
          <w:sz w:val="24"/>
          <w:szCs w:val="24"/>
        </w:rPr>
        <w:t xml:space="preserve">nalisis SWOT </w:t>
      </w:r>
      <w:r w:rsidRPr="00827C15">
        <w:rPr>
          <w:rFonts w:ascii="Candara" w:hAnsi="Candara"/>
          <w:sz w:val="24"/>
          <w:szCs w:val="24"/>
          <w:lang w:val="en-US"/>
        </w:rPr>
        <w:t xml:space="preserve">merupakan </w:t>
      </w:r>
      <w:r w:rsidRPr="00827C15">
        <w:rPr>
          <w:rFonts w:ascii="Candara" w:hAnsi="Candara"/>
          <w:sz w:val="24"/>
          <w:szCs w:val="24"/>
        </w:rPr>
        <w:t>metode sistematis untuk mengidentifikasi faktor-faktor yang mempengaruhi strategi organisasi. Setelah proses analisis SWOT dilakukan, langkah berikutnya adalah melaksanakan analisis lingkungan intenal (IFAS) dan analisis lingkungan eksternal (EFAS).</w:t>
      </w:r>
      <w:r w:rsidRPr="00827C15">
        <w:rPr>
          <w:rFonts w:ascii="Candara" w:hAnsi="Candara"/>
          <w:sz w:val="24"/>
          <w:szCs w:val="24"/>
        </w:rPr>
        <w:fldChar w:fldCharType="begin" w:fldLock="1"/>
      </w:r>
      <w:r w:rsidR="00C9422F" w:rsidRPr="00827C15">
        <w:rPr>
          <w:rFonts w:ascii="Candara" w:hAnsi="Candara"/>
          <w:sz w:val="24"/>
          <w:szCs w:val="24"/>
        </w:rPr>
        <w:instrText>ADDIN CSL_CITATION {"citationItems":[{"id":"ITEM-1","itemData":{"ISSN":"2655-0865","author":[{"dropping-particle":"","family":"Zahrani","given":"Nada","non-dropping-particle":"","parse-names":false,"suffix":""},{"dropping-particle":"","family":"Mubarak","given":"Adil","non-dropping-particle":"","parse-names":false,"suffix":""}],"container-title":"Ranah Research: Journal of Multidisciplinary Research and Development","id":"ITEM-1","issue":"1","issued":{"date-parts":[["2022"]]},"page":"38-44","title":"Analisis SWOT untuk Strategi Pengembangan Objek Wisata Geopark Silokek di Nagari Silokek oleh Dinas Pariwisata Pemuda dan Olahraga Kabupaten Sijunjung","type":"article-journal","volume":"5"},"uris":["http://www.mendeley.com/documents/?uuid=4fb68d65-f22d-43a3-a848-60586311b0a7"]}],"mendeley":{"formattedCitation":"(Zahrani &amp; Mubarak, 2022)","plainTextFormattedCitation":"(Zahrani &amp; Mubarak, 2022)","previouslyFormattedCitation":"(Zahrani &amp; Mubarak, 2022)"},"properties":{"noteIndex":0},"schema":"https://github.com/citation-style-language/schema/raw/master/csl-citation.json"}</w:instrText>
      </w:r>
      <w:r w:rsidRPr="00827C15">
        <w:rPr>
          <w:rFonts w:ascii="Candara" w:hAnsi="Candara"/>
          <w:sz w:val="24"/>
          <w:szCs w:val="24"/>
        </w:rPr>
        <w:fldChar w:fldCharType="separate"/>
      </w:r>
      <w:r w:rsidRPr="00827C15">
        <w:rPr>
          <w:rFonts w:ascii="Candara" w:hAnsi="Candara"/>
          <w:noProof/>
          <w:sz w:val="24"/>
          <w:szCs w:val="24"/>
        </w:rPr>
        <w:t>(Zahrani &amp; Mubarak, 2022)</w:t>
      </w:r>
      <w:r w:rsidRPr="00827C15">
        <w:rPr>
          <w:rFonts w:ascii="Candara" w:hAnsi="Candara"/>
          <w:sz w:val="24"/>
          <w:szCs w:val="24"/>
        </w:rPr>
        <w:fldChar w:fldCharType="end"/>
      </w:r>
      <w:r w:rsidRPr="00827C15">
        <w:rPr>
          <w:rFonts w:ascii="Candara" w:hAnsi="Candara"/>
          <w:sz w:val="24"/>
          <w:szCs w:val="24"/>
        </w:rPr>
        <w:t xml:space="preserve"> Terdapat empat alternatif strategi yang sesuai dengan kombinasi kekuatan, kelemahan, peluang dan ancaman yaitu disajikan berikut ini</w:t>
      </w:r>
      <w:r w:rsidRPr="00827C15">
        <w:rPr>
          <w:rFonts w:ascii="Candara" w:hAnsi="Candara"/>
          <w:sz w:val="24"/>
          <w:szCs w:val="24"/>
          <w:lang w:val="en-US"/>
        </w:rPr>
        <w:t>:</w:t>
      </w:r>
    </w:p>
    <w:p w14:paraId="2881D155" w14:textId="77777777" w:rsidR="000D6064" w:rsidRDefault="000D6064" w:rsidP="00E97914">
      <w:pPr>
        <w:spacing w:after="0" w:line="240" w:lineRule="auto"/>
        <w:ind w:firstLine="709"/>
        <w:jc w:val="center"/>
        <w:rPr>
          <w:rFonts w:ascii="Candara" w:hAnsi="Candara"/>
          <w:b/>
          <w:sz w:val="18"/>
          <w:szCs w:val="18"/>
          <w:lang w:val="en-US"/>
        </w:rPr>
      </w:pPr>
    </w:p>
    <w:p w14:paraId="174875A2" w14:textId="77777777" w:rsidR="000D6064" w:rsidRDefault="000D6064" w:rsidP="00E97914">
      <w:pPr>
        <w:spacing w:after="0" w:line="240" w:lineRule="auto"/>
        <w:ind w:firstLine="709"/>
        <w:jc w:val="center"/>
        <w:rPr>
          <w:rFonts w:ascii="Candara" w:hAnsi="Candara"/>
          <w:b/>
          <w:sz w:val="18"/>
          <w:szCs w:val="18"/>
          <w:lang w:val="en-US"/>
        </w:rPr>
      </w:pPr>
    </w:p>
    <w:p w14:paraId="51D593D4" w14:textId="77777777" w:rsidR="000D6064" w:rsidRDefault="000D6064" w:rsidP="00E97914">
      <w:pPr>
        <w:spacing w:after="0" w:line="240" w:lineRule="auto"/>
        <w:ind w:firstLine="709"/>
        <w:jc w:val="center"/>
        <w:rPr>
          <w:rFonts w:ascii="Candara" w:hAnsi="Candara"/>
          <w:b/>
          <w:sz w:val="18"/>
          <w:szCs w:val="18"/>
          <w:lang w:val="en-US"/>
        </w:rPr>
      </w:pPr>
    </w:p>
    <w:p w14:paraId="09950CE7" w14:textId="77777777" w:rsidR="000D6064" w:rsidRDefault="000D6064" w:rsidP="00E97914">
      <w:pPr>
        <w:spacing w:after="0" w:line="240" w:lineRule="auto"/>
        <w:ind w:firstLine="709"/>
        <w:jc w:val="center"/>
        <w:rPr>
          <w:rFonts w:ascii="Candara" w:hAnsi="Candara"/>
          <w:b/>
          <w:sz w:val="18"/>
          <w:szCs w:val="18"/>
          <w:lang w:val="en-US"/>
        </w:rPr>
      </w:pPr>
    </w:p>
    <w:p w14:paraId="361CA813" w14:textId="77777777" w:rsidR="000D6064" w:rsidRDefault="000D6064" w:rsidP="00E97914">
      <w:pPr>
        <w:spacing w:after="0" w:line="240" w:lineRule="auto"/>
        <w:ind w:firstLine="709"/>
        <w:jc w:val="center"/>
        <w:rPr>
          <w:rFonts w:ascii="Candara" w:hAnsi="Candara"/>
          <w:b/>
          <w:sz w:val="18"/>
          <w:szCs w:val="18"/>
          <w:lang w:val="en-US"/>
        </w:rPr>
      </w:pPr>
    </w:p>
    <w:p w14:paraId="0468B68D" w14:textId="77777777" w:rsidR="000D6064" w:rsidRDefault="000D6064" w:rsidP="00E97914">
      <w:pPr>
        <w:spacing w:after="0" w:line="240" w:lineRule="auto"/>
        <w:ind w:firstLine="709"/>
        <w:jc w:val="center"/>
        <w:rPr>
          <w:rFonts w:ascii="Candara" w:hAnsi="Candara"/>
          <w:b/>
          <w:sz w:val="18"/>
          <w:szCs w:val="18"/>
          <w:lang w:val="en-US"/>
        </w:rPr>
      </w:pPr>
    </w:p>
    <w:p w14:paraId="402FE3F0" w14:textId="77777777" w:rsidR="000D6064" w:rsidRDefault="000D6064" w:rsidP="00E97914">
      <w:pPr>
        <w:spacing w:after="0" w:line="240" w:lineRule="auto"/>
        <w:ind w:firstLine="709"/>
        <w:jc w:val="center"/>
        <w:rPr>
          <w:rFonts w:ascii="Candara" w:hAnsi="Candara"/>
          <w:b/>
          <w:sz w:val="18"/>
          <w:szCs w:val="18"/>
          <w:lang w:val="en-US"/>
        </w:rPr>
      </w:pPr>
    </w:p>
    <w:p w14:paraId="560DBB31" w14:textId="4F34CAFA" w:rsidR="00E00D89" w:rsidRPr="00E97914" w:rsidRDefault="00AA2EBC" w:rsidP="00E97914">
      <w:pPr>
        <w:spacing w:after="0" w:line="240" w:lineRule="auto"/>
        <w:ind w:firstLine="709"/>
        <w:jc w:val="center"/>
        <w:rPr>
          <w:rFonts w:ascii="Candara" w:hAnsi="Candara"/>
          <w:b/>
          <w:sz w:val="18"/>
          <w:szCs w:val="18"/>
          <w:lang w:val="en-US"/>
        </w:rPr>
      </w:pPr>
      <w:r w:rsidRPr="00E97914">
        <w:rPr>
          <w:rFonts w:ascii="Candara" w:hAnsi="Candara"/>
          <w:b/>
          <w:sz w:val="18"/>
          <w:szCs w:val="18"/>
          <w:lang w:val="en-US"/>
        </w:rPr>
        <w:t>Tabel 2</w:t>
      </w:r>
      <w:r w:rsidR="00E97914" w:rsidRPr="00E97914">
        <w:rPr>
          <w:rFonts w:ascii="Candara" w:hAnsi="Candara"/>
          <w:b/>
          <w:sz w:val="18"/>
          <w:szCs w:val="18"/>
          <w:lang w:val="en-US"/>
        </w:rPr>
        <w:t xml:space="preserve"> </w:t>
      </w:r>
      <w:r w:rsidR="00E00D89" w:rsidRPr="00E97914">
        <w:rPr>
          <w:rFonts w:ascii="Candara" w:hAnsi="Candara"/>
          <w:b/>
          <w:sz w:val="18"/>
          <w:szCs w:val="18"/>
          <w:lang w:val="en-US"/>
        </w:rPr>
        <w:t>Matrix SWOT</w:t>
      </w:r>
    </w:p>
    <w:p w14:paraId="4C52DC37" w14:textId="66D59CD9" w:rsidR="00E00D89" w:rsidRPr="00827C15" w:rsidRDefault="00E00D89" w:rsidP="00BD4284">
      <w:pPr>
        <w:spacing w:after="0" w:line="240" w:lineRule="auto"/>
        <w:ind w:firstLine="709"/>
        <w:jc w:val="both"/>
        <w:rPr>
          <w:rFonts w:ascii="Candara" w:hAnsi="Candara" w:cs="Arial"/>
          <w:b/>
          <w:color w:val="000000"/>
          <w:sz w:val="24"/>
          <w:szCs w:val="24"/>
          <w:lang w:val="en-US"/>
        </w:rPr>
      </w:pPr>
      <w:r w:rsidRPr="00827C15">
        <w:rPr>
          <w:rFonts w:ascii="Candara" w:hAnsi="Candara"/>
          <w:noProof/>
          <w:lang w:val="en-US"/>
        </w:rPr>
        <w:drawing>
          <wp:inline distT="0" distB="0" distL="0" distR="0" wp14:anchorId="2BEF1F94" wp14:editId="0F9B3614">
            <wp:extent cx="4542143" cy="200809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riks.PNG"/>
                    <pic:cNvPicPr/>
                  </pic:nvPicPr>
                  <pic:blipFill rotWithShape="1">
                    <a:blip r:embed="rId12">
                      <a:extLst>
                        <a:ext uri="{28A0092B-C50C-407E-A947-70E740481C1C}">
                          <a14:useLocalDpi xmlns:a14="http://schemas.microsoft.com/office/drawing/2010/main" val="0"/>
                        </a:ext>
                      </a:extLst>
                    </a:blip>
                    <a:srcRect t="1786"/>
                    <a:stretch/>
                  </pic:blipFill>
                  <pic:spPr bwMode="auto">
                    <a:xfrm>
                      <a:off x="0" y="0"/>
                      <a:ext cx="4685790" cy="2071601"/>
                    </a:xfrm>
                    <a:prstGeom prst="rect">
                      <a:avLst/>
                    </a:prstGeom>
                    <a:ln>
                      <a:noFill/>
                    </a:ln>
                    <a:extLst>
                      <a:ext uri="{53640926-AAD7-44D8-BBD7-CCE9431645EC}">
                        <a14:shadowObscured xmlns:a14="http://schemas.microsoft.com/office/drawing/2010/main"/>
                      </a:ext>
                    </a:extLst>
                  </pic:spPr>
                </pic:pic>
              </a:graphicData>
            </a:graphic>
          </wp:inline>
        </w:drawing>
      </w:r>
    </w:p>
    <w:p w14:paraId="494AC9A0" w14:textId="2F3468A8" w:rsidR="00067644" w:rsidRPr="002E3CBF" w:rsidRDefault="00E00D89" w:rsidP="002D51EB">
      <w:pPr>
        <w:tabs>
          <w:tab w:val="left" w:pos="90"/>
        </w:tabs>
        <w:spacing w:after="0" w:line="240" w:lineRule="auto"/>
        <w:jc w:val="both"/>
        <w:rPr>
          <w:rFonts w:ascii="Candara" w:hAnsi="Candara" w:cs="Arial"/>
          <w:b/>
          <w:color w:val="000000"/>
          <w:sz w:val="18"/>
          <w:szCs w:val="18"/>
          <w:lang w:val="en-US"/>
        </w:rPr>
      </w:pPr>
      <w:r w:rsidRPr="002E3CBF">
        <w:rPr>
          <w:rFonts w:ascii="Candara" w:hAnsi="Candara" w:cs="Arial"/>
          <w:b/>
          <w:i/>
          <w:color w:val="000000"/>
          <w:sz w:val="18"/>
          <w:szCs w:val="18"/>
          <w:lang w:val="en-US"/>
        </w:rPr>
        <w:t xml:space="preserve">Sumber : </w:t>
      </w:r>
      <w:r w:rsidR="00C9422F" w:rsidRPr="002E3CBF">
        <w:rPr>
          <w:rFonts w:ascii="Candara" w:hAnsi="Candara" w:cs="Arial"/>
          <w:b/>
          <w:color w:val="000000"/>
          <w:sz w:val="18"/>
          <w:szCs w:val="18"/>
          <w:lang w:val="en-US"/>
        </w:rPr>
        <w:t xml:space="preserve">Rangkuti </w:t>
      </w:r>
      <w:r w:rsidR="00C9422F" w:rsidRPr="002E3CBF">
        <w:rPr>
          <w:rFonts w:ascii="Candara" w:hAnsi="Candara" w:cs="Arial"/>
          <w:b/>
          <w:color w:val="000000"/>
          <w:sz w:val="18"/>
          <w:szCs w:val="18"/>
          <w:lang w:val="en-US"/>
        </w:rPr>
        <w:fldChar w:fldCharType="begin" w:fldLock="1"/>
      </w:r>
      <w:r w:rsidR="005902F5" w:rsidRPr="002E3CBF">
        <w:rPr>
          <w:rFonts w:ascii="Candara" w:hAnsi="Candara" w:cs="Arial"/>
          <w:b/>
          <w:color w:val="000000"/>
          <w:sz w:val="18"/>
          <w:szCs w:val="18"/>
          <w:lang w:val="en-US"/>
        </w:rPr>
        <w:instrText>ADDIN CSL_CITATION {"citationItems":[{"id":"ITEM-1","itemData":{"ISSN":"2620-9322","author":[{"dropping-particle":"","family":"Ardiansyah","given":"Imam","non-dropping-particle":"","parse-names":false,"suffix":""},{"dropping-particle":"","family":"Silmi","given":"Nur Fitri","non-dropping-particle":"","parse-names":false,"suffix":""}],"container-title":"Jurnal Industri Pariwisata","id":"ITEM-1","issue":"2","issued":{"date-parts":[["2022"]]},"page":"141-160","title":"Strategi Pengembangan Destinasi Wisata Kuliner di Kota Tangerang Dengan Matriks Swot dan Analisis QSPM (Studi Kasus Kawasan Laksa Tangerang)","type":"article-journal","volume":"4"},"uris":["http://www.mendeley.com/documents/?uuid=26fc10ed-ecb6-430b-bdf8-676a50f2a2da"]}],"mendeley":{"formattedCitation":"(Ardiansyah &amp; Silmi, 2022)","plainTextFormattedCitation":"(Ardiansyah &amp; Silmi, 2022)","previouslyFormattedCitation":"(Ardiansyah &amp; Silmi, 2022)"},"properties":{"noteIndex":0},"schema":"https://github.com/citation-style-language/schema/raw/master/csl-citation.json"}</w:instrText>
      </w:r>
      <w:r w:rsidR="00C9422F" w:rsidRPr="002E3CBF">
        <w:rPr>
          <w:rFonts w:ascii="Candara" w:hAnsi="Candara" w:cs="Arial"/>
          <w:b/>
          <w:color w:val="000000"/>
          <w:sz w:val="18"/>
          <w:szCs w:val="18"/>
          <w:lang w:val="en-US"/>
        </w:rPr>
        <w:fldChar w:fldCharType="separate"/>
      </w:r>
      <w:r w:rsidR="00C9422F" w:rsidRPr="002E3CBF">
        <w:rPr>
          <w:rFonts w:ascii="Candara" w:hAnsi="Candara" w:cs="Arial"/>
          <w:noProof/>
          <w:color w:val="000000"/>
          <w:sz w:val="18"/>
          <w:szCs w:val="18"/>
          <w:lang w:val="en-US"/>
        </w:rPr>
        <w:t>(Ardiansyah &amp; Silmi, 2022)</w:t>
      </w:r>
      <w:r w:rsidR="00C9422F" w:rsidRPr="002E3CBF">
        <w:rPr>
          <w:rFonts w:ascii="Candara" w:hAnsi="Candara" w:cs="Arial"/>
          <w:b/>
          <w:color w:val="000000"/>
          <w:sz w:val="18"/>
          <w:szCs w:val="18"/>
          <w:lang w:val="en-US"/>
        </w:rPr>
        <w:fldChar w:fldCharType="end"/>
      </w:r>
    </w:p>
    <w:p w14:paraId="52060B32" w14:textId="77777777" w:rsidR="006B42AB" w:rsidRPr="00827C15" w:rsidRDefault="002F04FB" w:rsidP="002D51EB">
      <w:pPr>
        <w:tabs>
          <w:tab w:val="left" w:pos="90"/>
        </w:tabs>
        <w:spacing w:after="0" w:line="240" w:lineRule="auto"/>
        <w:jc w:val="both"/>
        <w:rPr>
          <w:rFonts w:ascii="Candara" w:hAnsi="Candara" w:cs="Arial"/>
          <w:color w:val="000000"/>
          <w:sz w:val="24"/>
          <w:szCs w:val="24"/>
          <w:lang w:val="en-US"/>
        </w:rPr>
      </w:pPr>
      <w:r w:rsidRPr="00827C15">
        <w:rPr>
          <w:rFonts w:ascii="Candara" w:hAnsi="Candara" w:cs="Arial"/>
          <w:color w:val="000000"/>
          <w:sz w:val="24"/>
          <w:szCs w:val="24"/>
          <w:lang w:val="en-US"/>
        </w:rPr>
        <w:t xml:space="preserve"> </w:t>
      </w:r>
    </w:p>
    <w:p w14:paraId="0CE58755" w14:textId="7B45FCE4" w:rsidR="002F04FB" w:rsidRPr="00827C15" w:rsidRDefault="002F04FB" w:rsidP="006B42AB">
      <w:pPr>
        <w:tabs>
          <w:tab w:val="left" w:pos="90"/>
        </w:tabs>
        <w:spacing w:after="0" w:line="240" w:lineRule="auto"/>
        <w:ind w:firstLine="709"/>
        <w:jc w:val="both"/>
        <w:rPr>
          <w:rFonts w:ascii="Candara" w:hAnsi="Candara" w:cs="Arial"/>
          <w:color w:val="000000"/>
          <w:sz w:val="24"/>
          <w:szCs w:val="24"/>
          <w:lang w:val="en-US"/>
        </w:rPr>
      </w:pPr>
      <w:r w:rsidRPr="00827C15">
        <w:rPr>
          <w:rFonts w:ascii="Candara" w:hAnsi="Candara" w:cs="Arial"/>
          <w:color w:val="000000"/>
          <w:sz w:val="24"/>
          <w:szCs w:val="24"/>
          <w:lang w:val="en-US"/>
        </w:rPr>
        <w:t>Adapun d</w:t>
      </w:r>
      <w:r w:rsidR="00563F20" w:rsidRPr="00827C15">
        <w:rPr>
          <w:rFonts w:ascii="Candara" w:hAnsi="Candara" w:cs="Arial"/>
          <w:color w:val="000000"/>
          <w:sz w:val="24"/>
          <w:szCs w:val="24"/>
          <w:lang w:val="en-US"/>
        </w:rPr>
        <w:t>ia</w:t>
      </w:r>
      <w:r w:rsidRPr="00827C15">
        <w:rPr>
          <w:rFonts w:ascii="Candara" w:hAnsi="Candara" w:cs="Arial"/>
          <w:color w:val="000000"/>
          <w:sz w:val="24"/>
          <w:szCs w:val="24"/>
          <w:lang w:val="en-US"/>
        </w:rPr>
        <w:t>gram analisis SWOT h</w:t>
      </w:r>
      <w:r w:rsidR="00AA2EBC">
        <w:rPr>
          <w:rFonts w:ascii="Candara" w:hAnsi="Candara" w:cs="Arial"/>
          <w:color w:val="000000"/>
          <w:sz w:val="24"/>
          <w:szCs w:val="24"/>
          <w:lang w:val="en-US"/>
        </w:rPr>
        <w:t>asil perhitungan dari setiap fak</w:t>
      </w:r>
      <w:r w:rsidRPr="00827C15">
        <w:rPr>
          <w:rFonts w:ascii="Candara" w:hAnsi="Candara" w:cs="Arial"/>
          <w:color w:val="000000"/>
          <w:sz w:val="24"/>
          <w:szCs w:val="24"/>
          <w:lang w:val="en-US"/>
        </w:rPr>
        <w:t>tor strategis internal maupun eksternal adalah sebagai berikut:</w:t>
      </w:r>
      <w:r w:rsidR="005902F5" w:rsidRPr="00827C15">
        <w:rPr>
          <w:rFonts w:ascii="Candara" w:hAnsi="Candara" w:cs="Arial"/>
          <w:color w:val="000000"/>
          <w:sz w:val="24"/>
          <w:szCs w:val="24"/>
          <w:lang w:val="en-US"/>
        </w:rPr>
        <w:fldChar w:fldCharType="begin" w:fldLock="1"/>
      </w:r>
      <w:r w:rsidR="00A10D84">
        <w:rPr>
          <w:rFonts w:ascii="Candara" w:hAnsi="Candara" w:cs="Arial"/>
          <w:color w:val="000000"/>
          <w:sz w:val="24"/>
          <w:szCs w:val="24"/>
          <w:lang w:val="en-US"/>
        </w:rPr>
        <w:instrText>ADDIN CSL_CITATION {"citationItems":[{"id":"ITEM-1","itemData":{"author":[{"dropping-particle":"","family":"Sabila","given":"Syahnaz","non-dropping-particle":"","parse-names":false,"suffix":""}],"id":"ITEM-1","issued":{"date-parts":[["2019"]]},"publisher":"Universitas Brawijaya","title":"Pengembangan Objek Wisata Pantai Ropet Di Pulau Giliyang, Kabupaten Sumenep, Madura, Jawa Timur","type":"article"},"uris":["http://www.mendeley.com/documents/?uuid=be41b4d4-307f-492e-8d94-739bdb8d0561"]}],"mendeley":{"formattedCitation":"(Sabila, 2019)","plainTextFormattedCitation":"(Sabila, 2019)","previouslyFormattedCitation":"(Sabila, 2019)"},"properties":{"noteIndex":0},"schema":"https://github.com/citation-style-language/schema/raw/master/csl-citation.json"}</w:instrText>
      </w:r>
      <w:r w:rsidR="005902F5" w:rsidRPr="00827C15">
        <w:rPr>
          <w:rFonts w:ascii="Candara" w:hAnsi="Candara" w:cs="Arial"/>
          <w:color w:val="000000"/>
          <w:sz w:val="24"/>
          <w:szCs w:val="24"/>
          <w:lang w:val="en-US"/>
        </w:rPr>
        <w:fldChar w:fldCharType="separate"/>
      </w:r>
      <w:r w:rsidR="005902F5" w:rsidRPr="00827C15">
        <w:rPr>
          <w:rFonts w:ascii="Candara" w:hAnsi="Candara" w:cs="Arial"/>
          <w:noProof/>
          <w:color w:val="000000"/>
          <w:sz w:val="24"/>
          <w:szCs w:val="24"/>
          <w:lang w:val="en-US"/>
        </w:rPr>
        <w:t>(Sabila, 2019)</w:t>
      </w:r>
      <w:r w:rsidR="005902F5" w:rsidRPr="00827C15">
        <w:rPr>
          <w:rFonts w:ascii="Candara" w:hAnsi="Candara" w:cs="Arial"/>
          <w:color w:val="000000"/>
          <w:sz w:val="24"/>
          <w:szCs w:val="24"/>
          <w:lang w:val="en-US"/>
        </w:rPr>
        <w:fldChar w:fldCharType="end"/>
      </w:r>
    </w:p>
    <w:p w14:paraId="2CFF9D45" w14:textId="77777777" w:rsidR="00563F20" w:rsidRPr="00827C15" w:rsidRDefault="00563F20" w:rsidP="002D51EB">
      <w:pPr>
        <w:tabs>
          <w:tab w:val="left" w:pos="90"/>
        </w:tabs>
        <w:spacing w:after="0" w:line="240" w:lineRule="auto"/>
        <w:jc w:val="both"/>
        <w:rPr>
          <w:rFonts w:ascii="Candara" w:hAnsi="Candara" w:cs="Arial"/>
          <w:color w:val="000000"/>
          <w:sz w:val="24"/>
          <w:szCs w:val="24"/>
          <w:lang w:val="en-US"/>
        </w:rPr>
      </w:pPr>
    </w:p>
    <w:p w14:paraId="6541334F" w14:textId="5D54FAA1" w:rsidR="00563F20" w:rsidRPr="00827C15" w:rsidRDefault="00563F20" w:rsidP="00563F20">
      <w:pPr>
        <w:tabs>
          <w:tab w:val="left" w:pos="90"/>
        </w:tabs>
        <w:spacing w:after="0" w:line="240" w:lineRule="auto"/>
        <w:jc w:val="center"/>
        <w:rPr>
          <w:rFonts w:ascii="Candara" w:hAnsi="Candara" w:cs="Arial"/>
          <w:color w:val="000000"/>
          <w:sz w:val="24"/>
          <w:szCs w:val="24"/>
          <w:lang w:val="en-US"/>
        </w:rPr>
      </w:pPr>
      <w:r w:rsidRPr="00827C15">
        <w:rPr>
          <w:rFonts w:ascii="Candara" w:hAnsi="Candara" w:cs="Arial"/>
          <w:noProof/>
          <w:color w:val="000000"/>
          <w:sz w:val="24"/>
          <w:szCs w:val="24"/>
          <w:lang w:val="en-US"/>
        </w:rPr>
        <w:drawing>
          <wp:inline distT="0" distB="0" distL="0" distR="0" wp14:anchorId="2CC1B5B5" wp14:editId="22F648D6">
            <wp:extent cx="4291965" cy="2444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1965" cy="2444750"/>
                    </a:xfrm>
                    <a:prstGeom prst="rect">
                      <a:avLst/>
                    </a:prstGeom>
                    <a:noFill/>
                  </pic:spPr>
                </pic:pic>
              </a:graphicData>
            </a:graphic>
          </wp:inline>
        </w:drawing>
      </w:r>
    </w:p>
    <w:p w14:paraId="5048F0F1" w14:textId="66366578" w:rsidR="00563F20" w:rsidRDefault="00563F20" w:rsidP="00E97914">
      <w:pPr>
        <w:tabs>
          <w:tab w:val="left" w:pos="90"/>
        </w:tabs>
        <w:spacing w:after="0" w:line="240" w:lineRule="auto"/>
        <w:jc w:val="center"/>
        <w:rPr>
          <w:rFonts w:ascii="Candara" w:hAnsi="Candara" w:cs="Arial"/>
          <w:b/>
          <w:color w:val="000000"/>
          <w:sz w:val="18"/>
          <w:szCs w:val="18"/>
          <w:lang w:val="en-US"/>
        </w:rPr>
      </w:pPr>
      <w:r w:rsidRPr="007712FA">
        <w:rPr>
          <w:rFonts w:ascii="Candara" w:hAnsi="Candara" w:cs="Arial"/>
          <w:b/>
          <w:color w:val="000000"/>
          <w:sz w:val="18"/>
          <w:szCs w:val="18"/>
          <w:lang w:val="en-US"/>
        </w:rPr>
        <w:t>Gambar 1</w:t>
      </w:r>
      <w:r w:rsidR="00E97914">
        <w:rPr>
          <w:rFonts w:ascii="Candara" w:hAnsi="Candara" w:cs="Arial"/>
          <w:b/>
          <w:color w:val="000000"/>
          <w:sz w:val="18"/>
          <w:szCs w:val="18"/>
          <w:lang w:val="en-US"/>
        </w:rPr>
        <w:t xml:space="preserve"> </w:t>
      </w:r>
      <w:r w:rsidRPr="007712FA">
        <w:rPr>
          <w:rFonts w:ascii="Candara" w:hAnsi="Candara" w:cs="Arial"/>
          <w:b/>
          <w:color w:val="000000"/>
          <w:sz w:val="18"/>
          <w:szCs w:val="18"/>
          <w:lang w:val="en-US"/>
        </w:rPr>
        <w:t>Diagram Analisis SWOT</w:t>
      </w:r>
    </w:p>
    <w:p w14:paraId="570885EB" w14:textId="77777777" w:rsidR="007712FA" w:rsidRPr="007712FA" w:rsidRDefault="007712FA" w:rsidP="00563F20">
      <w:pPr>
        <w:tabs>
          <w:tab w:val="left" w:pos="90"/>
        </w:tabs>
        <w:spacing w:after="0" w:line="240" w:lineRule="auto"/>
        <w:jc w:val="center"/>
        <w:rPr>
          <w:rFonts w:ascii="Candara" w:hAnsi="Candara" w:cs="Arial"/>
          <w:b/>
          <w:color w:val="000000"/>
          <w:sz w:val="18"/>
          <w:szCs w:val="18"/>
          <w:lang w:val="en-US"/>
        </w:rPr>
      </w:pPr>
    </w:p>
    <w:p w14:paraId="4A964608" w14:textId="68AF3F8D" w:rsidR="00563F20" w:rsidRPr="00827C15" w:rsidRDefault="00A9644D" w:rsidP="007858DE">
      <w:pPr>
        <w:tabs>
          <w:tab w:val="left" w:pos="90"/>
        </w:tabs>
        <w:spacing w:after="0" w:line="240" w:lineRule="auto"/>
        <w:ind w:firstLine="709"/>
        <w:jc w:val="both"/>
        <w:rPr>
          <w:rFonts w:ascii="Candara" w:hAnsi="Candara" w:cs="Arial"/>
          <w:color w:val="000000"/>
          <w:sz w:val="24"/>
          <w:szCs w:val="24"/>
          <w:lang w:val="en-US"/>
        </w:rPr>
      </w:pPr>
      <w:r w:rsidRPr="00827C15">
        <w:rPr>
          <w:rFonts w:ascii="Candara" w:hAnsi="Candara" w:cs="Arial"/>
          <w:color w:val="000000"/>
          <w:sz w:val="24"/>
          <w:szCs w:val="24"/>
          <w:lang w:val="en-US"/>
        </w:rPr>
        <w:t>Kuadran pada diagram Analisis SWOT memiliki makna sebagai berikut:</w:t>
      </w:r>
    </w:p>
    <w:p w14:paraId="4CE9D829" w14:textId="173A6640" w:rsidR="00A9644D" w:rsidRPr="00827C15" w:rsidRDefault="00A9644D" w:rsidP="007858DE">
      <w:pPr>
        <w:pStyle w:val="ListParagraph"/>
        <w:numPr>
          <w:ilvl w:val="0"/>
          <w:numId w:val="39"/>
        </w:numPr>
        <w:tabs>
          <w:tab w:val="left" w:pos="90"/>
        </w:tabs>
        <w:spacing w:after="0" w:line="240" w:lineRule="auto"/>
        <w:jc w:val="both"/>
        <w:rPr>
          <w:rFonts w:ascii="Candara" w:hAnsi="Candara" w:cs="Arial"/>
          <w:color w:val="000000"/>
          <w:sz w:val="24"/>
          <w:szCs w:val="24"/>
          <w:lang w:val="en-US"/>
        </w:rPr>
      </w:pPr>
      <w:r w:rsidRPr="00827C15">
        <w:rPr>
          <w:rFonts w:ascii="Candara" w:hAnsi="Candara" w:cs="Arial"/>
          <w:color w:val="000000"/>
          <w:sz w:val="24"/>
          <w:szCs w:val="24"/>
          <w:lang w:val="en-US"/>
        </w:rPr>
        <w:t>Kuadran I, organisasi memiliki keunggulan yang memotivasi untuk memaksimalkan peluang yang dimiliki dengan strategi yang cocok yaitu pertumbuhan agresif.</w:t>
      </w:r>
    </w:p>
    <w:p w14:paraId="36715EDF" w14:textId="2B10D2FF" w:rsidR="00A9644D" w:rsidRPr="00827C15" w:rsidRDefault="00A9644D" w:rsidP="007858DE">
      <w:pPr>
        <w:pStyle w:val="ListParagraph"/>
        <w:numPr>
          <w:ilvl w:val="0"/>
          <w:numId w:val="39"/>
        </w:numPr>
        <w:tabs>
          <w:tab w:val="left" w:pos="90"/>
        </w:tabs>
        <w:spacing w:after="0" w:line="240" w:lineRule="auto"/>
        <w:jc w:val="both"/>
        <w:rPr>
          <w:rFonts w:ascii="Candara" w:hAnsi="Candara" w:cs="Arial"/>
          <w:color w:val="000000"/>
          <w:sz w:val="24"/>
          <w:szCs w:val="24"/>
          <w:lang w:val="en-US"/>
        </w:rPr>
      </w:pPr>
      <w:r w:rsidRPr="00827C15">
        <w:rPr>
          <w:rFonts w:ascii="Candara" w:hAnsi="Candara" w:cs="Arial"/>
          <w:color w:val="000000"/>
          <w:sz w:val="24"/>
          <w:szCs w:val="24"/>
          <w:lang w:val="en-US"/>
        </w:rPr>
        <w:t>Kuadran II, organisasi masih memiliki keunggulan internal walaupun menghadapi berbagai ancaman. Strategi yang relevan dalam kuadran ini yaitu memanfaatkan keunggulan dan menghadapi ancaman melalui diversifikasi.</w:t>
      </w:r>
    </w:p>
    <w:p w14:paraId="16EC4A6A" w14:textId="6AFBC368" w:rsidR="007858DE" w:rsidRPr="00827C15" w:rsidRDefault="007858DE" w:rsidP="007858DE">
      <w:pPr>
        <w:pStyle w:val="ListParagraph"/>
        <w:numPr>
          <w:ilvl w:val="0"/>
          <w:numId w:val="39"/>
        </w:numPr>
        <w:tabs>
          <w:tab w:val="left" w:pos="90"/>
        </w:tabs>
        <w:spacing w:after="0" w:line="240" w:lineRule="auto"/>
        <w:jc w:val="both"/>
        <w:rPr>
          <w:rFonts w:ascii="Candara" w:hAnsi="Candara" w:cs="Arial"/>
          <w:color w:val="000000"/>
          <w:sz w:val="24"/>
          <w:szCs w:val="24"/>
          <w:lang w:val="en-US"/>
        </w:rPr>
      </w:pPr>
      <w:r w:rsidRPr="00827C15">
        <w:rPr>
          <w:rFonts w:ascii="Candara" w:hAnsi="Candara" w:cs="Arial"/>
          <w:color w:val="000000"/>
          <w:sz w:val="24"/>
          <w:szCs w:val="24"/>
          <w:lang w:val="en-US"/>
        </w:rPr>
        <w:t>Kuadran III, organisasi dihadapkan pada peluang namun menghadapi kendala internal</w:t>
      </w:r>
      <w:r w:rsidR="002570D0" w:rsidRPr="00827C15">
        <w:rPr>
          <w:rFonts w:ascii="Candara" w:hAnsi="Candara" w:cs="Arial"/>
          <w:color w:val="000000"/>
          <w:sz w:val="24"/>
          <w:szCs w:val="24"/>
          <w:lang w:val="en-US"/>
        </w:rPr>
        <w:t xml:space="preserve">. Dalam kondisi seperti ini organisasi disarankan untuk focus pada perbaikan internal yang cepat dengan </w:t>
      </w:r>
      <w:r w:rsidR="002570D0" w:rsidRPr="00827C15">
        <w:rPr>
          <w:rFonts w:ascii="Candara" w:hAnsi="Candara" w:cs="Arial"/>
          <w:i/>
          <w:color w:val="000000"/>
          <w:sz w:val="24"/>
          <w:szCs w:val="24"/>
          <w:lang w:val="en-US"/>
        </w:rPr>
        <w:t>turn around</w:t>
      </w:r>
      <w:r w:rsidR="002570D0" w:rsidRPr="00827C15">
        <w:rPr>
          <w:rFonts w:ascii="Candara" w:hAnsi="Candara" w:cs="Arial"/>
          <w:color w:val="000000"/>
          <w:sz w:val="24"/>
          <w:szCs w:val="24"/>
          <w:lang w:val="en-US"/>
        </w:rPr>
        <w:t>.</w:t>
      </w:r>
    </w:p>
    <w:p w14:paraId="57845036" w14:textId="024CB217" w:rsidR="002570D0" w:rsidRDefault="002570D0" w:rsidP="007858DE">
      <w:pPr>
        <w:pStyle w:val="ListParagraph"/>
        <w:numPr>
          <w:ilvl w:val="0"/>
          <w:numId w:val="39"/>
        </w:numPr>
        <w:tabs>
          <w:tab w:val="left" w:pos="90"/>
        </w:tabs>
        <w:spacing w:after="0" w:line="240" w:lineRule="auto"/>
        <w:jc w:val="both"/>
        <w:rPr>
          <w:rFonts w:ascii="Candara" w:hAnsi="Candara" w:cs="Arial"/>
          <w:color w:val="000000"/>
          <w:sz w:val="24"/>
          <w:szCs w:val="24"/>
          <w:lang w:val="en-US"/>
        </w:rPr>
      </w:pPr>
      <w:r w:rsidRPr="00827C15">
        <w:rPr>
          <w:rFonts w:ascii="Candara" w:hAnsi="Candara" w:cs="Arial"/>
          <w:color w:val="000000"/>
          <w:sz w:val="24"/>
          <w:szCs w:val="24"/>
          <w:lang w:val="en-US"/>
        </w:rPr>
        <w:t>Kuadran IV, organisasi berada pada posisi yang tidak menguntungkan dihadapkan pada ancaman dan kelemahan internal. Strategi yang cocok pada kuadran ini yaitu strategi depensif.</w:t>
      </w:r>
    </w:p>
    <w:p w14:paraId="52DA82A4" w14:textId="77777777" w:rsidR="00E97914" w:rsidRDefault="00E97914" w:rsidP="00E97914">
      <w:pPr>
        <w:pStyle w:val="ListParagraph"/>
        <w:tabs>
          <w:tab w:val="left" w:pos="90"/>
        </w:tabs>
        <w:spacing w:after="0" w:line="240" w:lineRule="auto"/>
        <w:ind w:left="1069"/>
        <w:jc w:val="both"/>
        <w:rPr>
          <w:rFonts w:ascii="Candara" w:hAnsi="Candara" w:cs="Arial"/>
          <w:color w:val="000000"/>
          <w:sz w:val="24"/>
          <w:szCs w:val="24"/>
          <w:lang w:val="en-US"/>
        </w:rPr>
      </w:pPr>
    </w:p>
    <w:p w14:paraId="4AD86107" w14:textId="07A2D034" w:rsidR="00947E3C" w:rsidRDefault="00947E3C" w:rsidP="00947E3C">
      <w:pPr>
        <w:tabs>
          <w:tab w:val="left" w:pos="90"/>
        </w:tabs>
        <w:spacing w:after="0" w:line="240" w:lineRule="auto"/>
        <w:ind w:firstLine="709"/>
        <w:jc w:val="both"/>
        <w:rPr>
          <w:rFonts w:ascii="Candara" w:hAnsi="Candara" w:cs="Arial"/>
          <w:b/>
          <w:i/>
          <w:color w:val="000000"/>
          <w:sz w:val="24"/>
          <w:szCs w:val="24"/>
          <w:lang w:val="en-US"/>
        </w:rPr>
      </w:pPr>
      <w:r>
        <w:rPr>
          <w:rFonts w:ascii="Candara" w:hAnsi="Candara" w:cs="Arial"/>
          <w:b/>
          <w:i/>
          <w:color w:val="000000"/>
          <w:sz w:val="24"/>
          <w:szCs w:val="24"/>
          <w:lang w:val="en-US"/>
        </w:rPr>
        <w:t>Business Model Canvas (BMC)</w:t>
      </w:r>
    </w:p>
    <w:p w14:paraId="0C1A01A2" w14:textId="56376204" w:rsidR="00947E3C" w:rsidRDefault="00CC3292" w:rsidP="00947E3C">
      <w:pPr>
        <w:tabs>
          <w:tab w:val="left" w:pos="90"/>
        </w:tabs>
        <w:spacing w:after="0" w:line="240" w:lineRule="auto"/>
        <w:ind w:firstLine="709"/>
        <w:jc w:val="both"/>
        <w:rPr>
          <w:rFonts w:ascii="Candara" w:hAnsi="Candara" w:cs="Arial"/>
          <w:color w:val="000000"/>
          <w:sz w:val="24"/>
          <w:szCs w:val="24"/>
          <w:lang w:val="en-US"/>
        </w:rPr>
      </w:pPr>
      <w:r w:rsidRPr="00CC3292">
        <w:rPr>
          <w:rFonts w:ascii="Candara" w:hAnsi="Candara" w:cs="Arial"/>
          <w:i/>
          <w:color w:val="000000"/>
          <w:sz w:val="24"/>
          <w:szCs w:val="24"/>
          <w:lang w:val="en-US"/>
        </w:rPr>
        <w:t>Business Model Canva (BMC)</w:t>
      </w:r>
      <w:r>
        <w:rPr>
          <w:rFonts w:ascii="Candara" w:hAnsi="Candara" w:cs="Arial"/>
          <w:color w:val="000000"/>
          <w:sz w:val="24"/>
          <w:szCs w:val="24"/>
          <w:lang w:val="en-US"/>
        </w:rPr>
        <w:t xml:space="preserve"> merupakan instrument strategis untuk menggambarkan </w:t>
      </w:r>
      <w:r w:rsidR="00E64CA8">
        <w:rPr>
          <w:rFonts w:ascii="Candara" w:hAnsi="Candara" w:cs="Arial"/>
          <w:color w:val="000000"/>
          <w:sz w:val="24"/>
          <w:szCs w:val="24"/>
          <w:lang w:val="en-US"/>
        </w:rPr>
        <w:t xml:space="preserve">model bisnis dengan fokus pada penciptaan, penyampaian dan pemahaman nilai. </w:t>
      </w:r>
      <w:r w:rsidR="002F193C">
        <w:rPr>
          <w:rFonts w:ascii="Candara" w:hAnsi="Candara" w:cs="Arial"/>
          <w:color w:val="000000"/>
          <w:sz w:val="24"/>
          <w:szCs w:val="24"/>
          <w:lang w:val="en-US"/>
        </w:rPr>
        <w:fldChar w:fldCharType="begin" w:fldLock="1"/>
      </w:r>
      <w:r w:rsidR="002F193C">
        <w:rPr>
          <w:rFonts w:ascii="Candara" w:hAnsi="Candara" w:cs="Arial"/>
          <w:color w:val="000000"/>
          <w:sz w:val="24"/>
          <w:szCs w:val="24"/>
          <w:lang w:val="en-US"/>
        </w:rPr>
        <w:instrText>ADDIN CSL_CITATION {"citationItems":[{"id":"ITEM-1","itemData":{"ISSN":"2550-0163","author":[{"dropping-particle":"","family":"Wijayanti","given":"Nur","non-dropping-particle":"","parse-names":false,"suffix":""},{"dropping-particle":"","family":"Hidayat","given":"Hety Handayani","non-dropping-particle":"","parse-names":false,"suffix":""}],"container-title":"Jurnal Agroindustri Halal","id":"ITEM-1","issue":"2","issued":{"date-parts":[["2020"]]},"page":"114-121","title":"Business Model Canvas (BMC) sebagai Strategi Penguatan Kompetensi UMKM Makanan Ringan di Kabupaten Kebumen, Jawa Tengah","type":"article-journal","volume":"6"},"uris":["http://www.mendeley.com/documents/?uuid=552ad82f-b6fc-41fd-9d37-1d15641c7980"]}],"mendeley":{"formattedCitation":"(Wijayanti &amp; Hidayat, 2020)","plainTextFormattedCitation":"(Wijayanti &amp; Hidayat, 2020)","previouslyFormattedCitation":"(Wijayanti &amp; Hidayat, 2020)"},"properties":{"noteIndex":0},"schema":"https://github.com/citation-style-language/schema/raw/master/csl-citation.json"}</w:instrText>
      </w:r>
      <w:r w:rsidR="002F193C">
        <w:rPr>
          <w:rFonts w:ascii="Candara" w:hAnsi="Candara" w:cs="Arial"/>
          <w:color w:val="000000"/>
          <w:sz w:val="24"/>
          <w:szCs w:val="24"/>
          <w:lang w:val="en-US"/>
        </w:rPr>
        <w:fldChar w:fldCharType="separate"/>
      </w:r>
      <w:r w:rsidR="002F193C" w:rsidRPr="002F193C">
        <w:rPr>
          <w:rFonts w:ascii="Candara" w:hAnsi="Candara" w:cs="Arial"/>
          <w:noProof/>
          <w:color w:val="000000"/>
          <w:sz w:val="24"/>
          <w:szCs w:val="24"/>
          <w:lang w:val="en-US"/>
        </w:rPr>
        <w:t>(Wijayanti &amp; Hidayat, 2020)</w:t>
      </w:r>
      <w:r w:rsidR="002F193C">
        <w:rPr>
          <w:rFonts w:ascii="Candara" w:hAnsi="Candara" w:cs="Arial"/>
          <w:color w:val="000000"/>
          <w:sz w:val="24"/>
          <w:szCs w:val="24"/>
          <w:lang w:val="en-US"/>
        </w:rPr>
        <w:fldChar w:fldCharType="end"/>
      </w:r>
      <w:r w:rsidR="002F193C">
        <w:rPr>
          <w:rFonts w:ascii="Candara" w:hAnsi="Candara" w:cs="Arial"/>
          <w:color w:val="000000"/>
          <w:sz w:val="24"/>
          <w:szCs w:val="24"/>
          <w:lang w:val="en-US"/>
        </w:rPr>
        <w:fldChar w:fldCharType="begin" w:fldLock="1"/>
      </w:r>
      <w:r w:rsidR="002F193C">
        <w:rPr>
          <w:rFonts w:ascii="Candara" w:hAnsi="Candara" w:cs="Arial"/>
          <w:color w:val="000000"/>
          <w:sz w:val="24"/>
          <w:szCs w:val="24"/>
          <w:lang w:val="en-US"/>
        </w:rPr>
        <w:instrText>ADDIN CSL_CITATION {"citationItems":[{"id":"ITEM-1","itemData":{"DOI":"10.20961/jkb.v27i2.56029","ISSN":"1979-861X","abstract":"Menurut Peraturan Desa Pilang No 1 Tahun 2017, Pasal 20, ayat (3), poin a,  BUMDes Pilang Berdikari dapat menjalankan kegiatan usaha “Desa Wisata”. Adapun pemerintah desa memprioritaskan pengelolaan sumber daya alam dan sumberdaya manusia di desa oleh BUMDes dengan cara mengelola sendiri usahanya untuk kesejahteraan masyarakat desa. Akan tetapi BUMDes yang baru berdiri tahun 2018, baru memiliki satu unit usaha. Mengacu pada Peraturan dan mengingat Desa Pilang sebagai produsen batik, maka BUMDes merancang usaha desa wisata batik. Oleh karena terdapat rumah produksi yang menjadi rujukan belajar batik, maka dipilih wisata edukasi. Untuk menjalankan usaha dibutuhkan strategi . Berkaitan dengan strategi, strategi pengembangan usaha seperti apa yang sebaiknya dilakukan BUMDes dalam rangka menuju desa wisata edukasi, sehingga tujuan pengabdian adalah merancang strategi pengembangan usaha desa wisata edukasi Batik Pilang. Dalam merancang strategi tersebut, BUMDes membutuhkan mitra untuk menyelesaikan masalah. Mitra dalam hal ini adalah pengabdi dari Pusat Pengembangan Kewirausahaan Universitas Sebelas Maret (PPKwu UNS) yang akan melakukan pendampingan. Metode yang digunakan adalah melakukan pendampingan kepada BUMDes, yang diawali dengan pendekatan kepada agent of change dengan cara wawancara. Hasil wawancara adalah informasi situasi dan kondisi BUMDes serta kesepakatan untuk dilakukan pendampingan. Pendamping menawarkan alat untuk membantu merancang strategi yang disebut Business Model Canvas (BMC). Hasil yang didapat adalah disepakatinya komponen bisnis terkait dengan rancangan kegiatan-kegiatan yang akan dilakukan dalam usaha tersebut. Dari hasil ini, disimpulkan bahwa rancangan BMC tersebut merupakan strategi pengembangan usaha desa wisata edukasi Batik Pilang sekaligus dapat digunakan oleh BUMDes untuk menyusun Rancangan Program Jangka Panjang dan Rancangan Program Jangka Pendek. Kata kunci: BMC; edukasi; pendampingan; strategi; usaha; wisata","author":[{"dropping-particle":"","family":"Sakuntalawati","given":"Ratna Devi","non-dropping-particle":"","parse-names":false,"suffix":""},{"dropping-particle":"","family":"Susantiningrum","given":"Susantiningrum","non-dropping-particle":"","parse-names":false,"suffix":""},{"dropping-particle":"","family":"Akbarini","given":"Nur Rahmi","non-dropping-particle":"","parse-names":false,"suffix":""},{"dropping-particle":"","family":"Yudhistira","given":"Bara","non-dropping-particle":"","parse-names":false,"suffix":""}],"container-title":"Jurnal Kewirausahaan dan Bisnis","id":"ITEM-1","issue":"2","issued":{"date-parts":[["2022"]]},"page":"93","title":"Strategi Pengembangan BUMDes Pilang Berdikari dalam rangka Menuju Usaha Desa Wisata Edukasi Berbasis Business Model Canvas","type":"article-journal","volume":"27"},"uris":["http://www.mendeley.com/documents/?uuid=c301a03d-d8a6-4c83-bf1d-e48480499d0a"]}],"mendeley":{"formattedCitation":"(Sakuntalawati et al., 2022)","plainTextFormattedCitation":"(Sakuntalawati et al., 2022)","previouslyFormattedCitation":"(Sakuntalawati et al., 2022)"},"properties":{"noteIndex":0},"schema":"https://github.com/citation-style-language/schema/raw/master/csl-citation.json"}</w:instrText>
      </w:r>
      <w:r w:rsidR="002F193C">
        <w:rPr>
          <w:rFonts w:ascii="Candara" w:hAnsi="Candara" w:cs="Arial"/>
          <w:color w:val="000000"/>
          <w:sz w:val="24"/>
          <w:szCs w:val="24"/>
          <w:lang w:val="en-US"/>
        </w:rPr>
        <w:fldChar w:fldCharType="separate"/>
      </w:r>
      <w:r w:rsidR="002F193C" w:rsidRPr="002F193C">
        <w:rPr>
          <w:rFonts w:ascii="Candara" w:hAnsi="Candara" w:cs="Arial"/>
          <w:noProof/>
          <w:color w:val="000000"/>
          <w:sz w:val="24"/>
          <w:szCs w:val="24"/>
          <w:lang w:val="en-US"/>
        </w:rPr>
        <w:t>(Sakuntalawati et al., 2022)</w:t>
      </w:r>
      <w:r w:rsidR="002F193C">
        <w:rPr>
          <w:rFonts w:ascii="Candara" w:hAnsi="Candara" w:cs="Arial"/>
          <w:color w:val="000000"/>
          <w:sz w:val="24"/>
          <w:szCs w:val="24"/>
          <w:lang w:val="en-US"/>
        </w:rPr>
        <w:fldChar w:fldCharType="end"/>
      </w:r>
      <w:r w:rsidR="00E64CA8">
        <w:rPr>
          <w:rFonts w:ascii="Candara" w:hAnsi="Candara" w:cs="Arial"/>
          <w:color w:val="000000"/>
          <w:sz w:val="24"/>
          <w:szCs w:val="24"/>
          <w:lang w:val="en-US"/>
        </w:rPr>
        <w:t>Model ini memiliki keunggulan dalam analisis bisnis karena dapat dengan mudah dan komprehensif menjelaskan suatu organisasi melalui Sembilan elemen sehingga dapat menentukan arah dan mengidentifikasi keunggulan dalam bisnis yang sedang berjalan atau akan dilakukan.</w:t>
      </w:r>
      <w:r w:rsidR="002F193C">
        <w:rPr>
          <w:rFonts w:ascii="Candara" w:hAnsi="Candara" w:cs="Arial"/>
          <w:color w:val="000000"/>
          <w:sz w:val="24"/>
          <w:szCs w:val="24"/>
          <w:lang w:val="en-US"/>
        </w:rPr>
        <w:fldChar w:fldCharType="begin" w:fldLock="1"/>
      </w:r>
      <w:r w:rsidR="00125F5D">
        <w:rPr>
          <w:rFonts w:ascii="Candara" w:hAnsi="Candara" w:cs="Arial"/>
          <w:color w:val="000000"/>
          <w:sz w:val="24"/>
          <w:szCs w:val="24"/>
          <w:lang w:val="en-US"/>
        </w:rPr>
        <w:instrText>ADDIN CSL_CITATION {"citationItems":[{"id":"ITEM-1","itemData":{"DOI":"10.36080/idealis.v5i1.2867","abstract":"Distro Betawi Boys adalah usaha bisnis dalam bidang fashion khususnya T-Shirt, Hoodie, dan Crewneck dengan desain Betawi modern. Pemilik toko menjual produknya melalui offline dan media sosial. Dimana pada saat kondisi pandemic COVID-19 ini, masyarakat dibatasi aktifitasnya, sehingga sulit melakukan pembelian langsung ke toko. Beberapa kendala yang dihadapi oleh Distro Betawi Boys, antara lain pelanggan yang tidak dapat datang langsung ke toko dimasa pandemic COVID-19, sehingga terjadi penurunan penjualan. Selain itu, media promosi penjualan dan pemasaran yang kurang maksimal melalui media sosial, masih melalui orang ke orang dan dari brosur atau spanduk. Kendala lain, proses transaksi belum menyediakan kwitansi pembayaran sehingga belum adanya bukti penjualan dan pembayaran untuk pelanggan. Kendala lainnya, pencatatan penjualan yang belum tersimpan dengan baik, sehingga memakan waktu lebih lama untuk update stock produk. Untuk mengatasi kendala-kendala tersebut, dibutuhkan media tambahan sebuah e-commerce berbasis website. Dalam pengembangan e-commerce menggunakan metode Business Model Canvas (BMC) untuk menganalisa kekuatan dan kekurangan bisnisnya. Perancangan sistem menggunakan metode Unifield Modeling Language (UML), dan websitenya menggunakan Content Management System (CMS) dengan Wordpress. Website e-commerce juga akan dioptimalisasi dengan penerapan teknik Search Engine Optimization (SEO), untuk membuat website berada di halaman awal pada mesin pencari, sehingga memudahkan pelanggan untuk menemukan situs tersebut. Website e-commerce yang dihasilkan diharapkan dapat meningkatkan penjualan produk dan mempermudah pembelian secara online terutama dimasa pandemic COVID-19, tanpa harus datang langsung ke toko. Penerapan SEO dan marketing pada website e-commerce, memudahkan ditemukan pada mesin pencari, dan memperluas pemasaran melalui internet. Website e-commerce yang dihasilkan, juga dapat menyajikan bukti penjualan dan pembayaran informasi untuk konsumen, melalui notifikasi email, serta menampilkan stok produk untuk mengetahui update produk baru kepada calon pelanggan","author":[{"dropping-particle":"","family":"Ristia","given":"Fatur","non-dropping-particle":"","parse-names":false,"suffix":""},{"dropping-particle":"","family":"Diana","given":"Anita","non-dropping-particle":"","parse-names":false,"suffix":""},{"dropping-particle":"","family":"Ariesta","given":"Atik","non-dropping-particle":"","parse-names":false,"suffix":""}],"container-title":"IDEALIS : InDonEsiA journaL Information System","id":"ITEM-1","issue":"1","issued":{"date-parts":[["2022"]]},"page":"30-39","title":"Implementasi E-Commerce Dengan Metode Business Model Canvas (Bmc) Menggunakan Content Management System (Cms) Untuk Meningkatkan Penjualan Pada Distro Betawi Boys","type":"article-journal","volume":"5"},"uris":["http://www.mendeley.com/documents/?uuid=dccb2e3b-beef-4c68-a69f-e084d2324ee1"]}],"mendeley":{"formattedCitation":"(Ristia et al., 2022)","plainTextFormattedCitation":"(Ristia et al., 2022)","previouslyFormattedCitation":"(Ristia et al., 2022)"},"properties":{"noteIndex":0},"schema":"https://github.com/citation-style-language/schema/raw/master/csl-citation.json"}</w:instrText>
      </w:r>
      <w:r w:rsidR="002F193C">
        <w:rPr>
          <w:rFonts w:ascii="Candara" w:hAnsi="Candara" w:cs="Arial"/>
          <w:color w:val="000000"/>
          <w:sz w:val="24"/>
          <w:szCs w:val="24"/>
          <w:lang w:val="en-US"/>
        </w:rPr>
        <w:fldChar w:fldCharType="separate"/>
      </w:r>
      <w:r w:rsidR="002F193C" w:rsidRPr="002F193C">
        <w:rPr>
          <w:rFonts w:ascii="Candara" w:hAnsi="Candara" w:cs="Arial"/>
          <w:noProof/>
          <w:color w:val="000000"/>
          <w:sz w:val="24"/>
          <w:szCs w:val="24"/>
          <w:lang w:val="en-US"/>
        </w:rPr>
        <w:t>(Ristia et al., 2022)</w:t>
      </w:r>
      <w:r w:rsidR="002F193C">
        <w:rPr>
          <w:rFonts w:ascii="Candara" w:hAnsi="Candara" w:cs="Arial"/>
          <w:color w:val="000000"/>
          <w:sz w:val="24"/>
          <w:szCs w:val="24"/>
          <w:lang w:val="en-US"/>
        </w:rPr>
        <w:fldChar w:fldCharType="end"/>
      </w:r>
      <w:r w:rsidR="00125F5D">
        <w:rPr>
          <w:rFonts w:ascii="Candara" w:hAnsi="Candara" w:cs="Arial"/>
          <w:color w:val="000000"/>
          <w:sz w:val="24"/>
          <w:szCs w:val="24"/>
          <w:lang w:val="en-US"/>
        </w:rPr>
        <w:fldChar w:fldCharType="begin" w:fldLock="1"/>
      </w:r>
      <w:r w:rsidR="00C12B99">
        <w:rPr>
          <w:rFonts w:ascii="Candara" w:hAnsi="Candara" w:cs="Arial"/>
          <w:color w:val="000000"/>
          <w:sz w:val="24"/>
          <w:szCs w:val="24"/>
          <w:lang w:val="en-US"/>
        </w:rPr>
        <w:instrText>ADDIN CSL_CITATION {"citationItems":[{"id":"ITEM-1","itemData":{"DOI":"10.28989/kacanegara.v7i1.1834","ISSN":"2615-6717","abstract":"… , yaitu kekuatan-peluang pengembangan paket wisata tematik dan pemandu berkualitas, … aktivitas, inovasi pengalaman wisata, pemanfaatan kemitraan dan promosi, desa wisata; …","author":[{"dropping-particle":"","family":"Retnowati","given":"Retnowati","non-dropping-particle":"","parse-names":false,"suffix":""},{"dropping-particle":"","family":"Anis","given":"Yunus","non-dropping-particle":"","parse-names":false,"suffix":""},{"dropping-particle":"","family":"Anindita","given":"Mira","non-dropping-particle":"","parse-names":false,"suffix":""}],"container-title":"KACANEGARA Jurnal Pengabdian pada Masyarakat","id":"ITEM-1","issue":"1","issued":{"date-parts":[["2024"]]},"page":"55","title":"Optimalisasi pengelolaan desa wisata melalui pendampingan berbasis Business Model Canvas bagi masyarakat Candirejo Kabupaten Magelang","type":"article-journal","volume":"7"},"uris":["http://www.mendeley.com/documents/?uuid=e7d8f5ee-b0c7-4bdd-a929-f5be527d5378"]}],"mendeley":{"formattedCitation":"(Retnowati et al., 2024)","plainTextFormattedCitation":"(Retnowati et al., 2024)","previouslyFormattedCitation":"(Retnowati et al., 2024)"},"properties":{"noteIndex":0},"schema":"https://github.com/citation-style-language/schema/raw/master/csl-citation.json"}</w:instrText>
      </w:r>
      <w:r w:rsidR="00125F5D">
        <w:rPr>
          <w:rFonts w:ascii="Candara" w:hAnsi="Candara" w:cs="Arial"/>
          <w:color w:val="000000"/>
          <w:sz w:val="24"/>
          <w:szCs w:val="24"/>
          <w:lang w:val="en-US"/>
        </w:rPr>
        <w:fldChar w:fldCharType="separate"/>
      </w:r>
      <w:r w:rsidR="00125F5D" w:rsidRPr="00125F5D">
        <w:rPr>
          <w:rFonts w:ascii="Candara" w:hAnsi="Candara" w:cs="Arial"/>
          <w:noProof/>
          <w:color w:val="000000"/>
          <w:sz w:val="24"/>
          <w:szCs w:val="24"/>
          <w:lang w:val="en-US"/>
        </w:rPr>
        <w:t>(Retnowati et al., 2024)</w:t>
      </w:r>
      <w:r w:rsidR="00125F5D">
        <w:rPr>
          <w:rFonts w:ascii="Candara" w:hAnsi="Candara" w:cs="Arial"/>
          <w:color w:val="000000"/>
          <w:sz w:val="24"/>
          <w:szCs w:val="24"/>
          <w:lang w:val="en-US"/>
        </w:rPr>
        <w:fldChar w:fldCharType="end"/>
      </w:r>
      <w:r w:rsidR="00AD674E">
        <w:rPr>
          <w:rFonts w:ascii="Candara" w:hAnsi="Candara" w:cs="Arial"/>
          <w:color w:val="000000"/>
          <w:sz w:val="24"/>
          <w:szCs w:val="24"/>
          <w:lang w:val="en-US"/>
        </w:rPr>
        <w:t xml:space="preserve"> Berikut elemen dasar yang membentuk </w:t>
      </w:r>
      <w:r w:rsidR="00AD674E">
        <w:rPr>
          <w:rFonts w:ascii="Candara" w:hAnsi="Candara" w:cs="Arial"/>
          <w:i/>
          <w:color w:val="000000"/>
          <w:sz w:val="24"/>
          <w:szCs w:val="24"/>
          <w:lang w:val="en-US"/>
        </w:rPr>
        <w:t>Business Model Canvas</w:t>
      </w:r>
      <w:r w:rsidR="00AD674E">
        <w:rPr>
          <w:rFonts w:ascii="Candara" w:hAnsi="Candara" w:cs="Arial"/>
          <w:color w:val="000000"/>
          <w:sz w:val="24"/>
          <w:szCs w:val="24"/>
          <w:lang w:val="en-US"/>
        </w:rPr>
        <w:t>:</w:t>
      </w:r>
    </w:p>
    <w:p w14:paraId="7C263585" w14:textId="77777777" w:rsidR="00AD674E" w:rsidRDefault="00AD674E" w:rsidP="00947E3C">
      <w:pPr>
        <w:tabs>
          <w:tab w:val="left" w:pos="90"/>
        </w:tabs>
        <w:spacing w:after="0" w:line="240" w:lineRule="auto"/>
        <w:ind w:firstLine="709"/>
        <w:jc w:val="both"/>
        <w:rPr>
          <w:rFonts w:ascii="Candara" w:hAnsi="Candara" w:cs="Arial"/>
          <w:color w:val="000000"/>
          <w:sz w:val="24"/>
          <w:szCs w:val="24"/>
          <w:lang w:val="en-US"/>
        </w:rPr>
      </w:pPr>
    </w:p>
    <w:p w14:paraId="25B80F3E" w14:textId="212D848F" w:rsidR="00AD674E" w:rsidRDefault="00AD674E" w:rsidP="00AD674E">
      <w:pPr>
        <w:tabs>
          <w:tab w:val="left" w:pos="90"/>
        </w:tabs>
        <w:spacing w:after="0" w:line="240" w:lineRule="auto"/>
        <w:ind w:firstLine="709"/>
        <w:jc w:val="center"/>
        <w:rPr>
          <w:rFonts w:ascii="Candara" w:hAnsi="Candara" w:cs="Arial"/>
          <w:color w:val="000000"/>
          <w:sz w:val="24"/>
          <w:szCs w:val="24"/>
          <w:lang w:val="en-US"/>
        </w:rPr>
      </w:pPr>
      <w:r w:rsidRPr="006705DB">
        <w:rPr>
          <w:rFonts w:ascii="Times New Roman" w:hAnsi="Times New Roman"/>
          <w:bCs/>
          <w:i/>
          <w:noProof/>
          <w:sz w:val="24"/>
          <w:szCs w:val="24"/>
          <w:lang w:val="en-US"/>
        </w:rPr>
        <w:drawing>
          <wp:inline distT="0" distB="0" distL="0" distR="0" wp14:anchorId="6A431CEA" wp14:editId="29E36271">
            <wp:extent cx="3226133" cy="164804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c-1.jpg"/>
                    <pic:cNvPicPr/>
                  </pic:nvPicPr>
                  <pic:blipFill rotWithShape="1">
                    <a:blip r:embed="rId14" cstate="print">
                      <a:duotone>
                        <a:prstClr val="black"/>
                        <a:schemeClr val="accent6">
                          <a:tint val="45000"/>
                          <a:satMod val="400000"/>
                        </a:schemeClr>
                      </a:duotone>
                      <a:extLst>
                        <a:ext uri="{28A0092B-C50C-407E-A947-70E740481C1C}">
                          <a14:useLocalDpi xmlns:a14="http://schemas.microsoft.com/office/drawing/2010/main" val="0"/>
                        </a:ext>
                      </a:extLst>
                    </a:blip>
                    <a:srcRect l="212" t="14531" r="-423" b="7914"/>
                    <a:stretch/>
                  </pic:blipFill>
                  <pic:spPr bwMode="auto">
                    <a:xfrm>
                      <a:off x="0" y="0"/>
                      <a:ext cx="3273588" cy="1672288"/>
                    </a:xfrm>
                    <a:prstGeom prst="rect">
                      <a:avLst/>
                    </a:prstGeom>
                    <a:ln>
                      <a:noFill/>
                    </a:ln>
                    <a:extLst>
                      <a:ext uri="{53640926-AAD7-44D8-BBD7-CCE9431645EC}">
                        <a14:shadowObscured xmlns:a14="http://schemas.microsoft.com/office/drawing/2010/main"/>
                      </a:ext>
                    </a:extLst>
                  </pic:spPr>
                </pic:pic>
              </a:graphicData>
            </a:graphic>
          </wp:inline>
        </w:drawing>
      </w:r>
    </w:p>
    <w:p w14:paraId="14533819" w14:textId="1F0651FC" w:rsidR="00AD674E" w:rsidRPr="00AD674E" w:rsidRDefault="00AD674E" w:rsidP="00AD674E">
      <w:pPr>
        <w:tabs>
          <w:tab w:val="left" w:pos="90"/>
        </w:tabs>
        <w:spacing w:after="0" w:line="240" w:lineRule="auto"/>
        <w:ind w:firstLine="709"/>
        <w:jc w:val="center"/>
        <w:rPr>
          <w:rFonts w:ascii="Candara" w:hAnsi="Candara" w:cs="Arial"/>
          <w:b/>
          <w:color w:val="000000"/>
          <w:sz w:val="18"/>
          <w:szCs w:val="18"/>
          <w:lang w:val="en-US"/>
        </w:rPr>
      </w:pPr>
      <w:r w:rsidRPr="00AD674E">
        <w:rPr>
          <w:rFonts w:ascii="Candara" w:hAnsi="Candara" w:cs="Arial"/>
          <w:b/>
          <w:i/>
          <w:color w:val="000000"/>
          <w:sz w:val="18"/>
          <w:szCs w:val="18"/>
          <w:lang w:val="en-US"/>
        </w:rPr>
        <w:t>Sumber:</w:t>
      </w:r>
      <w:r>
        <w:rPr>
          <w:rFonts w:ascii="Candara" w:hAnsi="Candara" w:cs="Arial"/>
          <w:b/>
          <w:i/>
          <w:color w:val="000000"/>
          <w:sz w:val="18"/>
          <w:szCs w:val="18"/>
          <w:lang w:val="en-US"/>
        </w:rPr>
        <w:t xml:space="preserve"> </w:t>
      </w:r>
      <w:r>
        <w:rPr>
          <w:rFonts w:ascii="Candara" w:hAnsi="Candara" w:cs="Arial"/>
          <w:b/>
          <w:i/>
          <w:color w:val="000000"/>
          <w:sz w:val="18"/>
          <w:szCs w:val="18"/>
          <w:lang w:val="en-US"/>
        </w:rPr>
        <w:fldChar w:fldCharType="begin" w:fldLock="1"/>
      </w:r>
      <w:r w:rsidR="007B798C">
        <w:rPr>
          <w:rFonts w:ascii="Candara" w:hAnsi="Candara" w:cs="Arial"/>
          <w:b/>
          <w:i/>
          <w:color w:val="000000"/>
          <w:sz w:val="18"/>
          <w:szCs w:val="18"/>
          <w:lang w:val="en-US"/>
        </w:rPr>
        <w:instrText>ADDIN CSL_CITATION {"citationItems":[{"id":"ITEM-1","itemData":{"DOI":"10.20961/jkb.v27i2.56029","ISSN":"1979-861X","abstract":"Menurut Peraturan Desa Pilang No 1 Tahun 2017, Pasal 20, ayat (3), poin a,  BUMDes Pilang Berdikari dapat menjalankan kegiatan usaha “Desa Wisata”. Adapun pemerintah desa memprioritaskan pengelolaan sumber daya alam dan sumberdaya manusia di desa oleh BUMDes dengan cara mengelola sendiri usahanya untuk kesejahteraan masyarakat desa. Akan tetapi BUMDes yang baru berdiri tahun 2018, baru memiliki satu unit usaha. Mengacu pada Peraturan dan mengingat Desa Pilang sebagai produsen batik, maka BUMDes merancang usaha desa wisata batik. Oleh karena terdapat rumah produksi yang menjadi rujukan belajar batik, maka dipilih wisata edukasi. Untuk menjalankan usaha dibutuhkan strategi . Berkaitan dengan strategi, strategi pengembangan usaha seperti apa yang sebaiknya dilakukan BUMDes dalam rangka menuju desa wisata edukasi, sehingga tujuan pengabdian adalah merancang strategi pengembangan usaha desa wisata edukasi Batik Pilang. Dalam merancang strategi tersebut, BUMDes membutuhkan mitra untuk menyelesaikan masalah. Mitra dalam hal ini adalah pengabdi dari Pusat Pengembangan Kewirausahaan Universitas Sebelas Maret (PPKwu UNS) yang akan melakukan pendampingan. Metode yang digunakan adalah melakukan pendampingan kepada BUMDes, yang diawali dengan pendekatan kepada agent of change dengan cara wawancara. Hasil wawancara adalah informasi situasi dan kondisi BUMDes serta kesepakatan untuk dilakukan pendampingan. Pendamping menawarkan alat untuk membantu merancang strategi yang disebut Business Model Canvas (BMC). Hasil yang didapat adalah disepakatinya komponen bisnis terkait dengan rancangan kegiatan-kegiatan yang akan dilakukan dalam usaha tersebut. Dari hasil ini, disimpulkan bahwa rancangan BMC tersebut merupakan strategi pengembangan usaha desa wisata edukasi Batik Pilang sekaligus dapat digunakan oleh BUMDes untuk menyusun Rancangan Program Jangka Panjang dan Rancangan Program Jangka Pendek. Kata kunci: BMC; edukasi; pendampingan; strategi; usaha; wisata","author":[{"dropping-particle":"","family":"Sakuntalawati","given":"Ratna Devi","non-dropping-particle":"","parse-names":false,"suffix":""},{"dropping-particle":"","family":"Susantiningrum","given":"Susantiningrum","non-dropping-particle":"","parse-names":false,"suffix":""},{"dropping-particle":"","family":"Akbarini","given":"Nur Rahmi","non-dropping-particle":"","parse-names":false,"suffix":""},{"dropping-particle":"","family":"Yudhistira","given":"Bara","non-dropping-particle":"","parse-names":false,"suffix":""}],"container-title":"Jurnal Kewirausahaan dan Bisnis","id":"ITEM-1","issue":"2","issued":{"date-parts":[["2022"]]},"page":"93","title":"Strategi Pengembangan BUMDes Pilang Berdikari dalam rangka Menuju Usaha Desa Wisata Edukasi Berbasis Business Model Canvas","type":"article-journal","volume":"27"},"uris":["http://www.mendeley.com/documents/?uuid=c301a03d-d8a6-4c83-bf1d-e48480499d0a"]}],"mendeley":{"formattedCitation":"(Sakuntalawati et al., 2022)","plainTextFormattedCitation":"(Sakuntalawati et al., 2022)","previouslyFormattedCitation":"(Sakuntalawati et al., 2022)"},"properties":{"noteIndex":0},"schema":"https://github.com/citation-style-language/schema/raw/master/csl-citation.json"}</w:instrText>
      </w:r>
      <w:r>
        <w:rPr>
          <w:rFonts w:ascii="Candara" w:hAnsi="Candara" w:cs="Arial"/>
          <w:b/>
          <w:i/>
          <w:color w:val="000000"/>
          <w:sz w:val="18"/>
          <w:szCs w:val="18"/>
          <w:lang w:val="en-US"/>
        </w:rPr>
        <w:fldChar w:fldCharType="separate"/>
      </w:r>
      <w:r w:rsidRPr="00AD674E">
        <w:rPr>
          <w:rFonts w:ascii="Candara" w:hAnsi="Candara" w:cs="Arial"/>
          <w:noProof/>
          <w:color w:val="000000"/>
          <w:sz w:val="18"/>
          <w:szCs w:val="18"/>
          <w:lang w:val="en-US"/>
        </w:rPr>
        <w:t>(Sakuntalawati et al., 2022)</w:t>
      </w:r>
      <w:r>
        <w:rPr>
          <w:rFonts w:ascii="Candara" w:hAnsi="Candara" w:cs="Arial"/>
          <w:b/>
          <w:i/>
          <w:color w:val="000000"/>
          <w:sz w:val="18"/>
          <w:szCs w:val="18"/>
          <w:lang w:val="en-US"/>
        </w:rPr>
        <w:fldChar w:fldCharType="end"/>
      </w:r>
    </w:p>
    <w:p w14:paraId="1D5ABC31" w14:textId="17D3F239" w:rsidR="00AD674E" w:rsidRDefault="00AD674E" w:rsidP="007B798C">
      <w:pPr>
        <w:tabs>
          <w:tab w:val="left" w:pos="90"/>
        </w:tabs>
        <w:spacing w:after="0" w:line="240" w:lineRule="auto"/>
        <w:ind w:firstLine="709"/>
        <w:jc w:val="center"/>
        <w:rPr>
          <w:rFonts w:ascii="Candara" w:hAnsi="Candara" w:cs="Arial"/>
          <w:b/>
          <w:color w:val="000000"/>
          <w:sz w:val="18"/>
          <w:szCs w:val="18"/>
          <w:lang w:val="en-US"/>
        </w:rPr>
      </w:pPr>
      <w:r w:rsidRPr="00AD674E">
        <w:rPr>
          <w:rFonts w:ascii="Candara" w:hAnsi="Candara" w:cs="Arial"/>
          <w:b/>
          <w:color w:val="000000"/>
          <w:sz w:val="18"/>
          <w:szCs w:val="18"/>
          <w:lang w:val="en-US"/>
        </w:rPr>
        <w:t xml:space="preserve">Gambar </w:t>
      </w:r>
      <w:r>
        <w:rPr>
          <w:rFonts w:ascii="Candara" w:hAnsi="Candara" w:cs="Arial"/>
          <w:b/>
          <w:color w:val="000000"/>
          <w:sz w:val="18"/>
          <w:szCs w:val="18"/>
          <w:lang w:val="en-US"/>
        </w:rPr>
        <w:t xml:space="preserve">2 Elemen Dasar </w:t>
      </w:r>
      <w:r>
        <w:rPr>
          <w:rFonts w:ascii="Candara" w:hAnsi="Candara" w:cs="Arial"/>
          <w:b/>
          <w:i/>
          <w:color w:val="000000"/>
          <w:sz w:val="18"/>
          <w:szCs w:val="18"/>
          <w:lang w:val="en-US"/>
        </w:rPr>
        <w:t>Business Model Canvas</w:t>
      </w:r>
    </w:p>
    <w:p w14:paraId="2476553C" w14:textId="5EFE89F1" w:rsidR="007B798C" w:rsidRDefault="007B798C" w:rsidP="007B798C">
      <w:pPr>
        <w:tabs>
          <w:tab w:val="left" w:pos="90"/>
        </w:tabs>
        <w:spacing w:after="0" w:line="240" w:lineRule="auto"/>
        <w:ind w:firstLine="709"/>
        <w:rPr>
          <w:rFonts w:ascii="Candara" w:hAnsi="Candara" w:cs="Arial"/>
          <w:color w:val="000000"/>
          <w:sz w:val="24"/>
          <w:szCs w:val="24"/>
          <w:lang w:val="en-US"/>
        </w:rPr>
      </w:pPr>
      <w:r>
        <w:rPr>
          <w:rFonts w:ascii="Candara" w:hAnsi="Candara" w:cs="Arial"/>
          <w:color w:val="000000"/>
          <w:sz w:val="24"/>
          <w:szCs w:val="24"/>
          <w:lang w:val="en-US"/>
        </w:rPr>
        <w:t xml:space="preserve">Elemen dasar yang membentuk </w:t>
      </w:r>
      <w:r>
        <w:rPr>
          <w:rFonts w:ascii="Candara" w:hAnsi="Candara" w:cs="Arial"/>
          <w:i/>
          <w:color w:val="000000"/>
          <w:sz w:val="24"/>
          <w:szCs w:val="24"/>
          <w:lang w:val="en-US"/>
        </w:rPr>
        <w:t xml:space="preserve">Business Model Canvas menurut </w:t>
      </w:r>
      <w:r w:rsidRPr="007B798C">
        <w:rPr>
          <w:rFonts w:ascii="Candara" w:hAnsi="Candara" w:cs="Arial"/>
          <w:color w:val="000000"/>
          <w:sz w:val="24"/>
          <w:szCs w:val="24"/>
          <w:lang w:val="en-US"/>
        </w:rPr>
        <w:t>Osterwalder &amp; Pigner</w:t>
      </w:r>
      <w:r>
        <w:rPr>
          <w:rFonts w:ascii="Candara" w:hAnsi="Candara" w:cs="Arial"/>
          <w:color w:val="000000"/>
          <w:sz w:val="24"/>
          <w:szCs w:val="24"/>
          <w:lang w:val="en-US"/>
        </w:rPr>
        <w:t xml:space="preserve"> </w:t>
      </w:r>
      <w:r>
        <w:rPr>
          <w:rFonts w:ascii="Candara" w:hAnsi="Candara" w:cs="Arial"/>
          <w:color w:val="000000"/>
          <w:sz w:val="24"/>
          <w:szCs w:val="24"/>
          <w:lang w:val="en-US"/>
        </w:rPr>
        <w:fldChar w:fldCharType="begin" w:fldLock="1"/>
      </w:r>
      <w:r>
        <w:rPr>
          <w:rFonts w:ascii="Candara" w:hAnsi="Candara" w:cs="Arial"/>
          <w:color w:val="000000"/>
          <w:sz w:val="24"/>
          <w:szCs w:val="24"/>
          <w:lang w:val="en-US"/>
        </w:rPr>
        <w:instrText>ADDIN CSL_CITATION {"citationItems":[{"id":"ITEM-1","itemData":{"DOI":"10.36080/idealis.v5i1.2867","abstract":"Distro Betawi Boys adalah usaha bisnis dalam bidang fashion khususnya T-Shirt, Hoodie, dan Crewneck dengan desain Betawi modern. Pemilik toko menjual produknya melalui offline dan media sosial. Dimana pada saat kondisi pandemic COVID-19 ini, masyarakat dibatasi aktifitasnya, sehingga sulit melakukan pembelian langsung ke toko. Beberapa kendala yang dihadapi oleh Distro Betawi Boys, antara lain pelanggan yang tidak dapat datang langsung ke toko dimasa pandemic COVID-19, sehingga terjadi penurunan penjualan. Selain itu, media promosi penjualan dan pemasaran yang kurang maksimal melalui media sosial, masih melalui orang ke orang dan dari brosur atau spanduk. Kendala lain, proses transaksi belum menyediakan kwitansi pembayaran sehingga belum adanya bukti penjualan dan pembayaran untuk pelanggan. Kendala lainnya, pencatatan penjualan yang belum tersimpan dengan baik, sehingga memakan waktu lebih lama untuk update stock produk. Untuk mengatasi kendala-kendala tersebut, dibutuhkan media tambahan sebuah e-commerce berbasis website. Dalam pengembangan e-commerce menggunakan metode Business Model Canvas (BMC) untuk menganalisa kekuatan dan kekurangan bisnisnya. Perancangan sistem menggunakan metode Unifield Modeling Language (UML), dan websitenya menggunakan Content Management System (CMS) dengan Wordpress. Website e-commerce juga akan dioptimalisasi dengan penerapan teknik Search Engine Optimization (SEO), untuk membuat website berada di halaman awal pada mesin pencari, sehingga memudahkan pelanggan untuk menemukan situs tersebut. Website e-commerce yang dihasilkan diharapkan dapat meningkatkan penjualan produk dan mempermudah pembelian secara online terutama dimasa pandemic COVID-19, tanpa harus datang langsung ke toko. Penerapan SEO dan marketing pada website e-commerce, memudahkan ditemukan pada mesin pencari, dan memperluas pemasaran melalui internet. Website e-commerce yang dihasilkan, juga dapat menyajikan bukti penjualan dan pembayaran informasi untuk konsumen, melalui notifikasi email, serta menampilkan stok produk untuk mengetahui update produk baru kepada calon pelanggan","author":[{"dropping-particle":"","family":"Ristia","given":"Fatur","non-dropping-particle":"","parse-names":false,"suffix":""},{"dropping-particle":"","family":"Diana","given":"Anita","non-dropping-particle":"","parse-names":false,"suffix":""},{"dropping-particle":"","family":"Ariesta","given":"Atik","non-dropping-particle":"","parse-names":false,"suffix":""}],"container-title":"IDEALIS : InDonEsiA journaL Information System","id":"ITEM-1","issue":"1","issued":{"date-parts":[["2022"]]},"page":"30-39","title":"Implementasi E-Commerce Dengan Metode Business Model Canvas (Bmc) Menggunakan Content Management System (Cms) Untuk Meningkatkan Penjualan Pada Distro Betawi Boys","type":"article-journal","volume":"5"},"uris":["http://www.mendeley.com/documents/?uuid=dccb2e3b-beef-4c68-a69f-e084d2324ee1"]}],"mendeley":{"formattedCitation":"(Ristia et al., 2022)","plainTextFormattedCitation":"(Ristia et al., 2022)"},"properties":{"noteIndex":0},"schema":"https://github.com/citation-style-language/schema/raw/master/csl-citation.json"}</w:instrText>
      </w:r>
      <w:r>
        <w:rPr>
          <w:rFonts w:ascii="Candara" w:hAnsi="Candara" w:cs="Arial"/>
          <w:color w:val="000000"/>
          <w:sz w:val="24"/>
          <w:szCs w:val="24"/>
          <w:lang w:val="en-US"/>
        </w:rPr>
        <w:fldChar w:fldCharType="separate"/>
      </w:r>
      <w:r w:rsidRPr="007B798C">
        <w:rPr>
          <w:rFonts w:ascii="Candara" w:hAnsi="Candara" w:cs="Arial"/>
          <w:noProof/>
          <w:color w:val="000000"/>
          <w:sz w:val="24"/>
          <w:szCs w:val="24"/>
          <w:lang w:val="en-US"/>
        </w:rPr>
        <w:t>(Ristia et al., 2022)</w:t>
      </w:r>
      <w:r>
        <w:rPr>
          <w:rFonts w:ascii="Candara" w:hAnsi="Candara" w:cs="Arial"/>
          <w:color w:val="000000"/>
          <w:sz w:val="24"/>
          <w:szCs w:val="24"/>
          <w:lang w:val="en-US"/>
        </w:rPr>
        <w:fldChar w:fldCharType="end"/>
      </w:r>
      <w:r>
        <w:rPr>
          <w:rFonts w:ascii="Candara" w:hAnsi="Candara" w:cs="Arial"/>
          <w:color w:val="000000"/>
          <w:sz w:val="24"/>
          <w:szCs w:val="24"/>
          <w:lang w:val="en-US"/>
        </w:rPr>
        <w:t xml:space="preserve"> :</w:t>
      </w:r>
    </w:p>
    <w:p w14:paraId="65FEBCD6" w14:textId="77777777" w:rsidR="007B798C" w:rsidRPr="007B798C" w:rsidRDefault="007B798C" w:rsidP="007B798C">
      <w:pPr>
        <w:tabs>
          <w:tab w:val="left" w:pos="90"/>
        </w:tabs>
        <w:spacing w:after="0" w:line="240" w:lineRule="auto"/>
        <w:ind w:firstLine="709"/>
        <w:rPr>
          <w:rFonts w:ascii="Candara" w:hAnsi="Candara" w:cs="Arial"/>
          <w:color w:val="000000"/>
          <w:sz w:val="24"/>
          <w:szCs w:val="24"/>
          <w:lang w:val="en-US"/>
        </w:rPr>
      </w:pPr>
    </w:p>
    <w:p w14:paraId="5525ED45" w14:textId="2FDBD374" w:rsidR="002D51EB" w:rsidRPr="00827C15" w:rsidRDefault="00124779" w:rsidP="002D51EB">
      <w:pPr>
        <w:spacing w:after="0" w:line="240" w:lineRule="auto"/>
        <w:ind w:left="-18"/>
        <w:jc w:val="both"/>
        <w:rPr>
          <w:rFonts w:ascii="Candara" w:hAnsi="Candara" w:cs="Arial"/>
          <w:b/>
          <w:color w:val="000000"/>
          <w:sz w:val="24"/>
          <w:szCs w:val="24"/>
          <w:lang w:val="en-US"/>
        </w:rPr>
      </w:pPr>
      <w:r w:rsidRPr="00827C15">
        <w:rPr>
          <w:rFonts w:ascii="Candara" w:hAnsi="Candara" w:cs="Arial"/>
          <w:b/>
          <w:color w:val="000000"/>
          <w:sz w:val="24"/>
          <w:szCs w:val="24"/>
          <w:lang w:val="en-US"/>
        </w:rPr>
        <w:t>Metode Penelitian</w:t>
      </w:r>
    </w:p>
    <w:p w14:paraId="2B0C4A5B" w14:textId="3CE11464" w:rsidR="00124779" w:rsidRPr="00574483" w:rsidRDefault="00632C84" w:rsidP="002C092C">
      <w:pPr>
        <w:spacing w:after="0" w:line="240" w:lineRule="auto"/>
        <w:ind w:left="-18" w:firstLine="738"/>
        <w:jc w:val="both"/>
        <w:rPr>
          <w:rFonts w:ascii="Candara" w:hAnsi="Candara" w:cs="Arial"/>
          <w:color w:val="000000"/>
          <w:lang w:val="en-AU"/>
        </w:rPr>
      </w:pPr>
      <w:r w:rsidRPr="00574483">
        <w:rPr>
          <w:rFonts w:ascii="Candara" w:hAnsi="Candara"/>
          <w:lang w:eastAsia="id-ID"/>
        </w:rPr>
        <w:t xml:space="preserve">Metode penelitian yang digunakan dalam penelitian ini merupakan pendekatan kombinasi </w:t>
      </w:r>
      <w:r w:rsidRPr="00574483">
        <w:rPr>
          <w:rFonts w:ascii="Candara" w:hAnsi="Candara"/>
          <w:i/>
          <w:iCs/>
          <w:lang w:eastAsia="id-ID"/>
        </w:rPr>
        <w:t xml:space="preserve">(mixed methods) </w:t>
      </w:r>
      <w:r w:rsidRPr="00574483">
        <w:rPr>
          <w:rFonts w:ascii="Candara" w:hAnsi="Candara"/>
          <w:lang w:eastAsia="id-ID"/>
        </w:rPr>
        <w:t xml:space="preserve">dengan mengintegrasikan pendekatan kualitatif dan kuantitatif. Pengukuran variabel penelitian didasarkan pada sembilan aspek </w:t>
      </w:r>
      <w:r w:rsidRPr="00574483">
        <w:rPr>
          <w:rFonts w:ascii="Candara" w:hAnsi="Candara"/>
          <w:i/>
          <w:iCs/>
          <w:lang w:eastAsia="id-ID"/>
        </w:rPr>
        <w:t>Business Model Canvas.</w:t>
      </w:r>
      <w:r w:rsidRPr="00574483">
        <w:rPr>
          <w:rFonts w:ascii="Candara" w:hAnsi="Candara"/>
          <w:lang w:eastAsia="id-ID"/>
        </w:rPr>
        <w:t xml:space="preserve"> Pengukuran variabel dilakukan dengan menggunakan skala Likert berisi empat opsi jawaban. Kevalidan instrumen diuji melalui korelasi </w:t>
      </w:r>
      <w:r w:rsidRPr="00574483">
        <w:rPr>
          <w:rFonts w:ascii="Candara" w:hAnsi="Candara"/>
          <w:i/>
          <w:iCs/>
          <w:lang w:eastAsia="id-ID"/>
        </w:rPr>
        <w:t>Pearson Product Moment</w:t>
      </w:r>
      <w:r w:rsidRPr="00574483">
        <w:rPr>
          <w:rFonts w:ascii="Candara" w:hAnsi="Candara"/>
          <w:lang w:eastAsia="id-ID"/>
        </w:rPr>
        <w:t xml:space="preserve"> </w:t>
      </w:r>
      <w:r w:rsidR="00054930">
        <w:rPr>
          <w:rFonts w:ascii="Candara" w:hAnsi="Candara"/>
          <w:lang w:val="en-US" w:eastAsia="id-ID"/>
        </w:rPr>
        <w:t xml:space="preserve">dengan ketentuan R Hitung &gt; R tabel </w:t>
      </w:r>
      <w:r w:rsidRPr="00574483">
        <w:rPr>
          <w:rFonts w:ascii="Candara" w:hAnsi="Candara"/>
          <w:lang w:eastAsia="id-ID"/>
        </w:rPr>
        <w:t xml:space="preserve">untuk memastikan keabsahan alat ukur, sementara keandalannya diuji dengan koefisien </w:t>
      </w:r>
      <w:r w:rsidRPr="00574483">
        <w:rPr>
          <w:rFonts w:ascii="Candara" w:hAnsi="Candara"/>
          <w:i/>
          <w:iCs/>
          <w:lang w:eastAsia="id-ID"/>
        </w:rPr>
        <w:t xml:space="preserve">Cronbach </w:t>
      </w:r>
      <w:commentRangeStart w:id="7"/>
      <w:r w:rsidRPr="00574483">
        <w:rPr>
          <w:rFonts w:ascii="Candara" w:hAnsi="Candara"/>
          <w:i/>
          <w:iCs/>
          <w:lang w:eastAsia="id-ID"/>
        </w:rPr>
        <w:t>Alpha</w:t>
      </w:r>
      <w:commentRangeEnd w:id="7"/>
      <w:r w:rsidR="007A5FF5">
        <w:rPr>
          <w:rStyle w:val="CommentReference"/>
          <w:rFonts w:eastAsia="Calibri"/>
          <w:lang w:val="en-US"/>
        </w:rPr>
        <w:commentReference w:id="7"/>
      </w:r>
      <w:r w:rsidR="00054930">
        <w:rPr>
          <w:rFonts w:ascii="Candara" w:hAnsi="Candara"/>
          <w:i/>
          <w:iCs/>
          <w:lang w:val="en-US" w:eastAsia="id-ID"/>
        </w:rPr>
        <w:t xml:space="preserve"> </w:t>
      </w:r>
      <w:r w:rsidR="00054930">
        <w:rPr>
          <w:rFonts w:ascii="Candara" w:hAnsi="Candara"/>
          <w:iCs/>
          <w:lang w:val="en-US" w:eastAsia="id-ID"/>
        </w:rPr>
        <w:t xml:space="preserve">dengan ketentuan Hasil Uji Reliabilitas &gt; 0,60. </w:t>
      </w:r>
      <w:r w:rsidRPr="00574483">
        <w:rPr>
          <w:rFonts w:ascii="Candara" w:hAnsi="Candara"/>
          <w:lang w:eastAsia="id-ID"/>
        </w:rPr>
        <w:t xml:space="preserve">Populasi studi mencakup masyarakat di sekitar Desa Wisata Tepas Papandayan. Sampel penelitian diambil dengan teknik acak, dengan jumlah sampel sebanyak 98 individu. Data primer dikumpulkan melalui observasi, kuesioner, </w:t>
      </w:r>
      <w:r w:rsidRPr="00574483">
        <w:rPr>
          <w:rFonts w:ascii="Candara" w:hAnsi="Candara"/>
          <w:i/>
          <w:iCs/>
          <w:lang w:eastAsia="id-ID"/>
        </w:rPr>
        <w:t>focus group discussion</w:t>
      </w:r>
      <w:r w:rsidRPr="00574483">
        <w:rPr>
          <w:rFonts w:ascii="Candara" w:hAnsi="Candara"/>
          <w:lang w:eastAsia="id-ID"/>
        </w:rPr>
        <w:t xml:space="preserve"> (FGD) serta wawancara dengan informan terkait. Data sekunder dari dokumentasi lapangan dan literatur turut digunakan sebagai pelengkap. Teknik analisis data meliputi analisis deskriptif untuk menyajikan dan menganalisis data kuesioner, analisis </w:t>
      </w:r>
      <w:r w:rsidRPr="00574483">
        <w:rPr>
          <w:rFonts w:ascii="Candara" w:hAnsi="Candara"/>
          <w:i/>
          <w:iCs/>
          <w:lang w:eastAsia="id-ID"/>
        </w:rPr>
        <w:t>Business Model Canvas</w:t>
      </w:r>
      <w:r w:rsidRPr="00574483">
        <w:rPr>
          <w:rFonts w:ascii="Candara" w:hAnsi="Candara"/>
          <w:lang w:eastAsia="id-ID"/>
        </w:rPr>
        <w:t xml:space="preserve"> untuk menggambarkan serta menganalisis strategi perkembangan Desa Wisata Tepas Papandayan menggunakan analisis SWOT untuk mengidentifikasi kekuatan, kelemahan, peluang dan ancaman dalam pengembangan destinasi pariwisata tersebut</w:t>
      </w:r>
      <w:r w:rsidR="00B9725C" w:rsidRPr="00574483">
        <w:rPr>
          <w:rFonts w:ascii="Candara" w:hAnsi="Candara" w:cs="Arial"/>
          <w:color w:val="000000"/>
          <w:lang w:val="en-AU"/>
        </w:rPr>
        <w:t>.</w:t>
      </w:r>
    </w:p>
    <w:p w14:paraId="684E1DA3" w14:textId="77777777" w:rsidR="007B798C" w:rsidRDefault="007B798C" w:rsidP="00632C84">
      <w:pPr>
        <w:spacing w:after="0" w:line="240" w:lineRule="auto"/>
        <w:jc w:val="both"/>
        <w:rPr>
          <w:rFonts w:ascii="Candara" w:hAnsi="Candara" w:cs="Arial"/>
          <w:b/>
          <w:color w:val="000000"/>
          <w:sz w:val="24"/>
          <w:szCs w:val="24"/>
          <w:lang w:val="en-AU"/>
        </w:rPr>
      </w:pPr>
    </w:p>
    <w:p w14:paraId="39003FC9" w14:textId="77777777" w:rsidR="007B798C" w:rsidRDefault="007B798C" w:rsidP="00632C84">
      <w:pPr>
        <w:spacing w:after="0" w:line="240" w:lineRule="auto"/>
        <w:jc w:val="both"/>
        <w:rPr>
          <w:rFonts w:ascii="Candara" w:hAnsi="Candara" w:cs="Arial"/>
          <w:b/>
          <w:color w:val="000000"/>
          <w:sz w:val="24"/>
          <w:szCs w:val="24"/>
          <w:lang w:val="en-AU"/>
        </w:rPr>
      </w:pPr>
    </w:p>
    <w:p w14:paraId="599BDC02" w14:textId="77777777" w:rsidR="007B798C" w:rsidRDefault="007B798C" w:rsidP="00632C84">
      <w:pPr>
        <w:spacing w:after="0" w:line="240" w:lineRule="auto"/>
        <w:jc w:val="both"/>
        <w:rPr>
          <w:rFonts w:ascii="Candara" w:hAnsi="Candara" w:cs="Arial"/>
          <w:b/>
          <w:color w:val="000000"/>
          <w:sz w:val="24"/>
          <w:szCs w:val="24"/>
          <w:lang w:val="en-AU"/>
        </w:rPr>
      </w:pPr>
    </w:p>
    <w:p w14:paraId="4B541856" w14:textId="77777777" w:rsidR="007B798C" w:rsidRDefault="007B798C" w:rsidP="00632C84">
      <w:pPr>
        <w:spacing w:after="0" w:line="240" w:lineRule="auto"/>
        <w:jc w:val="both"/>
        <w:rPr>
          <w:rFonts w:ascii="Candara" w:hAnsi="Candara" w:cs="Arial"/>
          <w:b/>
          <w:color w:val="000000"/>
          <w:sz w:val="24"/>
          <w:szCs w:val="24"/>
          <w:lang w:val="en-AU"/>
        </w:rPr>
      </w:pPr>
    </w:p>
    <w:p w14:paraId="74366C63" w14:textId="77777777" w:rsidR="007B798C" w:rsidRPr="00827C15" w:rsidRDefault="007B798C" w:rsidP="00632C84">
      <w:pPr>
        <w:spacing w:after="0" w:line="240" w:lineRule="auto"/>
        <w:jc w:val="both"/>
        <w:rPr>
          <w:rFonts w:ascii="Candara" w:hAnsi="Candara" w:cs="Arial"/>
          <w:b/>
          <w:color w:val="000000"/>
          <w:sz w:val="24"/>
          <w:szCs w:val="24"/>
          <w:lang w:val="en-AU"/>
        </w:rPr>
      </w:pPr>
    </w:p>
    <w:p w14:paraId="2529CE5A" w14:textId="3B94DCC6" w:rsidR="002D51EB" w:rsidRPr="00827C15" w:rsidRDefault="00E9065F" w:rsidP="002D51EB">
      <w:pPr>
        <w:spacing w:after="0" w:line="240" w:lineRule="auto"/>
        <w:ind w:left="-18"/>
        <w:jc w:val="both"/>
        <w:rPr>
          <w:rFonts w:ascii="Candara" w:hAnsi="Candara" w:cs="Arial"/>
          <w:color w:val="000000"/>
          <w:sz w:val="24"/>
          <w:szCs w:val="24"/>
          <w:lang w:val="en-AU"/>
        </w:rPr>
      </w:pPr>
      <w:r w:rsidRPr="00827C15">
        <w:rPr>
          <w:rFonts w:ascii="Candara" w:hAnsi="Candara" w:cs="Arial"/>
          <w:b/>
          <w:color w:val="000000"/>
          <w:sz w:val="24"/>
          <w:szCs w:val="24"/>
          <w:lang w:val="en-AU"/>
        </w:rPr>
        <w:t>Hasil dan Pembahasan</w:t>
      </w:r>
      <w:r w:rsidR="00C83184" w:rsidRPr="00827C15">
        <w:rPr>
          <w:rFonts w:ascii="Candara" w:hAnsi="Candara" w:cs="Arial"/>
          <w:b/>
          <w:color w:val="000000"/>
          <w:sz w:val="24"/>
          <w:szCs w:val="24"/>
          <w:lang w:val="en-AU"/>
        </w:rPr>
        <w:t xml:space="preserve"> </w:t>
      </w:r>
    </w:p>
    <w:p w14:paraId="4FDE0978" w14:textId="3364BF2D" w:rsidR="002D51EB" w:rsidRPr="00827C15" w:rsidRDefault="0022607A" w:rsidP="002D51EB">
      <w:pPr>
        <w:spacing w:after="0" w:line="240" w:lineRule="auto"/>
        <w:ind w:left="-18"/>
        <w:jc w:val="both"/>
        <w:rPr>
          <w:rFonts w:ascii="Candara" w:hAnsi="Candara" w:cs="Arial"/>
          <w:b/>
          <w:color w:val="000000"/>
          <w:sz w:val="24"/>
          <w:szCs w:val="24"/>
          <w:lang w:val="en-AU"/>
        </w:rPr>
      </w:pPr>
      <w:r>
        <w:rPr>
          <w:rFonts w:ascii="Candara" w:hAnsi="Candara" w:cs="Arial"/>
          <w:b/>
          <w:color w:val="000000"/>
          <w:sz w:val="24"/>
          <w:szCs w:val="24"/>
          <w:lang w:val="en-AU"/>
        </w:rPr>
        <w:t xml:space="preserve">Analisis Deskriptif </w:t>
      </w:r>
      <w:r w:rsidR="000B79E1" w:rsidRPr="00827C15">
        <w:rPr>
          <w:rFonts w:ascii="Candara" w:hAnsi="Candara" w:cs="Arial"/>
          <w:b/>
          <w:i/>
          <w:color w:val="000000"/>
          <w:sz w:val="24"/>
          <w:szCs w:val="24"/>
          <w:lang w:val="en-AU"/>
        </w:rPr>
        <w:t xml:space="preserve">Business Model Canvas </w:t>
      </w:r>
      <w:r w:rsidR="000B79E1" w:rsidRPr="00827C15">
        <w:rPr>
          <w:rFonts w:ascii="Candara" w:hAnsi="Candara" w:cs="Arial"/>
          <w:b/>
          <w:color w:val="000000"/>
          <w:sz w:val="24"/>
          <w:szCs w:val="24"/>
          <w:lang w:val="en-AU"/>
        </w:rPr>
        <w:t>Desa Wisata Tepas papandayan</w:t>
      </w:r>
    </w:p>
    <w:p w14:paraId="2B008B52" w14:textId="77777777" w:rsidR="007252F1" w:rsidRDefault="007252F1" w:rsidP="007252F1">
      <w:pPr>
        <w:spacing w:after="0"/>
        <w:jc w:val="both"/>
        <w:rPr>
          <w:rFonts w:ascii="Candara" w:hAnsi="Candara"/>
          <w:iCs/>
        </w:rPr>
      </w:pPr>
    </w:p>
    <w:p w14:paraId="387B4FF9" w14:textId="77777777" w:rsidR="0022607A" w:rsidRDefault="00827C15" w:rsidP="007252F1">
      <w:pPr>
        <w:spacing w:after="0"/>
        <w:ind w:firstLine="709"/>
        <w:jc w:val="both"/>
        <w:rPr>
          <w:rFonts w:ascii="Candara" w:hAnsi="Candara"/>
          <w:iCs/>
          <w:sz w:val="24"/>
          <w:szCs w:val="24"/>
        </w:rPr>
      </w:pPr>
      <w:r w:rsidRPr="007252F1">
        <w:rPr>
          <w:rFonts w:ascii="Candara" w:hAnsi="Candara"/>
          <w:iCs/>
          <w:sz w:val="24"/>
          <w:szCs w:val="24"/>
        </w:rPr>
        <w:t>Be</w:t>
      </w:r>
      <w:r w:rsidR="0022607A">
        <w:rPr>
          <w:rFonts w:ascii="Candara" w:hAnsi="Candara"/>
          <w:iCs/>
          <w:sz w:val="24"/>
          <w:szCs w:val="24"/>
          <w:lang w:val="en-US"/>
        </w:rPr>
        <w:t>rikut ini hasil r</w:t>
      </w:r>
      <w:r w:rsidRPr="007252F1">
        <w:rPr>
          <w:rFonts w:ascii="Candara" w:hAnsi="Candara"/>
          <w:iCs/>
          <w:sz w:val="24"/>
          <w:szCs w:val="24"/>
        </w:rPr>
        <w:t xml:space="preserve">ekapitulasi hasil kuesioner </w:t>
      </w:r>
      <w:r w:rsidRPr="007252F1">
        <w:rPr>
          <w:rFonts w:ascii="Candara" w:hAnsi="Candara"/>
          <w:i/>
          <w:sz w:val="24"/>
          <w:szCs w:val="24"/>
        </w:rPr>
        <w:t>Business Model Canvas</w:t>
      </w:r>
      <w:r w:rsidRPr="007252F1">
        <w:rPr>
          <w:rFonts w:ascii="Candara" w:hAnsi="Candara"/>
          <w:iCs/>
          <w:sz w:val="24"/>
          <w:szCs w:val="24"/>
        </w:rPr>
        <w:t xml:space="preserve"> Desa Wisata Tepas Papandayan, dapat dilihat bahwa desa wisata ini memiliki beberapa keunggulan yang dapat menjadi dasar untuk pengembangan strategi bisnis lebih lanjut. </w:t>
      </w:r>
    </w:p>
    <w:p w14:paraId="4201FAA9" w14:textId="2A21183D" w:rsidR="0022607A" w:rsidRPr="0010331F" w:rsidRDefault="0022607A" w:rsidP="0010331F">
      <w:pPr>
        <w:spacing w:after="0"/>
        <w:ind w:firstLine="709"/>
        <w:jc w:val="center"/>
        <w:rPr>
          <w:rFonts w:ascii="Candara" w:hAnsi="Candara"/>
          <w:b/>
          <w:iCs/>
          <w:sz w:val="18"/>
          <w:szCs w:val="18"/>
          <w:lang w:val="en-US"/>
        </w:rPr>
      </w:pPr>
      <w:r w:rsidRPr="0010331F">
        <w:rPr>
          <w:rFonts w:ascii="Candara" w:hAnsi="Candara"/>
          <w:b/>
          <w:iCs/>
          <w:sz w:val="18"/>
          <w:szCs w:val="18"/>
          <w:lang w:val="en-US"/>
        </w:rPr>
        <w:t>Tabel 3 Interpretasi Skor</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3132"/>
        <w:gridCol w:w="3104"/>
      </w:tblGrid>
      <w:tr w:rsidR="0010331F" w:rsidRPr="0010331F" w14:paraId="7AA76BBC" w14:textId="77777777" w:rsidTr="0010331F">
        <w:trPr>
          <w:trHeight w:val="346"/>
          <w:tblHeader/>
        </w:trPr>
        <w:tc>
          <w:tcPr>
            <w:tcW w:w="503" w:type="dxa"/>
            <w:shd w:val="clear" w:color="auto" w:fill="A6A6A6" w:themeFill="background1" w:themeFillShade="A6"/>
            <w:vAlign w:val="center"/>
          </w:tcPr>
          <w:p w14:paraId="5CED51BF" w14:textId="77777777" w:rsidR="0010331F" w:rsidRPr="0010331F" w:rsidRDefault="0010331F" w:rsidP="0010331F">
            <w:pPr>
              <w:spacing w:after="0"/>
              <w:jc w:val="center"/>
              <w:rPr>
                <w:rFonts w:ascii="Candara" w:hAnsi="Candara"/>
                <w:b/>
                <w:color w:val="000000"/>
                <w:sz w:val="18"/>
                <w:szCs w:val="18"/>
                <w:lang w:val="en-US"/>
              </w:rPr>
            </w:pPr>
            <w:r w:rsidRPr="0010331F">
              <w:rPr>
                <w:rFonts w:ascii="Candara" w:hAnsi="Candara"/>
                <w:b/>
                <w:color w:val="000000"/>
                <w:sz w:val="18"/>
                <w:szCs w:val="18"/>
                <w:lang w:val="en-US"/>
              </w:rPr>
              <w:t>No</w:t>
            </w:r>
          </w:p>
        </w:tc>
        <w:tc>
          <w:tcPr>
            <w:tcW w:w="3132" w:type="dxa"/>
            <w:shd w:val="clear" w:color="auto" w:fill="A6A6A6" w:themeFill="background1" w:themeFillShade="A6"/>
            <w:vAlign w:val="center"/>
          </w:tcPr>
          <w:p w14:paraId="1765E135" w14:textId="77777777" w:rsidR="0010331F" w:rsidRPr="0010331F" w:rsidRDefault="0010331F" w:rsidP="0010331F">
            <w:pPr>
              <w:spacing w:after="0"/>
              <w:jc w:val="center"/>
              <w:rPr>
                <w:rFonts w:ascii="Candara" w:hAnsi="Candara"/>
                <w:b/>
                <w:color w:val="000000"/>
                <w:sz w:val="18"/>
                <w:szCs w:val="18"/>
                <w:lang w:val="en-US"/>
              </w:rPr>
            </w:pPr>
            <w:r w:rsidRPr="0010331F">
              <w:rPr>
                <w:rFonts w:ascii="Candara" w:hAnsi="Candara"/>
                <w:b/>
                <w:color w:val="000000"/>
                <w:sz w:val="18"/>
                <w:szCs w:val="18"/>
                <w:lang w:val="en-US"/>
              </w:rPr>
              <w:t>Skor</w:t>
            </w:r>
          </w:p>
        </w:tc>
        <w:tc>
          <w:tcPr>
            <w:tcW w:w="3104" w:type="dxa"/>
            <w:shd w:val="clear" w:color="auto" w:fill="A6A6A6" w:themeFill="background1" w:themeFillShade="A6"/>
          </w:tcPr>
          <w:p w14:paraId="3A7D7968" w14:textId="77777777" w:rsidR="0010331F" w:rsidRPr="0010331F" w:rsidRDefault="0010331F" w:rsidP="0010331F">
            <w:pPr>
              <w:spacing w:after="0"/>
              <w:jc w:val="center"/>
              <w:rPr>
                <w:rFonts w:ascii="Candara" w:hAnsi="Candara"/>
                <w:b/>
                <w:color w:val="000000"/>
                <w:sz w:val="18"/>
                <w:szCs w:val="18"/>
                <w:lang w:val="en-US"/>
              </w:rPr>
            </w:pPr>
            <w:r w:rsidRPr="0010331F">
              <w:rPr>
                <w:rFonts w:ascii="Candara" w:hAnsi="Candara"/>
                <w:b/>
                <w:color w:val="000000"/>
                <w:sz w:val="18"/>
                <w:szCs w:val="18"/>
                <w:lang w:val="en-US"/>
              </w:rPr>
              <w:t>Kriteria Penilaian</w:t>
            </w:r>
          </w:p>
        </w:tc>
      </w:tr>
      <w:tr w:rsidR="0010331F" w:rsidRPr="0010331F" w14:paraId="4BCFC374" w14:textId="77777777" w:rsidTr="00A766E5">
        <w:trPr>
          <w:trHeight w:val="346"/>
        </w:trPr>
        <w:tc>
          <w:tcPr>
            <w:tcW w:w="503" w:type="dxa"/>
            <w:vAlign w:val="center"/>
          </w:tcPr>
          <w:p w14:paraId="03DD0D27" w14:textId="77777777" w:rsidR="0010331F" w:rsidRPr="0010331F" w:rsidRDefault="0010331F" w:rsidP="0010331F">
            <w:pPr>
              <w:spacing w:after="0"/>
              <w:jc w:val="center"/>
              <w:rPr>
                <w:rFonts w:ascii="Candara" w:hAnsi="Candara"/>
                <w:b/>
                <w:color w:val="000000"/>
                <w:sz w:val="18"/>
                <w:szCs w:val="18"/>
                <w:lang w:val="en-US"/>
              </w:rPr>
            </w:pPr>
            <w:r w:rsidRPr="0010331F">
              <w:rPr>
                <w:rFonts w:ascii="Candara" w:hAnsi="Candara"/>
                <w:b/>
                <w:color w:val="000000"/>
                <w:sz w:val="18"/>
                <w:szCs w:val="18"/>
                <w:lang w:val="en-US"/>
              </w:rPr>
              <w:t>1.</w:t>
            </w:r>
          </w:p>
        </w:tc>
        <w:tc>
          <w:tcPr>
            <w:tcW w:w="3132" w:type="dxa"/>
            <w:vAlign w:val="center"/>
          </w:tcPr>
          <w:p w14:paraId="524E3C67" w14:textId="77777777" w:rsidR="0010331F" w:rsidRPr="0010331F" w:rsidRDefault="0010331F" w:rsidP="0010331F">
            <w:pPr>
              <w:spacing w:after="0"/>
              <w:jc w:val="center"/>
              <w:rPr>
                <w:rFonts w:ascii="Candara" w:hAnsi="Candara"/>
                <w:b/>
                <w:color w:val="000000"/>
                <w:sz w:val="18"/>
                <w:szCs w:val="18"/>
                <w:lang w:val="en-US"/>
              </w:rPr>
            </w:pPr>
            <w:r w:rsidRPr="0010331F">
              <w:rPr>
                <w:rFonts w:ascii="Candara" w:hAnsi="Candara"/>
                <w:b/>
                <w:color w:val="000000"/>
                <w:sz w:val="18"/>
                <w:szCs w:val="18"/>
                <w:lang w:val="en-US"/>
              </w:rPr>
              <w:t>98 – 171,5</w:t>
            </w:r>
          </w:p>
        </w:tc>
        <w:tc>
          <w:tcPr>
            <w:tcW w:w="3104" w:type="dxa"/>
          </w:tcPr>
          <w:p w14:paraId="1E700DD7" w14:textId="77777777" w:rsidR="0010331F" w:rsidRPr="0010331F" w:rsidRDefault="0010331F" w:rsidP="0010331F">
            <w:pPr>
              <w:spacing w:after="0"/>
              <w:jc w:val="center"/>
              <w:rPr>
                <w:rFonts w:ascii="Candara" w:hAnsi="Candara"/>
                <w:b/>
                <w:color w:val="000000"/>
                <w:sz w:val="18"/>
                <w:szCs w:val="18"/>
                <w:lang w:val="en-US"/>
              </w:rPr>
            </w:pPr>
            <w:r w:rsidRPr="0010331F">
              <w:rPr>
                <w:rFonts w:ascii="Candara" w:hAnsi="Candara"/>
                <w:b/>
                <w:color w:val="000000"/>
                <w:sz w:val="18"/>
                <w:szCs w:val="18"/>
                <w:lang w:val="en-US"/>
              </w:rPr>
              <w:t>Sangat Tidak Baik</w:t>
            </w:r>
          </w:p>
        </w:tc>
      </w:tr>
      <w:tr w:rsidR="0010331F" w:rsidRPr="0010331F" w14:paraId="100F1B3E" w14:textId="77777777" w:rsidTr="00A766E5">
        <w:trPr>
          <w:trHeight w:val="346"/>
        </w:trPr>
        <w:tc>
          <w:tcPr>
            <w:tcW w:w="503" w:type="dxa"/>
            <w:vAlign w:val="center"/>
          </w:tcPr>
          <w:p w14:paraId="7C8A0484" w14:textId="77777777" w:rsidR="0010331F" w:rsidRPr="0010331F" w:rsidRDefault="0010331F" w:rsidP="0010331F">
            <w:pPr>
              <w:spacing w:after="0"/>
              <w:jc w:val="center"/>
              <w:rPr>
                <w:rFonts w:ascii="Candara" w:hAnsi="Candara"/>
                <w:b/>
                <w:color w:val="000000"/>
                <w:sz w:val="18"/>
                <w:szCs w:val="18"/>
                <w:lang w:val="en-US"/>
              </w:rPr>
            </w:pPr>
            <w:r w:rsidRPr="0010331F">
              <w:rPr>
                <w:rFonts w:ascii="Candara" w:hAnsi="Candara"/>
                <w:b/>
                <w:color w:val="000000"/>
                <w:sz w:val="18"/>
                <w:szCs w:val="18"/>
                <w:lang w:val="en-US"/>
              </w:rPr>
              <w:t>2.</w:t>
            </w:r>
          </w:p>
        </w:tc>
        <w:tc>
          <w:tcPr>
            <w:tcW w:w="3132" w:type="dxa"/>
            <w:vAlign w:val="center"/>
          </w:tcPr>
          <w:p w14:paraId="55DC31D0" w14:textId="77777777" w:rsidR="0010331F" w:rsidRPr="0010331F" w:rsidRDefault="0010331F" w:rsidP="0010331F">
            <w:pPr>
              <w:spacing w:after="0"/>
              <w:jc w:val="center"/>
              <w:rPr>
                <w:rFonts w:ascii="Candara" w:hAnsi="Candara"/>
                <w:b/>
                <w:color w:val="000000"/>
                <w:sz w:val="18"/>
                <w:szCs w:val="18"/>
                <w:lang w:val="en-US"/>
              </w:rPr>
            </w:pPr>
            <w:r w:rsidRPr="0010331F">
              <w:rPr>
                <w:rFonts w:ascii="Candara" w:hAnsi="Candara"/>
                <w:b/>
                <w:color w:val="000000"/>
                <w:sz w:val="18"/>
                <w:szCs w:val="18"/>
                <w:lang w:val="en-US"/>
              </w:rPr>
              <w:t>171,6 – 245</w:t>
            </w:r>
          </w:p>
        </w:tc>
        <w:tc>
          <w:tcPr>
            <w:tcW w:w="3104" w:type="dxa"/>
          </w:tcPr>
          <w:p w14:paraId="7B6FEE1F" w14:textId="77777777" w:rsidR="0010331F" w:rsidRPr="0010331F" w:rsidRDefault="0010331F" w:rsidP="0010331F">
            <w:pPr>
              <w:spacing w:after="0"/>
              <w:jc w:val="center"/>
              <w:rPr>
                <w:rFonts w:ascii="Candara" w:hAnsi="Candara"/>
                <w:b/>
                <w:color w:val="000000"/>
                <w:sz w:val="18"/>
                <w:szCs w:val="18"/>
                <w:lang w:val="en-US"/>
              </w:rPr>
            </w:pPr>
            <w:r w:rsidRPr="0010331F">
              <w:rPr>
                <w:rFonts w:ascii="Candara" w:hAnsi="Candara"/>
                <w:b/>
                <w:color w:val="000000"/>
                <w:sz w:val="18"/>
                <w:szCs w:val="18"/>
                <w:lang w:val="en-US"/>
              </w:rPr>
              <w:t>Tidak Baik</w:t>
            </w:r>
          </w:p>
        </w:tc>
      </w:tr>
      <w:tr w:rsidR="0010331F" w:rsidRPr="0010331F" w14:paraId="0F3415BF" w14:textId="77777777" w:rsidTr="00A766E5">
        <w:trPr>
          <w:trHeight w:val="346"/>
        </w:trPr>
        <w:tc>
          <w:tcPr>
            <w:tcW w:w="503" w:type="dxa"/>
            <w:vAlign w:val="center"/>
          </w:tcPr>
          <w:p w14:paraId="2E94D64B" w14:textId="77777777" w:rsidR="0010331F" w:rsidRPr="0010331F" w:rsidRDefault="0010331F" w:rsidP="0010331F">
            <w:pPr>
              <w:spacing w:after="0"/>
              <w:jc w:val="center"/>
              <w:rPr>
                <w:rFonts w:ascii="Candara" w:hAnsi="Candara"/>
                <w:b/>
                <w:color w:val="000000"/>
                <w:sz w:val="18"/>
                <w:szCs w:val="18"/>
                <w:lang w:val="en-US"/>
              </w:rPr>
            </w:pPr>
            <w:r w:rsidRPr="0010331F">
              <w:rPr>
                <w:rFonts w:ascii="Candara" w:hAnsi="Candara"/>
                <w:b/>
                <w:color w:val="000000"/>
                <w:sz w:val="18"/>
                <w:szCs w:val="18"/>
                <w:lang w:val="en-US"/>
              </w:rPr>
              <w:t>3.</w:t>
            </w:r>
          </w:p>
        </w:tc>
        <w:tc>
          <w:tcPr>
            <w:tcW w:w="3132" w:type="dxa"/>
            <w:vAlign w:val="center"/>
          </w:tcPr>
          <w:p w14:paraId="1EEDBAA3" w14:textId="77777777" w:rsidR="0010331F" w:rsidRPr="0010331F" w:rsidRDefault="0010331F" w:rsidP="0010331F">
            <w:pPr>
              <w:spacing w:after="0"/>
              <w:jc w:val="center"/>
              <w:rPr>
                <w:rFonts w:ascii="Candara" w:hAnsi="Candara"/>
                <w:b/>
                <w:color w:val="000000"/>
                <w:sz w:val="18"/>
                <w:szCs w:val="18"/>
                <w:lang w:val="en-US"/>
              </w:rPr>
            </w:pPr>
            <w:r w:rsidRPr="0010331F">
              <w:rPr>
                <w:rFonts w:ascii="Candara" w:hAnsi="Candara"/>
                <w:b/>
                <w:color w:val="000000"/>
                <w:sz w:val="18"/>
                <w:szCs w:val="18"/>
                <w:lang w:val="en-US"/>
              </w:rPr>
              <w:t>245,1 – 318,5</w:t>
            </w:r>
          </w:p>
        </w:tc>
        <w:tc>
          <w:tcPr>
            <w:tcW w:w="3104" w:type="dxa"/>
          </w:tcPr>
          <w:p w14:paraId="211DCC51" w14:textId="77777777" w:rsidR="0010331F" w:rsidRPr="0010331F" w:rsidRDefault="0010331F" w:rsidP="0010331F">
            <w:pPr>
              <w:spacing w:after="0"/>
              <w:jc w:val="center"/>
              <w:rPr>
                <w:rFonts w:ascii="Candara" w:hAnsi="Candara"/>
                <w:b/>
                <w:color w:val="000000"/>
                <w:sz w:val="18"/>
                <w:szCs w:val="18"/>
                <w:lang w:val="en-US"/>
              </w:rPr>
            </w:pPr>
            <w:r w:rsidRPr="0010331F">
              <w:rPr>
                <w:rFonts w:ascii="Candara" w:hAnsi="Candara"/>
                <w:b/>
                <w:color w:val="000000"/>
                <w:sz w:val="18"/>
                <w:szCs w:val="18"/>
                <w:lang w:val="en-US"/>
              </w:rPr>
              <w:t>Baik</w:t>
            </w:r>
          </w:p>
        </w:tc>
      </w:tr>
      <w:tr w:rsidR="0010331F" w:rsidRPr="0010331F" w14:paraId="72FFC0DE" w14:textId="77777777" w:rsidTr="00A766E5">
        <w:trPr>
          <w:trHeight w:val="346"/>
        </w:trPr>
        <w:tc>
          <w:tcPr>
            <w:tcW w:w="503" w:type="dxa"/>
            <w:vAlign w:val="center"/>
          </w:tcPr>
          <w:p w14:paraId="5C32FD74" w14:textId="77777777" w:rsidR="0010331F" w:rsidRPr="0010331F" w:rsidRDefault="0010331F" w:rsidP="0010331F">
            <w:pPr>
              <w:spacing w:after="0"/>
              <w:jc w:val="center"/>
              <w:rPr>
                <w:rFonts w:ascii="Candara" w:hAnsi="Candara"/>
                <w:b/>
                <w:color w:val="000000"/>
                <w:sz w:val="18"/>
                <w:szCs w:val="18"/>
                <w:lang w:val="en-US"/>
              </w:rPr>
            </w:pPr>
            <w:r w:rsidRPr="0010331F">
              <w:rPr>
                <w:rFonts w:ascii="Candara" w:hAnsi="Candara"/>
                <w:b/>
                <w:color w:val="000000"/>
                <w:sz w:val="18"/>
                <w:szCs w:val="18"/>
                <w:lang w:val="en-US"/>
              </w:rPr>
              <w:t>4.</w:t>
            </w:r>
          </w:p>
        </w:tc>
        <w:tc>
          <w:tcPr>
            <w:tcW w:w="3132" w:type="dxa"/>
            <w:vAlign w:val="center"/>
          </w:tcPr>
          <w:p w14:paraId="2B322668" w14:textId="77777777" w:rsidR="0010331F" w:rsidRPr="0010331F" w:rsidRDefault="0010331F" w:rsidP="0010331F">
            <w:pPr>
              <w:spacing w:after="0"/>
              <w:jc w:val="center"/>
              <w:rPr>
                <w:rFonts w:ascii="Candara" w:hAnsi="Candara"/>
                <w:b/>
                <w:color w:val="000000"/>
                <w:sz w:val="18"/>
                <w:szCs w:val="18"/>
                <w:lang w:val="en-US"/>
              </w:rPr>
            </w:pPr>
            <w:r w:rsidRPr="0010331F">
              <w:rPr>
                <w:rFonts w:ascii="Candara" w:hAnsi="Candara"/>
                <w:b/>
                <w:color w:val="000000"/>
                <w:sz w:val="18"/>
                <w:szCs w:val="18"/>
                <w:lang w:val="en-US"/>
              </w:rPr>
              <w:t>318,6 – 392</w:t>
            </w:r>
          </w:p>
        </w:tc>
        <w:tc>
          <w:tcPr>
            <w:tcW w:w="3104" w:type="dxa"/>
          </w:tcPr>
          <w:p w14:paraId="3DF82066" w14:textId="5897005B" w:rsidR="0010331F" w:rsidRPr="0010331F" w:rsidRDefault="0010331F" w:rsidP="0010331F">
            <w:pPr>
              <w:spacing w:after="0"/>
              <w:jc w:val="center"/>
              <w:rPr>
                <w:rFonts w:ascii="Candara" w:hAnsi="Candara"/>
                <w:b/>
                <w:color w:val="000000"/>
                <w:sz w:val="18"/>
                <w:szCs w:val="18"/>
                <w:lang w:val="en-US"/>
              </w:rPr>
            </w:pPr>
            <w:r w:rsidRPr="0010331F">
              <w:rPr>
                <w:rFonts w:ascii="Candara" w:hAnsi="Candara"/>
                <w:b/>
                <w:color w:val="000000"/>
                <w:sz w:val="18"/>
                <w:szCs w:val="18"/>
                <w:lang w:val="en-US"/>
              </w:rPr>
              <w:t>Sangat Baik</w:t>
            </w:r>
          </w:p>
        </w:tc>
      </w:tr>
    </w:tbl>
    <w:p w14:paraId="52ABB852" w14:textId="0EA73663" w:rsidR="0022607A" w:rsidRDefault="0010331F" w:rsidP="0010331F">
      <w:pPr>
        <w:spacing w:after="0"/>
        <w:ind w:firstLine="709"/>
        <w:rPr>
          <w:rFonts w:ascii="Candara" w:hAnsi="Candara"/>
          <w:iCs/>
          <w:sz w:val="18"/>
          <w:szCs w:val="18"/>
          <w:lang w:val="en-US"/>
        </w:rPr>
      </w:pPr>
      <w:proofErr w:type="gramStart"/>
      <w:r w:rsidRPr="0010331F">
        <w:rPr>
          <w:rFonts w:ascii="Candara" w:hAnsi="Candara"/>
          <w:iCs/>
          <w:sz w:val="18"/>
          <w:szCs w:val="18"/>
          <w:lang w:val="en-US"/>
        </w:rPr>
        <w:t>Sumber :</w:t>
      </w:r>
      <w:proofErr w:type="gramEnd"/>
      <w:r w:rsidRPr="0010331F">
        <w:rPr>
          <w:rFonts w:ascii="Candara" w:hAnsi="Candara"/>
          <w:iCs/>
          <w:sz w:val="18"/>
          <w:szCs w:val="18"/>
          <w:lang w:val="en-US"/>
        </w:rPr>
        <w:t xml:space="preserve"> Olahan peneliti (2023)</w:t>
      </w:r>
    </w:p>
    <w:p w14:paraId="2067BFE0" w14:textId="77777777" w:rsidR="0010331F" w:rsidRDefault="0010331F" w:rsidP="0010331F">
      <w:pPr>
        <w:spacing w:after="0"/>
        <w:ind w:firstLine="709"/>
        <w:rPr>
          <w:rFonts w:ascii="Candara" w:hAnsi="Candara"/>
          <w:iCs/>
          <w:sz w:val="18"/>
          <w:szCs w:val="18"/>
          <w:lang w:val="en-US"/>
        </w:rPr>
      </w:pPr>
    </w:p>
    <w:p w14:paraId="41E3A6D5" w14:textId="5B3BDB10" w:rsidR="00054930" w:rsidRDefault="00054930" w:rsidP="00054930">
      <w:pPr>
        <w:spacing w:after="0"/>
        <w:ind w:firstLine="709"/>
        <w:jc w:val="center"/>
        <w:rPr>
          <w:rFonts w:ascii="Candara" w:hAnsi="Candara"/>
          <w:b/>
          <w:iCs/>
          <w:sz w:val="18"/>
          <w:szCs w:val="18"/>
          <w:lang w:val="en-US"/>
        </w:rPr>
      </w:pPr>
      <w:r w:rsidRPr="00054930">
        <w:rPr>
          <w:rFonts w:ascii="Candara" w:hAnsi="Candara"/>
          <w:b/>
          <w:iCs/>
          <w:sz w:val="18"/>
          <w:szCs w:val="18"/>
          <w:lang w:val="en-US"/>
        </w:rPr>
        <w:t>T</w:t>
      </w:r>
      <w:r>
        <w:rPr>
          <w:rFonts w:ascii="Candara" w:hAnsi="Candara"/>
          <w:b/>
          <w:iCs/>
          <w:sz w:val="18"/>
          <w:szCs w:val="18"/>
          <w:lang w:val="en-US"/>
        </w:rPr>
        <w:t>ab</w:t>
      </w:r>
      <w:r w:rsidRPr="00054930">
        <w:rPr>
          <w:rFonts w:ascii="Candara" w:hAnsi="Candara"/>
          <w:b/>
          <w:iCs/>
          <w:sz w:val="18"/>
          <w:szCs w:val="18"/>
          <w:lang w:val="en-US"/>
        </w:rPr>
        <w:t>e</w:t>
      </w:r>
      <w:r>
        <w:rPr>
          <w:rFonts w:ascii="Candara" w:hAnsi="Candara"/>
          <w:b/>
          <w:iCs/>
          <w:sz w:val="18"/>
          <w:szCs w:val="18"/>
          <w:lang w:val="en-US"/>
        </w:rPr>
        <w:t>l</w:t>
      </w:r>
      <w:r w:rsidRPr="00054930">
        <w:rPr>
          <w:rFonts w:ascii="Candara" w:hAnsi="Candara"/>
          <w:b/>
          <w:iCs/>
          <w:sz w:val="18"/>
          <w:szCs w:val="18"/>
          <w:lang w:val="en-US"/>
        </w:rPr>
        <w:t xml:space="preserve"> 4 Rekapitulasi hasil kuisioner elemen Business Model Canvas</w:t>
      </w:r>
    </w:p>
    <w:tbl>
      <w:tblPr>
        <w:tblStyle w:val="TableGrid"/>
        <w:tblW w:w="0" w:type="auto"/>
        <w:jc w:val="center"/>
        <w:tblLook w:val="04A0" w:firstRow="1" w:lastRow="0" w:firstColumn="1" w:lastColumn="0" w:noHBand="0" w:noVBand="1"/>
      </w:tblPr>
      <w:tblGrid>
        <w:gridCol w:w="562"/>
        <w:gridCol w:w="3178"/>
        <w:gridCol w:w="1870"/>
        <w:gridCol w:w="1870"/>
      </w:tblGrid>
      <w:tr w:rsidR="00054930" w:rsidRPr="00CA6135" w14:paraId="5DFB9852" w14:textId="77777777" w:rsidTr="00054930">
        <w:trPr>
          <w:trHeight w:val="558"/>
          <w:jc w:val="center"/>
        </w:trPr>
        <w:tc>
          <w:tcPr>
            <w:tcW w:w="562" w:type="dxa"/>
            <w:shd w:val="clear" w:color="auto" w:fill="A6A6A6" w:themeFill="background1" w:themeFillShade="A6"/>
            <w:vAlign w:val="center"/>
          </w:tcPr>
          <w:p w14:paraId="6EF07DB6" w14:textId="77777777" w:rsidR="00054930" w:rsidRPr="00520191" w:rsidRDefault="00054930" w:rsidP="00A766E5">
            <w:pPr>
              <w:jc w:val="center"/>
              <w:rPr>
                <w:rFonts w:ascii="Candara" w:hAnsi="Candara"/>
                <w:b/>
                <w:sz w:val="18"/>
                <w:szCs w:val="18"/>
              </w:rPr>
            </w:pPr>
            <w:r>
              <w:rPr>
                <w:rFonts w:ascii="Candara" w:hAnsi="Candara"/>
                <w:b/>
                <w:sz w:val="18"/>
                <w:szCs w:val="18"/>
              </w:rPr>
              <w:t>No</w:t>
            </w:r>
          </w:p>
        </w:tc>
        <w:tc>
          <w:tcPr>
            <w:tcW w:w="3178" w:type="dxa"/>
            <w:shd w:val="clear" w:color="auto" w:fill="A6A6A6" w:themeFill="background1" w:themeFillShade="A6"/>
            <w:vAlign w:val="center"/>
          </w:tcPr>
          <w:p w14:paraId="1B139FE3" w14:textId="77777777" w:rsidR="00054930" w:rsidRPr="00520191" w:rsidRDefault="00054930" w:rsidP="00A766E5">
            <w:pPr>
              <w:jc w:val="center"/>
              <w:rPr>
                <w:rFonts w:ascii="Candara" w:hAnsi="Candara"/>
                <w:b/>
                <w:sz w:val="18"/>
                <w:szCs w:val="18"/>
              </w:rPr>
            </w:pPr>
            <w:r>
              <w:rPr>
                <w:rFonts w:ascii="Candara" w:hAnsi="Candara"/>
                <w:b/>
                <w:sz w:val="18"/>
                <w:szCs w:val="18"/>
              </w:rPr>
              <w:t>Dimensi</w:t>
            </w:r>
          </w:p>
        </w:tc>
        <w:tc>
          <w:tcPr>
            <w:tcW w:w="1870" w:type="dxa"/>
            <w:shd w:val="clear" w:color="auto" w:fill="A6A6A6" w:themeFill="background1" w:themeFillShade="A6"/>
            <w:vAlign w:val="center"/>
          </w:tcPr>
          <w:p w14:paraId="5AE9892D" w14:textId="77777777" w:rsidR="00054930" w:rsidRPr="00520191" w:rsidRDefault="00054930" w:rsidP="00A766E5">
            <w:pPr>
              <w:jc w:val="center"/>
              <w:rPr>
                <w:rFonts w:ascii="Candara" w:hAnsi="Candara"/>
                <w:b/>
                <w:sz w:val="18"/>
                <w:szCs w:val="18"/>
              </w:rPr>
            </w:pPr>
            <w:r>
              <w:rPr>
                <w:rFonts w:ascii="Candara" w:hAnsi="Candara"/>
                <w:b/>
                <w:sz w:val="18"/>
                <w:szCs w:val="18"/>
              </w:rPr>
              <w:t>Skor</w:t>
            </w:r>
          </w:p>
        </w:tc>
        <w:tc>
          <w:tcPr>
            <w:tcW w:w="1870" w:type="dxa"/>
            <w:shd w:val="clear" w:color="auto" w:fill="A6A6A6" w:themeFill="background1" w:themeFillShade="A6"/>
            <w:vAlign w:val="center"/>
          </w:tcPr>
          <w:p w14:paraId="4C4068A6" w14:textId="77777777" w:rsidR="00054930" w:rsidRPr="00520191" w:rsidRDefault="00054930" w:rsidP="00A766E5">
            <w:pPr>
              <w:jc w:val="center"/>
              <w:rPr>
                <w:rFonts w:ascii="Candara" w:hAnsi="Candara"/>
                <w:b/>
                <w:sz w:val="18"/>
                <w:szCs w:val="18"/>
              </w:rPr>
            </w:pPr>
            <w:r w:rsidRPr="00520191">
              <w:rPr>
                <w:rFonts w:ascii="Candara" w:hAnsi="Candara"/>
                <w:b/>
                <w:sz w:val="18"/>
                <w:szCs w:val="18"/>
              </w:rPr>
              <w:t>Kriteria</w:t>
            </w:r>
          </w:p>
        </w:tc>
      </w:tr>
      <w:tr w:rsidR="00054930" w:rsidRPr="00CA6135" w14:paraId="2329F9A4" w14:textId="77777777" w:rsidTr="00054930">
        <w:trPr>
          <w:trHeight w:val="283"/>
          <w:jc w:val="center"/>
        </w:trPr>
        <w:tc>
          <w:tcPr>
            <w:tcW w:w="562" w:type="dxa"/>
          </w:tcPr>
          <w:p w14:paraId="180F70D6" w14:textId="77777777" w:rsidR="00054930" w:rsidRPr="00CA6135" w:rsidRDefault="00054930" w:rsidP="00A766E5">
            <w:pPr>
              <w:rPr>
                <w:rFonts w:ascii="Candara" w:hAnsi="Candara"/>
                <w:sz w:val="18"/>
                <w:szCs w:val="18"/>
              </w:rPr>
            </w:pPr>
            <w:r>
              <w:rPr>
                <w:rFonts w:ascii="Candara" w:hAnsi="Candara"/>
                <w:sz w:val="18"/>
                <w:szCs w:val="18"/>
              </w:rPr>
              <w:t>1</w:t>
            </w:r>
          </w:p>
        </w:tc>
        <w:tc>
          <w:tcPr>
            <w:tcW w:w="3178" w:type="dxa"/>
            <w:shd w:val="clear" w:color="auto" w:fill="92D050"/>
          </w:tcPr>
          <w:p w14:paraId="23687C90" w14:textId="77777777" w:rsidR="00054930" w:rsidRPr="00CA6135" w:rsidRDefault="00054930" w:rsidP="00A766E5">
            <w:pPr>
              <w:rPr>
                <w:rFonts w:ascii="Candara" w:hAnsi="Candara"/>
                <w:sz w:val="18"/>
                <w:szCs w:val="18"/>
              </w:rPr>
            </w:pPr>
            <w:r>
              <w:rPr>
                <w:rFonts w:ascii="Candara" w:hAnsi="Candara"/>
                <w:sz w:val="18"/>
                <w:szCs w:val="18"/>
              </w:rPr>
              <w:t>Segmentasi Pelanggan</w:t>
            </w:r>
          </w:p>
        </w:tc>
        <w:tc>
          <w:tcPr>
            <w:tcW w:w="1870" w:type="dxa"/>
            <w:shd w:val="clear" w:color="auto" w:fill="92D050"/>
          </w:tcPr>
          <w:p w14:paraId="7A7F6A57" w14:textId="77777777" w:rsidR="00054930" w:rsidRPr="00CA6135" w:rsidRDefault="00054930" w:rsidP="00A766E5">
            <w:pPr>
              <w:rPr>
                <w:rFonts w:ascii="Candara" w:hAnsi="Candara"/>
                <w:sz w:val="18"/>
                <w:szCs w:val="18"/>
              </w:rPr>
            </w:pPr>
            <w:r>
              <w:rPr>
                <w:rFonts w:ascii="Candara" w:hAnsi="Candara"/>
                <w:sz w:val="18"/>
                <w:szCs w:val="18"/>
              </w:rPr>
              <w:t>296,7</w:t>
            </w:r>
          </w:p>
        </w:tc>
        <w:tc>
          <w:tcPr>
            <w:tcW w:w="1870" w:type="dxa"/>
            <w:shd w:val="clear" w:color="auto" w:fill="92D050"/>
          </w:tcPr>
          <w:p w14:paraId="051F7722" w14:textId="77777777" w:rsidR="00054930" w:rsidRPr="00CA6135" w:rsidRDefault="00054930" w:rsidP="00A766E5">
            <w:pPr>
              <w:rPr>
                <w:rFonts w:ascii="Candara" w:hAnsi="Candara"/>
                <w:sz w:val="18"/>
                <w:szCs w:val="18"/>
              </w:rPr>
            </w:pPr>
            <w:r>
              <w:rPr>
                <w:rFonts w:ascii="Candara" w:hAnsi="Candara"/>
                <w:sz w:val="18"/>
                <w:szCs w:val="18"/>
              </w:rPr>
              <w:t>Baik</w:t>
            </w:r>
          </w:p>
        </w:tc>
      </w:tr>
      <w:tr w:rsidR="00054930" w:rsidRPr="00CA6135" w14:paraId="7A11F7BC" w14:textId="77777777" w:rsidTr="00054930">
        <w:trPr>
          <w:trHeight w:val="283"/>
          <w:jc w:val="center"/>
        </w:trPr>
        <w:tc>
          <w:tcPr>
            <w:tcW w:w="562" w:type="dxa"/>
          </w:tcPr>
          <w:p w14:paraId="1C5ADB74" w14:textId="77777777" w:rsidR="00054930" w:rsidRPr="00CA6135" w:rsidRDefault="00054930" w:rsidP="00A766E5">
            <w:pPr>
              <w:rPr>
                <w:rFonts w:ascii="Candara" w:hAnsi="Candara"/>
                <w:sz w:val="18"/>
                <w:szCs w:val="18"/>
              </w:rPr>
            </w:pPr>
            <w:r>
              <w:rPr>
                <w:rFonts w:ascii="Candara" w:hAnsi="Candara"/>
                <w:sz w:val="18"/>
                <w:szCs w:val="18"/>
              </w:rPr>
              <w:t>2</w:t>
            </w:r>
          </w:p>
        </w:tc>
        <w:tc>
          <w:tcPr>
            <w:tcW w:w="3178" w:type="dxa"/>
          </w:tcPr>
          <w:p w14:paraId="64A1A091" w14:textId="77777777" w:rsidR="00054930" w:rsidRPr="00CA6135" w:rsidRDefault="00054930" w:rsidP="00A766E5">
            <w:pPr>
              <w:rPr>
                <w:rFonts w:ascii="Candara" w:hAnsi="Candara"/>
                <w:sz w:val="18"/>
                <w:szCs w:val="18"/>
              </w:rPr>
            </w:pPr>
            <w:r>
              <w:rPr>
                <w:rFonts w:ascii="Candara" w:hAnsi="Candara"/>
                <w:sz w:val="18"/>
                <w:szCs w:val="18"/>
              </w:rPr>
              <w:t>Nilai yang ditawarkan</w:t>
            </w:r>
          </w:p>
        </w:tc>
        <w:tc>
          <w:tcPr>
            <w:tcW w:w="1870" w:type="dxa"/>
          </w:tcPr>
          <w:p w14:paraId="2799DA0E" w14:textId="77777777" w:rsidR="00054930" w:rsidRPr="00CA6135" w:rsidRDefault="00054930" w:rsidP="00A766E5">
            <w:pPr>
              <w:rPr>
                <w:rFonts w:ascii="Candara" w:hAnsi="Candara"/>
                <w:sz w:val="18"/>
                <w:szCs w:val="18"/>
              </w:rPr>
            </w:pPr>
            <w:r>
              <w:rPr>
                <w:rFonts w:ascii="Candara" w:hAnsi="Candara"/>
                <w:sz w:val="18"/>
                <w:szCs w:val="18"/>
              </w:rPr>
              <w:t>258,7</w:t>
            </w:r>
          </w:p>
        </w:tc>
        <w:tc>
          <w:tcPr>
            <w:tcW w:w="1870" w:type="dxa"/>
          </w:tcPr>
          <w:p w14:paraId="544F1CD5" w14:textId="77777777" w:rsidR="00054930" w:rsidRPr="00CA6135" w:rsidRDefault="00054930" w:rsidP="00A766E5">
            <w:pPr>
              <w:rPr>
                <w:rFonts w:ascii="Candara" w:hAnsi="Candara"/>
                <w:sz w:val="18"/>
                <w:szCs w:val="18"/>
              </w:rPr>
            </w:pPr>
            <w:r>
              <w:rPr>
                <w:rFonts w:ascii="Candara" w:hAnsi="Candara"/>
                <w:sz w:val="18"/>
                <w:szCs w:val="18"/>
              </w:rPr>
              <w:t>Baik</w:t>
            </w:r>
          </w:p>
        </w:tc>
      </w:tr>
      <w:tr w:rsidR="00054930" w:rsidRPr="00CA6135" w14:paraId="573A72E9" w14:textId="77777777" w:rsidTr="00054930">
        <w:trPr>
          <w:trHeight w:val="283"/>
          <w:jc w:val="center"/>
        </w:trPr>
        <w:tc>
          <w:tcPr>
            <w:tcW w:w="562" w:type="dxa"/>
          </w:tcPr>
          <w:p w14:paraId="1E59D7C4" w14:textId="77777777" w:rsidR="00054930" w:rsidRPr="00CA6135" w:rsidRDefault="00054930" w:rsidP="00A766E5">
            <w:pPr>
              <w:rPr>
                <w:rFonts w:ascii="Candara" w:hAnsi="Candara"/>
                <w:sz w:val="18"/>
                <w:szCs w:val="18"/>
              </w:rPr>
            </w:pPr>
            <w:r>
              <w:rPr>
                <w:rFonts w:ascii="Candara" w:hAnsi="Candara"/>
                <w:sz w:val="18"/>
                <w:szCs w:val="18"/>
              </w:rPr>
              <w:t>3</w:t>
            </w:r>
          </w:p>
        </w:tc>
        <w:tc>
          <w:tcPr>
            <w:tcW w:w="3178" w:type="dxa"/>
          </w:tcPr>
          <w:p w14:paraId="77B74667" w14:textId="77777777" w:rsidR="00054930" w:rsidRPr="00CA6135" w:rsidRDefault="00054930" w:rsidP="00A766E5">
            <w:pPr>
              <w:rPr>
                <w:rFonts w:ascii="Candara" w:hAnsi="Candara"/>
                <w:sz w:val="18"/>
                <w:szCs w:val="18"/>
              </w:rPr>
            </w:pPr>
            <w:r>
              <w:rPr>
                <w:rFonts w:ascii="Candara" w:hAnsi="Candara"/>
                <w:sz w:val="18"/>
                <w:szCs w:val="18"/>
              </w:rPr>
              <w:t>Saluran</w:t>
            </w:r>
          </w:p>
        </w:tc>
        <w:tc>
          <w:tcPr>
            <w:tcW w:w="1870" w:type="dxa"/>
          </w:tcPr>
          <w:p w14:paraId="4D14D334" w14:textId="77777777" w:rsidR="00054930" w:rsidRPr="00CA6135" w:rsidRDefault="00054930" w:rsidP="00A766E5">
            <w:pPr>
              <w:rPr>
                <w:rFonts w:ascii="Candara" w:hAnsi="Candara"/>
                <w:sz w:val="18"/>
                <w:szCs w:val="18"/>
              </w:rPr>
            </w:pPr>
            <w:r>
              <w:rPr>
                <w:rFonts w:ascii="Candara" w:hAnsi="Candara"/>
                <w:sz w:val="18"/>
                <w:szCs w:val="18"/>
              </w:rPr>
              <w:t>272,2</w:t>
            </w:r>
          </w:p>
        </w:tc>
        <w:tc>
          <w:tcPr>
            <w:tcW w:w="1870" w:type="dxa"/>
          </w:tcPr>
          <w:p w14:paraId="32F76069" w14:textId="77777777" w:rsidR="00054930" w:rsidRPr="00CA6135" w:rsidRDefault="00054930" w:rsidP="00A766E5">
            <w:pPr>
              <w:rPr>
                <w:rFonts w:ascii="Candara" w:hAnsi="Candara"/>
                <w:sz w:val="18"/>
                <w:szCs w:val="18"/>
              </w:rPr>
            </w:pPr>
            <w:r>
              <w:rPr>
                <w:rFonts w:ascii="Candara" w:hAnsi="Candara"/>
                <w:sz w:val="18"/>
                <w:szCs w:val="18"/>
              </w:rPr>
              <w:t>Baik</w:t>
            </w:r>
          </w:p>
        </w:tc>
      </w:tr>
      <w:tr w:rsidR="00054930" w:rsidRPr="00CA6135" w14:paraId="22078824" w14:textId="77777777" w:rsidTr="00054930">
        <w:trPr>
          <w:trHeight w:val="283"/>
          <w:jc w:val="center"/>
        </w:trPr>
        <w:tc>
          <w:tcPr>
            <w:tcW w:w="562" w:type="dxa"/>
          </w:tcPr>
          <w:p w14:paraId="78573B85" w14:textId="77777777" w:rsidR="00054930" w:rsidRPr="00CA6135" w:rsidRDefault="00054930" w:rsidP="00A766E5">
            <w:pPr>
              <w:rPr>
                <w:rFonts w:ascii="Candara" w:hAnsi="Candara"/>
                <w:sz w:val="18"/>
                <w:szCs w:val="18"/>
              </w:rPr>
            </w:pPr>
            <w:r>
              <w:rPr>
                <w:rFonts w:ascii="Candara" w:hAnsi="Candara"/>
                <w:sz w:val="18"/>
                <w:szCs w:val="18"/>
              </w:rPr>
              <w:t>4</w:t>
            </w:r>
          </w:p>
        </w:tc>
        <w:tc>
          <w:tcPr>
            <w:tcW w:w="3178" w:type="dxa"/>
          </w:tcPr>
          <w:p w14:paraId="45934637" w14:textId="77777777" w:rsidR="00054930" w:rsidRPr="00054930" w:rsidRDefault="00054930" w:rsidP="00A766E5">
            <w:pPr>
              <w:rPr>
                <w:rFonts w:ascii="Candara" w:hAnsi="Candara"/>
                <w:sz w:val="18"/>
                <w:szCs w:val="18"/>
              </w:rPr>
            </w:pPr>
            <w:r w:rsidRPr="00054930">
              <w:rPr>
                <w:rFonts w:ascii="Candara" w:hAnsi="Candara"/>
                <w:sz w:val="18"/>
                <w:szCs w:val="18"/>
              </w:rPr>
              <w:t>Hubungan dengan Pelanggan</w:t>
            </w:r>
          </w:p>
        </w:tc>
        <w:tc>
          <w:tcPr>
            <w:tcW w:w="1870" w:type="dxa"/>
          </w:tcPr>
          <w:p w14:paraId="3DF99136" w14:textId="77777777" w:rsidR="00054930" w:rsidRPr="00054930" w:rsidRDefault="00054930" w:rsidP="00A766E5">
            <w:pPr>
              <w:rPr>
                <w:rFonts w:ascii="Candara" w:hAnsi="Candara"/>
                <w:sz w:val="18"/>
                <w:szCs w:val="18"/>
              </w:rPr>
            </w:pPr>
            <w:r w:rsidRPr="00054930">
              <w:rPr>
                <w:rFonts w:ascii="Candara" w:hAnsi="Candara"/>
                <w:sz w:val="18"/>
                <w:szCs w:val="18"/>
              </w:rPr>
              <w:t>231,3</w:t>
            </w:r>
          </w:p>
        </w:tc>
        <w:tc>
          <w:tcPr>
            <w:tcW w:w="1870" w:type="dxa"/>
          </w:tcPr>
          <w:p w14:paraId="2A44874E" w14:textId="77777777" w:rsidR="00054930" w:rsidRPr="00054930" w:rsidRDefault="00054930" w:rsidP="00A766E5">
            <w:pPr>
              <w:rPr>
                <w:rFonts w:ascii="Candara" w:hAnsi="Candara"/>
                <w:sz w:val="18"/>
                <w:szCs w:val="18"/>
              </w:rPr>
            </w:pPr>
            <w:r w:rsidRPr="00054930">
              <w:rPr>
                <w:rFonts w:ascii="Candara" w:hAnsi="Candara"/>
                <w:sz w:val="18"/>
                <w:szCs w:val="18"/>
              </w:rPr>
              <w:t>Tidak Baik</w:t>
            </w:r>
          </w:p>
        </w:tc>
      </w:tr>
      <w:tr w:rsidR="00054930" w:rsidRPr="00CA6135" w14:paraId="0C02A1F3" w14:textId="77777777" w:rsidTr="00054930">
        <w:trPr>
          <w:trHeight w:val="283"/>
          <w:jc w:val="center"/>
        </w:trPr>
        <w:tc>
          <w:tcPr>
            <w:tcW w:w="562" w:type="dxa"/>
          </w:tcPr>
          <w:p w14:paraId="15FE8786" w14:textId="77777777" w:rsidR="00054930" w:rsidRPr="00CA6135" w:rsidRDefault="00054930" w:rsidP="00A766E5">
            <w:pPr>
              <w:rPr>
                <w:rFonts w:ascii="Candara" w:hAnsi="Candara"/>
                <w:sz w:val="18"/>
                <w:szCs w:val="18"/>
              </w:rPr>
            </w:pPr>
            <w:r>
              <w:rPr>
                <w:rFonts w:ascii="Candara" w:hAnsi="Candara"/>
                <w:sz w:val="18"/>
                <w:szCs w:val="18"/>
              </w:rPr>
              <w:t>5</w:t>
            </w:r>
          </w:p>
        </w:tc>
        <w:tc>
          <w:tcPr>
            <w:tcW w:w="3178" w:type="dxa"/>
          </w:tcPr>
          <w:p w14:paraId="60A1ED3B" w14:textId="77777777" w:rsidR="00054930" w:rsidRPr="00054930" w:rsidRDefault="00054930" w:rsidP="00A766E5">
            <w:pPr>
              <w:rPr>
                <w:rFonts w:ascii="Candara" w:hAnsi="Candara"/>
                <w:sz w:val="18"/>
                <w:szCs w:val="18"/>
              </w:rPr>
            </w:pPr>
            <w:r w:rsidRPr="00054930">
              <w:rPr>
                <w:rFonts w:ascii="Candara" w:hAnsi="Candara"/>
                <w:sz w:val="18"/>
                <w:szCs w:val="18"/>
              </w:rPr>
              <w:t>Aliran Pendapatan</w:t>
            </w:r>
          </w:p>
        </w:tc>
        <w:tc>
          <w:tcPr>
            <w:tcW w:w="1870" w:type="dxa"/>
          </w:tcPr>
          <w:p w14:paraId="3F16CA33" w14:textId="77777777" w:rsidR="00054930" w:rsidRPr="00054930" w:rsidRDefault="00054930" w:rsidP="00A766E5">
            <w:pPr>
              <w:rPr>
                <w:rFonts w:ascii="Candara" w:hAnsi="Candara"/>
                <w:sz w:val="18"/>
                <w:szCs w:val="18"/>
              </w:rPr>
            </w:pPr>
            <w:r w:rsidRPr="00054930">
              <w:rPr>
                <w:rFonts w:ascii="Candara" w:hAnsi="Candara"/>
                <w:sz w:val="18"/>
                <w:szCs w:val="18"/>
              </w:rPr>
              <w:t>279</w:t>
            </w:r>
          </w:p>
        </w:tc>
        <w:tc>
          <w:tcPr>
            <w:tcW w:w="1870" w:type="dxa"/>
          </w:tcPr>
          <w:p w14:paraId="6857D13B" w14:textId="77777777" w:rsidR="00054930" w:rsidRPr="00054930" w:rsidRDefault="00054930" w:rsidP="00A766E5">
            <w:pPr>
              <w:rPr>
                <w:rFonts w:ascii="Candara" w:hAnsi="Candara"/>
                <w:sz w:val="18"/>
                <w:szCs w:val="18"/>
              </w:rPr>
            </w:pPr>
            <w:r w:rsidRPr="00054930">
              <w:rPr>
                <w:rFonts w:ascii="Candara" w:hAnsi="Candara"/>
                <w:sz w:val="18"/>
                <w:szCs w:val="18"/>
              </w:rPr>
              <w:t>Baik</w:t>
            </w:r>
          </w:p>
        </w:tc>
      </w:tr>
      <w:tr w:rsidR="00054930" w:rsidRPr="00CA6135" w14:paraId="1D2AB23A" w14:textId="77777777" w:rsidTr="00054930">
        <w:trPr>
          <w:trHeight w:val="283"/>
          <w:jc w:val="center"/>
        </w:trPr>
        <w:tc>
          <w:tcPr>
            <w:tcW w:w="562" w:type="dxa"/>
          </w:tcPr>
          <w:p w14:paraId="5C0B8EC3" w14:textId="77777777" w:rsidR="00054930" w:rsidRPr="00CA6135" w:rsidRDefault="00054930" w:rsidP="00A766E5">
            <w:pPr>
              <w:rPr>
                <w:rFonts w:ascii="Candara" w:hAnsi="Candara"/>
                <w:sz w:val="18"/>
                <w:szCs w:val="18"/>
              </w:rPr>
            </w:pPr>
            <w:r>
              <w:rPr>
                <w:rFonts w:ascii="Candara" w:hAnsi="Candara"/>
                <w:sz w:val="18"/>
                <w:szCs w:val="18"/>
              </w:rPr>
              <w:t>6</w:t>
            </w:r>
          </w:p>
        </w:tc>
        <w:tc>
          <w:tcPr>
            <w:tcW w:w="3178" w:type="dxa"/>
          </w:tcPr>
          <w:p w14:paraId="4270C47A" w14:textId="77777777" w:rsidR="00054930" w:rsidRPr="00054930" w:rsidRDefault="00054930" w:rsidP="00A766E5">
            <w:pPr>
              <w:rPr>
                <w:rFonts w:ascii="Candara" w:hAnsi="Candara"/>
                <w:sz w:val="18"/>
                <w:szCs w:val="18"/>
              </w:rPr>
            </w:pPr>
            <w:r w:rsidRPr="00054930">
              <w:rPr>
                <w:rFonts w:ascii="Candara" w:hAnsi="Candara"/>
                <w:sz w:val="18"/>
                <w:szCs w:val="18"/>
              </w:rPr>
              <w:t>Sumber Daya Utama</w:t>
            </w:r>
          </w:p>
        </w:tc>
        <w:tc>
          <w:tcPr>
            <w:tcW w:w="1870" w:type="dxa"/>
          </w:tcPr>
          <w:p w14:paraId="7B2E5CE6" w14:textId="77777777" w:rsidR="00054930" w:rsidRPr="00054930" w:rsidRDefault="00054930" w:rsidP="00A766E5">
            <w:pPr>
              <w:rPr>
                <w:rFonts w:ascii="Candara" w:hAnsi="Candara"/>
                <w:sz w:val="18"/>
                <w:szCs w:val="18"/>
              </w:rPr>
            </w:pPr>
            <w:r w:rsidRPr="00054930">
              <w:rPr>
                <w:rFonts w:ascii="Candara" w:hAnsi="Candara"/>
                <w:sz w:val="18"/>
                <w:szCs w:val="18"/>
              </w:rPr>
              <w:t>242,7</w:t>
            </w:r>
          </w:p>
        </w:tc>
        <w:tc>
          <w:tcPr>
            <w:tcW w:w="1870" w:type="dxa"/>
          </w:tcPr>
          <w:p w14:paraId="3CAEE8ED" w14:textId="77777777" w:rsidR="00054930" w:rsidRPr="00054930" w:rsidRDefault="00054930" w:rsidP="00A766E5">
            <w:pPr>
              <w:rPr>
                <w:rFonts w:ascii="Candara" w:hAnsi="Candara"/>
                <w:sz w:val="18"/>
                <w:szCs w:val="18"/>
              </w:rPr>
            </w:pPr>
            <w:r w:rsidRPr="00054930">
              <w:rPr>
                <w:rFonts w:ascii="Candara" w:hAnsi="Candara"/>
                <w:sz w:val="18"/>
                <w:szCs w:val="18"/>
              </w:rPr>
              <w:t>Tidak Baik</w:t>
            </w:r>
          </w:p>
        </w:tc>
      </w:tr>
      <w:tr w:rsidR="00054930" w:rsidRPr="00CA6135" w14:paraId="4A56B0D9" w14:textId="77777777" w:rsidTr="00054930">
        <w:trPr>
          <w:trHeight w:val="283"/>
          <w:jc w:val="center"/>
        </w:trPr>
        <w:tc>
          <w:tcPr>
            <w:tcW w:w="562" w:type="dxa"/>
          </w:tcPr>
          <w:p w14:paraId="0A0424A7" w14:textId="77777777" w:rsidR="00054930" w:rsidRPr="00CA6135" w:rsidRDefault="00054930" w:rsidP="00A766E5">
            <w:pPr>
              <w:rPr>
                <w:rFonts w:ascii="Candara" w:hAnsi="Candara"/>
                <w:sz w:val="18"/>
                <w:szCs w:val="18"/>
              </w:rPr>
            </w:pPr>
            <w:r>
              <w:rPr>
                <w:rFonts w:ascii="Candara" w:hAnsi="Candara"/>
                <w:sz w:val="18"/>
                <w:szCs w:val="18"/>
              </w:rPr>
              <w:t>7</w:t>
            </w:r>
          </w:p>
        </w:tc>
        <w:tc>
          <w:tcPr>
            <w:tcW w:w="3178" w:type="dxa"/>
            <w:shd w:val="clear" w:color="auto" w:fill="FFC000"/>
          </w:tcPr>
          <w:p w14:paraId="5BFEDC61" w14:textId="77777777" w:rsidR="00054930" w:rsidRPr="00054930" w:rsidRDefault="00054930" w:rsidP="00A766E5">
            <w:pPr>
              <w:rPr>
                <w:rFonts w:ascii="Candara" w:hAnsi="Candara"/>
                <w:sz w:val="18"/>
                <w:szCs w:val="18"/>
              </w:rPr>
            </w:pPr>
            <w:r w:rsidRPr="00054930">
              <w:rPr>
                <w:rFonts w:ascii="Candara" w:hAnsi="Candara"/>
                <w:sz w:val="18"/>
                <w:szCs w:val="18"/>
              </w:rPr>
              <w:t>Kegiatan Utama</w:t>
            </w:r>
          </w:p>
        </w:tc>
        <w:tc>
          <w:tcPr>
            <w:tcW w:w="1870" w:type="dxa"/>
            <w:shd w:val="clear" w:color="auto" w:fill="FFC000"/>
          </w:tcPr>
          <w:p w14:paraId="5B595A8A" w14:textId="77777777" w:rsidR="00054930" w:rsidRPr="00054930" w:rsidRDefault="00054930" w:rsidP="00A766E5">
            <w:pPr>
              <w:rPr>
                <w:rFonts w:ascii="Candara" w:hAnsi="Candara"/>
                <w:sz w:val="18"/>
                <w:szCs w:val="18"/>
              </w:rPr>
            </w:pPr>
            <w:r w:rsidRPr="00054930">
              <w:rPr>
                <w:rFonts w:ascii="Candara" w:hAnsi="Candara"/>
                <w:sz w:val="18"/>
                <w:szCs w:val="18"/>
              </w:rPr>
              <w:t>225,6</w:t>
            </w:r>
          </w:p>
        </w:tc>
        <w:tc>
          <w:tcPr>
            <w:tcW w:w="1870" w:type="dxa"/>
            <w:shd w:val="clear" w:color="auto" w:fill="FFC000"/>
          </w:tcPr>
          <w:p w14:paraId="0DF35027" w14:textId="77777777" w:rsidR="00054930" w:rsidRPr="00054930" w:rsidRDefault="00054930" w:rsidP="00A766E5">
            <w:pPr>
              <w:rPr>
                <w:rFonts w:ascii="Candara" w:hAnsi="Candara"/>
                <w:sz w:val="18"/>
                <w:szCs w:val="18"/>
              </w:rPr>
            </w:pPr>
            <w:r w:rsidRPr="00054930">
              <w:rPr>
                <w:rFonts w:ascii="Candara" w:hAnsi="Candara"/>
                <w:sz w:val="18"/>
                <w:szCs w:val="18"/>
              </w:rPr>
              <w:t>Tidak Baik</w:t>
            </w:r>
          </w:p>
        </w:tc>
      </w:tr>
      <w:tr w:rsidR="00054930" w:rsidRPr="00CA6135" w14:paraId="02092F49" w14:textId="77777777" w:rsidTr="00054930">
        <w:trPr>
          <w:trHeight w:val="283"/>
          <w:jc w:val="center"/>
        </w:trPr>
        <w:tc>
          <w:tcPr>
            <w:tcW w:w="562" w:type="dxa"/>
          </w:tcPr>
          <w:p w14:paraId="7ACB5603" w14:textId="77777777" w:rsidR="00054930" w:rsidRPr="00CA6135" w:rsidRDefault="00054930" w:rsidP="00A766E5">
            <w:pPr>
              <w:rPr>
                <w:rFonts w:ascii="Candara" w:hAnsi="Candara"/>
                <w:sz w:val="18"/>
                <w:szCs w:val="18"/>
              </w:rPr>
            </w:pPr>
            <w:r>
              <w:rPr>
                <w:rFonts w:ascii="Candara" w:hAnsi="Candara"/>
                <w:sz w:val="18"/>
                <w:szCs w:val="18"/>
              </w:rPr>
              <w:t>8</w:t>
            </w:r>
          </w:p>
        </w:tc>
        <w:tc>
          <w:tcPr>
            <w:tcW w:w="3178" w:type="dxa"/>
          </w:tcPr>
          <w:p w14:paraId="65AFA17B" w14:textId="77777777" w:rsidR="00054930" w:rsidRPr="00054930" w:rsidRDefault="00054930" w:rsidP="00A766E5">
            <w:pPr>
              <w:rPr>
                <w:rFonts w:ascii="Candara" w:hAnsi="Candara"/>
                <w:sz w:val="18"/>
                <w:szCs w:val="18"/>
              </w:rPr>
            </w:pPr>
            <w:r w:rsidRPr="00054930">
              <w:rPr>
                <w:rFonts w:ascii="Candara" w:hAnsi="Candara"/>
                <w:sz w:val="18"/>
                <w:szCs w:val="18"/>
              </w:rPr>
              <w:t>Kemitraan</w:t>
            </w:r>
          </w:p>
        </w:tc>
        <w:tc>
          <w:tcPr>
            <w:tcW w:w="1870" w:type="dxa"/>
          </w:tcPr>
          <w:p w14:paraId="1DD2D735" w14:textId="77777777" w:rsidR="00054930" w:rsidRPr="00054930" w:rsidRDefault="00054930" w:rsidP="00A766E5">
            <w:pPr>
              <w:rPr>
                <w:rFonts w:ascii="Candara" w:hAnsi="Candara"/>
                <w:sz w:val="18"/>
                <w:szCs w:val="18"/>
              </w:rPr>
            </w:pPr>
            <w:r w:rsidRPr="00054930">
              <w:rPr>
                <w:rFonts w:ascii="Candara" w:hAnsi="Candara"/>
                <w:sz w:val="18"/>
                <w:szCs w:val="18"/>
              </w:rPr>
              <w:t>256,6</w:t>
            </w:r>
          </w:p>
        </w:tc>
        <w:tc>
          <w:tcPr>
            <w:tcW w:w="1870" w:type="dxa"/>
          </w:tcPr>
          <w:p w14:paraId="3C96D8D5" w14:textId="77777777" w:rsidR="00054930" w:rsidRPr="00054930" w:rsidRDefault="00054930" w:rsidP="00A766E5">
            <w:pPr>
              <w:rPr>
                <w:rFonts w:ascii="Candara" w:hAnsi="Candara"/>
                <w:sz w:val="18"/>
                <w:szCs w:val="18"/>
              </w:rPr>
            </w:pPr>
            <w:r w:rsidRPr="00054930">
              <w:rPr>
                <w:rFonts w:ascii="Candara" w:hAnsi="Candara"/>
                <w:sz w:val="18"/>
                <w:szCs w:val="18"/>
              </w:rPr>
              <w:t>Baik</w:t>
            </w:r>
          </w:p>
        </w:tc>
      </w:tr>
      <w:tr w:rsidR="00054930" w:rsidRPr="00CA6135" w14:paraId="011321B0" w14:textId="77777777" w:rsidTr="00054930">
        <w:trPr>
          <w:trHeight w:val="283"/>
          <w:jc w:val="center"/>
        </w:trPr>
        <w:tc>
          <w:tcPr>
            <w:tcW w:w="562" w:type="dxa"/>
          </w:tcPr>
          <w:p w14:paraId="3567B712" w14:textId="77777777" w:rsidR="00054930" w:rsidRPr="00CA6135" w:rsidRDefault="00054930" w:rsidP="00A766E5">
            <w:pPr>
              <w:rPr>
                <w:rFonts w:ascii="Candara" w:hAnsi="Candara"/>
                <w:sz w:val="18"/>
                <w:szCs w:val="18"/>
              </w:rPr>
            </w:pPr>
            <w:r>
              <w:rPr>
                <w:rFonts w:ascii="Candara" w:hAnsi="Candara"/>
                <w:sz w:val="18"/>
                <w:szCs w:val="18"/>
              </w:rPr>
              <w:t>9</w:t>
            </w:r>
          </w:p>
        </w:tc>
        <w:tc>
          <w:tcPr>
            <w:tcW w:w="3178" w:type="dxa"/>
          </w:tcPr>
          <w:p w14:paraId="66E7062E" w14:textId="77777777" w:rsidR="00054930" w:rsidRDefault="00054930" w:rsidP="00A766E5">
            <w:pPr>
              <w:rPr>
                <w:rFonts w:ascii="Candara" w:hAnsi="Candara"/>
                <w:sz w:val="18"/>
                <w:szCs w:val="18"/>
              </w:rPr>
            </w:pPr>
            <w:r>
              <w:rPr>
                <w:rFonts w:ascii="Candara" w:hAnsi="Candara"/>
                <w:sz w:val="18"/>
                <w:szCs w:val="18"/>
              </w:rPr>
              <w:t>Struktur Biaya</w:t>
            </w:r>
          </w:p>
        </w:tc>
        <w:tc>
          <w:tcPr>
            <w:tcW w:w="1870" w:type="dxa"/>
          </w:tcPr>
          <w:p w14:paraId="47E4FEFB" w14:textId="77777777" w:rsidR="00054930" w:rsidRDefault="00054930" w:rsidP="00A766E5">
            <w:pPr>
              <w:rPr>
                <w:rFonts w:ascii="Candara" w:hAnsi="Candara"/>
                <w:sz w:val="18"/>
                <w:szCs w:val="18"/>
              </w:rPr>
            </w:pPr>
            <w:r>
              <w:rPr>
                <w:rFonts w:ascii="Candara" w:hAnsi="Candara"/>
                <w:sz w:val="18"/>
                <w:szCs w:val="18"/>
              </w:rPr>
              <w:t>247</w:t>
            </w:r>
          </w:p>
        </w:tc>
        <w:tc>
          <w:tcPr>
            <w:tcW w:w="1870" w:type="dxa"/>
          </w:tcPr>
          <w:p w14:paraId="3716CF15" w14:textId="77777777" w:rsidR="00054930" w:rsidRDefault="00054930" w:rsidP="00A766E5">
            <w:pPr>
              <w:rPr>
                <w:rFonts w:ascii="Candara" w:hAnsi="Candara"/>
                <w:sz w:val="18"/>
                <w:szCs w:val="18"/>
              </w:rPr>
            </w:pPr>
            <w:r>
              <w:rPr>
                <w:rFonts w:ascii="Candara" w:hAnsi="Candara"/>
                <w:sz w:val="18"/>
                <w:szCs w:val="18"/>
              </w:rPr>
              <w:t>Baik</w:t>
            </w:r>
          </w:p>
        </w:tc>
      </w:tr>
    </w:tbl>
    <w:p w14:paraId="224FEAD4" w14:textId="0943FB86" w:rsidR="00054930" w:rsidRPr="00054930" w:rsidRDefault="00054930" w:rsidP="00054930">
      <w:pPr>
        <w:spacing w:after="0"/>
        <w:ind w:firstLine="709"/>
        <w:rPr>
          <w:rFonts w:ascii="Candara" w:hAnsi="Candara"/>
          <w:iCs/>
          <w:sz w:val="18"/>
          <w:szCs w:val="18"/>
          <w:lang w:val="en-US"/>
        </w:rPr>
      </w:pPr>
      <w:proofErr w:type="gramStart"/>
      <w:r w:rsidRPr="00054930">
        <w:rPr>
          <w:rFonts w:ascii="Candara" w:hAnsi="Candara"/>
          <w:iCs/>
          <w:sz w:val="18"/>
          <w:szCs w:val="18"/>
          <w:lang w:val="en-US"/>
        </w:rPr>
        <w:t>Sumber :</w:t>
      </w:r>
      <w:proofErr w:type="gramEnd"/>
      <w:r w:rsidRPr="00054930">
        <w:rPr>
          <w:rFonts w:ascii="Candara" w:hAnsi="Candara"/>
          <w:iCs/>
          <w:sz w:val="18"/>
          <w:szCs w:val="18"/>
          <w:lang w:val="en-US"/>
        </w:rPr>
        <w:t xml:space="preserve"> Olahan Peneliti (2023)</w:t>
      </w:r>
    </w:p>
    <w:p w14:paraId="12E24CDF" w14:textId="6DB7DF64" w:rsidR="00827C15" w:rsidRPr="007252F1" w:rsidRDefault="00827C15" w:rsidP="007252F1">
      <w:pPr>
        <w:spacing w:after="0"/>
        <w:ind w:firstLine="709"/>
        <w:jc w:val="both"/>
        <w:rPr>
          <w:rFonts w:ascii="Candara" w:hAnsi="Candara"/>
          <w:iCs/>
          <w:sz w:val="24"/>
          <w:szCs w:val="24"/>
        </w:rPr>
      </w:pPr>
      <w:r w:rsidRPr="007252F1">
        <w:rPr>
          <w:rFonts w:ascii="Candara" w:hAnsi="Candara"/>
          <w:iCs/>
          <w:sz w:val="24"/>
          <w:szCs w:val="24"/>
        </w:rPr>
        <w:t xml:space="preserve">Segmentasi pelanggan berdasarkan faktor demografis dan geografis memiliki skor tertinggi, menandakan pemahaman mendalam tentang target pasar. Selain itu, nilai yang ditawarkan oleh desa ini, seperti kebaruan, kinerja dan merek, juga mendapatkan skor tinggi, menunjukkan bahwa desa fokus pada pelayanan yang inovatif dan kualitas yang baik. Dalam hal saluran penjualan, purna jual menjadi saluran yang paling efektif, yang dapat menjadi dasar untuk memperkuat hubungan dengan pelanggan dan meningkatkan loyalitas. Sumber daya manusia dan finansial yang kuat menjadi aset utama desa ini, dan kemitraan dengan mitra memiliki skor tertinggi, membuktikan strategi kolaboratif yang berhasil. Namun, desa juga perlu mempertimbangkan pengembangan strategi untuk mengubah calon pelanggan menjadi pelanggan aktif dan diversifikasi aliran pendapatan, sehingga dapat menghadapi tantangan dan meningkatkan potensi bisnisnya. Dengan memanfaatkan keunggulan yang telah ada dan meningkatkan aspek-aspek penting, Desa Wisata Tepas Papandayan berpotensi untuk terus tumbuh dan berkembang dalam industri pariwisata. </w:t>
      </w:r>
    </w:p>
    <w:p w14:paraId="6CB3C3DD" w14:textId="77777777" w:rsidR="00827C15" w:rsidRPr="007252F1" w:rsidRDefault="00827C15" w:rsidP="007252F1">
      <w:pPr>
        <w:spacing w:after="0"/>
        <w:ind w:firstLine="709"/>
        <w:jc w:val="both"/>
        <w:rPr>
          <w:rFonts w:ascii="Candara" w:hAnsi="Candara"/>
          <w:iCs/>
          <w:sz w:val="24"/>
          <w:szCs w:val="24"/>
        </w:rPr>
      </w:pPr>
      <w:r w:rsidRPr="007252F1">
        <w:rPr>
          <w:rFonts w:ascii="Candara" w:hAnsi="Candara"/>
          <w:iCs/>
          <w:sz w:val="24"/>
          <w:szCs w:val="24"/>
        </w:rPr>
        <w:t xml:space="preserve">Kemudian untuk lebih menguatkan hasil penyebaran kuesioner terhadap 98 responden, maka selanjutnya peneliti melakukan wawancara kepada tiga orang informan yang telah ditentukan sebelumnya yaitu Kepala Desa Karamatwangi, pengelola Desa Wisata Tepas Papandayan serta ketua Pokdarwis Desa Karamatwangi yang hasilnya disajikan pada skema </w:t>
      </w:r>
      <w:r w:rsidRPr="007252F1">
        <w:rPr>
          <w:rFonts w:ascii="Candara" w:hAnsi="Candara"/>
          <w:i/>
          <w:sz w:val="24"/>
          <w:szCs w:val="24"/>
        </w:rPr>
        <w:t>Business Model Canvas</w:t>
      </w:r>
      <w:r w:rsidRPr="007252F1">
        <w:rPr>
          <w:rFonts w:ascii="Candara" w:hAnsi="Candara"/>
          <w:iCs/>
          <w:sz w:val="24"/>
          <w:szCs w:val="24"/>
        </w:rPr>
        <w:t xml:space="preserve"> Desa Wisata Tepas Papandayan saat ini.</w:t>
      </w:r>
    </w:p>
    <w:p w14:paraId="476DF410" w14:textId="77777777" w:rsidR="00827C15" w:rsidRPr="007252F1" w:rsidRDefault="00827C15" w:rsidP="007252F1">
      <w:pPr>
        <w:spacing w:after="0"/>
        <w:contextualSpacing/>
        <w:rPr>
          <w:rFonts w:ascii="Candara" w:hAnsi="Candara"/>
          <w:b/>
          <w:bCs/>
          <w:sz w:val="24"/>
          <w:szCs w:val="24"/>
        </w:rPr>
      </w:pPr>
    </w:p>
    <w:p w14:paraId="1679BB31" w14:textId="77777777" w:rsidR="00827C15" w:rsidRPr="007252F1" w:rsidRDefault="00827C15" w:rsidP="007252F1">
      <w:pPr>
        <w:spacing w:after="0"/>
        <w:ind w:firstLine="360"/>
        <w:contextualSpacing/>
        <w:jc w:val="center"/>
        <w:rPr>
          <w:rFonts w:ascii="Candara" w:hAnsi="Candara"/>
          <w:bCs/>
          <w:sz w:val="24"/>
          <w:szCs w:val="24"/>
        </w:rPr>
      </w:pPr>
      <w:r w:rsidRPr="007252F1">
        <w:rPr>
          <w:rFonts w:ascii="Candara" w:hAnsi="Candara"/>
          <w:bCs/>
          <w:noProof/>
          <w:sz w:val="24"/>
          <w:szCs w:val="24"/>
          <w:lang w:val="en-US"/>
        </w:rPr>
        <w:drawing>
          <wp:inline distT="0" distB="0" distL="0" distR="0" wp14:anchorId="4098A30E" wp14:editId="3AB41EFC">
            <wp:extent cx="3727220" cy="2263942"/>
            <wp:effectExtent l="0" t="0" r="698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09835" cy="2314123"/>
                    </a:xfrm>
                    <a:prstGeom prst="rect">
                      <a:avLst/>
                    </a:prstGeom>
                  </pic:spPr>
                </pic:pic>
              </a:graphicData>
            </a:graphic>
          </wp:inline>
        </w:drawing>
      </w:r>
    </w:p>
    <w:p w14:paraId="33B8BFA4" w14:textId="519CD151" w:rsidR="007252F1" w:rsidRPr="007712FA" w:rsidRDefault="007252F1" w:rsidP="007252F1">
      <w:pPr>
        <w:spacing w:after="0"/>
        <w:ind w:firstLine="360"/>
        <w:contextualSpacing/>
        <w:jc w:val="center"/>
        <w:rPr>
          <w:rFonts w:ascii="Candara" w:hAnsi="Candara"/>
          <w:b/>
          <w:bCs/>
          <w:sz w:val="18"/>
          <w:szCs w:val="18"/>
        </w:rPr>
      </w:pPr>
      <w:r w:rsidRPr="007712FA">
        <w:rPr>
          <w:rFonts w:ascii="Candara" w:hAnsi="Candara"/>
          <w:i/>
          <w:iCs/>
          <w:sz w:val="18"/>
          <w:szCs w:val="18"/>
        </w:rPr>
        <w:t xml:space="preserve">    Sumber: Hasil Olah Peneliti (2023)</w:t>
      </w:r>
    </w:p>
    <w:p w14:paraId="570F08BD" w14:textId="5805C5F4" w:rsidR="00827C15" w:rsidRPr="00E97914" w:rsidRDefault="007252F1" w:rsidP="00E97914">
      <w:pPr>
        <w:spacing w:after="0"/>
        <w:ind w:firstLine="360"/>
        <w:contextualSpacing/>
        <w:jc w:val="center"/>
        <w:rPr>
          <w:rFonts w:ascii="Candara" w:hAnsi="Candara"/>
          <w:b/>
          <w:bCs/>
          <w:sz w:val="18"/>
          <w:szCs w:val="18"/>
          <w:lang w:val="en-US"/>
        </w:rPr>
      </w:pPr>
      <w:r w:rsidRPr="007712FA">
        <w:rPr>
          <w:rFonts w:ascii="Candara" w:hAnsi="Candara"/>
          <w:b/>
          <w:bCs/>
          <w:sz w:val="18"/>
          <w:szCs w:val="18"/>
        </w:rPr>
        <w:t xml:space="preserve">Gambar </w:t>
      </w:r>
      <w:r w:rsidR="000D6064">
        <w:rPr>
          <w:rFonts w:ascii="Candara" w:hAnsi="Candara"/>
          <w:b/>
          <w:bCs/>
          <w:sz w:val="18"/>
          <w:szCs w:val="18"/>
          <w:lang w:val="en-US"/>
        </w:rPr>
        <w:t>3</w:t>
      </w:r>
      <w:r w:rsidR="00E97914">
        <w:rPr>
          <w:rFonts w:ascii="Candara" w:hAnsi="Candara"/>
          <w:b/>
          <w:bCs/>
          <w:sz w:val="18"/>
          <w:szCs w:val="18"/>
          <w:lang w:val="en-US"/>
        </w:rPr>
        <w:t xml:space="preserve"> </w:t>
      </w:r>
      <w:r w:rsidRPr="007712FA">
        <w:rPr>
          <w:rFonts w:ascii="Candara" w:hAnsi="Candara"/>
          <w:b/>
          <w:bCs/>
          <w:sz w:val="18"/>
          <w:szCs w:val="18"/>
        </w:rPr>
        <w:t xml:space="preserve">Skema </w:t>
      </w:r>
      <w:r w:rsidRPr="007712FA">
        <w:rPr>
          <w:rFonts w:ascii="Candara" w:hAnsi="Candara"/>
          <w:b/>
          <w:bCs/>
          <w:i/>
          <w:iCs/>
          <w:sz w:val="18"/>
          <w:szCs w:val="18"/>
        </w:rPr>
        <w:t>Business Model Canvas</w:t>
      </w:r>
      <w:r w:rsidRPr="007712FA">
        <w:rPr>
          <w:rFonts w:ascii="Candara" w:hAnsi="Candara"/>
          <w:b/>
          <w:bCs/>
          <w:sz w:val="18"/>
          <w:szCs w:val="18"/>
        </w:rPr>
        <w:t xml:space="preserve"> Desa Wisata Tepas Papandayan Saat Ini</w:t>
      </w:r>
    </w:p>
    <w:p w14:paraId="3A0B730C" w14:textId="77777777" w:rsidR="007252F1" w:rsidRPr="007252F1" w:rsidRDefault="007252F1" w:rsidP="007252F1">
      <w:pPr>
        <w:spacing w:after="0"/>
        <w:ind w:firstLine="360"/>
        <w:contextualSpacing/>
        <w:jc w:val="center"/>
        <w:rPr>
          <w:rFonts w:ascii="Candara" w:hAnsi="Candara"/>
          <w:b/>
          <w:bCs/>
          <w:sz w:val="24"/>
          <w:szCs w:val="24"/>
        </w:rPr>
      </w:pPr>
    </w:p>
    <w:p w14:paraId="006C4E86" w14:textId="14CA0033" w:rsidR="00827C15" w:rsidRDefault="00827C15" w:rsidP="00EB69D9">
      <w:pPr>
        <w:spacing w:after="0"/>
        <w:ind w:firstLine="709"/>
        <w:jc w:val="both"/>
        <w:rPr>
          <w:rFonts w:ascii="Candara" w:hAnsi="Candara"/>
          <w:iCs/>
          <w:sz w:val="24"/>
          <w:szCs w:val="24"/>
        </w:rPr>
      </w:pPr>
      <w:r w:rsidRPr="007252F1">
        <w:rPr>
          <w:rFonts w:ascii="Candara" w:hAnsi="Candara"/>
          <w:iCs/>
          <w:sz w:val="24"/>
          <w:szCs w:val="24"/>
        </w:rPr>
        <w:t xml:space="preserve">Berdasarkan gambar </w:t>
      </w:r>
      <w:r w:rsidR="007B798C">
        <w:rPr>
          <w:rFonts w:ascii="Candara" w:hAnsi="Candara"/>
          <w:iCs/>
          <w:sz w:val="24"/>
          <w:szCs w:val="24"/>
          <w:lang w:val="en-US"/>
        </w:rPr>
        <w:t>3</w:t>
      </w:r>
      <w:r w:rsidRPr="007252F1">
        <w:rPr>
          <w:rFonts w:ascii="Candara" w:hAnsi="Candara"/>
          <w:iCs/>
          <w:sz w:val="24"/>
          <w:szCs w:val="24"/>
        </w:rPr>
        <w:t xml:space="preserve"> tersebut, maka </w:t>
      </w:r>
      <w:r w:rsidRPr="007252F1">
        <w:rPr>
          <w:rFonts w:ascii="Candara" w:hAnsi="Candara"/>
          <w:i/>
          <w:sz w:val="24"/>
          <w:szCs w:val="24"/>
        </w:rPr>
        <w:t>Business Model Canvas</w:t>
      </w:r>
      <w:r w:rsidRPr="007252F1">
        <w:rPr>
          <w:rFonts w:ascii="Candara" w:hAnsi="Candara"/>
          <w:iCs/>
          <w:sz w:val="24"/>
          <w:szCs w:val="24"/>
        </w:rPr>
        <w:t xml:space="preserve"> di Desa Wisata Tepas Papandayan dari segmentasi pelanggan yaitu masyarakat umum, artinya pengelola Desa Wisata Tepas Papandayan menyambut wisatawan dari berbagai usia, jenis kelamin, pekerjaan dan lain sebagainya. Selanjutnya dimensi nilai yang ditawarkan yaitu selain keindahan alam pegunungan dan pertanian di sekitar tempat wisata, wisatawan juga ditawarkan dengan spot foto yang menarik, pemandangan </w:t>
      </w:r>
      <w:r w:rsidRPr="007252F1">
        <w:rPr>
          <w:rFonts w:ascii="Candara" w:hAnsi="Candara"/>
          <w:i/>
          <w:sz w:val="24"/>
          <w:szCs w:val="24"/>
        </w:rPr>
        <w:t>sunrise,</w:t>
      </w:r>
      <w:r w:rsidRPr="007252F1">
        <w:rPr>
          <w:rFonts w:ascii="Candara" w:hAnsi="Candara"/>
          <w:iCs/>
          <w:sz w:val="24"/>
          <w:szCs w:val="24"/>
        </w:rPr>
        <w:t xml:space="preserve"> area camping, petik stroberi sendiri, kolam rendam air panas, paket makanan dan minuman dengan harga yang terjangkau. Selanjutnya dimensi saluran, pengelola Desa Wisata Tepas Papandayan memanfaatkan media sosial. Lalu pada dimensi hubungan dengan pelanggan yaitu dengan melakukan pelayanan yang ramah kepada wisatawan yang berkunjung untuk membangun loyalitas. Selanjutnya yaitu dimensi aliran pendapatan, dimana pendapatan yang diperoleh berasal dari penjualan tiket paket wisata, paket makanan dan minuman serta tambahan dari retribusi parkir dari wisatawan yang berkunjung. Kemudian sumber daya utama yang dimiliki oleh Desa Wisata Tepas Papandayan yaitu berupa sumber daya fisik, manusia, intelektual dan finansial. Dimensi selanjutnya yaitu kegiatan utama atau aktivitas kunci yang dilakukan yaitu proses produksi produk lokal Desa Wisata Tepas Papandayan, pelayanan jasa pemandu wisata dan jaringan pemasaran wisata. Adapun kegiatan lain yang dilakukan oleh pengelola berupa pemeliharaan dan pembangunan di area wisata. Kemudian dimensi kemitraan dimana selain bermitra dengan Pemerintah Desa setempat, pengelola Desa Wisata Tepas Papandayan melakukan hubungan kerja sama dengan petani stroberi, petani kopi dan pemasok bahan baku untuk makanan dan minuman yang dijual di café dan resto Tepas Papandayan. Dimensi yang terakhir yaitu struktur biaya atau biaya yang dikeluarkan yaitu biaya tetap dan biaya variabel. Biaya tetap terdiri dari biaya operasional dan biaya administrasi. Adapun biaya variabel yaitu biaya pengadaan bahan baku, biaya listrik dan biaya pelayanan pelanggan.</w:t>
      </w:r>
    </w:p>
    <w:p w14:paraId="3358FB70" w14:textId="77777777" w:rsidR="0009061A" w:rsidRPr="00EB69D9" w:rsidRDefault="0009061A" w:rsidP="00EB69D9">
      <w:pPr>
        <w:spacing w:after="0"/>
        <w:ind w:firstLine="709"/>
        <w:jc w:val="both"/>
        <w:rPr>
          <w:rFonts w:ascii="Candara" w:hAnsi="Candara"/>
          <w:iCs/>
          <w:sz w:val="24"/>
          <w:szCs w:val="24"/>
        </w:rPr>
      </w:pPr>
    </w:p>
    <w:p w14:paraId="560D0E45" w14:textId="77777777" w:rsidR="00827C15" w:rsidRPr="00C12B99" w:rsidRDefault="00827C15" w:rsidP="007252F1">
      <w:pPr>
        <w:pStyle w:val="Text"/>
        <w:numPr>
          <w:ilvl w:val="0"/>
          <w:numId w:val="40"/>
        </w:numPr>
        <w:spacing w:before="0" w:after="40"/>
        <w:ind w:left="0"/>
        <w:rPr>
          <w:rFonts w:ascii="Candara" w:hAnsi="Candara"/>
          <w:b/>
          <w:i/>
          <w:sz w:val="24"/>
          <w:szCs w:val="24"/>
        </w:rPr>
      </w:pPr>
      <w:r w:rsidRPr="00C12B99">
        <w:rPr>
          <w:rFonts w:ascii="Candara" w:hAnsi="Candara"/>
          <w:b/>
          <w:i/>
          <w:sz w:val="24"/>
          <w:szCs w:val="24"/>
        </w:rPr>
        <w:t xml:space="preserve">SWOT </w:t>
      </w:r>
      <w:r w:rsidRPr="00C12B99">
        <w:rPr>
          <w:rFonts w:ascii="Candara" w:hAnsi="Candara"/>
          <w:b/>
          <w:i/>
          <w:iCs/>
          <w:sz w:val="24"/>
          <w:szCs w:val="24"/>
        </w:rPr>
        <w:t>Business Model Canvas</w:t>
      </w:r>
      <w:r w:rsidRPr="00C12B99">
        <w:rPr>
          <w:rFonts w:ascii="Candara" w:hAnsi="Candara"/>
          <w:b/>
          <w:i/>
          <w:sz w:val="24"/>
          <w:szCs w:val="24"/>
        </w:rPr>
        <w:t xml:space="preserve"> Desa Wisata Tepas Papandayan</w:t>
      </w:r>
    </w:p>
    <w:p w14:paraId="54C2C6E5" w14:textId="7C61B665" w:rsidR="00827C15" w:rsidRDefault="00827C15" w:rsidP="00453E12">
      <w:pPr>
        <w:pStyle w:val="Text"/>
        <w:spacing w:before="0" w:after="0"/>
        <w:ind w:firstLine="709"/>
        <w:rPr>
          <w:rFonts w:ascii="Candara" w:hAnsi="Candara"/>
          <w:sz w:val="24"/>
          <w:szCs w:val="24"/>
        </w:rPr>
      </w:pPr>
      <w:r w:rsidRPr="007252F1">
        <w:rPr>
          <w:rFonts w:ascii="Candara" w:hAnsi="Candara"/>
          <w:sz w:val="24"/>
          <w:szCs w:val="24"/>
        </w:rPr>
        <w:t>Desa Wisata Tepas Papandayan memiliki kekuatan</w:t>
      </w:r>
      <w:r w:rsidR="00EB69D9">
        <w:rPr>
          <w:rFonts w:ascii="Candara" w:hAnsi="Candara"/>
          <w:sz w:val="24"/>
          <w:szCs w:val="24"/>
        </w:rPr>
        <w:t xml:space="preserve"> dalam segi keindahan alam yang </w:t>
      </w:r>
      <w:r w:rsidRPr="007252F1">
        <w:rPr>
          <w:rFonts w:ascii="Candara" w:hAnsi="Candara"/>
          <w:sz w:val="24"/>
          <w:szCs w:val="24"/>
        </w:rPr>
        <w:t xml:space="preserve">asli, pertunjukan seni lokal dan pelayanan efisien bagi pengunjung. Namun, keterbatasan variasi kegiatan wisata, absennya </w:t>
      </w:r>
      <w:r w:rsidRPr="007252F1">
        <w:rPr>
          <w:rFonts w:ascii="Candara" w:hAnsi="Candara"/>
          <w:i/>
          <w:iCs/>
          <w:sz w:val="24"/>
          <w:szCs w:val="24"/>
        </w:rPr>
        <w:t>website</w:t>
      </w:r>
      <w:r w:rsidRPr="007252F1">
        <w:rPr>
          <w:rFonts w:ascii="Candara" w:hAnsi="Candara"/>
          <w:sz w:val="24"/>
          <w:szCs w:val="24"/>
        </w:rPr>
        <w:t xml:space="preserve"> resmi serta kurangnya fasilitas pendukung dan souvenir menjadi kelemahan. Terdapat peluang dalam pemanfaatan teknologi informasi, kerjasama dengan pemerintah dan pelaku usaha lokal, serta peningkatan pemasaran melalui media sosial. Namun, persaingan dengan destinasi lain, potensi bencana alam dan aksesibilitas terbatas menjadi ancaman yang perlu diatasi. Oleh karena itu, untuk mengembangkan Desa Wisata Tepas Papandayan, diperlukan strategi yang memanfaatkan kekuatan, mengatasi kelemahan, memanfaatkan peluang, dan mengatasi ancaman dalam pengembangan desa wisata ini.</w:t>
      </w:r>
    </w:p>
    <w:p w14:paraId="78582B03" w14:textId="66AC6F41" w:rsidR="00A60F6D" w:rsidRDefault="002329F4" w:rsidP="00A60F6D">
      <w:pPr>
        <w:pStyle w:val="Text"/>
        <w:spacing w:before="0" w:after="0"/>
        <w:ind w:firstLine="709"/>
        <w:rPr>
          <w:rFonts w:ascii="Candara" w:hAnsi="Candara"/>
          <w:sz w:val="24"/>
          <w:szCs w:val="24"/>
        </w:rPr>
      </w:pPr>
      <w:r>
        <w:rPr>
          <w:rFonts w:ascii="Candara" w:hAnsi="Candara"/>
          <w:sz w:val="24"/>
          <w:szCs w:val="24"/>
        </w:rPr>
        <w:t>Matriks SWOT ini merupakan hasil pengolahan dari setiap dimensi yang dibagi menjadi 2 bagian yaitu IFAS (</w:t>
      </w:r>
      <w:r>
        <w:rPr>
          <w:rFonts w:ascii="Candara" w:hAnsi="Candara"/>
          <w:i/>
          <w:sz w:val="24"/>
          <w:szCs w:val="24"/>
        </w:rPr>
        <w:t>Internal Strategic Factors Analysis Summary)</w:t>
      </w:r>
      <w:r>
        <w:rPr>
          <w:rFonts w:ascii="Candara" w:hAnsi="Candara"/>
          <w:sz w:val="24"/>
          <w:szCs w:val="24"/>
        </w:rPr>
        <w:t xml:space="preserve"> atau factor analisis internal dan EFAS (</w:t>
      </w:r>
      <w:r>
        <w:rPr>
          <w:rFonts w:ascii="Candara" w:hAnsi="Candara"/>
          <w:i/>
          <w:sz w:val="24"/>
          <w:szCs w:val="24"/>
        </w:rPr>
        <w:t xml:space="preserve">External Strategic Factors Analysis Summary) </w:t>
      </w:r>
      <w:r>
        <w:rPr>
          <w:rFonts w:ascii="Candara" w:hAnsi="Candara"/>
          <w:sz w:val="24"/>
          <w:szCs w:val="24"/>
        </w:rPr>
        <w:t>atau Analisis Faktor Eksternal.</w:t>
      </w:r>
      <w:r w:rsidR="00A766E5">
        <w:rPr>
          <w:rFonts w:ascii="Candara" w:hAnsi="Candara"/>
          <w:sz w:val="24"/>
          <w:szCs w:val="24"/>
        </w:rPr>
        <w:t xml:space="preserve"> Bobot setiap dimensi diperoleh dari </w:t>
      </w:r>
      <w:r w:rsidR="0017705F">
        <w:rPr>
          <w:rFonts w:ascii="Candara" w:hAnsi="Candara"/>
          <w:sz w:val="24"/>
          <w:szCs w:val="24"/>
        </w:rPr>
        <w:t xml:space="preserve">Hasil kuisioner </w:t>
      </w:r>
      <w:r w:rsidR="00A766E5">
        <w:rPr>
          <w:rFonts w:ascii="Candara" w:hAnsi="Candara"/>
          <w:sz w:val="24"/>
          <w:szCs w:val="24"/>
        </w:rPr>
        <w:t>informan (E1</w:t>
      </w:r>
      <w:proofErr w:type="gramStart"/>
      <w:r w:rsidR="00A766E5">
        <w:rPr>
          <w:rFonts w:ascii="Candara" w:hAnsi="Candara"/>
          <w:sz w:val="24"/>
          <w:szCs w:val="24"/>
        </w:rPr>
        <w:t>,E2,E3</w:t>
      </w:r>
      <w:proofErr w:type="gramEnd"/>
      <w:r w:rsidR="00A766E5">
        <w:rPr>
          <w:rFonts w:ascii="Candara" w:hAnsi="Candara"/>
          <w:sz w:val="24"/>
          <w:szCs w:val="24"/>
        </w:rPr>
        <w:t>)</w:t>
      </w:r>
      <w:r w:rsidR="0017705F">
        <w:rPr>
          <w:rFonts w:ascii="Candara" w:hAnsi="Candara"/>
          <w:sz w:val="24"/>
          <w:szCs w:val="24"/>
        </w:rPr>
        <w:t xml:space="preserve"> yang kemudian bobot akhir adalah pembagian dari jumlah total bobot dibagi total keseluruhan bobot dimensi  di faktor internal</w:t>
      </w:r>
      <w:r w:rsidR="00380F03">
        <w:rPr>
          <w:rFonts w:ascii="Candara" w:hAnsi="Candara"/>
          <w:sz w:val="24"/>
          <w:szCs w:val="24"/>
        </w:rPr>
        <w:t>.</w:t>
      </w:r>
    </w:p>
    <w:p w14:paraId="00350FEC" w14:textId="77777777" w:rsidR="00380F03" w:rsidRDefault="00380F03" w:rsidP="00A60F6D">
      <w:pPr>
        <w:pStyle w:val="Text"/>
        <w:spacing w:before="0" w:after="0"/>
        <w:ind w:firstLine="709"/>
        <w:rPr>
          <w:rFonts w:ascii="Candara" w:hAnsi="Candara"/>
          <w:sz w:val="24"/>
          <w:szCs w:val="24"/>
        </w:rPr>
      </w:pPr>
    </w:p>
    <w:p w14:paraId="0EB07527" w14:textId="77777777" w:rsidR="00380F03" w:rsidRDefault="00380F03" w:rsidP="00A60F6D">
      <w:pPr>
        <w:pStyle w:val="Text"/>
        <w:spacing w:before="0" w:after="0"/>
        <w:ind w:firstLine="709"/>
        <w:rPr>
          <w:rFonts w:ascii="Candara" w:hAnsi="Candara"/>
          <w:sz w:val="24"/>
          <w:szCs w:val="24"/>
        </w:rPr>
      </w:pPr>
    </w:p>
    <w:p w14:paraId="228B174A" w14:textId="77777777" w:rsidR="00380F03" w:rsidRDefault="00380F03" w:rsidP="00A60F6D">
      <w:pPr>
        <w:pStyle w:val="Text"/>
        <w:spacing w:before="0" w:after="0"/>
        <w:ind w:firstLine="709"/>
        <w:rPr>
          <w:rFonts w:ascii="Candara" w:hAnsi="Candara"/>
          <w:sz w:val="24"/>
          <w:szCs w:val="24"/>
        </w:rPr>
      </w:pPr>
    </w:p>
    <w:p w14:paraId="4D09239E" w14:textId="77777777" w:rsidR="00380F03" w:rsidRDefault="00380F03" w:rsidP="00A60F6D">
      <w:pPr>
        <w:pStyle w:val="Text"/>
        <w:spacing w:before="0" w:after="0"/>
        <w:ind w:firstLine="709"/>
        <w:rPr>
          <w:rFonts w:ascii="Candara" w:hAnsi="Candara"/>
          <w:sz w:val="24"/>
          <w:szCs w:val="24"/>
        </w:rPr>
      </w:pPr>
    </w:p>
    <w:p w14:paraId="72A8371E" w14:textId="77777777" w:rsidR="00380F03" w:rsidRDefault="00380F03" w:rsidP="00A60F6D">
      <w:pPr>
        <w:pStyle w:val="Text"/>
        <w:spacing w:before="0" w:after="0"/>
        <w:ind w:firstLine="709"/>
        <w:rPr>
          <w:rFonts w:ascii="Candara" w:hAnsi="Candara"/>
          <w:sz w:val="24"/>
          <w:szCs w:val="24"/>
        </w:rPr>
      </w:pPr>
    </w:p>
    <w:p w14:paraId="3A57681E" w14:textId="77777777" w:rsidR="00380F03" w:rsidRDefault="00380F03" w:rsidP="00A60F6D">
      <w:pPr>
        <w:pStyle w:val="Text"/>
        <w:spacing w:before="0" w:after="0"/>
        <w:ind w:firstLine="709"/>
        <w:rPr>
          <w:rFonts w:ascii="Candara" w:hAnsi="Candara"/>
          <w:sz w:val="24"/>
          <w:szCs w:val="24"/>
        </w:rPr>
      </w:pPr>
    </w:p>
    <w:p w14:paraId="4642283B" w14:textId="77777777" w:rsidR="00380F03" w:rsidRDefault="00380F03" w:rsidP="00A60F6D">
      <w:pPr>
        <w:pStyle w:val="Text"/>
        <w:spacing w:before="0" w:after="0"/>
        <w:ind w:firstLine="709"/>
        <w:rPr>
          <w:rFonts w:ascii="Candara" w:hAnsi="Candara"/>
          <w:sz w:val="24"/>
          <w:szCs w:val="24"/>
        </w:rPr>
      </w:pPr>
    </w:p>
    <w:p w14:paraId="730E3766" w14:textId="77777777" w:rsidR="00380F03" w:rsidRDefault="00380F03" w:rsidP="00A60F6D">
      <w:pPr>
        <w:pStyle w:val="Text"/>
        <w:spacing w:before="0" w:after="0"/>
        <w:ind w:firstLine="709"/>
        <w:rPr>
          <w:rFonts w:ascii="Candara" w:hAnsi="Candara"/>
          <w:sz w:val="24"/>
          <w:szCs w:val="24"/>
        </w:rPr>
      </w:pPr>
    </w:p>
    <w:p w14:paraId="03702757" w14:textId="77777777" w:rsidR="00380F03" w:rsidRDefault="00380F03" w:rsidP="00A60F6D">
      <w:pPr>
        <w:pStyle w:val="Text"/>
        <w:spacing w:before="0" w:after="0"/>
        <w:ind w:firstLine="709"/>
        <w:rPr>
          <w:rFonts w:ascii="Candara" w:hAnsi="Candara"/>
          <w:sz w:val="24"/>
          <w:szCs w:val="24"/>
        </w:rPr>
      </w:pPr>
    </w:p>
    <w:p w14:paraId="00A1DBA6" w14:textId="77777777" w:rsidR="00380F03" w:rsidRDefault="00380F03" w:rsidP="00A60F6D">
      <w:pPr>
        <w:pStyle w:val="Text"/>
        <w:spacing w:before="0" w:after="0"/>
        <w:ind w:firstLine="709"/>
        <w:rPr>
          <w:rFonts w:ascii="Candara" w:hAnsi="Candara"/>
          <w:sz w:val="24"/>
          <w:szCs w:val="24"/>
        </w:rPr>
      </w:pPr>
    </w:p>
    <w:p w14:paraId="5C7414C4" w14:textId="77777777" w:rsidR="00380F03" w:rsidRPr="002329F4" w:rsidRDefault="00380F03" w:rsidP="00A60F6D">
      <w:pPr>
        <w:pStyle w:val="Text"/>
        <w:spacing w:before="0" w:after="0"/>
        <w:ind w:firstLine="709"/>
        <w:rPr>
          <w:rFonts w:ascii="Candara" w:hAnsi="Candara"/>
          <w:sz w:val="24"/>
          <w:szCs w:val="24"/>
        </w:rPr>
      </w:pPr>
    </w:p>
    <w:p w14:paraId="0D74C7AE" w14:textId="6DF698EB" w:rsidR="00827C15" w:rsidRDefault="00642947" w:rsidP="00E97914">
      <w:pPr>
        <w:pStyle w:val="Text"/>
        <w:spacing w:before="0" w:after="0"/>
        <w:jc w:val="center"/>
        <w:rPr>
          <w:rFonts w:ascii="Candara" w:hAnsi="Candara"/>
          <w:b/>
          <w:bCs/>
          <w:sz w:val="18"/>
          <w:szCs w:val="18"/>
        </w:rPr>
      </w:pPr>
      <w:r w:rsidRPr="00032A61">
        <w:rPr>
          <w:rFonts w:ascii="Candara" w:hAnsi="Candara"/>
          <w:b/>
          <w:bCs/>
          <w:sz w:val="18"/>
          <w:szCs w:val="18"/>
        </w:rPr>
        <w:t xml:space="preserve">Tabel </w:t>
      </w:r>
      <w:r w:rsidR="00117F7B">
        <w:rPr>
          <w:rFonts w:ascii="Candara" w:hAnsi="Candara"/>
          <w:b/>
          <w:bCs/>
          <w:sz w:val="18"/>
          <w:szCs w:val="18"/>
        </w:rPr>
        <w:t>5</w:t>
      </w:r>
      <w:r w:rsidR="00E97914">
        <w:rPr>
          <w:rFonts w:ascii="Candara" w:hAnsi="Candara"/>
          <w:b/>
          <w:bCs/>
          <w:sz w:val="18"/>
          <w:szCs w:val="18"/>
        </w:rPr>
        <w:t xml:space="preserve"> </w:t>
      </w:r>
      <w:commentRangeStart w:id="8"/>
      <w:r w:rsidR="00827C15" w:rsidRPr="00032A61">
        <w:rPr>
          <w:rFonts w:ascii="Candara" w:hAnsi="Candara"/>
          <w:b/>
          <w:bCs/>
          <w:sz w:val="18"/>
          <w:szCs w:val="18"/>
        </w:rPr>
        <w:t>Matriks IFAS</w:t>
      </w:r>
      <w:commentRangeEnd w:id="8"/>
      <w:r w:rsidR="00B03EDD" w:rsidRPr="00032A61">
        <w:rPr>
          <w:rStyle w:val="CommentReference"/>
          <w:rFonts w:ascii="Candara" w:hAnsi="Candara"/>
          <w:sz w:val="18"/>
          <w:szCs w:val="18"/>
        </w:rPr>
        <w:commentReference w:id="8"/>
      </w:r>
      <w:r w:rsidR="00827C15" w:rsidRPr="00032A61">
        <w:rPr>
          <w:rFonts w:ascii="Candara" w:hAnsi="Candara"/>
          <w:b/>
          <w:bCs/>
          <w:sz w:val="18"/>
          <w:szCs w:val="18"/>
        </w:rPr>
        <w:t xml:space="preserve"> Desa Wisata Tepas Papandayan</w:t>
      </w:r>
    </w:p>
    <w:tbl>
      <w:tblPr>
        <w:tblStyle w:val="TableGrid"/>
        <w:tblW w:w="0" w:type="auto"/>
        <w:jc w:val="center"/>
        <w:tblLook w:val="04A0" w:firstRow="1" w:lastRow="0" w:firstColumn="1" w:lastColumn="0" w:noHBand="0" w:noVBand="1"/>
      </w:tblPr>
      <w:tblGrid>
        <w:gridCol w:w="623"/>
        <w:gridCol w:w="2211"/>
        <w:gridCol w:w="661"/>
        <w:gridCol w:w="637"/>
        <w:gridCol w:w="649"/>
        <w:gridCol w:w="650"/>
        <w:gridCol w:w="728"/>
        <w:gridCol w:w="797"/>
        <w:gridCol w:w="886"/>
      </w:tblGrid>
      <w:tr w:rsidR="002329F4" w:rsidRPr="005F6E97" w14:paraId="334322CB" w14:textId="77777777" w:rsidTr="002329F4">
        <w:trPr>
          <w:jc w:val="center"/>
        </w:trPr>
        <w:tc>
          <w:tcPr>
            <w:tcW w:w="623" w:type="dxa"/>
            <w:vMerge w:val="restart"/>
            <w:shd w:val="clear" w:color="auto" w:fill="DBDBDB" w:themeFill="accent3" w:themeFillTint="66"/>
            <w:vAlign w:val="center"/>
          </w:tcPr>
          <w:p w14:paraId="26DF9BA4"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Item</w:t>
            </w:r>
          </w:p>
        </w:tc>
        <w:tc>
          <w:tcPr>
            <w:tcW w:w="2211" w:type="dxa"/>
            <w:vMerge w:val="restart"/>
            <w:shd w:val="clear" w:color="auto" w:fill="DBDBDB" w:themeFill="accent3" w:themeFillTint="66"/>
            <w:vAlign w:val="center"/>
          </w:tcPr>
          <w:p w14:paraId="6B62B67F"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Faktor Internal</w:t>
            </w:r>
          </w:p>
        </w:tc>
        <w:tc>
          <w:tcPr>
            <w:tcW w:w="3325" w:type="dxa"/>
            <w:gridSpan w:val="5"/>
            <w:shd w:val="clear" w:color="auto" w:fill="DBDBDB" w:themeFill="accent3" w:themeFillTint="66"/>
          </w:tcPr>
          <w:p w14:paraId="450010C2"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Bobot</w:t>
            </w:r>
          </w:p>
        </w:tc>
        <w:tc>
          <w:tcPr>
            <w:tcW w:w="797" w:type="dxa"/>
            <w:vMerge w:val="restart"/>
            <w:shd w:val="clear" w:color="auto" w:fill="DBDBDB" w:themeFill="accent3" w:themeFillTint="66"/>
            <w:vAlign w:val="center"/>
          </w:tcPr>
          <w:p w14:paraId="2E8FCE99"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Rating</w:t>
            </w:r>
          </w:p>
        </w:tc>
        <w:tc>
          <w:tcPr>
            <w:tcW w:w="886" w:type="dxa"/>
            <w:vMerge w:val="restart"/>
            <w:shd w:val="clear" w:color="auto" w:fill="DBDBDB" w:themeFill="accent3" w:themeFillTint="66"/>
            <w:vAlign w:val="center"/>
          </w:tcPr>
          <w:p w14:paraId="5DF5A18A"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Skor</w:t>
            </w:r>
          </w:p>
        </w:tc>
      </w:tr>
      <w:tr w:rsidR="002329F4" w:rsidRPr="005F6E97" w14:paraId="4211E457" w14:textId="77777777" w:rsidTr="002329F4">
        <w:trPr>
          <w:jc w:val="center"/>
        </w:trPr>
        <w:tc>
          <w:tcPr>
            <w:tcW w:w="623" w:type="dxa"/>
            <w:vMerge/>
            <w:vAlign w:val="center"/>
          </w:tcPr>
          <w:p w14:paraId="319AA2A9" w14:textId="77777777" w:rsidR="002329F4" w:rsidRPr="005F6E97" w:rsidRDefault="002329F4" w:rsidP="00A766E5">
            <w:pPr>
              <w:contextualSpacing/>
              <w:jc w:val="center"/>
              <w:rPr>
                <w:rFonts w:ascii="Candara" w:hAnsi="Candara" w:cs="Times New Roman"/>
                <w:b/>
                <w:bCs/>
                <w:sz w:val="18"/>
                <w:szCs w:val="18"/>
                <w:lang w:val="en-US"/>
              </w:rPr>
            </w:pPr>
          </w:p>
        </w:tc>
        <w:tc>
          <w:tcPr>
            <w:tcW w:w="2211" w:type="dxa"/>
            <w:vMerge/>
            <w:vAlign w:val="center"/>
          </w:tcPr>
          <w:p w14:paraId="145EE9DD" w14:textId="77777777" w:rsidR="002329F4" w:rsidRPr="005F6E97" w:rsidRDefault="002329F4" w:rsidP="00A766E5">
            <w:pPr>
              <w:contextualSpacing/>
              <w:jc w:val="center"/>
              <w:rPr>
                <w:rFonts w:ascii="Candara" w:hAnsi="Candara" w:cs="Times New Roman"/>
                <w:b/>
                <w:bCs/>
                <w:sz w:val="18"/>
                <w:szCs w:val="18"/>
                <w:lang w:val="en-US"/>
              </w:rPr>
            </w:pPr>
          </w:p>
        </w:tc>
        <w:tc>
          <w:tcPr>
            <w:tcW w:w="661" w:type="dxa"/>
            <w:shd w:val="clear" w:color="auto" w:fill="DBDBDB" w:themeFill="accent3" w:themeFillTint="66"/>
          </w:tcPr>
          <w:p w14:paraId="183E8D2B"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E1</w:t>
            </w:r>
          </w:p>
        </w:tc>
        <w:tc>
          <w:tcPr>
            <w:tcW w:w="637" w:type="dxa"/>
            <w:shd w:val="clear" w:color="auto" w:fill="DBDBDB" w:themeFill="accent3" w:themeFillTint="66"/>
          </w:tcPr>
          <w:p w14:paraId="32BA61D8"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E2</w:t>
            </w:r>
          </w:p>
        </w:tc>
        <w:tc>
          <w:tcPr>
            <w:tcW w:w="649" w:type="dxa"/>
            <w:shd w:val="clear" w:color="auto" w:fill="DBDBDB" w:themeFill="accent3" w:themeFillTint="66"/>
          </w:tcPr>
          <w:p w14:paraId="3348704A"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E3</w:t>
            </w:r>
          </w:p>
        </w:tc>
        <w:tc>
          <w:tcPr>
            <w:tcW w:w="650" w:type="dxa"/>
            <w:shd w:val="clear" w:color="auto" w:fill="DBDBDB" w:themeFill="accent3" w:themeFillTint="66"/>
          </w:tcPr>
          <w:p w14:paraId="7D089208"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Jmh</w:t>
            </w:r>
          </w:p>
        </w:tc>
        <w:tc>
          <w:tcPr>
            <w:tcW w:w="728" w:type="dxa"/>
            <w:shd w:val="clear" w:color="auto" w:fill="DBDBDB" w:themeFill="accent3" w:themeFillTint="66"/>
          </w:tcPr>
          <w:p w14:paraId="4CD7443A" w14:textId="7BE31D71"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 xml:space="preserve">Bobot </w:t>
            </w:r>
            <w:r w:rsidR="0017705F">
              <w:rPr>
                <w:rFonts w:ascii="Candara" w:hAnsi="Candara" w:cs="Times New Roman"/>
                <w:b/>
                <w:bCs/>
                <w:sz w:val="18"/>
                <w:szCs w:val="18"/>
                <w:lang w:val="en-US"/>
              </w:rPr>
              <w:t>akhir</w:t>
            </w:r>
          </w:p>
        </w:tc>
        <w:tc>
          <w:tcPr>
            <w:tcW w:w="797" w:type="dxa"/>
            <w:vMerge/>
          </w:tcPr>
          <w:p w14:paraId="796140B4" w14:textId="77777777" w:rsidR="002329F4" w:rsidRPr="005F6E97" w:rsidRDefault="002329F4" w:rsidP="00A766E5">
            <w:pPr>
              <w:contextualSpacing/>
              <w:jc w:val="center"/>
              <w:rPr>
                <w:rFonts w:ascii="Candara" w:hAnsi="Candara" w:cs="Times New Roman"/>
                <w:b/>
                <w:bCs/>
                <w:sz w:val="18"/>
                <w:szCs w:val="18"/>
                <w:lang w:val="en-US"/>
              </w:rPr>
            </w:pPr>
          </w:p>
        </w:tc>
        <w:tc>
          <w:tcPr>
            <w:tcW w:w="886" w:type="dxa"/>
            <w:vMerge/>
          </w:tcPr>
          <w:p w14:paraId="22FC3F37" w14:textId="77777777" w:rsidR="002329F4" w:rsidRPr="005F6E97" w:rsidRDefault="002329F4" w:rsidP="00A766E5">
            <w:pPr>
              <w:contextualSpacing/>
              <w:jc w:val="center"/>
              <w:rPr>
                <w:rFonts w:ascii="Candara" w:hAnsi="Candara" w:cs="Times New Roman"/>
                <w:b/>
                <w:bCs/>
                <w:sz w:val="18"/>
                <w:szCs w:val="18"/>
                <w:lang w:val="en-US"/>
              </w:rPr>
            </w:pPr>
          </w:p>
        </w:tc>
      </w:tr>
      <w:tr w:rsidR="002329F4" w:rsidRPr="005F6E97" w14:paraId="7E496E8E" w14:textId="77777777" w:rsidTr="00380F03">
        <w:trPr>
          <w:jc w:val="center"/>
        </w:trPr>
        <w:tc>
          <w:tcPr>
            <w:tcW w:w="7842" w:type="dxa"/>
            <w:gridSpan w:val="9"/>
            <w:shd w:val="clear" w:color="auto" w:fill="92D050"/>
          </w:tcPr>
          <w:p w14:paraId="4371C2C2"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Kekuatan</w:t>
            </w:r>
          </w:p>
        </w:tc>
      </w:tr>
      <w:tr w:rsidR="002329F4" w:rsidRPr="005F6E97" w14:paraId="03EF5ACF" w14:textId="77777777" w:rsidTr="002329F4">
        <w:trPr>
          <w:jc w:val="center"/>
        </w:trPr>
        <w:tc>
          <w:tcPr>
            <w:tcW w:w="623" w:type="dxa"/>
            <w:vAlign w:val="center"/>
          </w:tcPr>
          <w:p w14:paraId="622334DF" w14:textId="77777777" w:rsidR="002329F4" w:rsidRPr="005F6E97" w:rsidRDefault="002329F4" w:rsidP="00A766E5">
            <w:pPr>
              <w:jc w:val="center"/>
              <w:rPr>
                <w:rFonts w:ascii="Candara" w:hAnsi="Candara" w:cs="Times New Roman"/>
                <w:sz w:val="18"/>
                <w:szCs w:val="18"/>
                <w:lang w:val="en-US"/>
              </w:rPr>
            </w:pPr>
            <w:r w:rsidRPr="005F6E97">
              <w:rPr>
                <w:rFonts w:ascii="Candara" w:hAnsi="Candara" w:cs="Times New Roman"/>
                <w:sz w:val="18"/>
                <w:szCs w:val="18"/>
                <w:lang w:val="en-US"/>
              </w:rPr>
              <w:t>1.</w:t>
            </w:r>
          </w:p>
        </w:tc>
        <w:tc>
          <w:tcPr>
            <w:tcW w:w="2211" w:type="dxa"/>
            <w:vAlign w:val="center"/>
          </w:tcPr>
          <w:p w14:paraId="7BB02F71" w14:textId="77777777" w:rsidR="002329F4" w:rsidRPr="005F6E97" w:rsidRDefault="002329F4" w:rsidP="00A766E5">
            <w:pPr>
              <w:jc w:val="both"/>
              <w:rPr>
                <w:rFonts w:ascii="Candara" w:hAnsi="Candara" w:cs="Times New Roman"/>
                <w:b/>
                <w:bCs/>
                <w:sz w:val="18"/>
                <w:szCs w:val="18"/>
                <w:lang w:val="en-US"/>
              </w:rPr>
            </w:pPr>
            <w:r w:rsidRPr="005F6E97">
              <w:rPr>
                <w:rFonts w:ascii="Candara" w:hAnsi="Candara" w:cs="Times New Roman"/>
                <w:b/>
                <w:bCs/>
                <w:sz w:val="18"/>
                <w:szCs w:val="18"/>
                <w:lang w:val="en-US"/>
              </w:rPr>
              <w:t>Nilai yang Ditawarkan</w:t>
            </w:r>
          </w:p>
          <w:p w14:paraId="3118F97D" w14:textId="77777777" w:rsidR="002329F4" w:rsidRPr="005F6E97" w:rsidRDefault="002329F4" w:rsidP="00A766E5">
            <w:pPr>
              <w:jc w:val="both"/>
              <w:rPr>
                <w:rFonts w:ascii="Candara" w:hAnsi="Candara" w:cs="Times New Roman"/>
                <w:sz w:val="18"/>
                <w:szCs w:val="18"/>
                <w:lang w:val="en-US"/>
              </w:rPr>
            </w:pPr>
            <w:r w:rsidRPr="005F6E97">
              <w:rPr>
                <w:rFonts w:ascii="Candara" w:hAnsi="Candara" w:cs="Times New Roman"/>
                <w:sz w:val="18"/>
                <w:szCs w:val="18"/>
                <w:lang w:val="en-US"/>
              </w:rPr>
              <w:t>Keindahan pemandangan alam pedesaan yang masig asli</w:t>
            </w:r>
          </w:p>
        </w:tc>
        <w:tc>
          <w:tcPr>
            <w:tcW w:w="661" w:type="dxa"/>
            <w:vAlign w:val="center"/>
          </w:tcPr>
          <w:p w14:paraId="2627F891" w14:textId="77777777" w:rsidR="002329F4" w:rsidRPr="005F6E97" w:rsidRDefault="002329F4" w:rsidP="00A766E5">
            <w:pPr>
              <w:contextualSpacing/>
              <w:jc w:val="center"/>
              <w:rPr>
                <w:rFonts w:ascii="Candara" w:hAnsi="Candara" w:cs="Times New Roman"/>
                <w:sz w:val="18"/>
                <w:szCs w:val="18"/>
                <w:lang w:val="en-US"/>
              </w:rPr>
            </w:pPr>
            <w:r w:rsidRPr="005F6E97">
              <w:rPr>
                <w:rFonts w:ascii="Candara" w:hAnsi="Candara" w:cs="Times New Roman"/>
                <w:color w:val="000000"/>
                <w:sz w:val="18"/>
                <w:szCs w:val="18"/>
                <w:lang w:val="en-US"/>
              </w:rPr>
              <w:t>4</w:t>
            </w:r>
          </w:p>
        </w:tc>
        <w:tc>
          <w:tcPr>
            <w:tcW w:w="637" w:type="dxa"/>
            <w:vAlign w:val="center"/>
          </w:tcPr>
          <w:p w14:paraId="6677A971" w14:textId="77777777" w:rsidR="002329F4" w:rsidRPr="005F6E97" w:rsidRDefault="002329F4" w:rsidP="00A766E5">
            <w:pPr>
              <w:contextualSpacing/>
              <w:jc w:val="center"/>
              <w:rPr>
                <w:rFonts w:ascii="Candara" w:hAnsi="Candara" w:cs="Times New Roman"/>
                <w:sz w:val="18"/>
                <w:szCs w:val="18"/>
                <w:lang w:val="en-US"/>
              </w:rPr>
            </w:pPr>
            <w:r w:rsidRPr="005F6E97">
              <w:rPr>
                <w:rFonts w:ascii="Candara" w:hAnsi="Candara" w:cs="Times New Roman"/>
                <w:sz w:val="18"/>
                <w:szCs w:val="18"/>
                <w:lang w:val="en-US"/>
              </w:rPr>
              <w:t>4</w:t>
            </w:r>
          </w:p>
        </w:tc>
        <w:tc>
          <w:tcPr>
            <w:tcW w:w="649" w:type="dxa"/>
            <w:vAlign w:val="center"/>
          </w:tcPr>
          <w:p w14:paraId="17AC3AEE" w14:textId="77777777" w:rsidR="002329F4" w:rsidRPr="005F6E97" w:rsidRDefault="002329F4" w:rsidP="00A766E5">
            <w:pPr>
              <w:contextualSpacing/>
              <w:jc w:val="center"/>
              <w:rPr>
                <w:rFonts w:ascii="Candara" w:hAnsi="Candara" w:cs="Times New Roman"/>
                <w:sz w:val="18"/>
                <w:szCs w:val="18"/>
                <w:lang w:val="en-US"/>
              </w:rPr>
            </w:pPr>
            <w:r w:rsidRPr="005F6E97">
              <w:rPr>
                <w:rFonts w:ascii="Candara" w:hAnsi="Candara" w:cs="Times New Roman"/>
                <w:sz w:val="18"/>
                <w:szCs w:val="18"/>
                <w:lang w:val="en-US"/>
              </w:rPr>
              <w:t>4</w:t>
            </w:r>
          </w:p>
        </w:tc>
        <w:tc>
          <w:tcPr>
            <w:tcW w:w="650" w:type="dxa"/>
            <w:vAlign w:val="center"/>
          </w:tcPr>
          <w:p w14:paraId="455D7EFF" w14:textId="77777777" w:rsidR="002329F4" w:rsidRPr="005F6E97" w:rsidRDefault="002329F4" w:rsidP="00A766E5">
            <w:pPr>
              <w:contextualSpacing/>
              <w:jc w:val="center"/>
              <w:rPr>
                <w:rFonts w:ascii="Candara" w:hAnsi="Candara" w:cs="Times New Roman"/>
                <w:sz w:val="18"/>
                <w:szCs w:val="18"/>
                <w:lang w:val="en-US"/>
              </w:rPr>
            </w:pPr>
            <w:r w:rsidRPr="005F6E97">
              <w:rPr>
                <w:rFonts w:ascii="Candara" w:hAnsi="Candara" w:cs="Times New Roman"/>
                <w:sz w:val="18"/>
                <w:szCs w:val="18"/>
                <w:lang w:val="en-US"/>
              </w:rPr>
              <w:t>12</w:t>
            </w:r>
          </w:p>
        </w:tc>
        <w:tc>
          <w:tcPr>
            <w:tcW w:w="728" w:type="dxa"/>
            <w:vAlign w:val="center"/>
          </w:tcPr>
          <w:p w14:paraId="2EDDE1DE" w14:textId="77777777" w:rsidR="002329F4" w:rsidRPr="005F6E97" w:rsidRDefault="002329F4" w:rsidP="00A766E5">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0,12</w:t>
            </w:r>
          </w:p>
        </w:tc>
        <w:tc>
          <w:tcPr>
            <w:tcW w:w="797" w:type="dxa"/>
            <w:vAlign w:val="center"/>
          </w:tcPr>
          <w:p w14:paraId="112EC456"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color w:val="000000"/>
                <w:sz w:val="18"/>
                <w:szCs w:val="18"/>
                <w:lang w:val="en-US"/>
              </w:rPr>
              <w:t>4,00</w:t>
            </w:r>
          </w:p>
        </w:tc>
        <w:tc>
          <w:tcPr>
            <w:tcW w:w="886" w:type="dxa"/>
            <w:vAlign w:val="center"/>
          </w:tcPr>
          <w:p w14:paraId="4A2EE40B"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color w:val="000000"/>
                <w:sz w:val="18"/>
                <w:szCs w:val="18"/>
                <w:lang w:val="en-US"/>
              </w:rPr>
              <w:t>0,48</w:t>
            </w:r>
          </w:p>
        </w:tc>
      </w:tr>
      <w:tr w:rsidR="002329F4" w:rsidRPr="005F6E97" w14:paraId="6103EA95" w14:textId="77777777" w:rsidTr="002329F4">
        <w:trPr>
          <w:jc w:val="center"/>
        </w:trPr>
        <w:tc>
          <w:tcPr>
            <w:tcW w:w="623" w:type="dxa"/>
            <w:vAlign w:val="center"/>
          </w:tcPr>
          <w:p w14:paraId="107B5E64" w14:textId="77777777" w:rsidR="002329F4" w:rsidRPr="005F6E97" w:rsidRDefault="002329F4" w:rsidP="00A766E5">
            <w:pPr>
              <w:jc w:val="center"/>
              <w:rPr>
                <w:rFonts w:ascii="Candara" w:hAnsi="Candara" w:cs="Times New Roman"/>
                <w:sz w:val="18"/>
                <w:szCs w:val="18"/>
                <w:lang w:val="en-US"/>
              </w:rPr>
            </w:pPr>
            <w:r w:rsidRPr="005F6E97">
              <w:rPr>
                <w:rFonts w:ascii="Candara" w:hAnsi="Candara" w:cs="Times New Roman"/>
                <w:sz w:val="18"/>
                <w:szCs w:val="18"/>
                <w:lang w:val="en-US"/>
              </w:rPr>
              <w:t>2.</w:t>
            </w:r>
          </w:p>
        </w:tc>
        <w:tc>
          <w:tcPr>
            <w:tcW w:w="2211" w:type="dxa"/>
            <w:vAlign w:val="center"/>
          </w:tcPr>
          <w:p w14:paraId="67E0D5BA" w14:textId="77777777" w:rsidR="002329F4" w:rsidRPr="005F6E97" w:rsidRDefault="002329F4" w:rsidP="00A766E5">
            <w:pPr>
              <w:contextualSpacing/>
              <w:jc w:val="both"/>
              <w:rPr>
                <w:rFonts w:ascii="Candara" w:hAnsi="Candara" w:cs="Times New Roman"/>
                <w:b/>
                <w:bCs/>
                <w:sz w:val="18"/>
                <w:szCs w:val="18"/>
                <w:lang w:val="en-US"/>
              </w:rPr>
            </w:pPr>
            <w:r w:rsidRPr="005F6E97">
              <w:rPr>
                <w:rFonts w:ascii="Candara" w:hAnsi="Candara" w:cs="Times New Roman"/>
                <w:b/>
                <w:bCs/>
                <w:sz w:val="18"/>
                <w:szCs w:val="18"/>
                <w:lang w:val="en-US"/>
              </w:rPr>
              <w:t>Saluran</w:t>
            </w:r>
          </w:p>
          <w:p w14:paraId="377431A3" w14:textId="77777777" w:rsidR="002329F4" w:rsidRPr="005F6E97" w:rsidRDefault="002329F4" w:rsidP="00A766E5">
            <w:pPr>
              <w:contextualSpacing/>
              <w:jc w:val="both"/>
              <w:rPr>
                <w:rFonts w:ascii="Candara" w:hAnsi="Candara" w:cs="Times New Roman"/>
                <w:sz w:val="18"/>
                <w:szCs w:val="18"/>
                <w:lang w:val="en-US"/>
              </w:rPr>
            </w:pPr>
            <w:r w:rsidRPr="005F6E97">
              <w:rPr>
                <w:rFonts w:ascii="Candara" w:hAnsi="Candara" w:cs="Times New Roman"/>
                <w:sz w:val="18"/>
                <w:szCs w:val="18"/>
                <w:lang w:val="en-US"/>
              </w:rPr>
              <w:t>Sistem penyampaian informasi yang mudah dipahami</w:t>
            </w:r>
          </w:p>
        </w:tc>
        <w:tc>
          <w:tcPr>
            <w:tcW w:w="661" w:type="dxa"/>
            <w:vAlign w:val="center"/>
          </w:tcPr>
          <w:p w14:paraId="7FA117B9" w14:textId="77777777" w:rsidR="002329F4" w:rsidRPr="005F6E97" w:rsidRDefault="002329F4" w:rsidP="00A766E5">
            <w:pPr>
              <w:contextualSpacing/>
              <w:jc w:val="center"/>
              <w:rPr>
                <w:rFonts w:ascii="Candara" w:hAnsi="Candara" w:cs="Times New Roman"/>
                <w:sz w:val="18"/>
                <w:szCs w:val="18"/>
                <w:lang w:val="en-US"/>
              </w:rPr>
            </w:pPr>
            <w:r w:rsidRPr="005F6E97">
              <w:rPr>
                <w:rFonts w:ascii="Candara" w:hAnsi="Candara" w:cs="Times New Roman"/>
                <w:color w:val="000000"/>
                <w:sz w:val="18"/>
                <w:szCs w:val="18"/>
                <w:lang w:val="en-US"/>
              </w:rPr>
              <w:t>3</w:t>
            </w:r>
          </w:p>
        </w:tc>
        <w:tc>
          <w:tcPr>
            <w:tcW w:w="637" w:type="dxa"/>
            <w:vAlign w:val="center"/>
          </w:tcPr>
          <w:p w14:paraId="6218086B" w14:textId="77777777" w:rsidR="002329F4" w:rsidRPr="005F6E97" w:rsidRDefault="002329F4" w:rsidP="00A766E5">
            <w:pPr>
              <w:contextualSpacing/>
              <w:jc w:val="center"/>
              <w:rPr>
                <w:rFonts w:ascii="Candara" w:hAnsi="Candara" w:cs="Times New Roman"/>
                <w:sz w:val="18"/>
                <w:szCs w:val="18"/>
                <w:lang w:val="en-US"/>
              </w:rPr>
            </w:pPr>
            <w:r w:rsidRPr="005F6E97">
              <w:rPr>
                <w:rFonts w:ascii="Candara" w:hAnsi="Candara" w:cs="Times New Roman"/>
                <w:sz w:val="18"/>
                <w:szCs w:val="18"/>
                <w:lang w:val="en-US"/>
              </w:rPr>
              <w:t>3</w:t>
            </w:r>
          </w:p>
        </w:tc>
        <w:tc>
          <w:tcPr>
            <w:tcW w:w="649" w:type="dxa"/>
            <w:vAlign w:val="center"/>
          </w:tcPr>
          <w:p w14:paraId="4F07E695" w14:textId="77777777" w:rsidR="002329F4" w:rsidRPr="005F6E97" w:rsidRDefault="002329F4" w:rsidP="00A766E5">
            <w:pPr>
              <w:contextualSpacing/>
              <w:jc w:val="center"/>
              <w:rPr>
                <w:rFonts w:ascii="Candara" w:hAnsi="Candara" w:cs="Times New Roman"/>
                <w:sz w:val="18"/>
                <w:szCs w:val="18"/>
                <w:lang w:val="en-US"/>
              </w:rPr>
            </w:pPr>
            <w:r w:rsidRPr="005F6E97">
              <w:rPr>
                <w:rFonts w:ascii="Candara" w:hAnsi="Candara" w:cs="Times New Roman"/>
                <w:sz w:val="18"/>
                <w:szCs w:val="18"/>
                <w:lang w:val="en-US"/>
              </w:rPr>
              <w:t>4</w:t>
            </w:r>
          </w:p>
        </w:tc>
        <w:tc>
          <w:tcPr>
            <w:tcW w:w="650" w:type="dxa"/>
            <w:vAlign w:val="center"/>
          </w:tcPr>
          <w:p w14:paraId="7D25C9AD" w14:textId="77777777" w:rsidR="002329F4" w:rsidRPr="005F6E97" w:rsidRDefault="002329F4" w:rsidP="00A766E5">
            <w:pPr>
              <w:contextualSpacing/>
              <w:jc w:val="center"/>
              <w:rPr>
                <w:rFonts w:ascii="Candara" w:hAnsi="Candara" w:cs="Times New Roman"/>
                <w:sz w:val="18"/>
                <w:szCs w:val="18"/>
                <w:lang w:val="en-US"/>
              </w:rPr>
            </w:pPr>
            <w:r w:rsidRPr="005F6E97">
              <w:rPr>
                <w:rFonts w:ascii="Candara" w:hAnsi="Candara" w:cs="Times New Roman"/>
                <w:sz w:val="18"/>
                <w:szCs w:val="18"/>
                <w:lang w:val="en-US"/>
              </w:rPr>
              <w:t>10</w:t>
            </w:r>
          </w:p>
        </w:tc>
        <w:tc>
          <w:tcPr>
            <w:tcW w:w="728" w:type="dxa"/>
            <w:vAlign w:val="center"/>
          </w:tcPr>
          <w:p w14:paraId="2DB6F31A" w14:textId="77777777" w:rsidR="002329F4" w:rsidRPr="005F6E97" w:rsidRDefault="002329F4" w:rsidP="00A766E5">
            <w:pPr>
              <w:contextualSpacing/>
              <w:jc w:val="center"/>
              <w:rPr>
                <w:rFonts w:ascii="Candara" w:hAnsi="Candara" w:cs="Times New Roman"/>
                <w:sz w:val="18"/>
                <w:szCs w:val="18"/>
                <w:lang w:val="en-US"/>
              </w:rPr>
            </w:pPr>
            <w:r w:rsidRPr="005F6E97">
              <w:rPr>
                <w:rFonts w:ascii="Candara" w:hAnsi="Candara" w:cs="Times New Roman"/>
                <w:sz w:val="18"/>
                <w:szCs w:val="18"/>
                <w:lang w:val="en-US"/>
              </w:rPr>
              <w:t>0,10</w:t>
            </w:r>
          </w:p>
        </w:tc>
        <w:tc>
          <w:tcPr>
            <w:tcW w:w="797" w:type="dxa"/>
            <w:vAlign w:val="center"/>
          </w:tcPr>
          <w:p w14:paraId="5E98ECA8" w14:textId="77777777" w:rsidR="002329F4" w:rsidRPr="005F6E97" w:rsidRDefault="002329F4" w:rsidP="00A766E5">
            <w:pPr>
              <w:contextualSpacing/>
              <w:jc w:val="center"/>
              <w:rPr>
                <w:rFonts w:ascii="Candara" w:hAnsi="Candara" w:cs="Times New Roman"/>
                <w:sz w:val="18"/>
                <w:szCs w:val="18"/>
                <w:lang w:val="en-US"/>
              </w:rPr>
            </w:pPr>
            <w:r w:rsidRPr="005F6E97">
              <w:rPr>
                <w:rFonts w:ascii="Candara" w:hAnsi="Candara" w:cs="Times New Roman"/>
                <w:sz w:val="18"/>
                <w:szCs w:val="18"/>
                <w:lang w:val="en-US"/>
              </w:rPr>
              <w:t>3,33</w:t>
            </w:r>
          </w:p>
        </w:tc>
        <w:tc>
          <w:tcPr>
            <w:tcW w:w="886" w:type="dxa"/>
            <w:vAlign w:val="center"/>
          </w:tcPr>
          <w:p w14:paraId="2BBBDC6C"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color w:val="000000"/>
                <w:sz w:val="18"/>
                <w:szCs w:val="18"/>
              </w:rPr>
              <w:t>0,</w:t>
            </w:r>
            <w:r w:rsidRPr="005F6E97">
              <w:rPr>
                <w:rFonts w:ascii="Candara" w:hAnsi="Candara" w:cs="Times New Roman"/>
                <w:color w:val="000000"/>
                <w:sz w:val="18"/>
                <w:szCs w:val="18"/>
                <w:lang w:val="en-US"/>
              </w:rPr>
              <w:t>33</w:t>
            </w:r>
          </w:p>
        </w:tc>
      </w:tr>
      <w:tr w:rsidR="002329F4" w:rsidRPr="005F6E97" w14:paraId="5953E57A" w14:textId="77777777" w:rsidTr="002329F4">
        <w:trPr>
          <w:jc w:val="center"/>
        </w:trPr>
        <w:tc>
          <w:tcPr>
            <w:tcW w:w="623" w:type="dxa"/>
            <w:vAlign w:val="center"/>
          </w:tcPr>
          <w:p w14:paraId="6E4B3DAD" w14:textId="77777777" w:rsidR="002329F4" w:rsidRPr="005F6E97" w:rsidRDefault="002329F4" w:rsidP="00A766E5">
            <w:pPr>
              <w:jc w:val="center"/>
              <w:rPr>
                <w:rFonts w:ascii="Candara" w:hAnsi="Candara" w:cs="Times New Roman"/>
                <w:sz w:val="18"/>
                <w:szCs w:val="18"/>
                <w:lang w:val="en-US"/>
              </w:rPr>
            </w:pPr>
            <w:r w:rsidRPr="005F6E97">
              <w:rPr>
                <w:rFonts w:ascii="Candara" w:hAnsi="Candara" w:cs="Times New Roman"/>
                <w:sz w:val="18"/>
                <w:szCs w:val="18"/>
                <w:lang w:val="en-US"/>
              </w:rPr>
              <w:t>3.</w:t>
            </w:r>
          </w:p>
        </w:tc>
        <w:tc>
          <w:tcPr>
            <w:tcW w:w="2211" w:type="dxa"/>
            <w:vAlign w:val="center"/>
          </w:tcPr>
          <w:p w14:paraId="578A1719" w14:textId="77777777" w:rsidR="002329F4" w:rsidRPr="005F6E97" w:rsidRDefault="002329F4" w:rsidP="00A766E5">
            <w:pPr>
              <w:contextualSpacing/>
              <w:jc w:val="both"/>
              <w:rPr>
                <w:rFonts w:ascii="Candara" w:hAnsi="Candara" w:cs="Times New Roman"/>
                <w:b/>
                <w:bCs/>
                <w:sz w:val="18"/>
                <w:szCs w:val="18"/>
                <w:lang w:val="en-US"/>
              </w:rPr>
            </w:pPr>
            <w:r w:rsidRPr="005F6E97">
              <w:rPr>
                <w:rFonts w:ascii="Candara" w:hAnsi="Candara" w:cs="Times New Roman"/>
                <w:b/>
                <w:bCs/>
                <w:sz w:val="18"/>
                <w:szCs w:val="18"/>
                <w:lang w:val="en-US"/>
              </w:rPr>
              <w:t>Hubungan dengan Pelanggan</w:t>
            </w:r>
          </w:p>
          <w:p w14:paraId="67A500A8" w14:textId="77777777" w:rsidR="002329F4" w:rsidRPr="005F6E97" w:rsidRDefault="002329F4" w:rsidP="00A766E5">
            <w:pPr>
              <w:contextualSpacing/>
              <w:jc w:val="both"/>
              <w:rPr>
                <w:rFonts w:ascii="Candara" w:hAnsi="Candara" w:cs="Times New Roman"/>
                <w:sz w:val="18"/>
                <w:szCs w:val="18"/>
                <w:lang w:val="en-US"/>
              </w:rPr>
            </w:pPr>
            <w:r w:rsidRPr="005F6E97">
              <w:rPr>
                <w:rFonts w:ascii="Candara" w:hAnsi="Candara" w:cs="Times New Roman"/>
                <w:sz w:val="18"/>
                <w:szCs w:val="18"/>
                <w:lang w:val="en-US"/>
              </w:rPr>
              <w:t>Keramahan pengelola wisata dan masyarakat setempat</w:t>
            </w:r>
          </w:p>
        </w:tc>
        <w:tc>
          <w:tcPr>
            <w:tcW w:w="661" w:type="dxa"/>
            <w:vAlign w:val="center"/>
          </w:tcPr>
          <w:p w14:paraId="4017206C" w14:textId="77777777" w:rsidR="002329F4" w:rsidRPr="005F6E97" w:rsidRDefault="002329F4" w:rsidP="00A766E5">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3</w:t>
            </w:r>
          </w:p>
        </w:tc>
        <w:tc>
          <w:tcPr>
            <w:tcW w:w="637" w:type="dxa"/>
            <w:vAlign w:val="center"/>
          </w:tcPr>
          <w:p w14:paraId="52439E95" w14:textId="77777777" w:rsidR="002329F4" w:rsidRPr="005F6E97" w:rsidRDefault="002329F4" w:rsidP="00A766E5">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2</w:t>
            </w:r>
          </w:p>
        </w:tc>
        <w:tc>
          <w:tcPr>
            <w:tcW w:w="649" w:type="dxa"/>
            <w:vAlign w:val="center"/>
          </w:tcPr>
          <w:p w14:paraId="0727A1AF" w14:textId="77777777" w:rsidR="002329F4" w:rsidRPr="005F6E97" w:rsidRDefault="002329F4" w:rsidP="00A766E5">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3</w:t>
            </w:r>
          </w:p>
        </w:tc>
        <w:tc>
          <w:tcPr>
            <w:tcW w:w="650" w:type="dxa"/>
            <w:vAlign w:val="center"/>
          </w:tcPr>
          <w:p w14:paraId="16726B1A" w14:textId="77777777" w:rsidR="002329F4" w:rsidRPr="005F6E97" w:rsidRDefault="002329F4" w:rsidP="00A766E5">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8</w:t>
            </w:r>
          </w:p>
        </w:tc>
        <w:tc>
          <w:tcPr>
            <w:tcW w:w="728" w:type="dxa"/>
            <w:vAlign w:val="center"/>
          </w:tcPr>
          <w:p w14:paraId="3E838496" w14:textId="77777777" w:rsidR="002329F4" w:rsidRPr="005F6E97" w:rsidRDefault="002329F4" w:rsidP="00A766E5">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0,08</w:t>
            </w:r>
          </w:p>
        </w:tc>
        <w:tc>
          <w:tcPr>
            <w:tcW w:w="797" w:type="dxa"/>
            <w:vAlign w:val="center"/>
          </w:tcPr>
          <w:p w14:paraId="5682348D" w14:textId="77777777" w:rsidR="002329F4" w:rsidRPr="005F6E97" w:rsidRDefault="002329F4" w:rsidP="00A766E5">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2,67</w:t>
            </w:r>
          </w:p>
        </w:tc>
        <w:tc>
          <w:tcPr>
            <w:tcW w:w="886" w:type="dxa"/>
            <w:vAlign w:val="center"/>
          </w:tcPr>
          <w:p w14:paraId="5C26D8B1" w14:textId="77777777" w:rsidR="002329F4" w:rsidRPr="005F6E97" w:rsidRDefault="002329F4" w:rsidP="00A766E5">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0,21</w:t>
            </w:r>
          </w:p>
        </w:tc>
      </w:tr>
      <w:tr w:rsidR="002329F4" w:rsidRPr="005F6E97" w14:paraId="67400795" w14:textId="77777777" w:rsidTr="002329F4">
        <w:trPr>
          <w:jc w:val="center"/>
        </w:trPr>
        <w:tc>
          <w:tcPr>
            <w:tcW w:w="623" w:type="dxa"/>
            <w:vAlign w:val="center"/>
          </w:tcPr>
          <w:p w14:paraId="029757BC" w14:textId="77777777" w:rsidR="002329F4" w:rsidRPr="005F6E97" w:rsidRDefault="002329F4" w:rsidP="00A766E5">
            <w:pPr>
              <w:jc w:val="center"/>
              <w:rPr>
                <w:rFonts w:ascii="Candara" w:hAnsi="Candara" w:cs="Times New Roman"/>
                <w:sz w:val="18"/>
                <w:szCs w:val="18"/>
                <w:lang w:val="en-US"/>
              </w:rPr>
            </w:pPr>
            <w:r w:rsidRPr="005F6E97">
              <w:rPr>
                <w:rFonts w:ascii="Candara" w:hAnsi="Candara" w:cs="Times New Roman"/>
                <w:sz w:val="18"/>
                <w:szCs w:val="18"/>
                <w:lang w:val="en-US"/>
              </w:rPr>
              <w:t>4.</w:t>
            </w:r>
          </w:p>
        </w:tc>
        <w:tc>
          <w:tcPr>
            <w:tcW w:w="2211" w:type="dxa"/>
            <w:vAlign w:val="center"/>
          </w:tcPr>
          <w:p w14:paraId="030D75AE" w14:textId="77777777" w:rsidR="002329F4" w:rsidRPr="005F6E97" w:rsidRDefault="002329F4" w:rsidP="00A766E5">
            <w:pPr>
              <w:jc w:val="both"/>
              <w:rPr>
                <w:rFonts w:ascii="Candara" w:hAnsi="Candara" w:cs="Times New Roman"/>
                <w:b/>
                <w:bCs/>
                <w:sz w:val="18"/>
                <w:szCs w:val="18"/>
                <w:lang w:val="en-US"/>
              </w:rPr>
            </w:pPr>
            <w:r w:rsidRPr="005F6E97">
              <w:rPr>
                <w:rFonts w:ascii="Candara" w:hAnsi="Candara" w:cs="Times New Roman"/>
                <w:b/>
                <w:bCs/>
                <w:sz w:val="18"/>
                <w:szCs w:val="18"/>
                <w:lang w:val="en-US"/>
              </w:rPr>
              <w:t>Kegiatan Utama</w:t>
            </w:r>
          </w:p>
          <w:p w14:paraId="36685866" w14:textId="77777777" w:rsidR="002329F4" w:rsidRPr="005F6E97" w:rsidRDefault="002329F4" w:rsidP="00A766E5">
            <w:pPr>
              <w:jc w:val="both"/>
              <w:rPr>
                <w:rFonts w:ascii="Candara" w:hAnsi="Candara" w:cs="Times New Roman"/>
                <w:sz w:val="18"/>
                <w:szCs w:val="18"/>
                <w:lang w:val="en-US"/>
              </w:rPr>
            </w:pPr>
            <w:r w:rsidRPr="005F6E97">
              <w:rPr>
                <w:rFonts w:ascii="Candara" w:hAnsi="Candara" w:cs="Times New Roman"/>
                <w:sz w:val="18"/>
                <w:szCs w:val="18"/>
                <w:lang w:val="en-US"/>
              </w:rPr>
              <w:t>Pelayanan wisata yang efektif</w:t>
            </w:r>
          </w:p>
        </w:tc>
        <w:tc>
          <w:tcPr>
            <w:tcW w:w="661" w:type="dxa"/>
            <w:vAlign w:val="center"/>
          </w:tcPr>
          <w:p w14:paraId="5C1416C4" w14:textId="77777777" w:rsidR="002329F4" w:rsidRPr="005F6E97" w:rsidRDefault="002329F4" w:rsidP="00A766E5">
            <w:pPr>
              <w:contextualSpacing/>
              <w:jc w:val="center"/>
              <w:rPr>
                <w:rFonts w:ascii="Candara" w:hAnsi="Candara" w:cs="Times New Roman"/>
                <w:sz w:val="18"/>
                <w:szCs w:val="18"/>
                <w:lang w:val="en-US"/>
              </w:rPr>
            </w:pPr>
            <w:r w:rsidRPr="005F6E97">
              <w:rPr>
                <w:rFonts w:ascii="Candara" w:hAnsi="Candara" w:cs="Times New Roman"/>
                <w:color w:val="000000"/>
                <w:sz w:val="18"/>
                <w:szCs w:val="18"/>
                <w:lang w:val="en-US"/>
              </w:rPr>
              <w:t>4</w:t>
            </w:r>
          </w:p>
        </w:tc>
        <w:tc>
          <w:tcPr>
            <w:tcW w:w="637" w:type="dxa"/>
            <w:vAlign w:val="center"/>
          </w:tcPr>
          <w:p w14:paraId="09BA4DF9" w14:textId="77777777" w:rsidR="002329F4" w:rsidRPr="005F6E97" w:rsidRDefault="002329F4" w:rsidP="00A766E5">
            <w:pPr>
              <w:contextualSpacing/>
              <w:jc w:val="center"/>
              <w:rPr>
                <w:rFonts w:ascii="Candara" w:hAnsi="Candara" w:cs="Times New Roman"/>
                <w:sz w:val="18"/>
                <w:szCs w:val="18"/>
                <w:lang w:val="en-US"/>
              </w:rPr>
            </w:pPr>
            <w:r w:rsidRPr="005F6E97">
              <w:rPr>
                <w:rFonts w:ascii="Candara" w:hAnsi="Candara" w:cs="Times New Roman"/>
                <w:sz w:val="18"/>
                <w:szCs w:val="18"/>
                <w:lang w:val="en-US"/>
              </w:rPr>
              <w:t>3</w:t>
            </w:r>
          </w:p>
        </w:tc>
        <w:tc>
          <w:tcPr>
            <w:tcW w:w="649" w:type="dxa"/>
            <w:vAlign w:val="center"/>
          </w:tcPr>
          <w:p w14:paraId="4B4E0B18" w14:textId="77777777" w:rsidR="002329F4" w:rsidRPr="005F6E97" w:rsidRDefault="002329F4" w:rsidP="00A766E5">
            <w:pPr>
              <w:contextualSpacing/>
              <w:jc w:val="center"/>
              <w:rPr>
                <w:rFonts w:ascii="Candara" w:hAnsi="Candara" w:cs="Times New Roman"/>
                <w:sz w:val="18"/>
                <w:szCs w:val="18"/>
                <w:lang w:val="en-US"/>
              </w:rPr>
            </w:pPr>
            <w:r w:rsidRPr="005F6E97">
              <w:rPr>
                <w:rFonts w:ascii="Candara" w:hAnsi="Candara" w:cs="Times New Roman"/>
                <w:sz w:val="18"/>
                <w:szCs w:val="18"/>
                <w:lang w:val="en-US"/>
              </w:rPr>
              <w:t>4</w:t>
            </w:r>
          </w:p>
        </w:tc>
        <w:tc>
          <w:tcPr>
            <w:tcW w:w="650" w:type="dxa"/>
            <w:vAlign w:val="center"/>
          </w:tcPr>
          <w:p w14:paraId="0C0C760F" w14:textId="77777777" w:rsidR="002329F4" w:rsidRPr="005F6E97" w:rsidRDefault="002329F4" w:rsidP="00A766E5">
            <w:pPr>
              <w:contextualSpacing/>
              <w:jc w:val="center"/>
              <w:rPr>
                <w:rFonts w:ascii="Candara" w:hAnsi="Candara" w:cs="Times New Roman"/>
                <w:sz w:val="18"/>
                <w:szCs w:val="18"/>
                <w:lang w:val="en-US"/>
              </w:rPr>
            </w:pPr>
            <w:r w:rsidRPr="005F6E97">
              <w:rPr>
                <w:rFonts w:ascii="Candara" w:hAnsi="Candara" w:cs="Times New Roman"/>
                <w:sz w:val="18"/>
                <w:szCs w:val="18"/>
                <w:lang w:val="en-US"/>
              </w:rPr>
              <w:t>11</w:t>
            </w:r>
          </w:p>
        </w:tc>
        <w:tc>
          <w:tcPr>
            <w:tcW w:w="728" w:type="dxa"/>
            <w:vAlign w:val="center"/>
          </w:tcPr>
          <w:p w14:paraId="5519C4DC" w14:textId="77777777" w:rsidR="002329F4" w:rsidRPr="005F6E97" w:rsidRDefault="002329F4" w:rsidP="00A766E5">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0,11</w:t>
            </w:r>
          </w:p>
        </w:tc>
        <w:tc>
          <w:tcPr>
            <w:tcW w:w="797" w:type="dxa"/>
            <w:vAlign w:val="center"/>
          </w:tcPr>
          <w:p w14:paraId="58A21A97"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color w:val="000000"/>
                <w:sz w:val="18"/>
                <w:szCs w:val="18"/>
                <w:lang w:val="en-US"/>
              </w:rPr>
              <w:t>3</w:t>
            </w:r>
            <w:r w:rsidRPr="005F6E97">
              <w:rPr>
                <w:rFonts w:ascii="Candara" w:hAnsi="Candara" w:cs="Times New Roman"/>
                <w:color w:val="000000"/>
                <w:sz w:val="18"/>
                <w:szCs w:val="18"/>
              </w:rPr>
              <w:t>,67</w:t>
            </w:r>
          </w:p>
        </w:tc>
        <w:tc>
          <w:tcPr>
            <w:tcW w:w="886" w:type="dxa"/>
            <w:vAlign w:val="center"/>
          </w:tcPr>
          <w:p w14:paraId="5DE2F78F"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color w:val="000000"/>
                <w:sz w:val="18"/>
                <w:szCs w:val="18"/>
              </w:rPr>
              <w:t>0,40</w:t>
            </w:r>
          </w:p>
        </w:tc>
      </w:tr>
      <w:tr w:rsidR="002329F4" w:rsidRPr="005F6E97" w14:paraId="3D98B307" w14:textId="77777777" w:rsidTr="002329F4">
        <w:trPr>
          <w:jc w:val="center"/>
        </w:trPr>
        <w:tc>
          <w:tcPr>
            <w:tcW w:w="623" w:type="dxa"/>
            <w:vAlign w:val="center"/>
          </w:tcPr>
          <w:p w14:paraId="1E6FC8C8" w14:textId="77777777" w:rsidR="002329F4" w:rsidRPr="005F6E97" w:rsidRDefault="002329F4" w:rsidP="00A766E5">
            <w:pPr>
              <w:jc w:val="center"/>
              <w:rPr>
                <w:rFonts w:ascii="Candara" w:hAnsi="Candara" w:cs="Times New Roman"/>
                <w:sz w:val="18"/>
                <w:szCs w:val="18"/>
                <w:lang w:val="en-US"/>
              </w:rPr>
            </w:pPr>
            <w:r w:rsidRPr="005F6E97">
              <w:rPr>
                <w:rFonts w:ascii="Candara" w:hAnsi="Candara" w:cs="Times New Roman"/>
                <w:sz w:val="18"/>
                <w:szCs w:val="18"/>
                <w:lang w:val="en-US"/>
              </w:rPr>
              <w:t>5.</w:t>
            </w:r>
          </w:p>
        </w:tc>
        <w:tc>
          <w:tcPr>
            <w:tcW w:w="2211" w:type="dxa"/>
            <w:vAlign w:val="center"/>
          </w:tcPr>
          <w:p w14:paraId="4176587A" w14:textId="77777777" w:rsidR="002329F4" w:rsidRPr="005F6E97" w:rsidRDefault="002329F4" w:rsidP="00A766E5">
            <w:pPr>
              <w:jc w:val="both"/>
              <w:rPr>
                <w:rFonts w:ascii="Candara" w:hAnsi="Candara" w:cs="Times New Roman"/>
                <w:b/>
                <w:bCs/>
                <w:sz w:val="18"/>
                <w:szCs w:val="18"/>
                <w:lang w:val="en-US"/>
              </w:rPr>
            </w:pPr>
            <w:r w:rsidRPr="005F6E97">
              <w:rPr>
                <w:rFonts w:ascii="Candara" w:hAnsi="Candara" w:cs="Times New Roman"/>
                <w:b/>
                <w:bCs/>
                <w:sz w:val="18"/>
                <w:szCs w:val="18"/>
                <w:lang w:val="en-US"/>
              </w:rPr>
              <w:t>Struktur Biaya</w:t>
            </w:r>
          </w:p>
          <w:p w14:paraId="742D2685" w14:textId="77777777" w:rsidR="002329F4" w:rsidRPr="005F6E97" w:rsidRDefault="002329F4" w:rsidP="00A766E5">
            <w:pPr>
              <w:jc w:val="both"/>
              <w:rPr>
                <w:rFonts w:ascii="Candara" w:hAnsi="Candara" w:cs="Times New Roman"/>
                <w:sz w:val="18"/>
                <w:szCs w:val="18"/>
                <w:lang w:val="en-US"/>
              </w:rPr>
            </w:pPr>
            <w:r w:rsidRPr="005F6E97">
              <w:rPr>
                <w:rFonts w:ascii="Candara" w:hAnsi="Candara" w:cs="Times New Roman"/>
                <w:sz w:val="18"/>
                <w:szCs w:val="18"/>
                <w:lang w:val="en-US"/>
              </w:rPr>
              <w:t>Pengelolaan biaya yang efektif</w:t>
            </w:r>
          </w:p>
        </w:tc>
        <w:tc>
          <w:tcPr>
            <w:tcW w:w="661" w:type="dxa"/>
            <w:vAlign w:val="center"/>
          </w:tcPr>
          <w:p w14:paraId="032BB33B" w14:textId="77777777" w:rsidR="002329F4" w:rsidRPr="005F6E97" w:rsidRDefault="002329F4" w:rsidP="00A766E5">
            <w:pPr>
              <w:contextualSpacing/>
              <w:jc w:val="center"/>
              <w:rPr>
                <w:rFonts w:ascii="Candara" w:hAnsi="Candara" w:cs="Times New Roman"/>
                <w:sz w:val="18"/>
                <w:szCs w:val="18"/>
                <w:lang w:val="en-US"/>
              </w:rPr>
            </w:pPr>
            <w:r w:rsidRPr="005F6E97">
              <w:rPr>
                <w:rFonts w:ascii="Candara" w:hAnsi="Candara" w:cs="Times New Roman"/>
                <w:color w:val="000000"/>
                <w:sz w:val="18"/>
                <w:szCs w:val="18"/>
                <w:lang w:val="en-US"/>
              </w:rPr>
              <w:t>3</w:t>
            </w:r>
          </w:p>
        </w:tc>
        <w:tc>
          <w:tcPr>
            <w:tcW w:w="637" w:type="dxa"/>
            <w:vAlign w:val="center"/>
          </w:tcPr>
          <w:p w14:paraId="3E879C1A" w14:textId="77777777" w:rsidR="002329F4" w:rsidRPr="005F6E97" w:rsidRDefault="002329F4" w:rsidP="00A766E5">
            <w:pPr>
              <w:contextualSpacing/>
              <w:jc w:val="center"/>
              <w:rPr>
                <w:rFonts w:ascii="Candara" w:hAnsi="Candara" w:cs="Times New Roman"/>
                <w:sz w:val="18"/>
                <w:szCs w:val="18"/>
                <w:lang w:val="en-US"/>
              </w:rPr>
            </w:pPr>
            <w:r w:rsidRPr="005F6E97">
              <w:rPr>
                <w:rFonts w:ascii="Candara" w:hAnsi="Candara" w:cs="Times New Roman"/>
                <w:sz w:val="18"/>
                <w:szCs w:val="18"/>
                <w:lang w:val="en-US"/>
              </w:rPr>
              <w:t>4</w:t>
            </w:r>
          </w:p>
        </w:tc>
        <w:tc>
          <w:tcPr>
            <w:tcW w:w="649" w:type="dxa"/>
            <w:vAlign w:val="center"/>
          </w:tcPr>
          <w:p w14:paraId="737C57BA" w14:textId="77777777" w:rsidR="002329F4" w:rsidRPr="005F6E97" w:rsidRDefault="002329F4" w:rsidP="00A766E5">
            <w:pPr>
              <w:contextualSpacing/>
              <w:jc w:val="center"/>
              <w:rPr>
                <w:rFonts w:ascii="Candara" w:hAnsi="Candara" w:cs="Times New Roman"/>
                <w:sz w:val="18"/>
                <w:szCs w:val="18"/>
                <w:lang w:val="en-US"/>
              </w:rPr>
            </w:pPr>
            <w:r w:rsidRPr="005F6E97">
              <w:rPr>
                <w:rFonts w:ascii="Candara" w:hAnsi="Candara" w:cs="Times New Roman"/>
                <w:sz w:val="18"/>
                <w:szCs w:val="18"/>
                <w:lang w:val="en-US"/>
              </w:rPr>
              <w:t>4</w:t>
            </w:r>
          </w:p>
        </w:tc>
        <w:tc>
          <w:tcPr>
            <w:tcW w:w="650" w:type="dxa"/>
            <w:vAlign w:val="center"/>
          </w:tcPr>
          <w:p w14:paraId="043E79F4" w14:textId="77777777" w:rsidR="002329F4" w:rsidRPr="005F6E97" w:rsidRDefault="002329F4" w:rsidP="00A766E5">
            <w:pPr>
              <w:contextualSpacing/>
              <w:jc w:val="center"/>
              <w:rPr>
                <w:rFonts w:ascii="Candara" w:hAnsi="Candara" w:cs="Times New Roman"/>
                <w:sz w:val="18"/>
                <w:szCs w:val="18"/>
                <w:lang w:val="en-US"/>
              </w:rPr>
            </w:pPr>
            <w:r w:rsidRPr="005F6E97">
              <w:rPr>
                <w:rFonts w:ascii="Candara" w:hAnsi="Candara" w:cs="Times New Roman"/>
                <w:sz w:val="18"/>
                <w:szCs w:val="18"/>
                <w:lang w:val="en-US"/>
              </w:rPr>
              <w:t>11</w:t>
            </w:r>
          </w:p>
        </w:tc>
        <w:tc>
          <w:tcPr>
            <w:tcW w:w="728" w:type="dxa"/>
            <w:vAlign w:val="center"/>
          </w:tcPr>
          <w:p w14:paraId="6BD93106" w14:textId="77777777" w:rsidR="002329F4" w:rsidRPr="005F6E97" w:rsidRDefault="002329F4" w:rsidP="00A766E5">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0,11</w:t>
            </w:r>
          </w:p>
        </w:tc>
        <w:tc>
          <w:tcPr>
            <w:tcW w:w="797" w:type="dxa"/>
            <w:vAlign w:val="center"/>
          </w:tcPr>
          <w:p w14:paraId="063A938B"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color w:val="000000"/>
                <w:sz w:val="18"/>
                <w:szCs w:val="18"/>
              </w:rPr>
              <w:t>3,67</w:t>
            </w:r>
          </w:p>
        </w:tc>
        <w:tc>
          <w:tcPr>
            <w:tcW w:w="886" w:type="dxa"/>
            <w:vAlign w:val="center"/>
          </w:tcPr>
          <w:p w14:paraId="103ADF64"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color w:val="000000"/>
                <w:sz w:val="18"/>
                <w:szCs w:val="18"/>
              </w:rPr>
              <w:t>0,40</w:t>
            </w:r>
          </w:p>
        </w:tc>
      </w:tr>
      <w:tr w:rsidR="002329F4" w:rsidRPr="005F6E97" w14:paraId="3F481EE7" w14:textId="77777777" w:rsidTr="002329F4">
        <w:trPr>
          <w:jc w:val="center"/>
        </w:trPr>
        <w:tc>
          <w:tcPr>
            <w:tcW w:w="4781" w:type="dxa"/>
            <w:gridSpan w:val="5"/>
            <w:shd w:val="clear" w:color="auto" w:fill="FFFFFF" w:themeFill="background1"/>
            <w:vAlign w:val="center"/>
          </w:tcPr>
          <w:p w14:paraId="2618FA1F"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Total</w:t>
            </w:r>
          </w:p>
        </w:tc>
        <w:tc>
          <w:tcPr>
            <w:tcW w:w="650" w:type="dxa"/>
            <w:shd w:val="clear" w:color="auto" w:fill="FFFFFF" w:themeFill="background1"/>
            <w:vAlign w:val="center"/>
          </w:tcPr>
          <w:p w14:paraId="2740444A"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52</w:t>
            </w:r>
          </w:p>
        </w:tc>
        <w:tc>
          <w:tcPr>
            <w:tcW w:w="728" w:type="dxa"/>
            <w:shd w:val="clear" w:color="auto" w:fill="FFFFFF" w:themeFill="background1"/>
          </w:tcPr>
          <w:p w14:paraId="67889A3B"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0,52</w:t>
            </w:r>
          </w:p>
        </w:tc>
        <w:tc>
          <w:tcPr>
            <w:tcW w:w="797" w:type="dxa"/>
            <w:shd w:val="clear" w:color="auto" w:fill="FFFFFF" w:themeFill="background1"/>
            <w:vAlign w:val="center"/>
          </w:tcPr>
          <w:p w14:paraId="7E91B0FB"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17,31</w:t>
            </w:r>
          </w:p>
        </w:tc>
        <w:tc>
          <w:tcPr>
            <w:tcW w:w="886" w:type="dxa"/>
            <w:shd w:val="clear" w:color="auto" w:fill="FFFFFF" w:themeFill="background1"/>
            <w:vAlign w:val="center"/>
          </w:tcPr>
          <w:p w14:paraId="363F8E70" w14:textId="77777777" w:rsidR="002329F4" w:rsidRPr="005F6E97" w:rsidRDefault="002329F4" w:rsidP="00A766E5">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1,82</w:t>
            </w:r>
          </w:p>
        </w:tc>
      </w:tr>
    </w:tbl>
    <w:p w14:paraId="2D18AE33" w14:textId="77777777" w:rsidR="002329F4" w:rsidRDefault="002329F4" w:rsidP="00380F03">
      <w:pPr>
        <w:pStyle w:val="Text"/>
        <w:shd w:val="clear" w:color="auto" w:fill="FFFFFF" w:themeFill="background1"/>
        <w:spacing w:before="0" w:after="0"/>
        <w:jc w:val="center"/>
        <w:rPr>
          <w:rFonts w:ascii="Candara" w:hAnsi="Candara"/>
          <w:b/>
          <w:bCs/>
          <w:sz w:val="18"/>
          <w:szCs w:val="18"/>
        </w:rPr>
      </w:pPr>
    </w:p>
    <w:tbl>
      <w:tblPr>
        <w:tblStyle w:val="TableGrid"/>
        <w:tblW w:w="7884" w:type="dxa"/>
        <w:jc w:val="center"/>
        <w:tblLook w:val="04A0" w:firstRow="1" w:lastRow="0" w:firstColumn="1" w:lastColumn="0" w:noHBand="0" w:noVBand="1"/>
      </w:tblPr>
      <w:tblGrid>
        <w:gridCol w:w="625"/>
        <w:gridCol w:w="2222"/>
        <w:gridCol w:w="651"/>
        <w:gridCol w:w="651"/>
        <w:gridCol w:w="657"/>
        <w:gridCol w:w="654"/>
        <w:gridCol w:w="731"/>
        <w:gridCol w:w="801"/>
        <w:gridCol w:w="892"/>
      </w:tblGrid>
      <w:tr w:rsidR="00380F03" w:rsidRPr="005F6E97" w14:paraId="4ABB45C9" w14:textId="77777777" w:rsidTr="00380F03">
        <w:trPr>
          <w:trHeight w:val="120"/>
          <w:jc w:val="center"/>
        </w:trPr>
        <w:tc>
          <w:tcPr>
            <w:tcW w:w="7884" w:type="dxa"/>
            <w:gridSpan w:val="9"/>
            <w:shd w:val="clear" w:color="auto" w:fill="DBDBDB" w:themeFill="accent3" w:themeFillTint="66"/>
            <w:vAlign w:val="center"/>
          </w:tcPr>
          <w:p w14:paraId="282FBEE6" w14:textId="77777777" w:rsidR="00380F03" w:rsidRPr="005F6E97" w:rsidRDefault="00380F03" w:rsidP="00380F03">
            <w:pPr>
              <w:shd w:val="clear" w:color="auto" w:fill="FFC000"/>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Kelemahan</w:t>
            </w:r>
          </w:p>
        </w:tc>
      </w:tr>
      <w:tr w:rsidR="00380F03" w:rsidRPr="005F6E97" w14:paraId="416A3E64" w14:textId="77777777" w:rsidTr="00380F03">
        <w:trPr>
          <w:trHeight w:val="575"/>
          <w:jc w:val="center"/>
        </w:trPr>
        <w:tc>
          <w:tcPr>
            <w:tcW w:w="625" w:type="dxa"/>
            <w:vAlign w:val="center"/>
          </w:tcPr>
          <w:p w14:paraId="0D710DC2" w14:textId="77777777" w:rsidR="00380F03" w:rsidRPr="005F6E97" w:rsidRDefault="00380F03" w:rsidP="00752ED2">
            <w:pPr>
              <w:jc w:val="center"/>
              <w:rPr>
                <w:rFonts w:ascii="Candara" w:hAnsi="Candara" w:cs="Times New Roman"/>
                <w:sz w:val="18"/>
                <w:szCs w:val="18"/>
                <w:lang w:val="en-US"/>
              </w:rPr>
            </w:pPr>
            <w:r w:rsidRPr="005F6E97">
              <w:rPr>
                <w:rFonts w:ascii="Candara" w:hAnsi="Candara" w:cs="Times New Roman"/>
                <w:sz w:val="18"/>
                <w:szCs w:val="18"/>
                <w:lang w:val="en-US"/>
              </w:rPr>
              <w:t>1.</w:t>
            </w:r>
          </w:p>
        </w:tc>
        <w:tc>
          <w:tcPr>
            <w:tcW w:w="2222" w:type="dxa"/>
            <w:vAlign w:val="center"/>
          </w:tcPr>
          <w:p w14:paraId="452987DE" w14:textId="77777777" w:rsidR="00380F03" w:rsidRPr="005F6E97" w:rsidRDefault="00380F03" w:rsidP="00752ED2">
            <w:pPr>
              <w:jc w:val="both"/>
              <w:rPr>
                <w:rFonts w:ascii="Candara" w:hAnsi="Candara" w:cs="Times New Roman"/>
                <w:b/>
                <w:bCs/>
                <w:sz w:val="18"/>
                <w:szCs w:val="18"/>
                <w:lang w:val="en-US"/>
              </w:rPr>
            </w:pPr>
            <w:r w:rsidRPr="005F6E97">
              <w:rPr>
                <w:rFonts w:ascii="Candara" w:hAnsi="Candara" w:cs="Times New Roman"/>
                <w:b/>
                <w:bCs/>
                <w:sz w:val="18"/>
                <w:szCs w:val="18"/>
                <w:lang w:val="en-US"/>
              </w:rPr>
              <w:t>Nilai yang ditawarkan</w:t>
            </w:r>
          </w:p>
          <w:p w14:paraId="654E38EC" w14:textId="77777777" w:rsidR="00380F03" w:rsidRPr="005F6E97" w:rsidRDefault="00380F03" w:rsidP="00752ED2">
            <w:pPr>
              <w:jc w:val="both"/>
              <w:rPr>
                <w:rFonts w:ascii="Candara" w:hAnsi="Candara" w:cs="Times New Roman"/>
                <w:sz w:val="18"/>
                <w:szCs w:val="18"/>
                <w:lang w:val="en-US"/>
              </w:rPr>
            </w:pPr>
            <w:r w:rsidRPr="005F6E97">
              <w:rPr>
                <w:rFonts w:ascii="Candara" w:hAnsi="Candara" w:cs="Times New Roman"/>
                <w:sz w:val="18"/>
                <w:szCs w:val="18"/>
                <w:lang w:val="en-US"/>
              </w:rPr>
              <w:t>Kurangnya fasilitas pendukung</w:t>
            </w:r>
          </w:p>
        </w:tc>
        <w:tc>
          <w:tcPr>
            <w:tcW w:w="651" w:type="dxa"/>
            <w:vAlign w:val="center"/>
          </w:tcPr>
          <w:p w14:paraId="04EA9772" w14:textId="77777777" w:rsidR="00380F03" w:rsidRPr="005F6E97" w:rsidRDefault="00380F03" w:rsidP="00752ED2">
            <w:pPr>
              <w:contextualSpacing/>
              <w:jc w:val="center"/>
              <w:rPr>
                <w:rFonts w:ascii="Candara" w:hAnsi="Candara" w:cs="Times New Roman"/>
                <w:sz w:val="18"/>
                <w:szCs w:val="18"/>
                <w:lang w:val="en-US"/>
              </w:rPr>
            </w:pPr>
            <w:r w:rsidRPr="005F6E97">
              <w:rPr>
                <w:rFonts w:ascii="Candara" w:hAnsi="Candara" w:cs="Times New Roman"/>
                <w:sz w:val="18"/>
                <w:szCs w:val="18"/>
                <w:lang w:val="en-US"/>
              </w:rPr>
              <w:t>3</w:t>
            </w:r>
          </w:p>
        </w:tc>
        <w:tc>
          <w:tcPr>
            <w:tcW w:w="651" w:type="dxa"/>
            <w:vAlign w:val="center"/>
          </w:tcPr>
          <w:p w14:paraId="36C09E7F" w14:textId="77777777" w:rsidR="00380F03" w:rsidRPr="005F6E97" w:rsidRDefault="00380F03" w:rsidP="00752ED2">
            <w:pPr>
              <w:contextualSpacing/>
              <w:jc w:val="center"/>
              <w:rPr>
                <w:rFonts w:ascii="Candara" w:hAnsi="Candara" w:cs="Times New Roman"/>
                <w:sz w:val="18"/>
                <w:szCs w:val="18"/>
                <w:lang w:val="en-US"/>
              </w:rPr>
            </w:pPr>
            <w:r w:rsidRPr="005F6E97">
              <w:rPr>
                <w:rFonts w:ascii="Candara" w:hAnsi="Candara" w:cs="Times New Roman"/>
                <w:sz w:val="18"/>
                <w:szCs w:val="18"/>
                <w:lang w:val="en-US"/>
              </w:rPr>
              <w:t>4</w:t>
            </w:r>
          </w:p>
        </w:tc>
        <w:tc>
          <w:tcPr>
            <w:tcW w:w="654" w:type="dxa"/>
            <w:vAlign w:val="center"/>
          </w:tcPr>
          <w:p w14:paraId="168D3CD0" w14:textId="77777777" w:rsidR="00380F03" w:rsidRPr="005F6E97" w:rsidRDefault="00380F03" w:rsidP="00752ED2">
            <w:pPr>
              <w:contextualSpacing/>
              <w:jc w:val="center"/>
              <w:rPr>
                <w:rFonts w:ascii="Candara" w:hAnsi="Candara" w:cs="Times New Roman"/>
                <w:sz w:val="18"/>
                <w:szCs w:val="18"/>
                <w:lang w:val="en-US"/>
              </w:rPr>
            </w:pPr>
            <w:r w:rsidRPr="005F6E97">
              <w:rPr>
                <w:rFonts w:ascii="Candara" w:hAnsi="Candara" w:cs="Times New Roman"/>
                <w:sz w:val="18"/>
                <w:szCs w:val="18"/>
                <w:lang w:val="en-US"/>
              </w:rPr>
              <w:t>4</w:t>
            </w:r>
          </w:p>
        </w:tc>
        <w:tc>
          <w:tcPr>
            <w:tcW w:w="654" w:type="dxa"/>
            <w:vAlign w:val="center"/>
          </w:tcPr>
          <w:p w14:paraId="4362C6C3" w14:textId="77777777" w:rsidR="00380F03" w:rsidRPr="005F6E97" w:rsidRDefault="00380F03" w:rsidP="00752ED2">
            <w:pPr>
              <w:contextualSpacing/>
              <w:jc w:val="center"/>
              <w:rPr>
                <w:rFonts w:ascii="Candara" w:hAnsi="Candara" w:cs="Times New Roman"/>
                <w:sz w:val="18"/>
                <w:szCs w:val="18"/>
                <w:lang w:val="en-US"/>
              </w:rPr>
            </w:pPr>
            <w:r w:rsidRPr="005F6E97">
              <w:rPr>
                <w:rFonts w:ascii="Candara" w:hAnsi="Candara" w:cs="Times New Roman"/>
                <w:sz w:val="18"/>
                <w:szCs w:val="18"/>
                <w:lang w:val="en-US"/>
              </w:rPr>
              <w:t>11</w:t>
            </w:r>
          </w:p>
        </w:tc>
        <w:tc>
          <w:tcPr>
            <w:tcW w:w="731" w:type="dxa"/>
            <w:vAlign w:val="center"/>
          </w:tcPr>
          <w:p w14:paraId="3F700074"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0,11</w:t>
            </w:r>
          </w:p>
        </w:tc>
        <w:tc>
          <w:tcPr>
            <w:tcW w:w="801" w:type="dxa"/>
            <w:vAlign w:val="center"/>
          </w:tcPr>
          <w:p w14:paraId="46CE4545" w14:textId="77777777" w:rsidR="00380F03" w:rsidRPr="005F6E97" w:rsidRDefault="00380F03" w:rsidP="00752ED2">
            <w:pPr>
              <w:contextualSpacing/>
              <w:jc w:val="center"/>
              <w:rPr>
                <w:rFonts w:ascii="Candara" w:hAnsi="Candara" w:cs="Times New Roman"/>
                <w:sz w:val="18"/>
                <w:szCs w:val="18"/>
                <w:lang w:val="en-US"/>
              </w:rPr>
            </w:pPr>
            <w:r w:rsidRPr="005F6E97">
              <w:rPr>
                <w:rFonts w:ascii="Candara" w:hAnsi="Candara" w:cs="Times New Roman"/>
                <w:sz w:val="18"/>
                <w:szCs w:val="18"/>
                <w:lang w:val="en-US"/>
              </w:rPr>
              <w:t>3,67</w:t>
            </w:r>
          </w:p>
        </w:tc>
        <w:tc>
          <w:tcPr>
            <w:tcW w:w="890" w:type="dxa"/>
            <w:vAlign w:val="center"/>
          </w:tcPr>
          <w:p w14:paraId="72444DD1" w14:textId="77777777" w:rsidR="00380F03" w:rsidRPr="005F6E97" w:rsidRDefault="00380F03" w:rsidP="00752ED2">
            <w:pPr>
              <w:contextualSpacing/>
              <w:jc w:val="center"/>
              <w:rPr>
                <w:rFonts w:ascii="Candara" w:hAnsi="Candara" w:cs="Times New Roman"/>
                <w:sz w:val="18"/>
                <w:szCs w:val="18"/>
                <w:lang w:val="en-US"/>
              </w:rPr>
            </w:pPr>
            <w:r w:rsidRPr="005F6E97">
              <w:rPr>
                <w:rFonts w:ascii="Candara" w:hAnsi="Candara" w:cs="Times New Roman"/>
                <w:sz w:val="18"/>
                <w:szCs w:val="18"/>
                <w:lang w:val="en-US"/>
              </w:rPr>
              <w:t>0,40</w:t>
            </w:r>
          </w:p>
        </w:tc>
      </w:tr>
      <w:tr w:rsidR="00380F03" w:rsidRPr="005F6E97" w14:paraId="5BD9FA75" w14:textId="77777777" w:rsidTr="00380F03">
        <w:trPr>
          <w:trHeight w:val="704"/>
          <w:jc w:val="center"/>
        </w:trPr>
        <w:tc>
          <w:tcPr>
            <w:tcW w:w="625" w:type="dxa"/>
            <w:vAlign w:val="center"/>
          </w:tcPr>
          <w:p w14:paraId="23E858B9" w14:textId="77777777" w:rsidR="00380F03" w:rsidRPr="005F6E97" w:rsidRDefault="00380F03" w:rsidP="00752ED2">
            <w:pPr>
              <w:jc w:val="center"/>
              <w:rPr>
                <w:rFonts w:ascii="Candara" w:hAnsi="Candara" w:cs="Times New Roman"/>
                <w:sz w:val="18"/>
                <w:szCs w:val="18"/>
                <w:lang w:val="en-US"/>
              </w:rPr>
            </w:pPr>
            <w:r w:rsidRPr="005F6E97">
              <w:rPr>
                <w:rFonts w:ascii="Candara" w:hAnsi="Candara" w:cs="Times New Roman"/>
                <w:sz w:val="18"/>
                <w:szCs w:val="18"/>
                <w:lang w:val="en-US"/>
              </w:rPr>
              <w:t>2.</w:t>
            </w:r>
          </w:p>
        </w:tc>
        <w:tc>
          <w:tcPr>
            <w:tcW w:w="2222" w:type="dxa"/>
            <w:vAlign w:val="center"/>
          </w:tcPr>
          <w:p w14:paraId="23A0753E" w14:textId="77777777" w:rsidR="00380F03" w:rsidRPr="005F6E97" w:rsidRDefault="00380F03" w:rsidP="00752ED2">
            <w:pPr>
              <w:jc w:val="both"/>
              <w:rPr>
                <w:rFonts w:ascii="Candara" w:hAnsi="Candara" w:cs="Times New Roman"/>
                <w:b/>
                <w:bCs/>
                <w:sz w:val="18"/>
                <w:szCs w:val="18"/>
                <w:lang w:val="en-US"/>
              </w:rPr>
            </w:pPr>
            <w:r w:rsidRPr="005F6E97">
              <w:rPr>
                <w:rFonts w:ascii="Candara" w:hAnsi="Candara" w:cs="Times New Roman"/>
                <w:b/>
                <w:bCs/>
                <w:sz w:val="18"/>
                <w:szCs w:val="18"/>
                <w:lang w:val="en-US"/>
              </w:rPr>
              <w:t>Saluran</w:t>
            </w:r>
          </w:p>
          <w:p w14:paraId="5DBEA2AA" w14:textId="77777777" w:rsidR="00380F03" w:rsidRPr="005F6E97" w:rsidRDefault="00380F03" w:rsidP="00752ED2">
            <w:pPr>
              <w:jc w:val="both"/>
              <w:rPr>
                <w:rFonts w:ascii="Candara" w:hAnsi="Candara" w:cs="Times New Roman"/>
                <w:sz w:val="18"/>
                <w:szCs w:val="18"/>
                <w:lang w:val="en-US"/>
              </w:rPr>
            </w:pPr>
            <w:r w:rsidRPr="005F6E97">
              <w:rPr>
                <w:rFonts w:ascii="Candara" w:hAnsi="Candara" w:cs="Times New Roman"/>
                <w:sz w:val="18"/>
                <w:szCs w:val="18"/>
                <w:lang w:val="en-US"/>
              </w:rPr>
              <w:t xml:space="preserve">Belum mempunyai </w:t>
            </w:r>
            <w:r w:rsidRPr="005F6E97">
              <w:rPr>
                <w:rFonts w:ascii="Candara" w:hAnsi="Candara" w:cs="Times New Roman"/>
                <w:i/>
                <w:iCs/>
                <w:sz w:val="18"/>
                <w:szCs w:val="18"/>
                <w:lang w:val="en-US"/>
              </w:rPr>
              <w:t>website</w:t>
            </w:r>
            <w:r w:rsidRPr="005F6E97">
              <w:rPr>
                <w:rFonts w:ascii="Candara" w:hAnsi="Candara" w:cs="Times New Roman"/>
                <w:sz w:val="18"/>
                <w:szCs w:val="18"/>
                <w:lang w:val="en-US"/>
              </w:rPr>
              <w:t xml:space="preserve"> resmi Desa Wisata Tepas Papandayan</w:t>
            </w:r>
          </w:p>
        </w:tc>
        <w:tc>
          <w:tcPr>
            <w:tcW w:w="651" w:type="dxa"/>
            <w:vAlign w:val="center"/>
          </w:tcPr>
          <w:p w14:paraId="7573371C"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3</w:t>
            </w:r>
          </w:p>
        </w:tc>
        <w:tc>
          <w:tcPr>
            <w:tcW w:w="651" w:type="dxa"/>
            <w:vAlign w:val="center"/>
          </w:tcPr>
          <w:p w14:paraId="601627D4"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3</w:t>
            </w:r>
          </w:p>
        </w:tc>
        <w:tc>
          <w:tcPr>
            <w:tcW w:w="654" w:type="dxa"/>
            <w:vAlign w:val="center"/>
          </w:tcPr>
          <w:p w14:paraId="4D02D731"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2</w:t>
            </w:r>
          </w:p>
        </w:tc>
        <w:tc>
          <w:tcPr>
            <w:tcW w:w="654" w:type="dxa"/>
            <w:vAlign w:val="center"/>
          </w:tcPr>
          <w:p w14:paraId="01065137"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8</w:t>
            </w:r>
          </w:p>
        </w:tc>
        <w:tc>
          <w:tcPr>
            <w:tcW w:w="731" w:type="dxa"/>
            <w:vAlign w:val="center"/>
          </w:tcPr>
          <w:p w14:paraId="6A66595C"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0,08</w:t>
            </w:r>
          </w:p>
        </w:tc>
        <w:tc>
          <w:tcPr>
            <w:tcW w:w="801" w:type="dxa"/>
            <w:vAlign w:val="center"/>
          </w:tcPr>
          <w:p w14:paraId="737F08F8" w14:textId="77777777" w:rsidR="00380F03" w:rsidRPr="005F6E97" w:rsidRDefault="00380F03" w:rsidP="00752ED2">
            <w:pPr>
              <w:contextualSpacing/>
              <w:jc w:val="center"/>
              <w:rPr>
                <w:rFonts w:ascii="Candara" w:hAnsi="Candara" w:cs="Times New Roman"/>
                <w:sz w:val="18"/>
                <w:szCs w:val="18"/>
                <w:lang w:val="en-US"/>
              </w:rPr>
            </w:pPr>
            <w:r w:rsidRPr="005F6E97">
              <w:rPr>
                <w:rFonts w:ascii="Candara" w:hAnsi="Candara" w:cs="Times New Roman"/>
                <w:sz w:val="18"/>
                <w:szCs w:val="18"/>
                <w:lang w:val="en-US"/>
              </w:rPr>
              <w:t>2,67</w:t>
            </w:r>
          </w:p>
        </w:tc>
        <w:tc>
          <w:tcPr>
            <w:tcW w:w="890" w:type="dxa"/>
            <w:vAlign w:val="center"/>
          </w:tcPr>
          <w:p w14:paraId="6B8802A2" w14:textId="77777777" w:rsidR="00380F03" w:rsidRPr="005F6E97" w:rsidRDefault="00380F03" w:rsidP="00752ED2">
            <w:pPr>
              <w:contextualSpacing/>
              <w:jc w:val="center"/>
              <w:rPr>
                <w:rFonts w:ascii="Candara" w:hAnsi="Candara" w:cs="Times New Roman"/>
                <w:sz w:val="18"/>
                <w:szCs w:val="18"/>
                <w:lang w:val="en-US"/>
              </w:rPr>
            </w:pPr>
            <w:r w:rsidRPr="005F6E97">
              <w:rPr>
                <w:rFonts w:ascii="Candara" w:hAnsi="Candara" w:cs="Times New Roman"/>
                <w:sz w:val="18"/>
                <w:szCs w:val="18"/>
                <w:lang w:val="en-US"/>
              </w:rPr>
              <w:t>0,21</w:t>
            </w:r>
          </w:p>
        </w:tc>
      </w:tr>
      <w:tr w:rsidR="00380F03" w:rsidRPr="005F6E97" w14:paraId="6211D9A9" w14:textId="77777777" w:rsidTr="00380F03">
        <w:trPr>
          <w:trHeight w:val="704"/>
          <w:jc w:val="center"/>
        </w:trPr>
        <w:tc>
          <w:tcPr>
            <w:tcW w:w="625" w:type="dxa"/>
            <w:vAlign w:val="center"/>
          </w:tcPr>
          <w:p w14:paraId="546A5336" w14:textId="77777777" w:rsidR="00380F03" w:rsidRPr="005F6E97" w:rsidRDefault="00380F03" w:rsidP="00752ED2">
            <w:pPr>
              <w:jc w:val="center"/>
              <w:rPr>
                <w:rFonts w:ascii="Candara" w:hAnsi="Candara" w:cs="Times New Roman"/>
                <w:b/>
                <w:bCs/>
                <w:sz w:val="18"/>
                <w:szCs w:val="18"/>
                <w:lang w:val="en-US"/>
              </w:rPr>
            </w:pPr>
            <w:r w:rsidRPr="005F6E97">
              <w:rPr>
                <w:rFonts w:ascii="Candara" w:hAnsi="Candara" w:cs="Times New Roman"/>
                <w:sz w:val="18"/>
                <w:szCs w:val="18"/>
                <w:lang w:val="en-US"/>
              </w:rPr>
              <w:t>3.</w:t>
            </w:r>
          </w:p>
        </w:tc>
        <w:tc>
          <w:tcPr>
            <w:tcW w:w="2222" w:type="dxa"/>
            <w:vAlign w:val="center"/>
          </w:tcPr>
          <w:p w14:paraId="0E07305D" w14:textId="77777777" w:rsidR="00380F03" w:rsidRPr="005F6E97" w:rsidRDefault="00380F03" w:rsidP="00752ED2">
            <w:pPr>
              <w:jc w:val="both"/>
              <w:rPr>
                <w:rFonts w:ascii="Candara" w:hAnsi="Candara" w:cs="Times New Roman"/>
                <w:b/>
                <w:bCs/>
                <w:sz w:val="18"/>
                <w:szCs w:val="18"/>
                <w:lang w:val="en-US"/>
              </w:rPr>
            </w:pPr>
            <w:r w:rsidRPr="005F6E97">
              <w:rPr>
                <w:rFonts w:ascii="Candara" w:hAnsi="Candara" w:cs="Times New Roman"/>
                <w:b/>
                <w:bCs/>
                <w:sz w:val="18"/>
                <w:szCs w:val="18"/>
                <w:lang w:val="en-US"/>
              </w:rPr>
              <w:t>Aliran Pendapatan</w:t>
            </w:r>
          </w:p>
          <w:p w14:paraId="44D708EC" w14:textId="77777777" w:rsidR="00380F03" w:rsidRPr="005F6E97" w:rsidRDefault="00380F03" w:rsidP="00752ED2">
            <w:pPr>
              <w:jc w:val="both"/>
              <w:rPr>
                <w:rFonts w:ascii="Candara" w:hAnsi="Candara" w:cs="Times New Roman"/>
                <w:sz w:val="18"/>
                <w:szCs w:val="18"/>
                <w:lang w:val="en-US"/>
              </w:rPr>
            </w:pPr>
            <w:r w:rsidRPr="005F6E97">
              <w:rPr>
                <w:rFonts w:ascii="Candara" w:hAnsi="Candara" w:cs="Times New Roman"/>
                <w:sz w:val="18"/>
                <w:szCs w:val="18"/>
                <w:lang w:val="en-US"/>
              </w:rPr>
              <w:t>Belum adanya pembebanan pembayaran biaya tiket masuk</w:t>
            </w:r>
          </w:p>
        </w:tc>
        <w:tc>
          <w:tcPr>
            <w:tcW w:w="651" w:type="dxa"/>
            <w:vAlign w:val="center"/>
          </w:tcPr>
          <w:p w14:paraId="087E14DD"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4</w:t>
            </w:r>
          </w:p>
        </w:tc>
        <w:tc>
          <w:tcPr>
            <w:tcW w:w="651" w:type="dxa"/>
            <w:vAlign w:val="center"/>
          </w:tcPr>
          <w:p w14:paraId="67F30E91"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2</w:t>
            </w:r>
          </w:p>
        </w:tc>
        <w:tc>
          <w:tcPr>
            <w:tcW w:w="654" w:type="dxa"/>
            <w:vAlign w:val="center"/>
          </w:tcPr>
          <w:p w14:paraId="7282B7ED"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3</w:t>
            </w:r>
          </w:p>
        </w:tc>
        <w:tc>
          <w:tcPr>
            <w:tcW w:w="654" w:type="dxa"/>
            <w:vAlign w:val="center"/>
          </w:tcPr>
          <w:p w14:paraId="1BD6E47A"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9</w:t>
            </w:r>
          </w:p>
        </w:tc>
        <w:tc>
          <w:tcPr>
            <w:tcW w:w="731" w:type="dxa"/>
            <w:vAlign w:val="center"/>
          </w:tcPr>
          <w:p w14:paraId="1E07ED05"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0,09</w:t>
            </w:r>
          </w:p>
        </w:tc>
        <w:tc>
          <w:tcPr>
            <w:tcW w:w="801" w:type="dxa"/>
            <w:vAlign w:val="center"/>
          </w:tcPr>
          <w:p w14:paraId="311CA458" w14:textId="77777777" w:rsidR="00380F03" w:rsidRPr="005F6E97" w:rsidRDefault="00380F03" w:rsidP="00752ED2">
            <w:pPr>
              <w:contextualSpacing/>
              <w:jc w:val="center"/>
              <w:rPr>
                <w:rFonts w:ascii="Candara" w:hAnsi="Candara" w:cs="Times New Roman"/>
                <w:sz w:val="18"/>
                <w:szCs w:val="18"/>
                <w:lang w:val="en-US"/>
              </w:rPr>
            </w:pPr>
            <w:r w:rsidRPr="005F6E97">
              <w:rPr>
                <w:rFonts w:ascii="Candara" w:hAnsi="Candara" w:cs="Times New Roman"/>
                <w:sz w:val="18"/>
                <w:szCs w:val="18"/>
                <w:lang w:val="en-US"/>
              </w:rPr>
              <w:t>3,00</w:t>
            </w:r>
          </w:p>
        </w:tc>
        <w:tc>
          <w:tcPr>
            <w:tcW w:w="890" w:type="dxa"/>
            <w:vAlign w:val="center"/>
          </w:tcPr>
          <w:p w14:paraId="32D9A168" w14:textId="77777777" w:rsidR="00380F03" w:rsidRPr="005F6E97" w:rsidRDefault="00380F03" w:rsidP="00752ED2">
            <w:pPr>
              <w:contextualSpacing/>
              <w:jc w:val="center"/>
              <w:rPr>
                <w:rFonts w:ascii="Candara" w:hAnsi="Candara" w:cs="Times New Roman"/>
                <w:sz w:val="18"/>
                <w:szCs w:val="18"/>
                <w:lang w:val="en-US"/>
              </w:rPr>
            </w:pPr>
            <w:r w:rsidRPr="005F6E97">
              <w:rPr>
                <w:rFonts w:ascii="Candara" w:hAnsi="Candara" w:cs="Times New Roman"/>
                <w:sz w:val="18"/>
                <w:szCs w:val="18"/>
                <w:lang w:val="en-US"/>
              </w:rPr>
              <w:t>0,27</w:t>
            </w:r>
          </w:p>
        </w:tc>
      </w:tr>
      <w:tr w:rsidR="00380F03" w:rsidRPr="005F6E97" w14:paraId="7ED8751B" w14:textId="77777777" w:rsidTr="00380F03">
        <w:trPr>
          <w:trHeight w:val="575"/>
          <w:jc w:val="center"/>
        </w:trPr>
        <w:tc>
          <w:tcPr>
            <w:tcW w:w="625" w:type="dxa"/>
            <w:vAlign w:val="center"/>
          </w:tcPr>
          <w:p w14:paraId="61D82227" w14:textId="77777777" w:rsidR="00380F03" w:rsidRPr="005F6E97" w:rsidRDefault="00380F03" w:rsidP="00752ED2">
            <w:pPr>
              <w:jc w:val="center"/>
              <w:rPr>
                <w:rFonts w:ascii="Candara" w:hAnsi="Candara" w:cs="Times New Roman"/>
                <w:sz w:val="18"/>
                <w:szCs w:val="18"/>
                <w:lang w:val="en-US"/>
              </w:rPr>
            </w:pPr>
            <w:r w:rsidRPr="005F6E97">
              <w:rPr>
                <w:rFonts w:ascii="Candara" w:hAnsi="Candara" w:cs="Times New Roman"/>
                <w:sz w:val="18"/>
                <w:szCs w:val="18"/>
                <w:lang w:val="en-US"/>
              </w:rPr>
              <w:t>4.</w:t>
            </w:r>
          </w:p>
        </w:tc>
        <w:tc>
          <w:tcPr>
            <w:tcW w:w="2222" w:type="dxa"/>
            <w:vAlign w:val="center"/>
          </w:tcPr>
          <w:p w14:paraId="3BA31260" w14:textId="77777777" w:rsidR="00380F03" w:rsidRPr="005F6E97" w:rsidRDefault="00380F03" w:rsidP="00752ED2">
            <w:pPr>
              <w:jc w:val="both"/>
              <w:rPr>
                <w:rFonts w:ascii="Candara" w:hAnsi="Candara" w:cs="Times New Roman"/>
                <w:b/>
                <w:bCs/>
                <w:sz w:val="18"/>
                <w:szCs w:val="18"/>
                <w:lang w:val="en-US"/>
              </w:rPr>
            </w:pPr>
            <w:r w:rsidRPr="005F6E97">
              <w:rPr>
                <w:rFonts w:ascii="Candara" w:hAnsi="Candara" w:cs="Times New Roman"/>
                <w:b/>
                <w:bCs/>
                <w:sz w:val="18"/>
                <w:szCs w:val="18"/>
                <w:lang w:val="en-US"/>
              </w:rPr>
              <w:t>Sumber Daya Utama</w:t>
            </w:r>
          </w:p>
          <w:p w14:paraId="7A04CF67" w14:textId="77777777" w:rsidR="00380F03" w:rsidRPr="005F6E97" w:rsidRDefault="00380F03" w:rsidP="00752ED2">
            <w:pPr>
              <w:jc w:val="both"/>
              <w:rPr>
                <w:rFonts w:ascii="Candara" w:hAnsi="Candara" w:cs="Times New Roman"/>
                <w:sz w:val="18"/>
                <w:szCs w:val="18"/>
                <w:lang w:val="en-US"/>
              </w:rPr>
            </w:pPr>
            <w:r w:rsidRPr="005F6E97">
              <w:rPr>
                <w:rFonts w:ascii="Candara" w:hAnsi="Candara" w:cs="Times New Roman"/>
                <w:sz w:val="18"/>
                <w:szCs w:val="18"/>
                <w:lang w:val="en-US"/>
              </w:rPr>
              <w:t>Belum tersedia souvenir untuk oleh-oleh</w:t>
            </w:r>
          </w:p>
        </w:tc>
        <w:tc>
          <w:tcPr>
            <w:tcW w:w="651" w:type="dxa"/>
            <w:vAlign w:val="center"/>
          </w:tcPr>
          <w:p w14:paraId="25959D27"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4</w:t>
            </w:r>
          </w:p>
        </w:tc>
        <w:tc>
          <w:tcPr>
            <w:tcW w:w="651" w:type="dxa"/>
            <w:vAlign w:val="center"/>
          </w:tcPr>
          <w:p w14:paraId="77BAA905"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4</w:t>
            </w:r>
          </w:p>
        </w:tc>
        <w:tc>
          <w:tcPr>
            <w:tcW w:w="654" w:type="dxa"/>
            <w:vAlign w:val="center"/>
          </w:tcPr>
          <w:p w14:paraId="4EF32C70"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4</w:t>
            </w:r>
          </w:p>
        </w:tc>
        <w:tc>
          <w:tcPr>
            <w:tcW w:w="654" w:type="dxa"/>
            <w:vAlign w:val="center"/>
          </w:tcPr>
          <w:p w14:paraId="61FC95D5"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12</w:t>
            </w:r>
          </w:p>
        </w:tc>
        <w:tc>
          <w:tcPr>
            <w:tcW w:w="731" w:type="dxa"/>
            <w:vAlign w:val="center"/>
          </w:tcPr>
          <w:p w14:paraId="320D01B8"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0,12</w:t>
            </w:r>
          </w:p>
        </w:tc>
        <w:tc>
          <w:tcPr>
            <w:tcW w:w="801" w:type="dxa"/>
            <w:vAlign w:val="center"/>
          </w:tcPr>
          <w:p w14:paraId="3807B48E" w14:textId="77777777" w:rsidR="00380F03" w:rsidRPr="005F6E97" w:rsidRDefault="00380F03" w:rsidP="00752ED2">
            <w:pPr>
              <w:contextualSpacing/>
              <w:jc w:val="center"/>
              <w:rPr>
                <w:rFonts w:ascii="Candara" w:hAnsi="Candara" w:cs="Times New Roman"/>
                <w:sz w:val="18"/>
                <w:szCs w:val="18"/>
                <w:lang w:val="en-US"/>
              </w:rPr>
            </w:pPr>
            <w:r w:rsidRPr="005F6E97">
              <w:rPr>
                <w:rFonts w:ascii="Candara" w:hAnsi="Candara" w:cs="Times New Roman"/>
                <w:sz w:val="18"/>
                <w:szCs w:val="18"/>
                <w:lang w:val="en-US"/>
              </w:rPr>
              <w:t>4,00</w:t>
            </w:r>
          </w:p>
        </w:tc>
        <w:tc>
          <w:tcPr>
            <w:tcW w:w="890" w:type="dxa"/>
            <w:vAlign w:val="center"/>
          </w:tcPr>
          <w:p w14:paraId="1AA674B8" w14:textId="77777777" w:rsidR="00380F03" w:rsidRPr="005F6E97" w:rsidRDefault="00380F03" w:rsidP="00752ED2">
            <w:pPr>
              <w:contextualSpacing/>
              <w:jc w:val="center"/>
              <w:rPr>
                <w:rFonts w:ascii="Candara" w:hAnsi="Candara" w:cs="Times New Roman"/>
                <w:sz w:val="18"/>
                <w:szCs w:val="18"/>
                <w:lang w:val="en-US"/>
              </w:rPr>
            </w:pPr>
            <w:r w:rsidRPr="005F6E97">
              <w:rPr>
                <w:rFonts w:ascii="Candara" w:hAnsi="Candara" w:cs="Times New Roman"/>
                <w:sz w:val="18"/>
                <w:szCs w:val="18"/>
                <w:lang w:val="en-US"/>
              </w:rPr>
              <w:t>0,48</w:t>
            </w:r>
          </w:p>
        </w:tc>
      </w:tr>
      <w:tr w:rsidR="00380F03" w:rsidRPr="005F6E97" w14:paraId="7B5E7DE9" w14:textId="77777777" w:rsidTr="00380F03">
        <w:trPr>
          <w:trHeight w:val="575"/>
          <w:jc w:val="center"/>
        </w:trPr>
        <w:tc>
          <w:tcPr>
            <w:tcW w:w="625" w:type="dxa"/>
            <w:vAlign w:val="center"/>
          </w:tcPr>
          <w:p w14:paraId="51118AD6" w14:textId="77777777" w:rsidR="00380F03" w:rsidRPr="005F6E97" w:rsidRDefault="00380F03" w:rsidP="00752ED2">
            <w:pPr>
              <w:jc w:val="center"/>
              <w:rPr>
                <w:rFonts w:ascii="Candara" w:hAnsi="Candara" w:cs="Times New Roman"/>
                <w:sz w:val="18"/>
                <w:szCs w:val="18"/>
                <w:lang w:val="en-US"/>
              </w:rPr>
            </w:pPr>
            <w:r w:rsidRPr="005F6E97">
              <w:rPr>
                <w:rFonts w:ascii="Candara" w:hAnsi="Candara" w:cs="Times New Roman"/>
                <w:sz w:val="18"/>
                <w:szCs w:val="18"/>
                <w:lang w:val="en-US"/>
              </w:rPr>
              <w:t>5.</w:t>
            </w:r>
          </w:p>
        </w:tc>
        <w:tc>
          <w:tcPr>
            <w:tcW w:w="2222" w:type="dxa"/>
            <w:vAlign w:val="center"/>
          </w:tcPr>
          <w:p w14:paraId="290821AA" w14:textId="77777777" w:rsidR="00380F03" w:rsidRPr="005F6E97" w:rsidRDefault="00380F03" w:rsidP="00752ED2">
            <w:pPr>
              <w:jc w:val="both"/>
              <w:rPr>
                <w:rFonts w:ascii="Candara" w:hAnsi="Candara" w:cs="Times New Roman"/>
                <w:b/>
                <w:bCs/>
                <w:sz w:val="18"/>
                <w:szCs w:val="18"/>
                <w:lang w:val="en-US"/>
              </w:rPr>
            </w:pPr>
            <w:r w:rsidRPr="005F6E97">
              <w:rPr>
                <w:rFonts w:ascii="Candara" w:hAnsi="Candara" w:cs="Times New Roman"/>
                <w:b/>
                <w:bCs/>
                <w:sz w:val="18"/>
                <w:szCs w:val="18"/>
                <w:lang w:val="en-US"/>
              </w:rPr>
              <w:t>Kegiatan Utama</w:t>
            </w:r>
          </w:p>
          <w:p w14:paraId="38003C24" w14:textId="77777777" w:rsidR="00380F03" w:rsidRPr="005F6E97" w:rsidRDefault="00380F03" w:rsidP="00752ED2">
            <w:pPr>
              <w:jc w:val="both"/>
              <w:rPr>
                <w:rFonts w:ascii="Candara" w:hAnsi="Candara" w:cs="Times New Roman"/>
                <w:sz w:val="18"/>
                <w:szCs w:val="18"/>
                <w:lang w:val="en-US"/>
              </w:rPr>
            </w:pPr>
            <w:r w:rsidRPr="005F6E97">
              <w:rPr>
                <w:rFonts w:ascii="Candara" w:hAnsi="Candara" w:cs="Times New Roman"/>
                <w:sz w:val="18"/>
                <w:szCs w:val="18"/>
                <w:lang w:val="en-US"/>
              </w:rPr>
              <w:t>Aktivitas wisata cenderung masih sedikit</w:t>
            </w:r>
          </w:p>
        </w:tc>
        <w:tc>
          <w:tcPr>
            <w:tcW w:w="651" w:type="dxa"/>
            <w:vAlign w:val="center"/>
          </w:tcPr>
          <w:p w14:paraId="7C10128E"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2</w:t>
            </w:r>
          </w:p>
        </w:tc>
        <w:tc>
          <w:tcPr>
            <w:tcW w:w="651" w:type="dxa"/>
            <w:vAlign w:val="center"/>
          </w:tcPr>
          <w:p w14:paraId="0FA4DDDB"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4</w:t>
            </w:r>
          </w:p>
        </w:tc>
        <w:tc>
          <w:tcPr>
            <w:tcW w:w="654" w:type="dxa"/>
            <w:vAlign w:val="center"/>
          </w:tcPr>
          <w:p w14:paraId="42DFCF3C"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2</w:t>
            </w:r>
          </w:p>
        </w:tc>
        <w:tc>
          <w:tcPr>
            <w:tcW w:w="654" w:type="dxa"/>
            <w:vAlign w:val="center"/>
          </w:tcPr>
          <w:p w14:paraId="1F1DFEE0"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8</w:t>
            </w:r>
          </w:p>
        </w:tc>
        <w:tc>
          <w:tcPr>
            <w:tcW w:w="731" w:type="dxa"/>
            <w:vAlign w:val="center"/>
          </w:tcPr>
          <w:p w14:paraId="5CC79530" w14:textId="77777777" w:rsidR="00380F03" w:rsidRPr="005F6E97" w:rsidRDefault="00380F03" w:rsidP="00752ED2">
            <w:pPr>
              <w:contextualSpacing/>
              <w:jc w:val="center"/>
              <w:rPr>
                <w:rFonts w:ascii="Candara" w:hAnsi="Candara" w:cs="Times New Roman"/>
                <w:color w:val="000000"/>
                <w:sz w:val="18"/>
                <w:szCs w:val="18"/>
                <w:lang w:val="en-US"/>
              </w:rPr>
            </w:pPr>
            <w:r w:rsidRPr="005F6E97">
              <w:rPr>
                <w:rFonts w:ascii="Candara" w:hAnsi="Candara" w:cs="Times New Roman"/>
                <w:color w:val="000000"/>
                <w:sz w:val="18"/>
                <w:szCs w:val="18"/>
                <w:lang w:val="en-US"/>
              </w:rPr>
              <w:t>0,08</w:t>
            </w:r>
          </w:p>
        </w:tc>
        <w:tc>
          <w:tcPr>
            <w:tcW w:w="801" w:type="dxa"/>
            <w:vAlign w:val="center"/>
          </w:tcPr>
          <w:p w14:paraId="6FB34D05" w14:textId="77777777" w:rsidR="00380F03" w:rsidRPr="005F6E97" w:rsidRDefault="00380F03" w:rsidP="00752ED2">
            <w:pPr>
              <w:contextualSpacing/>
              <w:jc w:val="center"/>
              <w:rPr>
                <w:rFonts w:ascii="Candara" w:hAnsi="Candara" w:cs="Times New Roman"/>
                <w:sz w:val="18"/>
                <w:szCs w:val="18"/>
                <w:lang w:val="en-US"/>
              </w:rPr>
            </w:pPr>
            <w:r w:rsidRPr="005F6E97">
              <w:rPr>
                <w:rFonts w:ascii="Candara" w:hAnsi="Candara" w:cs="Times New Roman"/>
                <w:sz w:val="18"/>
                <w:szCs w:val="18"/>
                <w:lang w:val="en-US"/>
              </w:rPr>
              <w:t>2,67</w:t>
            </w:r>
          </w:p>
        </w:tc>
        <w:tc>
          <w:tcPr>
            <w:tcW w:w="890" w:type="dxa"/>
            <w:vAlign w:val="center"/>
          </w:tcPr>
          <w:p w14:paraId="4C9E98F3" w14:textId="77777777" w:rsidR="00380F03" w:rsidRPr="005F6E97" w:rsidRDefault="00380F03" w:rsidP="00752ED2">
            <w:pPr>
              <w:contextualSpacing/>
              <w:jc w:val="center"/>
              <w:rPr>
                <w:rFonts w:ascii="Candara" w:hAnsi="Candara" w:cs="Times New Roman"/>
                <w:sz w:val="18"/>
                <w:szCs w:val="18"/>
                <w:lang w:val="en-US"/>
              </w:rPr>
            </w:pPr>
            <w:r w:rsidRPr="005F6E97">
              <w:rPr>
                <w:rFonts w:ascii="Candara" w:hAnsi="Candara" w:cs="Times New Roman"/>
                <w:sz w:val="18"/>
                <w:szCs w:val="18"/>
                <w:lang w:val="en-US"/>
              </w:rPr>
              <w:t>0,21</w:t>
            </w:r>
          </w:p>
        </w:tc>
      </w:tr>
      <w:tr w:rsidR="00380F03" w:rsidRPr="005F6E97" w14:paraId="6941F3B6" w14:textId="77777777" w:rsidTr="00380F03">
        <w:trPr>
          <w:trHeight w:val="220"/>
          <w:jc w:val="center"/>
        </w:trPr>
        <w:tc>
          <w:tcPr>
            <w:tcW w:w="4806" w:type="dxa"/>
            <w:gridSpan w:val="5"/>
          </w:tcPr>
          <w:p w14:paraId="73115977" w14:textId="77777777" w:rsidR="00380F03" w:rsidRPr="005F6E97" w:rsidRDefault="00380F03" w:rsidP="00752ED2">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Total</w:t>
            </w:r>
          </w:p>
        </w:tc>
        <w:tc>
          <w:tcPr>
            <w:tcW w:w="654" w:type="dxa"/>
            <w:vAlign w:val="center"/>
          </w:tcPr>
          <w:p w14:paraId="7BA213F3" w14:textId="77777777" w:rsidR="00380F03" w:rsidRPr="005F6E97" w:rsidRDefault="00380F03" w:rsidP="00752ED2">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48</w:t>
            </w:r>
          </w:p>
        </w:tc>
        <w:tc>
          <w:tcPr>
            <w:tcW w:w="731" w:type="dxa"/>
          </w:tcPr>
          <w:p w14:paraId="13E45CDF" w14:textId="77777777" w:rsidR="00380F03" w:rsidRPr="005F6E97" w:rsidRDefault="00380F03" w:rsidP="00752ED2">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0,48</w:t>
            </w:r>
          </w:p>
        </w:tc>
        <w:tc>
          <w:tcPr>
            <w:tcW w:w="801" w:type="dxa"/>
            <w:vAlign w:val="center"/>
          </w:tcPr>
          <w:p w14:paraId="3ACB99C6" w14:textId="77777777" w:rsidR="00380F03" w:rsidRPr="005F6E97" w:rsidRDefault="00380F03" w:rsidP="00752ED2">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16,00</w:t>
            </w:r>
          </w:p>
        </w:tc>
        <w:tc>
          <w:tcPr>
            <w:tcW w:w="890" w:type="dxa"/>
            <w:vAlign w:val="center"/>
          </w:tcPr>
          <w:p w14:paraId="2FD714B3" w14:textId="77777777" w:rsidR="00380F03" w:rsidRPr="005F6E97" w:rsidRDefault="00380F03" w:rsidP="00752ED2">
            <w:pPr>
              <w:jc w:val="center"/>
              <w:rPr>
                <w:rFonts w:ascii="Candara" w:hAnsi="Candara" w:cs="Times New Roman"/>
                <w:b/>
                <w:bCs/>
                <w:color w:val="FF0000"/>
                <w:sz w:val="18"/>
                <w:szCs w:val="18"/>
              </w:rPr>
            </w:pPr>
            <w:r w:rsidRPr="005F6E97">
              <w:rPr>
                <w:rFonts w:ascii="Candara" w:hAnsi="Candara" w:cs="Times New Roman"/>
                <w:b/>
                <w:bCs/>
                <w:color w:val="000000" w:themeColor="text1"/>
                <w:sz w:val="18"/>
                <w:szCs w:val="18"/>
                <w:lang w:val="en-US"/>
              </w:rPr>
              <w:t>1,57</w:t>
            </w:r>
          </w:p>
        </w:tc>
      </w:tr>
      <w:tr w:rsidR="00380F03" w:rsidRPr="005F6E97" w14:paraId="105CE8FA" w14:textId="77777777" w:rsidTr="00380F03">
        <w:trPr>
          <w:trHeight w:val="220"/>
          <w:jc w:val="center"/>
        </w:trPr>
        <w:tc>
          <w:tcPr>
            <w:tcW w:w="5460" w:type="dxa"/>
            <w:gridSpan w:val="6"/>
            <w:shd w:val="clear" w:color="auto" w:fill="DBDBDB" w:themeFill="accent3" w:themeFillTint="66"/>
          </w:tcPr>
          <w:p w14:paraId="222F8168" w14:textId="77777777" w:rsidR="00380F03" w:rsidRPr="005F6E97" w:rsidRDefault="00380F03" w:rsidP="00752ED2">
            <w:pPr>
              <w:contextualSpacing/>
              <w:jc w:val="center"/>
              <w:rPr>
                <w:rFonts w:ascii="Candara" w:hAnsi="Candara" w:cs="Times New Roman"/>
                <w:b/>
                <w:bCs/>
                <w:color w:val="000000"/>
                <w:sz w:val="18"/>
                <w:szCs w:val="18"/>
                <w:lang w:val="en-US"/>
              </w:rPr>
            </w:pPr>
            <w:r w:rsidRPr="005F6E97">
              <w:rPr>
                <w:rFonts w:ascii="Candara" w:hAnsi="Candara" w:cs="Times New Roman"/>
                <w:b/>
                <w:bCs/>
                <w:sz w:val="18"/>
                <w:szCs w:val="18"/>
                <w:lang w:val="en-US"/>
              </w:rPr>
              <w:t>Total Kekuatan + Kelemahan</w:t>
            </w:r>
          </w:p>
        </w:tc>
        <w:tc>
          <w:tcPr>
            <w:tcW w:w="731" w:type="dxa"/>
            <w:shd w:val="clear" w:color="auto" w:fill="DBDBDB" w:themeFill="accent3" w:themeFillTint="66"/>
          </w:tcPr>
          <w:p w14:paraId="13844907" w14:textId="77777777" w:rsidR="00380F03" w:rsidRPr="005F6E97" w:rsidRDefault="00380F03" w:rsidP="00752ED2">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1,00</w:t>
            </w:r>
          </w:p>
        </w:tc>
        <w:tc>
          <w:tcPr>
            <w:tcW w:w="801" w:type="dxa"/>
            <w:shd w:val="clear" w:color="auto" w:fill="DBDBDB" w:themeFill="accent3" w:themeFillTint="66"/>
            <w:vAlign w:val="center"/>
          </w:tcPr>
          <w:p w14:paraId="54F247A4" w14:textId="77777777" w:rsidR="00380F03" w:rsidRPr="005F6E97" w:rsidRDefault="00380F03" w:rsidP="00752ED2">
            <w:pPr>
              <w:contextualSpacing/>
              <w:jc w:val="center"/>
              <w:rPr>
                <w:rFonts w:ascii="Candara" w:hAnsi="Candara" w:cs="Times New Roman"/>
                <w:b/>
                <w:bCs/>
                <w:sz w:val="18"/>
                <w:szCs w:val="18"/>
                <w:lang w:val="en-US"/>
              </w:rPr>
            </w:pPr>
            <w:r w:rsidRPr="005F6E97">
              <w:rPr>
                <w:rFonts w:ascii="Candara" w:hAnsi="Candara" w:cs="Times New Roman"/>
                <w:b/>
                <w:bCs/>
                <w:sz w:val="18"/>
                <w:szCs w:val="18"/>
                <w:lang w:val="en-US"/>
              </w:rPr>
              <w:t>26,02</w:t>
            </w:r>
          </w:p>
        </w:tc>
        <w:tc>
          <w:tcPr>
            <w:tcW w:w="890" w:type="dxa"/>
            <w:shd w:val="clear" w:color="auto" w:fill="DBDBDB" w:themeFill="accent3" w:themeFillTint="66"/>
            <w:vAlign w:val="center"/>
          </w:tcPr>
          <w:p w14:paraId="6DB33DF6" w14:textId="77777777" w:rsidR="00380F03" w:rsidRPr="005F6E97" w:rsidRDefault="00380F03" w:rsidP="00752ED2">
            <w:pPr>
              <w:jc w:val="center"/>
              <w:rPr>
                <w:rFonts w:ascii="Candara" w:hAnsi="Candara" w:cs="Times New Roman"/>
                <w:b/>
                <w:bCs/>
                <w:color w:val="000000" w:themeColor="text1"/>
                <w:sz w:val="18"/>
                <w:szCs w:val="18"/>
                <w:lang w:val="en-US"/>
              </w:rPr>
            </w:pPr>
            <w:r w:rsidRPr="005F6E97">
              <w:rPr>
                <w:rFonts w:ascii="Candara" w:hAnsi="Candara" w:cs="Times New Roman"/>
                <w:b/>
                <w:bCs/>
                <w:color w:val="000000" w:themeColor="text1"/>
                <w:sz w:val="18"/>
                <w:szCs w:val="18"/>
                <w:lang w:val="en-US"/>
              </w:rPr>
              <w:t>3,39</w:t>
            </w:r>
          </w:p>
        </w:tc>
      </w:tr>
    </w:tbl>
    <w:p w14:paraId="553D0903" w14:textId="77777777" w:rsidR="00380F03" w:rsidRPr="00032A61" w:rsidRDefault="00380F03" w:rsidP="00E97914">
      <w:pPr>
        <w:pStyle w:val="Text"/>
        <w:spacing w:before="0" w:after="0"/>
        <w:jc w:val="center"/>
        <w:rPr>
          <w:rFonts w:ascii="Candara" w:hAnsi="Candara"/>
          <w:b/>
          <w:bCs/>
          <w:sz w:val="18"/>
          <w:szCs w:val="18"/>
        </w:rPr>
      </w:pPr>
    </w:p>
    <w:p w14:paraId="7F2A39D1" w14:textId="77777777" w:rsidR="00827C15" w:rsidRPr="00032A61" w:rsidRDefault="00827C15" w:rsidP="007252F1">
      <w:pPr>
        <w:tabs>
          <w:tab w:val="left" w:pos="630"/>
          <w:tab w:val="left" w:pos="1170"/>
          <w:tab w:val="left" w:pos="1350"/>
          <w:tab w:val="left" w:pos="1440"/>
        </w:tabs>
        <w:spacing w:after="360"/>
        <w:rPr>
          <w:rFonts w:ascii="Candara" w:hAnsi="Candara"/>
          <w:sz w:val="18"/>
          <w:szCs w:val="18"/>
        </w:rPr>
      </w:pPr>
      <w:r w:rsidRPr="007252F1">
        <w:rPr>
          <w:rFonts w:ascii="Candara" w:hAnsi="Candara"/>
          <w:b/>
          <w:bCs/>
          <w:sz w:val="24"/>
          <w:szCs w:val="24"/>
        </w:rPr>
        <w:t xml:space="preserve">     </w:t>
      </w:r>
      <w:r w:rsidRPr="007252F1">
        <w:rPr>
          <w:rFonts w:ascii="Candara" w:hAnsi="Candara"/>
          <w:b/>
          <w:bCs/>
          <w:sz w:val="24"/>
          <w:szCs w:val="24"/>
        </w:rPr>
        <w:tab/>
        <w:t xml:space="preserve"> </w:t>
      </w:r>
      <w:r w:rsidRPr="00032A61">
        <w:rPr>
          <w:rFonts w:ascii="Candara" w:hAnsi="Candara"/>
          <w:i/>
          <w:iCs/>
          <w:sz w:val="18"/>
          <w:szCs w:val="18"/>
        </w:rPr>
        <w:t>Sumber: Hasil Olah Peneliti (2023)</w:t>
      </w:r>
    </w:p>
    <w:p w14:paraId="71C863C8" w14:textId="417657A2" w:rsidR="002E5CB4" w:rsidRPr="00EB69D9" w:rsidRDefault="00827C15" w:rsidP="00EB69D9">
      <w:pPr>
        <w:pStyle w:val="Text"/>
        <w:spacing w:before="0" w:after="0"/>
        <w:ind w:firstLine="709"/>
        <w:rPr>
          <w:rFonts w:ascii="Candara" w:hAnsi="Candara"/>
          <w:sz w:val="24"/>
          <w:szCs w:val="24"/>
        </w:rPr>
      </w:pPr>
      <w:r w:rsidRPr="007252F1">
        <w:rPr>
          <w:rFonts w:ascii="Candara" w:hAnsi="Candara"/>
          <w:sz w:val="24"/>
          <w:szCs w:val="24"/>
        </w:rPr>
        <w:t xml:space="preserve">Dalam analisis ini, matriks IFAS telah disusun untuk mengidentifikasi faktor-faktor internal kekuatan dan kelemahan yang ada di Desa Wisata Tepas Papandayan. Faktor-faktor kekuatan meliputi keindahan alam pedesaan, sistem saluran yang efektif, hubungan baik dengan pelanggan, pelayanan wisata yang baik, dan pengelolaan biaya yang efektif. Di sisi lain, faktor-faktor kelemahan meliputi kurangnya fasilitas pendukung, ketiadaan </w:t>
      </w:r>
      <w:r w:rsidRPr="007252F1">
        <w:rPr>
          <w:rFonts w:ascii="Candara" w:hAnsi="Candara"/>
          <w:i/>
          <w:iCs/>
          <w:sz w:val="24"/>
          <w:szCs w:val="24"/>
        </w:rPr>
        <w:t>website</w:t>
      </w:r>
      <w:r w:rsidRPr="007252F1">
        <w:rPr>
          <w:rFonts w:ascii="Candara" w:hAnsi="Candara"/>
          <w:sz w:val="24"/>
          <w:szCs w:val="24"/>
        </w:rPr>
        <w:t xml:space="preserve"> resmi, belum diterapkannya biaya tiket ma</w:t>
      </w:r>
      <w:r w:rsidR="00074EFE">
        <w:rPr>
          <w:rFonts w:ascii="Candara" w:hAnsi="Candara"/>
          <w:sz w:val="24"/>
          <w:szCs w:val="24"/>
        </w:rPr>
        <w:t xml:space="preserve">suk, </w:t>
      </w:r>
      <w:proofErr w:type="gramStart"/>
      <w:r w:rsidR="002E5CB4">
        <w:rPr>
          <w:rFonts w:ascii="Candara" w:hAnsi="Candara"/>
          <w:sz w:val="24"/>
          <w:szCs w:val="24"/>
        </w:rPr>
        <w:t>kurangnya</w:t>
      </w:r>
      <w:proofErr w:type="gramEnd"/>
      <w:r w:rsidR="002E5CB4">
        <w:rPr>
          <w:rFonts w:ascii="Candara" w:hAnsi="Candara"/>
          <w:sz w:val="24"/>
          <w:szCs w:val="24"/>
        </w:rPr>
        <w:t xml:space="preserve"> </w:t>
      </w:r>
      <w:r w:rsidR="002E5CB4" w:rsidRPr="00C25826">
        <w:rPr>
          <w:rFonts w:ascii="Candara" w:hAnsi="Candara"/>
          <w:i/>
          <w:sz w:val="24"/>
          <w:szCs w:val="24"/>
        </w:rPr>
        <w:t>souvenir</w:t>
      </w:r>
      <w:r w:rsidR="002E5CB4">
        <w:rPr>
          <w:rFonts w:ascii="Candara" w:hAnsi="Candara"/>
          <w:sz w:val="24"/>
          <w:szCs w:val="24"/>
        </w:rPr>
        <w:t xml:space="preserve"> </w:t>
      </w:r>
      <w:r w:rsidRPr="007252F1">
        <w:rPr>
          <w:rFonts w:ascii="Candara" w:hAnsi="Candara"/>
          <w:sz w:val="24"/>
          <w:szCs w:val="24"/>
        </w:rPr>
        <w:t>dan variasi kegiatan wisata yang terbatas. Total skor fakto</w:t>
      </w:r>
      <w:r w:rsidR="00642947">
        <w:rPr>
          <w:rFonts w:ascii="Candara" w:hAnsi="Candara"/>
          <w:sz w:val="24"/>
          <w:szCs w:val="24"/>
        </w:rPr>
        <w:t xml:space="preserve">r </w:t>
      </w:r>
      <w:r w:rsidR="00774300">
        <w:rPr>
          <w:rFonts w:ascii="Candara" w:hAnsi="Candara"/>
          <w:sz w:val="24"/>
          <w:szCs w:val="24"/>
        </w:rPr>
        <w:t>kekuatan dan kelemahan adalah 3</w:t>
      </w:r>
      <w:proofErr w:type="gramStart"/>
      <w:r w:rsidR="00774300">
        <w:rPr>
          <w:rFonts w:ascii="Candara" w:hAnsi="Candara"/>
          <w:sz w:val="24"/>
          <w:szCs w:val="24"/>
        </w:rPr>
        <w:t>,39</w:t>
      </w:r>
      <w:proofErr w:type="gramEnd"/>
      <w:r w:rsidR="00774300">
        <w:rPr>
          <w:rFonts w:ascii="Candara" w:hAnsi="Candara"/>
          <w:sz w:val="24"/>
          <w:szCs w:val="24"/>
        </w:rPr>
        <w:t xml:space="preserve"> </w:t>
      </w:r>
      <w:r w:rsidRPr="007252F1">
        <w:rPr>
          <w:rFonts w:ascii="Candara" w:hAnsi="Candara"/>
          <w:sz w:val="24"/>
          <w:szCs w:val="24"/>
        </w:rPr>
        <w:t>dengan skor le</w:t>
      </w:r>
      <w:r w:rsidR="00EB69D9">
        <w:rPr>
          <w:rFonts w:ascii="Candara" w:hAnsi="Candara"/>
          <w:sz w:val="24"/>
          <w:szCs w:val="24"/>
        </w:rPr>
        <w:t>bih tinggi pada faktor kekuatan.</w:t>
      </w:r>
    </w:p>
    <w:p w14:paraId="1CF43349" w14:textId="6EAC42E8" w:rsidR="00827C15" w:rsidRPr="00032A61" w:rsidRDefault="002E5CB4" w:rsidP="00E97914">
      <w:pPr>
        <w:pStyle w:val="Text"/>
        <w:spacing w:before="0" w:after="0"/>
        <w:jc w:val="center"/>
        <w:rPr>
          <w:rFonts w:ascii="Candara" w:hAnsi="Candara"/>
          <w:b/>
          <w:bCs/>
          <w:sz w:val="18"/>
          <w:szCs w:val="18"/>
        </w:rPr>
      </w:pPr>
      <w:r w:rsidRPr="00032A61">
        <w:rPr>
          <w:rFonts w:ascii="Candara" w:hAnsi="Candara"/>
          <w:b/>
          <w:bCs/>
          <w:sz w:val="18"/>
          <w:szCs w:val="18"/>
        </w:rPr>
        <w:t xml:space="preserve">Tabel </w:t>
      </w:r>
      <w:r w:rsidR="00117F7B">
        <w:rPr>
          <w:rFonts w:ascii="Candara" w:hAnsi="Candara"/>
          <w:b/>
          <w:bCs/>
          <w:sz w:val="18"/>
          <w:szCs w:val="18"/>
        </w:rPr>
        <w:t>6</w:t>
      </w:r>
      <w:r w:rsidR="00E97914">
        <w:rPr>
          <w:rFonts w:ascii="Candara" w:hAnsi="Candara"/>
          <w:b/>
          <w:bCs/>
          <w:sz w:val="18"/>
          <w:szCs w:val="18"/>
        </w:rPr>
        <w:t xml:space="preserve"> </w:t>
      </w:r>
      <w:r w:rsidR="00827C15" w:rsidRPr="00032A61">
        <w:rPr>
          <w:rFonts w:ascii="Candara" w:hAnsi="Candara"/>
          <w:b/>
          <w:bCs/>
          <w:sz w:val="18"/>
          <w:szCs w:val="18"/>
        </w:rPr>
        <w:t>Matriks EFAS Desa Wisata Tepas Papandayan</w:t>
      </w:r>
    </w:p>
    <w:tbl>
      <w:tblPr>
        <w:tblStyle w:val="TableGrid"/>
        <w:tblW w:w="0" w:type="auto"/>
        <w:jc w:val="center"/>
        <w:tblLook w:val="04A0" w:firstRow="1" w:lastRow="0" w:firstColumn="1" w:lastColumn="0" w:noHBand="0" w:noVBand="1"/>
      </w:tblPr>
      <w:tblGrid>
        <w:gridCol w:w="664"/>
        <w:gridCol w:w="2250"/>
        <w:gridCol w:w="660"/>
        <w:gridCol w:w="12"/>
        <w:gridCol w:w="648"/>
        <w:gridCol w:w="663"/>
        <w:gridCol w:w="661"/>
        <w:gridCol w:w="810"/>
        <w:gridCol w:w="846"/>
        <w:gridCol w:w="903"/>
      </w:tblGrid>
      <w:tr w:rsidR="00380F03" w:rsidRPr="00380F03" w14:paraId="1A0E22D7" w14:textId="77777777" w:rsidTr="00380F03">
        <w:trPr>
          <w:trHeight w:val="180"/>
          <w:jc w:val="center"/>
        </w:trPr>
        <w:tc>
          <w:tcPr>
            <w:tcW w:w="664" w:type="dxa"/>
            <w:vMerge w:val="restart"/>
            <w:shd w:val="clear" w:color="auto" w:fill="DBDBDB" w:themeFill="accent3" w:themeFillTint="66"/>
            <w:vAlign w:val="center"/>
          </w:tcPr>
          <w:p w14:paraId="5E176166"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Item</w:t>
            </w:r>
          </w:p>
        </w:tc>
        <w:tc>
          <w:tcPr>
            <w:tcW w:w="2250" w:type="dxa"/>
            <w:vMerge w:val="restart"/>
            <w:shd w:val="clear" w:color="auto" w:fill="DBDBDB" w:themeFill="accent3" w:themeFillTint="66"/>
            <w:vAlign w:val="center"/>
          </w:tcPr>
          <w:p w14:paraId="42007E64"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Faktor Eksternal</w:t>
            </w:r>
          </w:p>
        </w:tc>
        <w:tc>
          <w:tcPr>
            <w:tcW w:w="3454" w:type="dxa"/>
            <w:gridSpan w:val="6"/>
            <w:shd w:val="clear" w:color="auto" w:fill="DBDBDB" w:themeFill="accent3" w:themeFillTint="66"/>
          </w:tcPr>
          <w:p w14:paraId="27FD913B"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Bobot</w:t>
            </w:r>
          </w:p>
        </w:tc>
        <w:tc>
          <w:tcPr>
            <w:tcW w:w="846" w:type="dxa"/>
            <w:vMerge w:val="restart"/>
            <w:shd w:val="clear" w:color="auto" w:fill="DBDBDB" w:themeFill="accent3" w:themeFillTint="66"/>
            <w:vAlign w:val="center"/>
          </w:tcPr>
          <w:p w14:paraId="45B9422D"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Rating</w:t>
            </w:r>
          </w:p>
        </w:tc>
        <w:tc>
          <w:tcPr>
            <w:tcW w:w="903" w:type="dxa"/>
            <w:vMerge w:val="restart"/>
            <w:shd w:val="clear" w:color="auto" w:fill="DBDBDB" w:themeFill="accent3" w:themeFillTint="66"/>
            <w:vAlign w:val="center"/>
          </w:tcPr>
          <w:p w14:paraId="6F2C8599"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Skor</w:t>
            </w:r>
          </w:p>
        </w:tc>
      </w:tr>
      <w:tr w:rsidR="00380F03" w:rsidRPr="00380F03" w14:paraId="3252BFF0" w14:textId="77777777" w:rsidTr="00380F03">
        <w:trPr>
          <w:trHeight w:val="180"/>
          <w:jc w:val="center"/>
        </w:trPr>
        <w:tc>
          <w:tcPr>
            <w:tcW w:w="664" w:type="dxa"/>
            <w:vMerge/>
            <w:vAlign w:val="center"/>
          </w:tcPr>
          <w:p w14:paraId="2B5B4715" w14:textId="77777777" w:rsidR="00380F03" w:rsidRPr="00380F03" w:rsidRDefault="00380F03" w:rsidP="00752ED2">
            <w:pPr>
              <w:contextualSpacing/>
              <w:jc w:val="center"/>
              <w:rPr>
                <w:rFonts w:ascii="Candara" w:hAnsi="Candara" w:cs="Times New Roman"/>
                <w:b/>
                <w:bCs/>
                <w:sz w:val="18"/>
                <w:szCs w:val="18"/>
                <w:lang w:val="en-US"/>
              </w:rPr>
            </w:pPr>
          </w:p>
        </w:tc>
        <w:tc>
          <w:tcPr>
            <w:tcW w:w="2250" w:type="dxa"/>
            <w:vMerge/>
            <w:vAlign w:val="center"/>
          </w:tcPr>
          <w:p w14:paraId="67C2B436" w14:textId="77777777" w:rsidR="00380F03" w:rsidRPr="00380F03" w:rsidRDefault="00380F03" w:rsidP="00752ED2">
            <w:pPr>
              <w:contextualSpacing/>
              <w:jc w:val="center"/>
              <w:rPr>
                <w:rFonts w:ascii="Candara" w:hAnsi="Candara" w:cs="Times New Roman"/>
                <w:b/>
                <w:bCs/>
                <w:sz w:val="18"/>
                <w:szCs w:val="18"/>
                <w:lang w:val="en-US"/>
              </w:rPr>
            </w:pPr>
          </w:p>
        </w:tc>
        <w:tc>
          <w:tcPr>
            <w:tcW w:w="672" w:type="dxa"/>
            <w:gridSpan w:val="2"/>
            <w:shd w:val="clear" w:color="auto" w:fill="DBDBDB" w:themeFill="accent3" w:themeFillTint="66"/>
          </w:tcPr>
          <w:p w14:paraId="338875AD"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E1</w:t>
            </w:r>
          </w:p>
        </w:tc>
        <w:tc>
          <w:tcPr>
            <w:tcW w:w="648" w:type="dxa"/>
            <w:shd w:val="clear" w:color="auto" w:fill="DBDBDB" w:themeFill="accent3" w:themeFillTint="66"/>
          </w:tcPr>
          <w:p w14:paraId="15174392"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E2</w:t>
            </w:r>
          </w:p>
        </w:tc>
        <w:tc>
          <w:tcPr>
            <w:tcW w:w="663" w:type="dxa"/>
            <w:shd w:val="clear" w:color="auto" w:fill="DBDBDB" w:themeFill="accent3" w:themeFillTint="66"/>
          </w:tcPr>
          <w:p w14:paraId="3887E3B9"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E3</w:t>
            </w:r>
          </w:p>
        </w:tc>
        <w:tc>
          <w:tcPr>
            <w:tcW w:w="661" w:type="dxa"/>
            <w:shd w:val="clear" w:color="auto" w:fill="DBDBDB" w:themeFill="accent3" w:themeFillTint="66"/>
          </w:tcPr>
          <w:p w14:paraId="50380613"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Jmh</w:t>
            </w:r>
          </w:p>
        </w:tc>
        <w:tc>
          <w:tcPr>
            <w:tcW w:w="810" w:type="dxa"/>
            <w:shd w:val="clear" w:color="auto" w:fill="DBDBDB" w:themeFill="accent3" w:themeFillTint="66"/>
          </w:tcPr>
          <w:p w14:paraId="104DE6E4"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 xml:space="preserve">Bobot </w:t>
            </w:r>
          </w:p>
        </w:tc>
        <w:tc>
          <w:tcPr>
            <w:tcW w:w="846" w:type="dxa"/>
            <w:vMerge/>
          </w:tcPr>
          <w:p w14:paraId="179F6018" w14:textId="77777777" w:rsidR="00380F03" w:rsidRPr="00380F03" w:rsidRDefault="00380F03" w:rsidP="00752ED2">
            <w:pPr>
              <w:contextualSpacing/>
              <w:jc w:val="center"/>
              <w:rPr>
                <w:rFonts w:ascii="Candara" w:hAnsi="Candara" w:cs="Times New Roman"/>
                <w:b/>
                <w:bCs/>
                <w:sz w:val="18"/>
                <w:szCs w:val="18"/>
                <w:lang w:val="en-US"/>
              </w:rPr>
            </w:pPr>
          </w:p>
        </w:tc>
        <w:tc>
          <w:tcPr>
            <w:tcW w:w="903" w:type="dxa"/>
            <w:vMerge/>
          </w:tcPr>
          <w:p w14:paraId="58363316" w14:textId="77777777" w:rsidR="00380F03" w:rsidRPr="00380F03" w:rsidRDefault="00380F03" w:rsidP="00752ED2">
            <w:pPr>
              <w:contextualSpacing/>
              <w:jc w:val="center"/>
              <w:rPr>
                <w:rFonts w:ascii="Candara" w:hAnsi="Candara" w:cs="Times New Roman"/>
                <w:b/>
                <w:bCs/>
                <w:sz w:val="18"/>
                <w:szCs w:val="18"/>
                <w:lang w:val="en-US"/>
              </w:rPr>
            </w:pPr>
          </w:p>
        </w:tc>
      </w:tr>
      <w:tr w:rsidR="00380F03" w:rsidRPr="00380F03" w14:paraId="5665FB3B" w14:textId="77777777" w:rsidTr="00380F03">
        <w:trPr>
          <w:trHeight w:val="180"/>
          <w:jc w:val="center"/>
        </w:trPr>
        <w:tc>
          <w:tcPr>
            <w:tcW w:w="8117" w:type="dxa"/>
            <w:gridSpan w:val="10"/>
            <w:shd w:val="clear" w:color="auto" w:fill="92D050"/>
          </w:tcPr>
          <w:p w14:paraId="2B9A3813"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Peluang</w:t>
            </w:r>
          </w:p>
        </w:tc>
      </w:tr>
      <w:tr w:rsidR="00380F03" w:rsidRPr="00380F03" w14:paraId="469A6A57" w14:textId="77777777" w:rsidTr="00380F03">
        <w:trPr>
          <w:trHeight w:val="1050"/>
          <w:jc w:val="center"/>
        </w:trPr>
        <w:tc>
          <w:tcPr>
            <w:tcW w:w="664" w:type="dxa"/>
          </w:tcPr>
          <w:p w14:paraId="2163E778" w14:textId="77777777" w:rsidR="00380F03" w:rsidRPr="00380F03" w:rsidRDefault="00380F03" w:rsidP="00752ED2">
            <w:pPr>
              <w:jc w:val="center"/>
              <w:rPr>
                <w:rFonts w:ascii="Candara" w:hAnsi="Candara" w:cs="Times New Roman"/>
                <w:sz w:val="18"/>
                <w:szCs w:val="18"/>
                <w:lang w:val="en-US"/>
              </w:rPr>
            </w:pPr>
            <w:r w:rsidRPr="00380F03">
              <w:rPr>
                <w:rFonts w:ascii="Candara" w:hAnsi="Candara" w:cs="Times New Roman"/>
                <w:sz w:val="18"/>
                <w:szCs w:val="18"/>
                <w:lang w:val="en-US"/>
              </w:rPr>
              <w:t>1.</w:t>
            </w:r>
          </w:p>
        </w:tc>
        <w:tc>
          <w:tcPr>
            <w:tcW w:w="2250" w:type="dxa"/>
            <w:vAlign w:val="center"/>
          </w:tcPr>
          <w:p w14:paraId="10B3A2B1" w14:textId="77777777" w:rsidR="00380F03" w:rsidRPr="00380F03" w:rsidRDefault="00380F03" w:rsidP="00752ED2">
            <w:pPr>
              <w:contextualSpacing/>
              <w:jc w:val="both"/>
              <w:rPr>
                <w:rFonts w:ascii="Candara" w:hAnsi="Candara" w:cs="Times New Roman"/>
                <w:b/>
                <w:bCs/>
                <w:sz w:val="18"/>
                <w:szCs w:val="18"/>
                <w:lang w:val="en-US"/>
              </w:rPr>
            </w:pPr>
            <w:r w:rsidRPr="00380F03">
              <w:rPr>
                <w:rFonts w:ascii="Candara" w:hAnsi="Candara" w:cs="Times New Roman"/>
                <w:b/>
                <w:bCs/>
                <w:sz w:val="18"/>
                <w:szCs w:val="18"/>
                <w:lang w:val="en-US"/>
              </w:rPr>
              <w:t>Segmentasi Pelanggan</w:t>
            </w:r>
          </w:p>
          <w:p w14:paraId="56750756" w14:textId="77777777" w:rsidR="00380F03" w:rsidRPr="00380F03" w:rsidRDefault="00380F03" w:rsidP="00752ED2">
            <w:pPr>
              <w:jc w:val="both"/>
              <w:rPr>
                <w:rFonts w:ascii="Candara" w:hAnsi="Candara" w:cs="Times New Roman"/>
                <w:sz w:val="18"/>
                <w:szCs w:val="18"/>
                <w:lang w:val="en-US"/>
              </w:rPr>
            </w:pPr>
            <w:r w:rsidRPr="00380F03">
              <w:rPr>
                <w:rFonts w:ascii="Candara" w:hAnsi="Candara" w:cs="Times New Roman"/>
                <w:sz w:val="18"/>
                <w:szCs w:val="18"/>
                <w:lang w:val="en-US"/>
              </w:rPr>
              <w:t>Minat untuk berwisata semakin meningkat</w:t>
            </w:r>
          </w:p>
        </w:tc>
        <w:tc>
          <w:tcPr>
            <w:tcW w:w="672" w:type="dxa"/>
            <w:gridSpan w:val="2"/>
            <w:vAlign w:val="center"/>
          </w:tcPr>
          <w:p w14:paraId="62A7606E"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color w:val="000000"/>
                <w:sz w:val="18"/>
                <w:szCs w:val="18"/>
                <w:lang w:val="en-US"/>
              </w:rPr>
              <w:t>4</w:t>
            </w:r>
          </w:p>
        </w:tc>
        <w:tc>
          <w:tcPr>
            <w:tcW w:w="648" w:type="dxa"/>
            <w:vAlign w:val="center"/>
          </w:tcPr>
          <w:p w14:paraId="4A2B5545"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4</w:t>
            </w:r>
          </w:p>
        </w:tc>
        <w:tc>
          <w:tcPr>
            <w:tcW w:w="663" w:type="dxa"/>
            <w:vAlign w:val="center"/>
          </w:tcPr>
          <w:p w14:paraId="7B7314D3"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4</w:t>
            </w:r>
          </w:p>
        </w:tc>
        <w:tc>
          <w:tcPr>
            <w:tcW w:w="661" w:type="dxa"/>
            <w:vAlign w:val="center"/>
          </w:tcPr>
          <w:p w14:paraId="08F2DDEA"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12</w:t>
            </w:r>
          </w:p>
        </w:tc>
        <w:tc>
          <w:tcPr>
            <w:tcW w:w="810" w:type="dxa"/>
            <w:vAlign w:val="center"/>
          </w:tcPr>
          <w:p w14:paraId="683805D7"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0,13</w:t>
            </w:r>
          </w:p>
        </w:tc>
        <w:tc>
          <w:tcPr>
            <w:tcW w:w="846" w:type="dxa"/>
            <w:vAlign w:val="center"/>
          </w:tcPr>
          <w:p w14:paraId="4844ECE9"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color w:val="000000"/>
                <w:sz w:val="18"/>
                <w:szCs w:val="18"/>
                <w:lang w:val="en-US"/>
              </w:rPr>
              <w:t>4,00</w:t>
            </w:r>
          </w:p>
        </w:tc>
        <w:tc>
          <w:tcPr>
            <w:tcW w:w="903" w:type="dxa"/>
            <w:vAlign w:val="center"/>
          </w:tcPr>
          <w:p w14:paraId="17417E63"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color w:val="000000"/>
                <w:sz w:val="18"/>
                <w:szCs w:val="18"/>
                <w:lang w:val="en-US"/>
              </w:rPr>
              <w:t>0,52</w:t>
            </w:r>
          </w:p>
        </w:tc>
      </w:tr>
      <w:tr w:rsidR="00380F03" w:rsidRPr="00380F03" w14:paraId="00024A75" w14:textId="77777777" w:rsidTr="00380F03">
        <w:trPr>
          <w:trHeight w:val="869"/>
          <w:jc w:val="center"/>
        </w:trPr>
        <w:tc>
          <w:tcPr>
            <w:tcW w:w="664" w:type="dxa"/>
          </w:tcPr>
          <w:p w14:paraId="2CEE654C" w14:textId="77777777" w:rsidR="00380F03" w:rsidRPr="00380F03" w:rsidRDefault="00380F03" w:rsidP="00752ED2">
            <w:pPr>
              <w:jc w:val="center"/>
              <w:rPr>
                <w:rFonts w:ascii="Candara" w:hAnsi="Candara" w:cs="Times New Roman"/>
                <w:sz w:val="18"/>
                <w:szCs w:val="18"/>
                <w:lang w:val="en-US"/>
              </w:rPr>
            </w:pPr>
            <w:r w:rsidRPr="00380F03">
              <w:rPr>
                <w:rFonts w:ascii="Candara" w:hAnsi="Candara" w:cs="Times New Roman"/>
                <w:sz w:val="18"/>
                <w:szCs w:val="18"/>
                <w:lang w:val="en-US"/>
              </w:rPr>
              <w:t>2.</w:t>
            </w:r>
          </w:p>
        </w:tc>
        <w:tc>
          <w:tcPr>
            <w:tcW w:w="2250" w:type="dxa"/>
            <w:vAlign w:val="center"/>
          </w:tcPr>
          <w:p w14:paraId="50B0D858" w14:textId="77777777" w:rsidR="00380F03" w:rsidRPr="00380F03" w:rsidRDefault="00380F03" w:rsidP="00752ED2">
            <w:pPr>
              <w:jc w:val="both"/>
              <w:rPr>
                <w:rFonts w:ascii="Candara" w:hAnsi="Candara" w:cs="Times New Roman"/>
                <w:b/>
                <w:bCs/>
                <w:sz w:val="18"/>
                <w:szCs w:val="18"/>
                <w:lang w:val="en-US"/>
              </w:rPr>
            </w:pPr>
            <w:r w:rsidRPr="00380F03">
              <w:rPr>
                <w:rFonts w:ascii="Candara" w:hAnsi="Candara" w:cs="Times New Roman"/>
                <w:b/>
                <w:bCs/>
                <w:sz w:val="18"/>
                <w:szCs w:val="18"/>
                <w:lang w:val="en-US"/>
              </w:rPr>
              <w:t>Saluran</w:t>
            </w:r>
          </w:p>
          <w:p w14:paraId="2B68899A" w14:textId="77777777" w:rsidR="00380F03" w:rsidRPr="00380F03" w:rsidRDefault="00380F03" w:rsidP="00752ED2">
            <w:pPr>
              <w:contextualSpacing/>
              <w:jc w:val="both"/>
              <w:rPr>
                <w:rFonts w:ascii="Candara" w:hAnsi="Candara" w:cs="Times New Roman"/>
                <w:sz w:val="18"/>
                <w:szCs w:val="18"/>
                <w:lang w:val="en-US"/>
              </w:rPr>
            </w:pPr>
            <w:r w:rsidRPr="00380F03">
              <w:rPr>
                <w:rFonts w:ascii="Candara" w:hAnsi="Candara" w:cs="Times New Roman"/>
                <w:sz w:val="18"/>
                <w:szCs w:val="18"/>
                <w:lang w:val="en-US"/>
              </w:rPr>
              <w:t>Perkembangan teknologi informasi yang cepat</w:t>
            </w:r>
          </w:p>
        </w:tc>
        <w:tc>
          <w:tcPr>
            <w:tcW w:w="672" w:type="dxa"/>
            <w:gridSpan w:val="2"/>
            <w:vAlign w:val="center"/>
          </w:tcPr>
          <w:p w14:paraId="6473A66B"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3</w:t>
            </w:r>
          </w:p>
        </w:tc>
        <w:tc>
          <w:tcPr>
            <w:tcW w:w="648" w:type="dxa"/>
            <w:vAlign w:val="center"/>
          </w:tcPr>
          <w:p w14:paraId="43C45008"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4</w:t>
            </w:r>
          </w:p>
        </w:tc>
        <w:tc>
          <w:tcPr>
            <w:tcW w:w="663" w:type="dxa"/>
            <w:vAlign w:val="center"/>
          </w:tcPr>
          <w:p w14:paraId="5D3F11BB"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4</w:t>
            </w:r>
          </w:p>
        </w:tc>
        <w:tc>
          <w:tcPr>
            <w:tcW w:w="661" w:type="dxa"/>
            <w:vAlign w:val="center"/>
          </w:tcPr>
          <w:p w14:paraId="57981011"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11</w:t>
            </w:r>
          </w:p>
        </w:tc>
        <w:tc>
          <w:tcPr>
            <w:tcW w:w="810" w:type="dxa"/>
            <w:vAlign w:val="center"/>
          </w:tcPr>
          <w:p w14:paraId="7FAD53E8"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0,12</w:t>
            </w:r>
          </w:p>
        </w:tc>
        <w:tc>
          <w:tcPr>
            <w:tcW w:w="846" w:type="dxa"/>
            <w:vAlign w:val="center"/>
          </w:tcPr>
          <w:p w14:paraId="3778F586"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3,67</w:t>
            </w:r>
          </w:p>
        </w:tc>
        <w:tc>
          <w:tcPr>
            <w:tcW w:w="903" w:type="dxa"/>
            <w:vAlign w:val="center"/>
          </w:tcPr>
          <w:p w14:paraId="366FF477"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color w:val="000000"/>
                <w:sz w:val="18"/>
                <w:szCs w:val="18"/>
              </w:rPr>
              <w:t>0,44</w:t>
            </w:r>
          </w:p>
        </w:tc>
      </w:tr>
      <w:tr w:rsidR="00380F03" w:rsidRPr="00380F03" w14:paraId="676E3A2B" w14:textId="77777777" w:rsidTr="00380F03">
        <w:trPr>
          <w:trHeight w:val="671"/>
          <w:jc w:val="center"/>
        </w:trPr>
        <w:tc>
          <w:tcPr>
            <w:tcW w:w="664" w:type="dxa"/>
          </w:tcPr>
          <w:p w14:paraId="72EF1A15" w14:textId="77777777" w:rsidR="00380F03" w:rsidRPr="00380F03" w:rsidRDefault="00380F03" w:rsidP="00752ED2">
            <w:pPr>
              <w:jc w:val="center"/>
              <w:rPr>
                <w:rFonts w:ascii="Candara" w:hAnsi="Candara" w:cs="Times New Roman"/>
                <w:sz w:val="18"/>
                <w:szCs w:val="18"/>
                <w:lang w:val="en-US"/>
              </w:rPr>
            </w:pPr>
            <w:r w:rsidRPr="00380F03">
              <w:rPr>
                <w:rFonts w:ascii="Candara" w:hAnsi="Candara" w:cs="Times New Roman"/>
                <w:sz w:val="18"/>
                <w:szCs w:val="18"/>
                <w:lang w:val="en-US"/>
              </w:rPr>
              <w:t>3.</w:t>
            </w:r>
          </w:p>
        </w:tc>
        <w:tc>
          <w:tcPr>
            <w:tcW w:w="2250" w:type="dxa"/>
            <w:vAlign w:val="center"/>
          </w:tcPr>
          <w:p w14:paraId="59C87E95" w14:textId="77777777" w:rsidR="00380F03" w:rsidRPr="00380F03" w:rsidRDefault="00380F03" w:rsidP="00752ED2">
            <w:pPr>
              <w:jc w:val="both"/>
              <w:rPr>
                <w:rFonts w:ascii="Candara" w:hAnsi="Candara" w:cs="Times New Roman"/>
                <w:b/>
                <w:bCs/>
                <w:sz w:val="18"/>
                <w:szCs w:val="18"/>
                <w:lang w:val="en-US"/>
              </w:rPr>
            </w:pPr>
            <w:r w:rsidRPr="00380F03">
              <w:rPr>
                <w:rFonts w:ascii="Candara" w:hAnsi="Candara" w:cs="Times New Roman"/>
                <w:b/>
                <w:bCs/>
                <w:sz w:val="18"/>
                <w:szCs w:val="18"/>
                <w:lang w:val="en-US"/>
              </w:rPr>
              <w:t>Sumber Daya Utama</w:t>
            </w:r>
          </w:p>
          <w:p w14:paraId="7BACF191" w14:textId="77777777" w:rsidR="00380F03" w:rsidRPr="00380F03" w:rsidRDefault="00380F03" w:rsidP="00752ED2">
            <w:pPr>
              <w:contextualSpacing/>
              <w:jc w:val="both"/>
              <w:rPr>
                <w:rFonts w:ascii="Candara" w:hAnsi="Candara" w:cs="Times New Roman"/>
                <w:sz w:val="18"/>
                <w:szCs w:val="18"/>
                <w:lang w:val="en-US"/>
              </w:rPr>
            </w:pPr>
            <w:r w:rsidRPr="00380F03">
              <w:rPr>
                <w:rFonts w:ascii="Candara" w:hAnsi="Candara" w:cs="Times New Roman"/>
                <w:sz w:val="18"/>
                <w:szCs w:val="18"/>
                <w:lang w:val="en-US"/>
              </w:rPr>
              <w:t>Dukungan dari Pemerintah Desa</w:t>
            </w:r>
          </w:p>
        </w:tc>
        <w:tc>
          <w:tcPr>
            <w:tcW w:w="672" w:type="dxa"/>
            <w:gridSpan w:val="2"/>
            <w:vAlign w:val="center"/>
          </w:tcPr>
          <w:p w14:paraId="34BC46E8"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4</w:t>
            </w:r>
          </w:p>
        </w:tc>
        <w:tc>
          <w:tcPr>
            <w:tcW w:w="648" w:type="dxa"/>
            <w:vAlign w:val="center"/>
          </w:tcPr>
          <w:p w14:paraId="35F8F63E"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3</w:t>
            </w:r>
          </w:p>
        </w:tc>
        <w:tc>
          <w:tcPr>
            <w:tcW w:w="663" w:type="dxa"/>
            <w:vAlign w:val="center"/>
          </w:tcPr>
          <w:p w14:paraId="2B0B78B3"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3</w:t>
            </w:r>
          </w:p>
        </w:tc>
        <w:tc>
          <w:tcPr>
            <w:tcW w:w="661" w:type="dxa"/>
            <w:vAlign w:val="center"/>
          </w:tcPr>
          <w:p w14:paraId="72222C23"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10</w:t>
            </w:r>
          </w:p>
        </w:tc>
        <w:tc>
          <w:tcPr>
            <w:tcW w:w="810" w:type="dxa"/>
            <w:vAlign w:val="center"/>
          </w:tcPr>
          <w:p w14:paraId="24043500"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0,11</w:t>
            </w:r>
          </w:p>
        </w:tc>
        <w:tc>
          <w:tcPr>
            <w:tcW w:w="846" w:type="dxa"/>
            <w:vAlign w:val="center"/>
          </w:tcPr>
          <w:p w14:paraId="50720542"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3,33</w:t>
            </w:r>
          </w:p>
        </w:tc>
        <w:tc>
          <w:tcPr>
            <w:tcW w:w="903" w:type="dxa"/>
            <w:vAlign w:val="center"/>
          </w:tcPr>
          <w:p w14:paraId="4140A106"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0,36</w:t>
            </w:r>
          </w:p>
        </w:tc>
      </w:tr>
      <w:tr w:rsidR="00380F03" w:rsidRPr="00380F03" w14:paraId="5FB72204" w14:textId="77777777" w:rsidTr="00380F03">
        <w:trPr>
          <w:trHeight w:val="309"/>
          <w:jc w:val="center"/>
        </w:trPr>
        <w:tc>
          <w:tcPr>
            <w:tcW w:w="664" w:type="dxa"/>
          </w:tcPr>
          <w:p w14:paraId="0ABA7F68" w14:textId="77777777" w:rsidR="00380F03" w:rsidRPr="00380F03" w:rsidRDefault="00380F03" w:rsidP="00752ED2">
            <w:pPr>
              <w:jc w:val="center"/>
              <w:rPr>
                <w:rFonts w:ascii="Candara" w:hAnsi="Candara" w:cs="Times New Roman"/>
                <w:sz w:val="18"/>
                <w:szCs w:val="18"/>
                <w:lang w:val="en-US"/>
              </w:rPr>
            </w:pPr>
            <w:r w:rsidRPr="00380F03">
              <w:rPr>
                <w:rFonts w:ascii="Candara" w:hAnsi="Candara" w:cs="Times New Roman"/>
                <w:sz w:val="18"/>
                <w:szCs w:val="18"/>
                <w:lang w:val="en-US"/>
              </w:rPr>
              <w:t>4.</w:t>
            </w:r>
          </w:p>
        </w:tc>
        <w:tc>
          <w:tcPr>
            <w:tcW w:w="2250" w:type="dxa"/>
            <w:vAlign w:val="center"/>
          </w:tcPr>
          <w:p w14:paraId="2FB66EF5" w14:textId="77777777" w:rsidR="00380F03" w:rsidRPr="00380F03" w:rsidRDefault="00380F03" w:rsidP="00752ED2">
            <w:pPr>
              <w:jc w:val="both"/>
              <w:rPr>
                <w:rFonts w:ascii="Candara" w:hAnsi="Candara" w:cs="Times New Roman"/>
                <w:b/>
                <w:bCs/>
                <w:sz w:val="18"/>
                <w:szCs w:val="18"/>
                <w:lang w:val="en-US"/>
              </w:rPr>
            </w:pPr>
            <w:r w:rsidRPr="00380F03">
              <w:rPr>
                <w:rFonts w:ascii="Candara" w:hAnsi="Candara" w:cs="Times New Roman"/>
                <w:b/>
                <w:bCs/>
                <w:sz w:val="18"/>
                <w:szCs w:val="18"/>
                <w:lang w:val="en-US"/>
              </w:rPr>
              <w:t>Kemitraan</w:t>
            </w:r>
          </w:p>
          <w:p w14:paraId="04CB6CFF" w14:textId="77777777" w:rsidR="00380F03" w:rsidRPr="00380F03" w:rsidRDefault="00380F03" w:rsidP="00752ED2">
            <w:pPr>
              <w:jc w:val="both"/>
              <w:rPr>
                <w:rFonts w:ascii="Candara" w:hAnsi="Candara" w:cs="Times New Roman"/>
                <w:sz w:val="18"/>
                <w:szCs w:val="18"/>
                <w:lang w:val="en-US"/>
              </w:rPr>
            </w:pPr>
            <w:r w:rsidRPr="00380F03">
              <w:rPr>
                <w:rFonts w:ascii="Candara" w:hAnsi="Candara" w:cs="Times New Roman"/>
                <w:sz w:val="18"/>
                <w:szCs w:val="18"/>
                <w:lang w:val="en-US"/>
              </w:rPr>
              <w:t xml:space="preserve">Meningkatkan perekonomian masyarakat setempat </w:t>
            </w:r>
          </w:p>
        </w:tc>
        <w:tc>
          <w:tcPr>
            <w:tcW w:w="672" w:type="dxa"/>
            <w:gridSpan w:val="2"/>
            <w:vAlign w:val="center"/>
          </w:tcPr>
          <w:p w14:paraId="0B212AC3"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3</w:t>
            </w:r>
          </w:p>
        </w:tc>
        <w:tc>
          <w:tcPr>
            <w:tcW w:w="648" w:type="dxa"/>
            <w:vAlign w:val="center"/>
          </w:tcPr>
          <w:p w14:paraId="12723031"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4</w:t>
            </w:r>
          </w:p>
        </w:tc>
        <w:tc>
          <w:tcPr>
            <w:tcW w:w="663" w:type="dxa"/>
            <w:vAlign w:val="center"/>
          </w:tcPr>
          <w:p w14:paraId="41AF87DD"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2</w:t>
            </w:r>
          </w:p>
        </w:tc>
        <w:tc>
          <w:tcPr>
            <w:tcW w:w="661" w:type="dxa"/>
            <w:vAlign w:val="center"/>
          </w:tcPr>
          <w:p w14:paraId="05FC0EBE"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9</w:t>
            </w:r>
          </w:p>
        </w:tc>
        <w:tc>
          <w:tcPr>
            <w:tcW w:w="810" w:type="dxa"/>
            <w:vAlign w:val="center"/>
          </w:tcPr>
          <w:p w14:paraId="31CE4041"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0,10</w:t>
            </w:r>
          </w:p>
        </w:tc>
        <w:tc>
          <w:tcPr>
            <w:tcW w:w="846" w:type="dxa"/>
            <w:vAlign w:val="center"/>
          </w:tcPr>
          <w:p w14:paraId="5083BE0D"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color w:val="000000"/>
                <w:sz w:val="18"/>
                <w:szCs w:val="18"/>
                <w:lang w:val="en-US"/>
              </w:rPr>
              <w:t>3</w:t>
            </w:r>
            <w:r w:rsidRPr="00380F03">
              <w:rPr>
                <w:rFonts w:ascii="Candara" w:hAnsi="Candara" w:cs="Times New Roman"/>
                <w:color w:val="000000"/>
                <w:sz w:val="18"/>
                <w:szCs w:val="18"/>
              </w:rPr>
              <w:t>,</w:t>
            </w:r>
            <w:r w:rsidRPr="00380F03">
              <w:rPr>
                <w:rFonts w:ascii="Candara" w:hAnsi="Candara" w:cs="Times New Roman"/>
                <w:color w:val="000000"/>
                <w:sz w:val="18"/>
                <w:szCs w:val="18"/>
                <w:lang w:val="en-US"/>
              </w:rPr>
              <w:t>00</w:t>
            </w:r>
          </w:p>
        </w:tc>
        <w:tc>
          <w:tcPr>
            <w:tcW w:w="903" w:type="dxa"/>
            <w:vAlign w:val="center"/>
          </w:tcPr>
          <w:p w14:paraId="691EDAA7"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color w:val="000000"/>
                <w:sz w:val="18"/>
                <w:szCs w:val="18"/>
              </w:rPr>
              <w:t>0,</w:t>
            </w:r>
            <w:r w:rsidRPr="00380F03">
              <w:rPr>
                <w:rFonts w:ascii="Candara" w:hAnsi="Candara" w:cs="Times New Roman"/>
                <w:color w:val="000000"/>
                <w:sz w:val="18"/>
                <w:szCs w:val="18"/>
                <w:lang w:val="en-US"/>
              </w:rPr>
              <w:t>29</w:t>
            </w:r>
          </w:p>
        </w:tc>
      </w:tr>
      <w:tr w:rsidR="00380F03" w:rsidRPr="00380F03" w14:paraId="7F0ED6E9" w14:textId="77777777" w:rsidTr="00380F03">
        <w:trPr>
          <w:trHeight w:val="180"/>
          <w:jc w:val="center"/>
        </w:trPr>
        <w:tc>
          <w:tcPr>
            <w:tcW w:w="4897" w:type="dxa"/>
            <w:gridSpan w:val="6"/>
            <w:shd w:val="clear" w:color="auto" w:fill="FFFFFF" w:themeFill="background1"/>
            <w:vAlign w:val="center"/>
          </w:tcPr>
          <w:p w14:paraId="0FA0DC22"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Total</w:t>
            </w:r>
          </w:p>
        </w:tc>
        <w:tc>
          <w:tcPr>
            <w:tcW w:w="661" w:type="dxa"/>
            <w:shd w:val="clear" w:color="auto" w:fill="FFFFFF" w:themeFill="background1"/>
            <w:vAlign w:val="center"/>
          </w:tcPr>
          <w:p w14:paraId="2929AE50"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42</w:t>
            </w:r>
          </w:p>
        </w:tc>
        <w:tc>
          <w:tcPr>
            <w:tcW w:w="810" w:type="dxa"/>
            <w:shd w:val="clear" w:color="auto" w:fill="FFFFFF" w:themeFill="background1"/>
          </w:tcPr>
          <w:p w14:paraId="3F11021D"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0,46</w:t>
            </w:r>
          </w:p>
        </w:tc>
        <w:tc>
          <w:tcPr>
            <w:tcW w:w="846" w:type="dxa"/>
            <w:shd w:val="clear" w:color="auto" w:fill="FFFFFF" w:themeFill="background1"/>
            <w:vAlign w:val="center"/>
          </w:tcPr>
          <w:p w14:paraId="0A8ADE37"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14,00</w:t>
            </w:r>
          </w:p>
        </w:tc>
        <w:tc>
          <w:tcPr>
            <w:tcW w:w="903" w:type="dxa"/>
            <w:shd w:val="clear" w:color="auto" w:fill="FFFFFF" w:themeFill="background1"/>
            <w:vAlign w:val="center"/>
          </w:tcPr>
          <w:p w14:paraId="0C7BA8FE"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1,62</w:t>
            </w:r>
          </w:p>
        </w:tc>
      </w:tr>
      <w:tr w:rsidR="00380F03" w:rsidRPr="00380F03" w14:paraId="781AE868" w14:textId="77777777" w:rsidTr="00380F03">
        <w:trPr>
          <w:trHeight w:val="180"/>
          <w:jc w:val="center"/>
        </w:trPr>
        <w:tc>
          <w:tcPr>
            <w:tcW w:w="8117" w:type="dxa"/>
            <w:gridSpan w:val="10"/>
            <w:shd w:val="clear" w:color="auto" w:fill="FFC000"/>
            <w:vAlign w:val="center"/>
          </w:tcPr>
          <w:p w14:paraId="7757A326"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Ancaman</w:t>
            </w:r>
          </w:p>
        </w:tc>
      </w:tr>
      <w:tr w:rsidR="00380F03" w:rsidRPr="00380F03" w14:paraId="7C6332AA" w14:textId="77777777" w:rsidTr="00380F03">
        <w:trPr>
          <w:trHeight w:val="990"/>
          <w:jc w:val="center"/>
        </w:trPr>
        <w:tc>
          <w:tcPr>
            <w:tcW w:w="664" w:type="dxa"/>
            <w:vMerge w:val="restart"/>
            <w:vAlign w:val="center"/>
          </w:tcPr>
          <w:p w14:paraId="3B52C482" w14:textId="77777777" w:rsidR="00380F03" w:rsidRPr="00380F03" w:rsidRDefault="00380F03" w:rsidP="00752ED2">
            <w:pPr>
              <w:jc w:val="center"/>
              <w:rPr>
                <w:rFonts w:ascii="Candara" w:hAnsi="Candara" w:cs="Times New Roman"/>
                <w:sz w:val="18"/>
                <w:szCs w:val="18"/>
                <w:lang w:val="en-US"/>
              </w:rPr>
            </w:pPr>
            <w:r w:rsidRPr="00380F03">
              <w:rPr>
                <w:rFonts w:ascii="Candara" w:hAnsi="Candara" w:cs="Times New Roman"/>
                <w:sz w:val="18"/>
                <w:szCs w:val="18"/>
                <w:lang w:val="en-US"/>
              </w:rPr>
              <w:t>1.</w:t>
            </w:r>
          </w:p>
        </w:tc>
        <w:tc>
          <w:tcPr>
            <w:tcW w:w="2250" w:type="dxa"/>
            <w:vAlign w:val="center"/>
          </w:tcPr>
          <w:p w14:paraId="71498A43" w14:textId="77777777" w:rsidR="00380F03" w:rsidRPr="00380F03" w:rsidRDefault="00380F03" w:rsidP="00752ED2">
            <w:pPr>
              <w:jc w:val="both"/>
              <w:rPr>
                <w:rFonts w:ascii="Candara" w:hAnsi="Candara" w:cs="Times New Roman"/>
                <w:b/>
                <w:bCs/>
                <w:sz w:val="18"/>
                <w:szCs w:val="18"/>
                <w:lang w:val="en-US"/>
              </w:rPr>
            </w:pPr>
            <w:r w:rsidRPr="00380F03">
              <w:rPr>
                <w:rFonts w:ascii="Candara" w:hAnsi="Candara" w:cs="Times New Roman"/>
                <w:b/>
                <w:bCs/>
                <w:sz w:val="18"/>
                <w:szCs w:val="18"/>
                <w:lang w:val="en-US"/>
              </w:rPr>
              <w:t>Segmentasi Pelanggan</w:t>
            </w:r>
          </w:p>
          <w:p w14:paraId="2D4A20C8" w14:textId="77777777" w:rsidR="00380F03" w:rsidRPr="00380F03" w:rsidRDefault="00380F03" w:rsidP="00752ED2">
            <w:pPr>
              <w:jc w:val="both"/>
              <w:rPr>
                <w:rFonts w:ascii="Candara" w:hAnsi="Candara" w:cs="Times New Roman"/>
                <w:sz w:val="18"/>
                <w:szCs w:val="18"/>
                <w:lang w:val="en-US"/>
              </w:rPr>
            </w:pPr>
            <w:r w:rsidRPr="00380F03">
              <w:rPr>
                <w:rFonts w:ascii="Candara" w:hAnsi="Candara" w:cs="Times New Roman"/>
                <w:sz w:val="18"/>
                <w:szCs w:val="18"/>
                <w:lang w:val="en-US"/>
              </w:rPr>
              <w:t>Persaingan dengan objek wisata lain</w:t>
            </w:r>
          </w:p>
        </w:tc>
        <w:tc>
          <w:tcPr>
            <w:tcW w:w="660" w:type="dxa"/>
            <w:vAlign w:val="center"/>
          </w:tcPr>
          <w:p w14:paraId="0FD856A0"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4</w:t>
            </w:r>
          </w:p>
        </w:tc>
        <w:tc>
          <w:tcPr>
            <w:tcW w:w="660" w:type="dxa"/>
            <w:gridSpan w:val="2"/>
            <w:vAlign w:val="center"/>
          </w:tcPr>
          <w:p w14:paraId="797FF3EA"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4</w:t>
            </w:r>
          </w:p>
        </w:tc>
        <w:tc>
          <w:tcPr>
            <w:tcW w:w="663" w:type="dxa"/>
            <w:vAlign w:val="center"/>
          </w:tcPr>
          <w:p w14:paraId="3CBD5643"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4</w:t>
            </w:r>
          </w:p>
        </w:tc>
        <w:tc>
          <w:tcPr>
            <w:tcW w:w="661" w:type="dxa"/>
            <w:vAlign w:val="center"/>
          </w:tcPr>
          <w:p w14:paraId="46A324BA"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12</w:t>
            </w:r>
          </w:p>
        </w:tc>
        <w:tc>
          <w:tcPr>
            <w:tcW w:w="810" w:type="dxa"/>
            <w:vAlign w:val="center"/>
          </w:tcPr>
          <w:p w14:paraId="7BC4CBFB"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0,13</w:t>
            </w:r>
          </w:p>
        </w:tc>
        <w:tc>
          <w:tcPr>
            <w:tcW w:w="846" w:type="dxa"/>
            <w:vAlign w:val="center"/>
          </w:tcPr>
          <w:p w14:paraId="47D26946"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4,00</w:t>
            </w:r>
          </w:p>
        </w:tc>
        <w:tc>
          <w:tcPr>
            <w:tcW w:w="903" w:type="dxa"/>
            <w:vAlign w:val="center"/>
          </w:tcPr>
          <w:p w14:paraId="6E1D7D77"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0,52</w:t>
            </w:r>
          </w:p>
        </w:tc>
      </w:tr>
      <w:tr w:rsidR="00380F03" w:rsidRPr="00380F03" w14:paraId="32A6FFEE" w14:textId="77777777" w:rsidTr="00380F03">
        <w:trPr>
          <w:trHeight w:val="499"/>
          <w:jc w:val="center"/>
        </w:trPr>
        <w:tc>
          <w:tcPr>
            <w:tcW w:w="664" w:type="dxa"/>
            <w:vMerge/>
            <w:vAlign w:val="center"/>
          </w:tcPr>
          <w:p w14:paraId="049BAE74" w14:textId="77777777" w:rsidR="00380F03" w:rsidRPr="00380F03" w:rsidRDefault="00380F03" w:rsidP="00752ED2">
            <w:pPr>
              <w:jc w:val="center"/>
              <w:rPr>
                <w:rFonts w:ascii="Candara" w:hAnsi="Candara" w:cs="Times New Roman"/>
                <w:sz w:val="18"/>
                <w:szCs w:val="18"/>
                <w:lang w:val="en-US"/>
              </w:rPr>
            </w:pPr>
          </w:p>
        </w:tc>
        <w:tc>
          <w:tcPr>
            <w:tcW w:w="2250" w:type="dxa"/>
            <w:vAlign w:val="center"/>
          </w:tcPr>
          <w:p w14:paraId="63805402" w14:textId="77777777" w:rsidR="00380F03" w:rsidRPr="00380F03" w:rsidRDefault="00380F03" w:rsidP="00752ED2">
            <w:pPr>
              <w:jc w:val="both"/>
              <w:rPr>
                <w:rFonts w:ascii="Candara" w:hAnsi="Candara" w:cs="Times New Roman"/>
                <w:sz w:val="18"/>
                <w:szCs w:val="18"/>
                <w:lang w:val="en-US"/>
              </w:rPr>
            </w:pPr>
            <w:r w:rsidRPr="00380F03">
              <w:rPr>
                <w:rFonts w:ascii="Candara" w:hAnsi="Candara" w:cs="Times New Roman"/>
                <w:sz w:val="18"/>
                <w:szCs w:val="18"/>
                <w:lang w:val="en-US"/>
              </w:rPr>
              <w:t>Adanya potensi bencana alam</w:t>
            </w:r>
          </w:p>
        </w:tc>
        <w:tc>
          <w:tcPr>
            <w:tcW w:w="660" w:type="dxa"/>
            <w:vAlign w:val="center"/>
          </w:tcPr>
          <w:p w14:paraId="4D23AF96"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3</w:t>
            </w:r>
          </w:p>
        </w:tc>
        <w:tc>
          <w:tcPr>
            <w:tcW w:w="660" w:type="dxa"/>
            <w:gridSpan w:val="2"/>
            <w:vAlign w:val="center"/>
          </w:tcPr>
          <w:p w14:paraId="6D13E5AE"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4</w:t>
            </w:r>
          </w:p>
        </w:tc>
        <w:tc>
          <w:tcPr>
            <w:tcW w:w="663" w:type="dxa"/>
            <w:vAlign w:val="center"/>
          </w:tcPr>
          <w:p w14:paraId="2F5F3C66"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2</w:t>
            </w:r>
          </w:p>
        </w:tc>
        <w:tc>
          <w:tcPr>
            <w:tcW w:w="661" w:type="dxa"/>
            <w:vAlign w:val="center"/>
          </w:tcPr>
          <w:p w14:paraId="739CD604"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9</w:t>
            </w:r>
          </w:p>
        </w:tc>
        <w:tc>
          <w:tcPr>
            <w:tcW w:w="810" w:type="dxa"/>
            <w:vAlign w:val="center"/>
          </w:tcPr>
          <w:p w14:paraId="62CB43CC"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0,10</w:t>
            </w:r>
          </w:p>
        </w:tc>
        <w:tc>
          <w:tcPr>
            <w:tcW w:w="846" w:type="dxa"/>
            <w:vAlign w:val="center"/>
          </w:tcPr>
          <w:p w14:paraId="2AF4DC20"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3,00</w:t>
            </w:r>
          </w:p>
        </w:tc>
        <w:tc>
          <w:tcPr>
            <w:tcW w:w="903" w:type="dxa"/>
            <w:vAlign w:val="center"/>
          </w:tcPr>
          <w:p w14:paraId="0EAD8A80"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0,29</w:t>
            </w:r>
          </w:p>
        </w:tc>
      </w:tr>
      <w:tr w:rsidR="00380F03" w:rsidRPr="00380F03" w14:paraId="7166C090" w14:textId="77777777" w:rsidTr="00380F03">
        <w:trPr>
          <w:trHeight w:val="499"/>
          <w:jc w:val="center"/>
        </w:trPr>
        <w:tc>
          <w:tcPr>
            <w:tcW w:w="664" w:type="dxa"/>
            <w:vMerge/>
            <w:vAlign w:val="center"/>
          </w:tcPr>
          <w:p w14:paraId="4BB5267A" w14:textId="77777777" w:rsidR="00380F03" w:rsidRPr="00380F03" w:rsidRDefault="00380F03" w:rsidP="00752ED2">
            <w:pPr>
              <w:jc w:val="center"/>
              <w:rPr>
                <w:rFonts w:ascii="Candara" w:hAnsi="Candara" w:cs="Times New Roman"/>
                <w:sz w:val="18"/>
                <w:szCs w:val="18"/>
                <w:lang w:val="en-US"/>
              </w:rPr>
            </w:pPr>
          </w:p>
        </w:tc>
        <w:tc>
          <w:tcPr>
            <w:tcW w:w="2250" w:type="dxa"/>
            <w:vAlign w:val="center"/>
          </w:tcPr>
          <w:p w14:paraId="7F91E810" w14:textId="77777777" w:rsidR="00380F03" w:rsidRPr="00380F03" w:rsidRDefault="00380F03" w:rsidP="00752ED2">
            <w:pPr>
              <w:jc w:val="both"/>
              <w:rPr>
                <w:rFonts w:ascii="Candara" w:hAnsi="Candara" w:cs="Times New Roman"/>
                <w:sz w:val="18"/>
                <w:szCs w:val="18"/>
                <w:lang w:val="en-US"/>
              </w:rPr>
            </w:pPr>
            <w:r w:rsidRPr="00380F03">
              <w:rPr>
                <w:rFonts w:ascii="Candara" w:hAnsi="Candara" w:cs="Times New Roman"/>
                <w:sz w:val="18"/>
                <w:szCs w:val="18"/>
                <w:lang w:val="en-US"/>
              </w:rPr>
              <w:t>Faktor cuaca yang tidak menentu</w:t>
            </w:r>
          </w:p>
        </w:tc>
        <w:tc>
          <w:tcPr>
            <w:tcW w:w="660" w:type="dxa"/>
            <w:vAlign w:val="center"/>
          </w:tcPr>
          <w:p w14:paraId="1B80B489"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3</w:t>
            </w:r>
          </w:p>
        </w:tc>
        <w:tc>
          <w:tcPr>
            <w:tcW w:w="660" w:type="dxa"/>
            <w:gridSpan w:val="2"/>
            <w:vAlign w:val="center"/>
          </w:tcPr>
          <w:p w14:paraId="339AB606"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2</w:t>
            </w:r>
          </w:p>
        </w:tc>
        <w:tc>
          <w:tcPr>
            <w:tcW w:w="663" w:type="dxa"/>
            <w:vAlign w:val="center"/>
          </w:tcPr>
          <w:p w14:paraId="5145DE3E"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3</w:t>
            </w:r>
          </w:p>
        </w:tc>
        <w:tc>
          <w:tcPr>
            <w:tcW w:w="661" w:type="dxa"/>
            <w:vAlign w:val="center"/>
          </w:tcPr>
          <w:p w14:paraId="006BD71B"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8</w:t>
            </w:r>
          </w:p>
        </w:tc>
        <w:tc>
          <w:tcPr>
            <w:tcW w:w="810" w:type="dxa"/>
            <w:vAlign w:val="center"/>
          </w:tcPr>
          <w:p w14:paraId="4427CD79"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0,09</w:t>
            </w:r>
          </w:p>
        </w:tc>
        <w:tc>
          <w:tcPr>
            <w:tcW w:w="846" w:type="dxa"/>
            <w:vAlign w:val="center"/>
          </w:tcPr>
          <w:p w14:paraId="46026A4F"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2,67</w:t>
            </w:r>
          </w:p>
        </w:tc>
        <w:tc>
          <w:tcPr>
            <w:tcW w:w="903" w:type="dxa"/>
            <w:vAlign w:val="center"/>
          </w:tcPr>
          <w:p w14:paraId="65B52559"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0,23</w:t>
            </w:r>
          </w:p>
        </w:tc>
      </w:tr>
      <w:tr w:rsidR="00380F03" w:rsidRPr="00380F03" w14:paraId="58ED1E7D" w14:textId="77777777" w:rsidTr="00380F03">
        <w:trPr>
          <w:trHeight w:val="1541"/>
          <w:jc w:val="center"/>
        </w:trPr>
        <w:tc>
          <w:tcPr>
            <w:tcW w:w="664" w:type="dxa"/>
            <w:vMerge w:val="restart"/>
            <w:vAlign w:val="center"/>
          </w:tcPr>
          <w:p w14:paraId="0DF65079" w14:textId="77777777" w:rsidR="00380F03" w:rsidRPr="00380F03" w:rsidRDefault="00380F03" w:rsidP="00752ED2">
            <w:pPr>
              <w:jc w:val="center"/>
              <w:rPr>
                <w:rFonts w:ascii="Candara" w:hAnsi="Candara" w:cs="Times New Roman"/>
                <w:sz w:val="18"/>
                <w:szCs w:val="18"/>
                <w:lang w:val="en-US"/>
              </w:rPr>
            </w:pPr>
            <w:r w:rsidRPr="00380F03">
              <w:rPr>
                <w:rFonts w:ascii="Candara" w:hAnsi="Candara" w:cs="Times New Roman"/>
                <w:sz w:val="18"/>
                <w:szCs w:val="18"/>
                <w:lang w:val="en-US"/>
              </w:rPr>
              <w:t>2.</w:t>
            </w:r>
          </w:p>
        </w:tc>
        <w:tc>
          <w:tcPr>
            <w:tcW w:w="2250" w:type="dxa"/>
            <w:vAlign w:val="center"/>
          </w:tcPr>
          <w:p w14:paraId="3D79E4AF" w14:textId="77777777" w:rsidR="00380F03" w:rsidRPr="00380F03" w:rsidRDefault="00380F03" w:rsidP="00752ED2">
            <w:pPr>
              <w:jc w:val="both"/>
              <w:rPr>
                <w:rFonts w:ascii="Candara" w:hAnsi="Candara" w:cs="Times New Roman"/>
                <w:b/>
                <w:bCs/>
                <w:sz w:val="18"/>
                <w:szCs w:val="18"/>
                <w:lang w:val="en-US"/>
              </w:rPr>
            </w:pPr>
            <w:r w:rsidRPr="00380F03">
              <w:rPr>
                <w:rFonts w:ascii="Candara" w:hAnsi="Candara" w:cs="Times New Roman"/>
                <w:b/>
                <w:bCs/>
                <w:sz w:val="18"/>
                <w:szCs w:val="18"/>
                <w:lang w:val="en-US"/>
              </w:rPr>
              <w:t>Nilai yang Ditawarkan</w:t>
            </w:r>
          </w:p>
          <w:p w14:paraId="0846E64B" w14:textId="77777777" w:rsidR="00380F03" w:rsidRPr="00380F03" w:rsidRDefault="00380F03" w:rsidP="00752ED2">
            <w:pPr>
              <w:jc w:val="both"/>
              <w:rPr>
                <w:rFonts w:ascii="Candara" w:hAnsi="Candara" w:cs="Times New Roman"/>
                <w:sz w:val="18"/>
                <w:szCs w:val="18"/>
                <w:lang w:val="en-US"/>
              </w:rPr>
            </w:pPr>
            <w:r w:rsidRPr="00380F03">
              <w:rPr>
                <w:rFonts w:ascii="Candara" w:hAnsi="Candara" w:cs="Times New Roman"/>
                <w:sz w:val="18"/>
                <w:szCs w:val="18"/>
                <w:lang w:val="en-US"/>
              </w:rPr>
              <w:t>Belum tersedianya alat transportasi umum disekitar Desa Wisata Tepas Papandayan</w:t>
            </w:r>
          </w:p>
        </w:tc>
        <w:tc>
          <w:tcPr>
            <w:tcW w:w="660" w:type="dxa"/>
            <w:vAlign w:val="center"/>
          </w:tcPr>
          <w:p w14:paraId="22FD811F"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4</w:t>
            </w:r>
          </w:p>
        </w:tc>
        <w:tc>
          <w:tcPr>
            <w:tcW w:w="660" w:type="dxa"/>
            <w:gridSpan w:val="2"/>
            <w:vAlign w:val="center"/>
          </w:tcPr>
          <w:p w14:paraId="724F4CBD"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4</w:t>
            </w:r>
          </w:p>
        </w:tc>
        <w:tc>
          <w:tcPr>
            <w:tcW w:w="663" w:type="dxa"/>
            <w:vAlign w:val="center"/>
          </w:tcPr>
          <w:p w14:paraId="673FDDA0"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3</w:t>
            </w:r>
          </w:p>
        </w:tc>
        <w:tc>
          <w:tcPr>
            <w:tcW w:w="661" w:type="dxa"/>
            <w:vAlign w:val="center"/>
          </w:tcPr>
          <w:p w14:paraId="182643C8"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11</w:t>
            </w:r>
          </w:p>
        </w:tc>
        <w:tc>
          <w:tcPr>
            <w:tcW w:w="810" w:type="dxa"/>
            <w:vAlign w:val="center"/>
          </w:tcPr>
          <w:p w14:paraId="0F02FE6A"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0,12</w:t>
            </w:r>
          </w:p>
        </w:tc>
        <w:tc>
          <w:tcPr>
            <w:tcW w:w="846" w:type="dxa"/>
            <w:vAlign w:val="center"/>
          </w:tcPr>
          <w:p w14:paraId="00E6E92D"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3,67</w:t>
            </w:r>
          </w:p>
        </w:tc>
        <w:tc>
          <w:tcPr>
            <w:tcW w:w="903" w:type="dxa"/>
            <w:vAlign w:val="center"/>
          </w:tcPr>
          <w:p w14:paraId="358C0D75"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0,44</w:t>
            </w:r>
          </w:p>
        </w:tc>
      </w:tr>
      <w:tr w:rsidR="00380F03" w:rsidRPr="00380F03" w14:paraId="2B5CDC10" w14:textId="77777777" w:rsidTr="00380F03">
        <w:trPr>
          <w:trHeight w:val="877"/>
          <w:jc w:val="center"/>
        </w:trPr>
        <w:tc>
          <w:tcPr>
            <w:tcW w:w="664" w:type="dxa"/>
            <w:vMerge/>
          </w:tcPr>
          <w:p w14:paraId="1BB796AD" w14:textId="77777777" w:rsidR="00380F03" w:rsidRPr="00380F03" w:rsidRDefault="00380F03" w:rsidP="00752ED2">
            <w:pPr>
              <w:jc w:val="center"/>
              <w:rPr>
                <w:rFonts w:ascii="Candara" w:hAnsi="Candara" w:cs="Times New Roman"/>
                <w:sz w:val="18"/>
                <w:szCs w:val="18"/>
                <w:lang w:val="en-US"/>
              </w:rPr>
            </w:pPr>
          </w:p>
        </w:tc>
        <w:tc>
          <w:tcPr>
            <w:tcW w:w="2250" w:type="dxa"/>
            <w:vAlign w:val="center"/>
          </w:tcPr>
          <w:p w14:paraId="6D1C2896" w14:textId="77777777" w:rsidR="00380F03" w:rsidRPr="00380F03" w:rsidRDefault="00380F03" w:rsidP="00752ED2">
            <w:pPr>
              <w:jc w:val="both"/>
              <w:rPr>
                <w:rFonts w:ascii="Candara" w:hAnsi="Candara" w:cs="Times New Roman"/>
                <w:sz w:val="18"/>
                <w:szCs w:val="18"/>
                <w:lang w:val="en-US"/>
              </w:rPr>
            </w:pPr>
            <w:r w:rsidRPr="00380F03">
              <w:rPr>
                <w:rFonts w:ascii="Candara" w:hAnsi="Candara" w:cs="Times New Roman"/>
                <w:sz w:val="18"/>
                <w:szCs w:val="18"/>
                <w:lang w:val="en-US"/>
              </w:rPr>
              <w:t>Kondisi jalan menuju Desa Wisata Tepas Papandayan yang rusak</w:t>
            </w:r>
          </w:p>
        </w:tc>
        <w:tc>
          <w:tcPr>
            <w:tcW w:w="660" w:type="dxa"/>
            <w:vAlign w:val="center"/>
          </w:tcPr>
          <w:p w14:paraId="6C4DF61B"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4</w:t>
            </w:r>
          </w:p>
        </w:tc>
        <w:tc>
          <w:tcPr>
            <w:tcW w:w="660" w:type="dxa"/>
            <w:gridSpan w:val="2"/>
            <w:vAlign w:val="center"/>
          </w:tcPr>
          <w:p w14:paraId="05E74E24"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2</w:t>
            </w:r>
          </w:p>
        </w:tc>
        <w:tc>
          <w:tcPr>
            <w:tcW w:w="663" w:type="dxa"/>
            <w:vAlign w:val="center"/>
          </w:tcPr>
          <w:p w14:paraId="15AD76F3"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4</w:t>
            </w:r>
          </w:p>
        </w:tc>
        <w:tc>
          <w:tcPr>
            <w:tcW w:w="661" w:type="dxa"/>
            <w:vAlign w:val="center"/>
          </w:tcPr>
          <w:p w14:paraId="3AB900C6"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10</w:t>
            </w:r>
          </w:p>
        </w:tc>
        <w:tc>
          <w:tcPr>
            <w:tcW w:w="810" w:type="dxa"/>
            <w:vAlign w:val="center"/>
          </w:tcPr>
          <w:p w14:paraId="665F841E" w14:textId="77777777" w:rsidR="00380F03" w:rsidRPr="00380F03" w:rsidRDefault="00380F03" w:rsidP="00752ED2">
            <w:pPr>
              <w:contextualSpacing/>
              <w:jc w:val="center"/>
              <w:rPr>
                <w:rFonts w:ascii="Candara" w:hAnsi="Candara" w:cs="Times New Roman"/>
                <w:color w:val="000000"/>
                <w:sz w:val="18"/>
                <w:szCs w:val="18"/>
                <w:lang w:val="en-US"/>
              </w:rPr>
            </w:pPr>
            <w:r w:rsidRPr="00380F03">
              <w:rPr>
                <w:rFonts w:ascii="Candara" w:hAnsi="Candara" w:cs="Times New Roman"/>
                <w:color w:val="000000"/>
                <w:sz w:val="18"/>
                <w:szCs w:val="18"/>
                <w:lang w:val="en-US"/>
              </w:rPr>
              <w:t>0,11</w:t>
            </w:r>
          </w:p>
        </w:tc>
        <w:tc>
          <w:tcPr>
            <w:tcW w:w="846" w:type="dxa"/>
            <w:vAlign w:val="center"/>
          </w:tcPr>
          <w:p w14:paraId="795C6B15"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3,33</w:t>
            </w:r>
          </w:p>
        </w:tc>
        <w:tc>
          <w:tcPr>
            <w:tcW w:w="903" w:type="dxa"/>
            <w:vAlign w:val="center"/>
          </w:tcPr>
          <w:p w14:paraId="6984EBF4" w14:textId="77777777" w:rsidR="00380F03" w:rsidRPr="00380F03" w:rsidRDefault="00380F03" w:rsidP="00752ED2">
            <w:pPr>
              <w:contextualSpacing/>
              <w:jc w:val="center"/>
              <w:rPr>
                <w:rFonts w:ascii="Candara" w:hAnsi="Candara" w:cs="Times New Roman"/>
                <w:sz w:val="18"/>
                <w:szCs w:val="18"/>
                <w:lang w:val="en-US"/>
              </w:rPr>
            </w:pPr>
            <w:r w:rsidRPr="00380F03">
              <w:rPr>
                <w:rFonts w:ascii="Candara" w:hAnsi="Candara" w:cs="Times New Roman"/>
                <w:sz w:val="18"/>
                <w:szCs w:val="18"/>
                <w:lang w:val="en-US"/>
              </w:rPr>
              <w:t>0,36</w:t>
            </w:r>
          </w:p>
        </w:tc>
      </w:tr>
      <w:tr w:rsidR="00380F03" w:rsidRPr="00380F03" w14:paraId="3897CB90" w14:textId="77777777" w:rsidTr="00380F03">
        <w:trPr>
          <w:trHeight w:val="301"/>
          <w:jc w:val="center"/>
        </w:trPr>
        <w:tc>
          <w:tcPr>
            <w:tcW w:w="4897" w:type="dxa"/>
            <w:gridSpan w:val="6"/>
          </w:tcPr>
          <w:p w14:paraId="24732549"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Total</w:t>
            </w:r>
          </w:p>
        </w:tc>
        <w:tc>
          <w:tcPr>
            <w:tcW w:w="661" w:type="dxa"/>
            <w:vAlign w:val="center"/>
          </w:tcPr>
          <w:p w14:paraId="706A2254"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50</w:t>
            </w:r>
          </w:p>
        </w:tc>
        <w:tc>
          <w:tcPr>
            <w:tcW w:w="810" w:type="dxa"/>
          </w:tcPr>
          <w:p w14:paraId="32B3F54A"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0,54</w:t>
            </w:r>
          </w:p>
        </w:tc>
        <w:tc>
          <w:tcPr>
            <w:tcW w:w="846" w:type="dxa"/>
            <w:vAlign w:val="center"/>
          </w:tcPr>
          <w:p w14:paraId="3CD5ECA1"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16,67</w:t>
            </w:r>
          </w:p>
        </w:tc>
        <w:tc>
          <w:tcPr>
            <w:tcW w:w="903" w:type="dxa"/>
            <w:vAlign w:val="center"/>
          </w:tcPr>
          <w:p w14:paraId="75E3A0AC" w14:textId="77777777" w:rsidR="00380F03" w:rsidRPr="00380F03" w:rsidRDefault="00380F03" w:rsidP="00752ED2">
            <w:pPr>
              <w:jc w:val="center"/>
              <w:rPr>
                <w:rFonts w:ascii="Candara" w:hAnsi="Candara" w:cs="Times New Roman"/>
                <w:b/>
                <w:bCs/>
                <w:sz w:val="18"/>
                <w:szCs w:val="18"/>
                <w:lang w:val="en-US"/>
              </w:rPr>
            </w:pPr>
            <w:r w:rsidRPr="00380F03">
              <w:rPr>
                <w:rFonts w:ascii="Candara" w:hAnsi="Candara" w:cs="Times New Roman"/>
                <w:b/>
                <w:bCs/>
                <w:sz w:val="18"/>
                <w:szCs w:val="18"/>
                <w:lang w:val="en-US"/>
              </w:rPr>
              <w:t>1,85</w:t>
            </w:r>
          </w:p>
        </w:tc>
      </w:tr>
      <w:tr w:rsidR="00380F03" w:rsidRPr="00380F03" w14:paraId="710C012D" w14:textId="77777777" w:rsidTr="00380F03">
        <w:trPr>
          <w:trHeight w:val="301"/>
          <w:jc w:val="center"/>
        </w:trPr>
        <w:tc>
          <w:tcPr>
            <w:tcW w:w="5558" w:type="dxa"/>
            <w:gridSpan w:val="7"/>
          </w:tcPr>
          <w:p w14:paraId="32692E80" w14:textId="77777777" w:rsidR="00380F03" w:rsidRPr="00380F03" w:rsidRDefault="00380F03" w:rsidP="00752ED2">
            <w:pPr>
              <w:contextualSpacing/>
              <w:jc w:val="center"/>
              <w:rPr>
                <w:rFonts w:ascii="Candara" w:hAnsi="Candara" w:cs="Times New Roman"/>
                <w:b/>
                <w:bCs/>
                <w:color w:val="000000"/>
                <w:sz w:val="18"/>
                <w:szCs w:val="18"/>
                <w:lang w:val="en-US"/>
              </w:rPr>
            </w:pPr>
            <w:r w:rsidRPr="00380F03">
              <w:rPr>
                <w:rFonts w:ascii="Candara" w:hAnsi="Candara" w:cs="Times New Roman"/>
                <w:b/>
                <w:bCs/>
                <w:sz w:val="18"/>
                <w:szCs w:val="18"/>
                <w:lang w:val="en-US"/>
              </w:rPr>
              <w:t>Total Peluang + Ancaman</w:t>
            </w:r>
          </w:p>
        </w:tc>
        <w:tc>
          <w:tcPr>
            <w:tcW w:w="810" w:type="dxa"/>
          </w:tcPr>
          <w:p w14:paraId="0829C084"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1,00</w:t>
            </w:r>
          </w:p>
        </w:tc>
        <w:tc>
          <w:tcPr>
            <w:tcW w:w="846" w:type="dxa"/>
            <w:vAlign w:val="center"/>
          </w:tcPr>
          <w:p w14:paraId="44CB3D87" w14:textId="77777777" w:rsidR="00380F03" w:rsidRPr="00380F03" w:rsidRDefault="00380F03" w:rsidP="00752ED2">
            <w:pPr>
              <w:contextualSpacing/>
              <w:jc w:val="center"/>
              <w:rPr>
                <w:rFonts w:ascii="Candara" w:hAnsi="Candara" w:cs="Times New Roman"/>
                <w:b/>
                <w:bCs/>
                <w:sz w:val="18"/>
                <w:szCs w:val="18"/>
                <w:lang w:val="en-US"/>
              </w:rPr>
            </w:pPr>
            <w:r w:rsidRPr="00380F03">
              <w:rPr>
                <w:rFonts w:ascii="Candara" w:hAnsi="Candara" w:cs="Times New Roman"/>
                <w:b/>
                <w:bCs/>
                <w:sz w:val="18"/>
                <w:szCs w:val="18"/>
                <w:lang w:val="en-US"/>
              </w:rPr>
              <w:t>30,67</w:t>
            </w:r>
          </w:p>
        </w:tc>
        <w:tc>
          <w:tcPr>
            <w:tcW w:w="903" w:type="dxa"/>
            <w:vAlign w:val="center"/>
          </w:tcPr>
          <w:p w14:paraId="44043903" w14:textId="77777777" w:rsidR="00380F03" w:rsidRPr="00380F03" w:rsidRDefault="00380F03" w:rsidP="00752ED2">
            <w:pPr>
              <w:jc w:val="center"/>
              <w:rPr>
                <w:rFonts w:ascii="Candara" w:hAnsi="Candara" w:cs="Times New Roman"/>
                <w:b/>
                <w:bCs/>
                <w:sz w:val="18"/>
                <w:szCs w:val="18"/>
                <w:lang w:val="en-US"/>
              </w:rPr>
            </w:pPr>
            <w:r w:rsidRPr="00380F03">
              <w:rPr>
                <w:rFonts w:ascii="Candara" w:hAnsi="Candara" w:cs="Times New Roman"/>
                <w:b/>
                <w:bCs/>
                <w:sz w:val="18"/>
                <w:szCs w:val="18"/>
                <w:lang w:val="en-US"/>
              </w:rPr>
              <w:t>3,46</w:t>
            </w:r>
          </w:p>
        </w:tc>
      </w:tr>
    </w:tbl>
    <w:p w14:paraId="6DAE5BB5" w14:textId="77777777" w:rsidR="00827C15" w:rsidRPr="00032A61" w:rsidRDefault="00827C15" w:rsidP="007252F1">
      <w:pPr>
        <w:tabs>
          <w:tab w:val="left" w:pos="630"/>
          <w:tab w:val="left" w:pos="1170"/>
          <w:tab w:val="left" w:pos="1350"/>
          <w:tab w:val="left" w:pos="1440"/>
        </w:tabs>
        <w:spacing w:after="360"/>
        <w:rPr>
          <w:rFonts w:ascii="Candara" w:hAnsi="Candara"/>
          <w:i/>
          <w:iCs/>
          <w:sz w:val="18"/>
          <w:szCs w:val="18"/>
        </w:rPr>
      </w:pPr>
      <w:r w:rsidRPr="007252F1">
        <w:rPr>
          <w:rFonts w:ascii="Candara" w:hAnsi="Candara"/>
          <w:i/>
          <w:iCs/>
          <w:sz w:val="24"/>
          <w:szCs w:val="24"/>
        </w:rPr>
        <w:t xml:space="preserve">      </w:t>
      </w:r>
      <w:r w:rsidRPr="007252F1">
        <w:rPr>
          <w:rFonts w:ascii="Candara" w:hAnsi="Candara"/>
          <w:i/>
          <w:iCs/>
          <w:sz w:val="24"/>
          <w:szCs w:val="24"/>
        </w:rPr>
        <w:tab/>
      </w:r>
      <w:r w:rsidRPr="00032A61">
        <w:rPr>
          <w:rFonts w:ascii="Candara" w:hAnsi="Candara"/>
          <w:i/>
          <w:iCs/>
          <w:sz w:val="18"/>
          <w:szCs w:val="18"/>
        </w:rPr>
        <w:t>Sumber: Hasil Olah Peneliti (2023)</w:t>
      </w:r>
    </w:p>
    <w:p w14:paraId="486412C7" w14:textId="09DA0DCE" w:rsidR="00DE0E3C" w:rsidRDefault="00827C15" w:rsidP="00DE0E3C">
      <w:pPr>
        <w:tabs>
          <w:tab w:val="left" w:pos="630"/>
          <w:tab w:val="left" w:pos="1170"/>
          <w:tab w:val="left" w:pos="1350"/>
          <w:tab w:val="left" w:pos="1440"/>
        </w:tabs>
        <w:spacing w:after="0"/>
        <w:ind w:firstLine="709"/>
        <w:jc w:val="both"/>
        <w:rPr>
          <w:rFonts w:ascii="Candara" w:hAnsi="Candara"/>
          <w:sz w:val="24"/>
          <w:szCs w:val="24"/>
        </w:rPr>
      </w:pPr>
      <w:r w:rsidRPr="007252F1">
        <w:rPr>
          <w:rFonts w:ascii="Candara" w:hAnsi="Candara"/>
          <w:sz w:val="24"/>
          <w:szCs w:val="24"/>
        </w:rPr>
        <w:t xml:space="preserve">Pada analisis ini, matriks EFAS telah dibuat untuk mengidentifikasi faktor-faktor eksternal peluang dan ancaman yang mempengaruhi Desa Wisata Tepas Papandayan. Faktor-faktor peluang meliputi peningkatan minat berwisata, perkembangan teknologi informasi, dukungan pemerintah desa dan peluang untuk meningkatkan perekonomian masyarakat melalui kemitraan. </w:t>
      </w:r>
      <w:r w:rsidR="00A10D84">
        <w:rPr>
          <w:rFonts w:ascii="Candara" w:hAnsi="Candara"/>
          <w:sz w:val="24"/>
          <w:szCs w:val="24"/>
        </w:rPr>
        <w:fldChar w:fldCharType="begin" w:fldLock="1"/>
      </w:r>
      <w:r w:rsidR="00B332C3">
        <w:rPr>
          <w:rFonts w:ascii="Candara" w:hAnsi="Candara"/>
          <w:sz w:val="24"/>
          <w:szCs w:val="24"/>
        </w:rPr>
        <w:instrText>ADDIN CSL_CITATION {"citationItems":[{"id":"ITEM-1","itemData":{"ISSN":"2598-2052","author":[{"dropping-particle":"","family":"Fritantus","given":"Yohanes","non-dropping-particle":"","parse-names":false,"suffix":""},{"dropping-particle":"","family":"Minggu","given":"Pionisius","non-dropping-particle":"","parse-names":false,"suffix":""},{"dropping-particle":"","family":"Rembu","given":"Yoakim","non-dropping-particle":"","parse-names":false,"suffix":""}],"container-title":"Empowerment: Jurnal Pengabdian Masyarakat","id":"ITEM-1","issue":"01","issued":{"date-parts":[["2022"]]},"page":"55-61","title":"Program Kemitraan Pengembangan Desa Wisata Di Desa Noepesu Kecamatan Miomaffo Barat Kabupaten Timor Tengah Utara","type":"article-journal","volume":"5"},"uris":["http://www.mendeley.com/documents/?uuid=2a8cde52-68b7-4b0e-8e70-8e70282b94d1"]}],"mendeley":{"formattedCitation":"(Fritantus et al., 2022)","plainTextFormattedCitation":"(Fritantus et al., 2022)","previouslyFormattedCitation":"(Fritantus et al., 2022)"},"properties":{"noteIndex":0},"schema":"https://github.com/citation-style-language/schema/raw/master/csl-citation.json"}</w:instrText>
      </w:r>
      <w:r w:rsidR="00A10D84">
        <w:rPr>
          <w:rFonts w:ascii="Candara" w:hAnsi="Candara"/>
          <w:sz w:val="24"/>
          <w:szCs w:val="24"/>
        </w:rPr>
        <w:fldChar w:fldCharType="separate"/>
      </w:r>
      <w:r w:rsidR="00A10D84" w:rsidRPr="00A10D84">
        <w:rPr>
          <w:rFonts w:ascii="Candara" w:hAnsi="Candara"/>
          <w:noProof/>
          <w:sz w:val="24"/>
          <w:szCs w:val="24"/>
        </w:rPr>
        <w:t>(Fritantus et al., 2022)</w:t>
      </w:r>
      <w:r w:rsidR="00A10D84">
        <w:rPr>
          <w:rFonts w:ascii="Candara" w:hAnsi="Candara"/>
          <w:sz w:val="24"/>
          <w:szCs w:val="24"/>
        </w:rPr>
        <w:fldChar w:fldCharType="end"/>
      </w:r>
      <w:r w:rsidR="00B332C3">
        <w:rPr>
          <w:rFonts w:ascii="Candara" w:hAnsi="Candara"/>
          <w:sz w:val="24"/>
          <w:szCs w:val="24"/>
        </w:rPr>
        <w:fldChar w:fldCharType="begin" w:fldLock="1"/>
      </w:r>
      <w:r w:rsidR="002F193C">
        <w:rPr>
          <w:rFonts w:ascii="Candara" w:hAnsi="Candara"/>
          <w:sz w:val="24"/>
          <w:szCs w:val="24"/>
        </w:rPr>
        <w:instrText>ADDIN CSL_CITATION {"citationItems":[{"id":"ITEM-1","itemData":{"ISSN":"2580-9830","author":[{"dropping-particle":"","family":"Nasution","given":"Lely","non-dropping-particle":"","parse-names":false,"suffix":""}],"container-title":"Jurnal Spatial Wahana Komunikasi dan Informasi Geografi","id":"ITEM-1","issue":"1","issued":{"date-parts":[["2024"]]},"page":"32-40","title":"Strategi Pengembangan Agrowisata Berbasis Lingkungan di Desa Loto Kecamatan Ternate Barat","type":"article-journal","volume":"24"},"uris":["http://www.mendeley.com/documents/?uuid=fcc5d8d9-3e9d-4197-97da-a8856a2fd99d"]}],"mendeley":{"formattedCitation":"(Nasution, 2024)","plainTextFormattedCitation":"(Nasution, 2024)","previouslyFormattedCitation":"(Nasution, 2024)"},"properties":{"noteIndex":0},"schema":"https://github.com/citation-style-language/schema/raw/master/csl-citation.json"}</w:instrText>
      </w:r>
      <w:r w:rsidR="00B332C3">
        <w:rPr>
          <w:rFonts w:ascii="Candara" w:hAnsi="Candara"/>
          <w:sz w:val="24"/>
          <w:szCs w:val="24"/>
        </w:rPr>
        <w:fldChar w:fldCharType="separate"/>
      </w:r>
      <w:r w:rsidR="00B332C3" w:rsidRPr="00B332C3">
        <w:rPr>
          <w:rFonts w:ascii="Candara" w:hAnsi="Candara"/>
          <w:noProof/>
          <w:sz w:val="24"/>
          <w:szCs w:val="24"/>
        </w:rPr>
        <w:t>(Nasution, 2024)</w:t>
      </w:r>
      <w:r w:rsidR="00B332C3">
        <w:rPr>
          <w:rFonts w:ascii="Candara" w:hAnsi="Candara"/>
          <w:sz w:val="24"/>
          <w:szCs w:val="24"/>
        </w:rPr>
        <w:fldChar w:fldCharType="end"/>
      </w:r>
      <w:r w:rsidRPr="007252F1">
        <w:rPr>
          <w:rFonts w:ascii="Candara" w:hAnsi="Candara"/>
          <w:sz w:val="24"/>
          <w:szCs w:val="24"/>
        </w:rPr>
        <w:t>Di sisi lain, faktor-faktor ancaman meliputi persaingan dengan objek wisata lain, potensi bencana alam, cuaca yang tidak menentu, ketiadaan transportasi umum dan kondisi jalan yang buruk. Total skor fakt</w:t>
      </w:r>
      <w:r w:rsidR="002E5CB4">
        <w:rPr>
          <w:rFonts w:ascii="Candara" w:hAnsi="Candara"/>
          <w:sz w:val="24"/>
          <w:szCs w:val="24"/>
        </w:rPr>
        <w:t>or peluang dan ancaman adalah 3</w:t>
      </w:r>
      <w:r w:rsidR="00393684">
        <w:rPr>
          <w:rFonts w:ascii="Candara" w:hAnsi="Candara"/>
          <w:sz w:val="24"/>
          <w:szCs w:val="24"/>
          <w:lang w:val="en-US"/>
        </w:rPr>
        <w:t>,</w:t>
      </w:r>
      <w:r w:rsidR="00393684">
        <w:rPr>
          <w:rFonts w:ascii="Candara" w:hAnsi="Candara"/>
          <w:sz w:val="24"/>
          <w:szCs w:val="24"/>
        </w:rPr>
        <w:t>4</w:t>
      </w:r>
      <w:r w:rsidR="00393684">
        <w:rPr>
          <w:rFonts w:ascii="Candara" w:hAnsi="Candara"/>
          <w:sz w:val="24"/>
          <w:szCs w:val="24"/>
          <w:lang w:val="en-US"/>
        </w:rPr>
        <w:t>7</w:t>
      </w:r>
      <w:r w:rsidRPr="007252F1">
        <w:rPr>
          <w:rFonts w:ascii="Candara" w:hAnsi="Candara"/>
          <w:sz w:val="24"/>
          <w:szCs w:val="24"/>
        </w:rPr>
        <w:t xml:space="preserve"> dengan skor lebih tinggi pada faktor ancaman.</w:t>
      </w:r>
    </w:p>
    <w:p w14:paraId="29AF9BF6" w14:textId="423131F0" w:rsidR="00827C15" w:rsidRDefault="00827C15" w:rsidP="00DE0E3C">
      <w:pPr>
        <w:tabs>
          <w:tab w:val="left" w:pos="630"/>
          <w:tab w:val="left" w:pos="1170"/>
          <w:tab w:val="left" w:pos="1350"/>
          <w:tab w:val="left" w:pos="1440"/>
        </w:tabs>
        <w:spacing w:after="0"/>
        <w:ind w:firstLine="709"/>
        <w:jc w:val="both"/>
        <w:rPr>
          <w:rFonts w:ascii="Candara" w:hAnsi="Candara"/>
          <w:sz w:val="24"/>
          <w:szCs w:val="24"/>
        </w:rPr>
      </w:pPr>
      <w:r w:rsidRPr="007252F1">
        <w:rPr>
          <w:rFonts w:ascii="Candara" w:hAnsi="Candara"/>
          <w:sz w:val="24"/>
          <w:szCs w:val="24"/>
        </w:rPr>
        <w:t>Hasil analisis matriks IFAS dan EFAS menunjukkan bahwa Desa Wisata Tepas Papandayan memiliki potensi dan kekuatan yang dapat dimaksimalkan, terutama dalam hal keindahan alam, pelayanan wisata, dan hubungan dengan pelanggan. Namun, ada juga sejumlah kelemahan dan ancaman yang perlu diperhatikan, seperti kurangnya fasilitas pendukung, persaingan dengan objek wisata lain, dan faktor cuaca yang tidak menentu. Untuk mengembangkan desa wisata ini secara berkelanjutan, perlu dilakukan strategi yang efektif untuk memanfaatkan peluang-peluang yang ada dan mengatasi tantangan yang muncul.</w:t>
      </w:r>
    </w:p>
    <w:p w14:paraId="6C3313FF" w14:textId="77777777" w:rsidR="00117F7B" w:rsidRPr="007252F1" w:rsidRDefault="00117F7B" w:rsidP="00DE0E3C">
      <w:pPr>
        <w:tabs>
          <w:tab w:val="left" w:pos="630"/>
          <w:tab w:val="left" w:pos="1170"/>
          <w:tab w:val="left" w:pos="1350"/>
          <w:tab w:val="left" w:pos="1440"/>
        </w:tabs>
        <w:spacing w:after="0"/>
        <w:ind w:firstLine="709"/>
        <w:jc w:val="both"/>
        <w:rPr>
          <w:rFonts w:ascii="Candara" w:hAnsi="Candara"/>
          <w:sz w:val="24"/>
          <w:szCs w:val="24"/>
        </w:rPr>
      </w:pPr>
    </w:p>
    <w:p w14:paraId="50FEFBF1" w14:textId="77777777" w:rsidR="00827C15" w:rsidRPr="00C12B99" w:rsidRDefault="00827C15" w:rsidP="007252F1">
      <w:pPr>
        <w:pStyle w:val="Text"/>
        <w:numPr>
          <w:ilvl w:val="0"/>
          <w:numId w:val="40"/>
        </w:numPr>
        <w:spacing w:before="0" w:after="40"/>
        <w:ind w:left="0"/>
        <w:rPr>
          <w:rFonts w:ascii="Candara" w:hAnsi="Candara"/>
          <w:b/>
          <w:i/>
          <w:sz w:val="24"/>
          <w:szCs w:val="24"/>
        </w:rPr>
      </w:pPr>
      <w:r w:rsidRPr="00C12B99">
        <w:rPr>
          <w:rFonts w:ascii="Candara" w:hAnsi="Candara"/>
          <w:b/>
          <w:i/>
          <w:sz w:val="24"/>
          <w:szCs w:val="24"/>
        </w:rPr>
        <w:t xml:space="preserve">Alternatif Strategi </w:t>
      </w:r>
      <w:r w:rsidRPr="00C12B99">
        <w:rPr>
          <w:rFonts w:ascii="Candara" w:hAnsi="Candara"/>
          <w:b/>
          <w:i/>
          <w:iCs/>
          <w:sz w:val="24"/>
          <w:szCs w:val="24"/>
        </w:rPr>
        <w:t>Business Model Canvas</w:t>
      </w:r>
      <w:r w:rsidRPr="00C12B99">
        <w:rPr>
          <w:rFonts w:ascii="Candara" w:hAnsi="Candara"/>
          <w:b/>
          <w:i/>
          <w:sz w:val="24"/>
          <w:szCs w:val="24"/>
        </w:rPr>
        <w:t xml:space="preserve"> dalam Pengembangan Desa Wisata Tepas Papandayan</w:t>
      </w:r>
    </w:p>
    <w:p w14:paraId="611422A4" w14:textId="77777777" w:rsidR="00827C15" w:rsidRPr="007252F1" w:rsidRDefault="00827C15" w:rsidP="002E5CB4">
      <w:pPr>
        <w:spacing w:after="120"/>
        <w:ind w:firstLine="709"/>
        <w:jc w:val="both"/>
        <w:rPr>
          <w:rFonts w:ascii="Candara" w:hAnsi="Candara"/>
          <w:iCs/>
          <w:sz w:val="24"/>
          <w:szCs w:val="24"/>
        </w:rPr>
      </w:pPr>
      <w:r w:rsidRPr="007252F1">
        <w:rPr>
          <w:rFonts w:ascii="Candara" w:hAnsi="Candara"/>
          <w:iCs/>
          <w:sz w:val="24"/>
          <w:szCs w:val="24"/>
        </w:rPr>
        <w:t>Adapun berdasarkan hasil perhitungan dari matriks IFAS dan EFAS, maka selanjutnya dapat digambarkan pada diagram analisis SWOT dengan menentukan titik koordinat (</w:t>
      </w:r>
      <w:r w:rsidRPr="007252F1">
        <w:rPr>
          <w:rFonts w:ascii="Candara" w:hAnsi="Candara"/>
          <w:i/>
          <w:sz w:val="24"/>
          <w:szCs w:val="24"/>
        </w:rPr>
        <w:t>x</w:t>
      </w:r>
      <w:r w:rsidRPr="007252F1">
        <w:rPr>
          <w:rFonts w:ascii="Candara" w:hAnsi="Candara"/>
          <w:iCs/>
          <w:sz w:val="24"/>
          <w:szCs w:val="24"/>
        </w:rPr>
        <w:t xml:space="preserve"> dan </w:t>
      </w:r>
      <w:r w:rsidRPr="007252F1">
        <w:rPr>
          <w:rFonts w:ascii="Candara" w:hAnsi="Candara"/>
          <w:i/>
          <w:sz w:val="24"/>
          <w:szCs w:val="24"/>
        </w:rPr>
        <w:t>y</w:t>
      </w:r>
      <w:r w:rsidRPr="007252F1">
        <w:rPr>
          <w:rFonts w:ascii="Candara" w:hAnsi="Candara"/>
          <w:iCs/>
          <w:sz w:val="24"/>
          <w:szCs w:val="24"/>
        </w:rPr>
        <w:t xml:space="preserve">). Titik koordinat </w:t>
      </w:r>
      <w:r w:rsidRPr="007252F1">
        <w:rPr>
          <w:rFonts w:ascii="Candara" w:hAnsi="Candara"/>
          <w:i/>
          <w:sz w:val="24"/>
          <w:szCs w:val="24"/>
        </w:rPr>
        <w:t>x</w:t>
      </w:r>
      <w:r w:rsidRPr="007252F1">
        <w:rPr>
          <w:rFonts w:ascii="Candara" w:hAnsi="Candara"/>
          <w:iCs/>
          <w:sz w:val="24"/>
          <w:szCs w:val="24"/>
        </w:rPr>
        <w:t xml:space="preserve"> digunakan untuk IFAS dan titik koordinat </w:t>
      </w:r>
      <w:r w:rsidRPr="007252F1">
        <w:rPr>
          <w:rFonts w:ascii="Candara" w:hAnsi="Candara"/>
          <w:i/>
          <w:sz w:val="24"/>
          <w:szCs w:val="24"/>
        </w:rPr>
        <w:t>y</w:t>
      </w:r>
      <w:r w:rsidRPr="007252F1">
        <w:rPr>
          <w:rFonts w:ascii="Candara" w:hAnsi="Candara"/>
          <w:iCs/>
          <w:sz w:val="24"/>
          <w:szCs w:val="24"/>
        </w:rPr>
        <w:t xml:space="preserve"> digunakan untuk EFAS. Berikut ini disajikan diagram analisis SWOT:</w:t>
      </w:r>
    </w:p>
    <w:p w14:paraId="2914716B" w14:textId="77777777" w:rsidR="00827C15" w:rsidRPr="007252F1" w:rsidRDefault="00827C15" w:rsidP="007252F1">
      <w:pPr>
        <w:spacing w:after="0"/>
        <w:jc w:val="center"/>
        <w:rPr>
          <w:rFonts w:ascii="Candara" w:hAnsi="Candara"/>
          <w:bCs/>
          <w:sz w:val="24"/>
          <w:szCs w:val="24"/>
        </w:rPr>
      </w:pPr>
      <w:r w:rsidRPr="007252F1">
        <w:rPr>
          <w:rFonts w:ascii="Candara" w:hAnsi="Candara"/>
          <w:bCs/>
          <w:noProof/>
          <w:sz w:val="24"/>
          <w:szCs w:val="24"/>
          <w:lang w:val="en-US"/>
        </w:rPr>
        <w:drawing>
          <wp:inline distT="0" distB="0" distL="0" distR="0" wp14:anchorId="2B158DA7" wp14:editId="74E80CEB">
            <wp:extent cx="4339987" cy="2604976"/>
            <wp:effectExtent l="0" t="0" r="381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IP.PNG"/>
                    <pic:cNvPicPr/>
                  </pic:nvPicPr>
                  <pic:blipFill>
                    <a:blip r:embed="rId16">
                      <a:extLst>
                        <a:ext uri="{28A0092B-C50C-407E-A947-70E740481C1C}">
                          <a14:useLocalDpi xmlns:a14="http://schemas.microsoft.com/office/drawing/2010/main" val="0"/>
                        </a:ext>
                      </a:extLst>
                    </a:blip>
                    <a:stretch>
                      <a:fillRect/>
                    </a:stretch>
                  </pic:blipFill>
                  <pic:spPr>
                    <a:xfrm>
                      <a:off x="0" y="0"/>
                      <a:ext cx="4395237" cy="2638139"/>
                    </a:xfrm>
                    <a:prstGeom prst="rect">
                      <a:avLst/>
                    </a:prstGeom>
                  </pic:spPr>
                </pic:pic>
              </a:graphicData>
            </a:graphic>
          </wp:inline>
        </w:drawing>
      </w:r>
    </w:p>
    <w:p w14:paraId="104FD20B" w14:textId="77777777" w:rsidR="00827C15" w:rsidRPr="008E75CA" w:rsidRDefault="00827C15" w:rsidP="007252F1">
      <w:pPr>
        <w:tabs>
          <w:tab w:val="left" w:pos="630"/>
          <w:tab w:val="left" w:pos="1170"/>
          <w:tab w:val="left" w:pos="1350"/>
          <w:tab w:val="left" w:pos="1440"/>
        </w:tabs>
        <w:spacing w:after="360"/>
        <w:rPr>
          <w:rFonts w:ascii="Candara" w:hAnsi="Candara"/>
          <w:i/>
          <w:iCs/>
          <w:sz w:val="18"/>
          <w:szCs w:val="18"/>
        </w:rPr>
      </w:pPr>
      <w:r w:rsidRPr="007252F1">
        <w:rPr>
          <w:rFonts w:ascii="Candara" w:hAnsi="Candara"/>
          <w:i/>
          <w:iCs/>
          <w:sz w:val="24"/>
          <w:szCs w:val="24"/>
        </w:rPr>
        <w:t xml:space="preserve"> </w:t>
      </w:r>
      <w:r w:rsidRPr="007252F1">
        <w:rPr>
          <w:rFonts w:ascii="Candara" w:hAnsi="Candara"/>
          <w:i/>
          <w:iCs/>
          <w:sz w:val="24"/>
          <w:szCs w:val="24"/>
        </w:rPr>
        <w:tab/>
      </w:r>
      <w:r w:rsidRPr="008E75CA">
        <w:rPr>
          <w:rFonts w:ascii="Candara" w:hAnsi="Candara"/>
          <w:i/>
          <w:iCs/>
          <w:sz w:val="18"/>
          <w:szCs w:val="18"/>
        </w:rPr>
        <w:t>Sumber: Hasil Olah Peneliti (2023)</w:t>
      </w:r>
    </w:p>
    <w:p w14:paraId="0B1A3149" w14:textId="1515823E" w:rsidR="002E5CB4" w:rsidRPr="00E97914" w:rsidRDefault="002E5CB4" w:rsidP="00E97914">
      <w:pPr>
        <w:spacing w:after="0"/>
        <w:jc w:val="center"/>
        <w:rPr>
          <w:rFonts w:ascii="Candara" w:eastAsia="Calibri" w:hAnsi="Candara"/>
          <w:b/>
          <w:bCs/>
          <w:sz w:val="18"/>
          <w:szCs w:val="18"/>
          <w:lang w:val="en-US"/>
        </w:rPr>
      </w:pPr>
      <w:r w:rsidRPr="008E75CA">
        <w:rPr>
          <w:rFonts w:ascii="Candara" w:hAnsi="Candara"/>
          <w:b/>
          <w:bCs/>
          <w:sz w:val="18"/>
          <w:szCs w:val="18"/>
        </w:rPr>
        <w:t xml:space="preserve">Gambar </w:t>
      </w:r>
      <w:r w:rsidRPr="008E75CA">
        <w:rPr>
          <w:rFonts w:ascii="Candara" w:hAnsi="Candara"/>
          <w:b/>
          <w:bCs/>
          <w:sz w:val="18"/>
          <w:szCs w:val="18"/>
          <w:lang w:val="en-US"/>
        </w:rPr>
        <w:t>3</w:t>
      </w:r>
      <w:r w:rsidR="00E97914">
        <w:rPr>
          <w:rFonts w:ascii="Candara" w:hAnsi="Candara"/>
          <w:b/>
          <w:bCs/>
          <w:sz w:val="18"/>
          <w:szCs w:val="18"/>
          <w:lang w:val="en-US"/>
        </w:rPr>
        <w:t xml:space="preserve"> </w:t>
      </w:r>
      <w:r w:rsidRPr="008E75CA">
        <w:rPr>
          <w:rFonts w:ascii="Candara" w:hAnsi="Candara"/>
          <w:b/>
          <w:bCs/>
          <w:sz w:val="18"/>
          <w:szCs w:val="18"/>
        </w:rPr>
        <w:t>Diagram Analisis SWOT</w:t>
      </w:r>
    </w:p>
    <w:p w14:paraId="79A3BED3" w14:textId="77777777" w:rsidR="008E75CA" w:rsidRPr="008E75CA" w:rsidRDefault="008E75CA" w:rsidP="002E5CB4">
      <w:pPr>
        <w:pStyle w:val="ListParagraph"/>
        <w:spacing w:after="0"/>
        <w:ind w:left="0"/>
        <w:jc w:val="center"/>
        <w:rPr>
          <w:rFonts w:ascii="Candara" w:hAnsi="Candara"/>
          <w:b/>
          <w:bCs/>
          <w:sz w:val="18"/>
          <w:szCs w:val="18"/>
        </w:rPr>
      </w:pPr>
    </w:p>
    <w:p w14:paraId="61399E00" w14:textId="04DCB926" w:rsidR="00827C15" w:rsidRPr="007252F1" w:rsidRDefault="00827C15" w:rsidP="002E5CB4">
      <w:pPr>
        <w:pStyle w:val="ListParagraph"/>
        <w:spacing w:after="0"/>
        <w:ind w:left="0" w:firstLine="709"/>
        <w:jc w:val="both"/>
        <w:rPr>
          <w:rFonts w:ascii="Candara" w:hAnsi="Candara"/>
          <w:iCs/>
          <w:sz w:val="24"/>
          <w:szCs w:val="24"/>
        </w:rPr>
      </w:pPr>
      <w:r w:rsidRPr="007252F1">
        <w:rPr>
          <w:rFonts w:ascii="Candara" w:hAnsi="Candara"/>
          <w:iCs/>
          <w:sz w:val="24"/>
          <w:szCs w:val="24"/>
        </w:rPr>
        <w:t>Berdasarkan gambar diagram analisis SWOT, Desa Wisata Tepas Papandayan terletak pada kuadran I. Dimana kuadran I merupakan posisi yang sangat menguntungkan bagi Desa Wisata Tepas Papandayan dalam pengembangannya sebagai desa wisata rintisan. Adapun strategi yang diterapkan mendukung kebijakan pertumbuhan yang</w:t>
      </w:r>
      <w:r w:rsidR="00B706AB">
        <w:rPr>
          <w:rFonts w:ascii="Candara" w:hAnsi="Candara"/>
          <w:iCs/>
          <w:sz w:val="24"/>
          <w:szCs w:val="24"/>
        </w:rPr>
        <w:t xml:space="preserve"> agresif. Integrasi SWOT dalam </w:t>
      </w:r>
      <w:r w:rsidR="00B706AB">
        <w:rPr>
          <w:rFonts w:ascii="Candara" w:hAnsi="Candara"/>
          <w:iCs/>
          <w:sz w:val="24"/>
          <w:szCs w:val="24"/>
          <w:lang w:val="en-US"/>
        </w:rPr>
        <w:t>K</w:t>
      </w:r>
      <w:r w:rsidRPr="007252F1">
        <w:rPr>
          <w:rFonts w:ascii="Candara" w:hAnsi="Candara"/>
          <w:iCs/>
          <w:sz w:val="24"/>
          <w:szCs w:val="24"/>
        </w:rPr>
        <w:t xml:space="preserve">uadran I ini dapat membantu desa wisata untuk fokus pada pemanfaatan kekuatan dan peluang, serta mencari cara untuk mengurangi dampak negatif dari kelemahan dan ancaman yang ada. </w:t>
      </w:r>
    </w:p>
    <w:p w14:paraId="3BFC1629" w14:textId="3D3EFD86" w:rsidR="00827C15" w:rsidRPr="007252F1" w:rsidRDefault="00827C15" w:rsidP="00DE0E3C">
      <w:pPr>
        <w:spacing w:after="0"/>
        <w:ind w:firstLine="709"/>
        <w:jc w:val="both"/>
        <w:rPr>
          <w:rFonts w:ascii="Candara" w:hAnsi="Candara"/>
          <w:sz w:val="24"/>
          <w:szCs w:val="24"/>
        </w:rPr>
      </w:pPr>
      <w:r w:rsidRPr="007252F1">
        <w:rPr>
          <w:rFonts w:ascii="Candara" w:hAnsi="Candara"/>
          <w:sz w:val="24"/>
          <w:szCs w:val="24"/>
        </w:rPr>
        <w:t xml:space="preserve">Berdasarkan kondisi lingkungan internal dan eksternal Desa Wisata Tepas Papandayan, maka dilakukan analisis SWOT yang merupakan pendekatan dalam menentukan strategi alternatif dalam pengembangan Desa Wisata Tepas Papandayan. Strategi S-O </w:t>
      </w:r>
      <w:r w:rsidRPr="007252F1">
        <w:rPr>
          <w:rFonts w:ascii="Candara" w:hAnsi="Candara"/>
          <w:i/>
          <w:iCs/>
          <w:sz w:val="24"/>
          <w:szCs w:val="24"/>
        </w:rPr>
        <w:t>(Strengths-Opportunities)</w:t>
      </w:r>
      <w:r w:rsidRPr="007252F1">
        <w:rPr>
          <w:rFonts w:ascii="Candara" w:hAnsi="Candara"/>
          <w:sz w:val="24"/>
          <w:szCs w:val="24"/>
        </w:rPr>
        <w:t xml:space="preserve"> meliputi pemasaran fokus pada keindahan alam dengan kampanye visual menarik, pengembangan </w:t>
      </w:r>
      <w:r w:rsidRPr="007252F1">
        <w:rPr>
          <w:rFonts w:ascii="Candara" w:hAnsi="Candara"/>
          <w:i/>
          <w:iCs/>
          <w:sz w:val="24"/>
          <w:szCs w:val="24"/>
        </w:rPr>
        <w:t>Community-Based Tourism</w:t>
      </w:r>
      <w:r w:rsidRPr="007252F1">
        <w:rPr>
          <w:rFonts w:ascii="Candara" w:hAnsi="Candara"/>
          <w:sz w:val="24"/>
          <w:szCs w:val="24"/>
        </w:rPr>
        <w:t xml:space="preserve"> (CBT) dengan melibatkan masyarakat setempat, edukasi pariwisata berkelanjutan dan program keamanan yang memastikan lingkungan yang aman dan nyaman. Strategi W-O </w:t>
      </w:r>
      <w:r w:rsidRPr="007252F1">
        <w:rPr>
          <w:rFonts w:ascii="Candara" w:hAnsi="Candara"/>
          <w:i/>
          <w:iCs/>
          <w:sz w:val="24"/>
          <w:szCs w:val="24"/>
        </w:rPr>
        <w:t xml:space="preserve">(Weaknesses-Opportunities) </w:t>
      </w:r>
      <w:r w:rsidRPr="007252F1">
        <w:rPr>
          <w:rFonts w:ascii="Candara" w:hAnsi="Candara"/>
          <w:sz w:val="24"/>
          <w:szCs w:val="24"/>
        </w:rPr>
        <w:t xml:space="preserve">mencakup perbaikan fasilitas pendukung wisata, peningkatan promosi dan kesadaran tentang souvenir lokal, pengenalan sistem tiket masuk terpadu, serta pembangunan </w:t>
      </w:r>
      <w:r w:rsidRPr="007252F1">
        <w:rPr>
          <w:rFonts w:ascii="Candara" w:hAnsi="Candara"/>
          <w:i/>
          <w:iCs/>
          <w:sz w:val="24"/>
          <w:szCs w:val="24"/>
        </w:rPr>
        <w:t>website</w:t>
      </w:r>
      <w:r w:rsidRPr="007252F1">
        <w:rPr>
          <w:rFonts w:ascii="Candara" w:hAnsi="Candara"/>
          <w:sz w:val="24"/>
          <w:szCs w:val="24"/>
        </w:rPr>
        <w:t xml:space="preserve"> atau media sosial desa wisata. Strategi S-T </w:t>
      </w:r>
      <w:r w:rsidRPr="007252F1">
        <w:rPr>
          <w:rFonts w:ascii="Candara" w:hAnsi="Candara"/>
          <w:i/>
          <w:iCs/>
          <w:sz w:val="24"/>
          <w:szCs w:val="24"/>
        </w:rPr>
        <w:t>(Strengths-Threats)</w:t>
      </w:r>
      <w:r w:rsidRPr="007252F1">
        <w:rPr>
          <w:rFonts w:ascii="Candara" w:hAnsi="Candara"/>
          <w:sz w:val="24"/>
          <w:szCs w:val="24"/>
        </w:rPr>
        <w:t xml:space="preserve"> melibatkan fokus pada pengalaman wisata yang berbeda, kerjasama dengan operator transportasi lokal, peningkatan infrastruktur dan fasilitas, serta penyediaan informasi lalu lintas dan peta akses. Strategi W-T </w:t>
      </w:r>
      <w:r w:rsidRPr="007252F1">
        <w:rPr>
          <w:rFonts w:ascii="Candara" w:hAnsi="Candara"/>
          <w:i/>
          <w:iCs/>
          <w:sz w:val="24"/>
          <w:szCs w:val="24"/>
        </w:rPr>
        <w:t>(Weaknesses-Threats)</w:t>
      </w:r>
      <w:r w:rsidRPr="007252F1">
        <w:rPr>
          <w:rFonts w:ascii="Candara" w:hAnsi="Candara"/>
          <w:sz w:val="24"/>
          <w:szCs w:val="24"/>
        </w:rPr>
        <w:t xml:space="preserve"> mencakup peningkatan kerjasama dengan pengelola wisata lain, pelatihan kewirausahaan dan pengelolaan souvenir, implementasi sistem pembebanan biaya tiket masuk, serta penyusunan kalender acara wisata. Dengan kombinasi strategi ini, Desa Wisata Tepas Papandayan berharap untuk memaksimalkan potensi pengembangan wisata, meningkatkan pelayanan dan fasilitas, serta memberikan dampak positif bagi masyarakat lokal dan lingkungan sekitar.</w:t>
      </w:r>
    </w:p>
    <w:p w14:paraId="50EB098C" w14:textId="77777777" w:rsidR="00827C15" w:rsidRPr="007252F1" w:rsidRDefault="00827C15" w:rsidP="009158CB">
      <w:pPr>
        <w:spacing w:after="240"/>
        <w:ind w:firstLine="709"/>
        <w:jc w:val="both"/>
        <w:rPr>
          <w:rFonts w:ascii="Candara" w:hAnsi="Candara"/>
          <w:sz w:val="24"/>
          <w:szCs w:val="24"/>
        </w:rPr>
      </w:pPr>
      <w:r w:rsidRPr="007252F1">
        <w:rPr>
          <w:rFonts w:ascii="Candara" w:hAnsi="Candara"/>
          <w:sz w:val="24"/>
          <w:szCs w:val="24"/>
        </w:rPr>
        <w:t>Dengan menggabungkan strategi dari keempat kombinasi tersebut, Desa Wisata Tepas Papandayan dapat mengoptimalkan potensi pariwisata, meningkatkan kualitas layanan dan infrastruktur serta memberikan dampak positif bagi masyarakat lokal serta lingkungan alam sekitar. Hal ini akan membantu desa wisata dalam menjadi destinasi wisata yang unik, menarik, dan berkelanjutan untuk para wisatawan yang berkunjung. Sehingga dari beberapa strategi yang telah dijabarkan, dapat dijadikan sebagai alternatif strategi dalam pengembangan Desa Wisata Tepas Papandayan di Desa Karamatwangi Kecamatan Cisurupan Kabupaten Garut agar dapat berkembang dengan pesat.</w:t>
      </w:r>
    </w:p>
    <w:p w14:paraId="403883C9" w14:textId="62FB87D3" w:rsidR="00827C15" w:rsidRPr="00E97914" w:rsidRDefault="00B13C5F" w:rsidP="00E97914">
      <w:pPr>
        <w:spacing w:after="0"/>
        <w:jc w:val="center"/>
        <w:rPr>
          <w:rFonts w:ascii="Candara" w:hAnsi="Candara"/>
          <w:b/>
          <w:bCs/>
          <w:sz w:val="18"/>
          <w:szCs w:val="18"/>
          <w:lang w:val="en-US"/>
        </w:rPr>
      </w:pPr>
      <w:r w:rsidRPr="008E75CA">
        <w:rPr>
          <w:rFonts w:ascii="Candara" w:hAnsi="Candara"/>
          <w:b/>
          <w:bCs/>
          <w:sz w:val="18"/>
          <w:szCs w:val="18"/>
        </w:rPr>
        <w:t xml:space="preserve">Tabel </w:t>
      </w:r>
      <w:r w:rsidR="00117F7B">
        <w:rPr>
          <w:rFonts w:ascii="Candara" w:hAnsi="Candara"/>
          <w:b/>
          <w:bCs/>
          <w:sz w:val="18"/>
          <w:szCs w:val="18"/>
          <w:lang w:val="en-US"/>
        </w:rPr>
        <w:t>7</w:t>
      </w:r>
      <w:r w:rsidR="00E97914">
        <w:rPr>
          <w:rFonts w:ascii="Candara" w:hAnsi="Candara"/>
          <w:b/>
          <w:bCs/>
          <w:sz w:val="18"/>
          <w:szCs w:val="18"/>
          <w:lang w:val="en-US"/>
        </w:rPr>
        <w:t xml:space="preserve"> </w:t>
      </w:r>
      <w:r w:rsidR="00827C15" w:rsidRPr="008E75CA">
        <w:rPr>
          <w:rFonts w:ascii="Candara" w:hAnsi="Candara"/>
          <w:b/>
          <w:bCs/>
          <w:sz w:val="18"/>
          <w:szCs w:val="18"/>
          <w:lang w:val="en-US"/>
        </w:rPr>
        <w:t>Matriks SWOT</w:t>
      </w:r>
    </w:p>
    <w:tbl>
      <w:tblPr>
        <w:tblW w:w="4673"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3083"/>
        <w:gridCol w:w="3118"/>
      </w:tblGrid>
      <w:tr w:rsidR="00827C15" w:rsidRPr="00B13C5F" w14:paraId="7E7BD615" w14:textId="77777777" w:rsidTr="00B37B79">
        <w:trPr>
          <w:trHeight w:val="457"/>
          <w:tblHeader/>
        </w:trPr>
        <w:tc>
          <w:tcPr>
            <w:tcW w:w="1094" w:type="pct"/>
            <w:vAlign w:val="center"/>
          </w:tcPr>
          <w:p w14:paraId="53249DF2" w14:textId="77777777" w:rsidR="00827C15" w:rsidRPr="00B13C5F" w:rsidRDefault="00827C15" w:rsidP="007252F1">
            <w:pPr>
              <w:spacing w:after="0" w:line="240" w:lineRule="auto"/>
              <w:jc w:val="center"/>
              <w:rPr>
                <w:rFonts w:ascii="Candara" w:hAnsi="Candara"/>
                <w:bCs/>
                <w:sz w:val="16"/>
                <w:szCs w:val="16"/>
              </w:rPr>
            </w:pPr>
          </w:p>
        </w:tc>
        <w:tc>
          <w:tcPr>
            <w:tcW w:w="1942" w:type="pct"/>
            <w:shd w:val="clear" w:color="auto" w:fill="92D050"/>
            <w:vAlign w:val="center"/>
          </w:tcPr>
          <w:p w14:paraId="3ECC2448" w14:textId="77777777" w:rsidR="00827C15" w:rsidRPr="00B13C5F" w:rsidRDefault="00827C15" w:rsidP="007252F1">
            <w:pPr>
              <w:spacing w:after="0" w:line="240" w:lineRule="auto"/>
              <w:jc w:val="center"/>
              <w:rPr>
                <w:rFonts w:ascii="Candara" w:hAnsi="Candara"/>
                <w:b/>
                <w:bCs/>
                <w:i/>
                <w:iCs/>
                <w:sz w:val="16"/>
                <w:szCs w:val="16"/>
              </w:rPr>
            </w:pPr>
            <w:r w:rsidRPr="00B13C5F">
              <w:rPr>
                <w:rFonts w:ascii="Candara" w:hAnsi="Candara"/>
                <w:b/>
                <w:bCs/>
                <w:i/>
                <w:iCs/>
                <w:sz w:val="16"/>
                <w:szCs w:val="16"/>
              </w:rPr>
              <w:t>Strengths</w:t>
            </w:r>
          </w:p>
          <w:p w14:paraId="3898B00E" w14:textId="77777777" w:rsidR="00827C15" w:rsidRPr="00B13C5F" w:rsidRDefault="00827C15" w:rsidP="007252F1">
            <w:pPr>
              <w:spacing w:after="0" w:line="240" w:lineRule="auto"/>
              <w:jc w:val="center"/>
              <w:rPr>
                <w:rFonts w:ascii="Candara" w:hAnsi="Candara"/>
                <w:b/>
                <w:bCs/>
                <w:iCs/>
                <w:sz w:val="16"/>
                <w:szCs w:val="16"/>
              </w:rPr>
            </w:pPr>
          </w:p>
        </w:tc>
        <w:tc>
          <w:tcPr>
            <w:tcW w:w="1964" w:type="pct"/>
            <w:shd w:val="clear" w:color="auto" w:fill="FFC000"/>
            <w:vAlign w:val="center"/>
          </w:tcPr>
          <w:p w14:paraId="54A6D104" w14:textId="77777777" w:rsidR="00827C15" w:rsidRPr="00B13C5F" w:rsidRDefault="00827C15" w:rsidP="007252F1">
            <w:pPr>
              <w:pStyle w:val="ListParagraph"/>
              <w:spacing w:after="0" w:line="240" w:lineRule="auto"/>
              <w:ind w:left="0"/>
              <w:jc w:val="center"/>
              <w:rPr>
                <w:rFonts w:ascii="Candara" w:hAnsi="Candara"/>
                <w:b/>
                <w:bCs/>
                <w:i/>
                <w:iCs/>
                <w:sz w:val="16"/>
                <w:szCs w:val="16"/>
                <w:lang w:val="en-US"/>
              </w:rPr>
            </w:pPr>
            <w:r w:rsidRPr="00B13C5F">
              <w:rPr>
                <w:rFonts w:ascii="Candara" w:hAnsi="Candara"/>
                <w:b/>
                <w:bCs/>
                <w:i/>
                <w:iCs/>
                <w:sz w:val="16"/>
                <w:szCs w:val="16"/>
                <w:lang w:val="en-US"/>
              </w:rPr>
              <w:t>Weaknesses</w:t>
            </w:r>
          </w:p>
          <w:p w14:paraId="1EAD6EAE" w14:textId="77777777" w:rsidR="00827C15" w:rsidRPr="00B13C5F" w:rsidRDefault="00827C15" w:rsidP="007252F1">
            <w:pPr>
              <w:spacing w:after="0" w:line="240" w:lineRule="auto"/>
              <w:jc w:val="center"/>
              <w:rPr>
                <w:rFonts w:ascii="Candara" w:hAnsi="Candara"/>
                <w:b/>
                <w:bCs/>
                <w:sz w:val="16"/>
                <w:szCs w:val="16"/>
              </w:rPr>
            </w:pPr>
          </w:p>
        </w:tc>
      </w:tr>
      <w:tr w:rsidR="00827C15" w:rsidRPr="00B13C5F" w14:paraId="36D7A401" w14:textId="77777777" w:rsidTr="00B37B79">
        <w:trPr>
          <w:trHeight w:val="228"/>
        </w:trPr>
        <w:tc>
          <w:tcPr>
            <w:tcW w:w="1094" w:type="pct"/>
            <w:shd w:val="clear" w:color="auto" w:fill="92D050"/>
            <w:vAlign w:val="center"/>
          </w:tcPr>
          <w:p w14:paraId="6FD0F1C4" w14:textId="77777777" w:rsidR="00827C15" w:rsidRPr="00B13C5F" w:rsidRDefault="00827C15" w:rsidP="00B37B79">
            <w:pPr>
              <w:shd w:val="clear" w:color="auto" w:fill="92D050"/>
              <w:spacing w:after="0" w:line="240" w:lineRule="auto"/>
              <w:jc w:val="center"/>
              <w:rPr>
                <w:rFonts w:ascii="Candara" w:hAnsi="Candara"/>
                <w:b/>
                <w:bCs/>
                <w:i/>
                <w:iCs/>
                <w:sz w:val="16"/>
                <w:szCs w:val="16"/>
              </w:rPr>
            </w:pPr>
            <w:r w:rsidRPr="00B13C5F">
              <w:rPr>
                <w:rFonts w:ascii="Candara" w:hAnsi="Candara"/>
                <w:b/>
                <w:bCs/>
                <w:i/>
                <w:iCs/>
                <w:sz w:val="16"/>
                <w:szCs w:val="16"/>
              </w:rPr>
              <w:t>Opportunities</w:t>
            </w:r>
          </w:p>
          <w:p w14:paraId="3DD7DC12" w14:textId="77777777" w:rsidR="00827C15" w:rsidRPr="00B13C5F" w:rsidRDefault="00827C15" w:rsidP="007252F1">
            <w:pPr>
              <w:spacing w:after="0" w:line="240" w:lineRule="auto"/>
              <w:jc w:val="center"/>
              <w:rPr>
                <w:rFonts w:ascii="Candara" w:hAnsi="Candara"/>
                <w:sz w:val="16"/>
                <w:szCs w:val="16"/>
              </w:rPr>
            </w:pPr>
          </w:p>
        </w:tc>
        <w:tc>
          <w:tcPr>
            <w:tcW w:w="1942" w:type="pct"/>
          </w:tcPr>
          <w:p w14:paraId="1D227FB9" w14:textId="77777777" w:rsidR="00827C15" w:rsidRPr="00B13C5F" w:rsidRDefault="00827C15" w:rsidP="007252F1">
            <w:pPr>
              <w:spacing w:after="0" w:line="240" w:lineRule="auto"/>
              <w:jc w:val="center"/>
              <w:rPr>
                <w:rFonts w:ascii="Candara" w:hAnsi="Candara"/>
                <w:b/>
                <w:bCs/>
                <w:sz w:val="16"/>
                <w:szCs w:val="16"/>
              </w:rPr>
            </w:pPr>
            <w:r w:rsidRPr="00B13C5F">
              <w:rPr>
                <w:rFonts w:ascii="Candara" w:hAnsi="Candara"/>
                <w:b/>
                <w:bCs/>
                <w:sz w:val="16"/>
                <w:szCs w:val="16"/>
              </w:rPr>
              <w:t>SO</w:t>
            </w:r>
          </w:p>
          <w:p w14:paraId="524942AA" w14:textId="77777777" w:rsidR="00772107" w:rsidRDefault="00772107" w:rsidP="00772107">
            <w:pPr>
              <w:pStyle w:val="ListParagraph"/>
              <w:numPr>
                <w:ilvl w:val="0"/>
                <w:numId w:val="41"/>
              </w:numPr>
              <w:spacing w:after="0" w:line="240" w:lineRule="auto"/>
              <w:ind w:left="0"/>
              <w:jc w:val="both"/>
              <w:rPr>
                <w:rFonts w:ascii="Candara" w:hAnsi="Candara"/>
                <w:bCs/>
                <w:sz w:val="16"/>
                <w:szCs w:val="16"/>
                <w:lang w:val="en-US"/>
              </w:rPr>
            </w:pPr>
            <w:r>
              <w:rPr>
                <w:rFonts w:ascii="Candara" w:hAnsi="Candara"/>
                <w:bCs/>
                <w:sz w:val="16"/>
                <w:szCs w:val="16"/>
                <w:lang w:val="en-US"/>
              </w:rPr>
              <w:t xml:space="preserve">1. </w:t>
            </w:r>
            <w:commentRangeStart w:id="9"/>
            <w:r w:rsidR="00827C15" w:rsidRPr="00B13C5F">
              <w:rPr>
                <w:rFonts w:ascii="Candara" w:hAnsi="Candara"/>
                <w:bCs/>
                <w:sz w:val="16"/>
                <w:szCs w:val="16"/>
                <w:lang w:val="en-US"/>
              </w:rPr>
              <w:t>Pemasaran dengan fokus pada keindahan alam</w:t>
            </w:r>
            <w:commentRangeEnd w:id="9"/>
            <w:r w:rsidR="00B706AB">
              <w:rPr>
                <w:rStyle w:val="CommentReference"/>
                <w:rFonts w:eastAsia="Calibri"/>
                <w:lang w:val="en-US" w:eastAsia="en-US"/>
              </w:rPr>
              <w:commentReference w:id="9"/>
            </w:r>
          </w:p>
          <w:p w14:paraId="15183752" w14:textId="155B2EDB" w:rsidR="00827C15" w:rsidRPr="00772107" w:rsidRDefault="00772107" w:rsidP="00772107">
            <w:pPr>
              <w:pStyle w:val="ListParagraph"/>
              <w:numPr>
                <w:ilvl w:val="0"/>
                <w:numId w:val="41"/>
              </w:numPr>
              <w:spacing w:after="0" w:line="240" w:lineRule="auto"/>
              <w:ind w:left="0"/>
              <w:jc w:val="both"/>
              <w:rPr>
                <w:rFonts w:ascii="Candara" w:hAnsi="Candara"/>
                <w:bCs/>
                <w:sz w:val="16"/>
                <w:szCs w:val="16"/>
                <w:lang w:val="en-US"/>
              </w:rPr>
            </w:pPr>
            <w:r>
              <w:rPr>
                <w:rFonts w:ascii="Candara" w:hAnsi="Candara"/>
                <w:bCs/>
                <w:sz w:val="16"/>
                <w:szCs w:val="16"/>
                <w:lang w:val="en-US"/>
              </w:rPr>
              <w:t xml:space="preserve">2. </w:t>
            </w:r>
            <w:r w:rsidR="00827C15" w:rsidRPr="00772107">
              <w:rPr>
                <w:rFonts w:ascii="Candara" w:hAnsi="Candara"/>
                <w:bCs/>
                <w:sz w:val="16"/>
                <w:szCs w:val="16"/>
                <w:lang w:val="en-US"/>
              </w:rPr>
              <w:t xml:space="preserve">Pengembangan program </w:t>
            </w:r>
            <w:r w:rsidR="00827C15" w:rsidRPr="00772107">
              <w:rPr>
                <w:rFonts w:ascii="Candara" w:hAnsi="Candara"/>
                <w:bCs/>
                <w:i/>
                <w:iCs/>
                <w:sz w:val="16"/>
                <w:szCs w:val="16"/>
                <w:lang w:val="en-US"/>
              </w:rPr>
              <w:t>Community Based Tourism</w:t>
            </w:r>
            <w:r w:rsidR="00827C15" w:rsidRPr="00772107">
              <w:rPr>
                <w:rFonts w:ascii="Candara" w:hAnsi="Candara"/>
                <w:bCs/>
                <w:sz w:val="16"/>
                <w:szCs w:val="16"/>
                <w:lang w:val="en-US"/>
              </w:rPr>
              <w:t xml:space="preserve"> (CBT)</w:t>
            </w:r>
          </w:p>
          <w:p w14:paraId="5D0F115D" w14:textId="1E10B388" w:rsidR="00827C15" w:rsidRPr="00B13C5F" w:rsidRDefault="00772107" w:rsidP="007252F1">
            <w:pPr>
              <w:pStyle w:val="ListParagraph"/>
              <w:numPr>
                <w:ilvl w:val="0"/>
                <w:numId w:val="41"/>
              </w:numPr>
              <w:spacing w:after="0" w:line="240" w:lineRule="auto"/>
              <w:ind w:left="0"/>
              <w:contextualSpacing/>
              <w:jc w:val="both"/>
              <w:rPr>
                <w:rFonts w:ascii="Candara" w:hAnsi="Candara"/>
                <w:bCs/>
                <w:sz w:val="16"/>
                <w:szCs w:val="16"/>
                <w:lang w:val="en-US"/>
              </w:rPr>
            </w:pPr>
            <w:r>
              <w:rPr>
                <w:rFonts w:ascii="Candara" w:hAnsi="Candara"/>
                <w:bCs/>
                <w:sz w:val="16"/>
                <w:szCs w:val="16"/>
                <w:lang w:val="en-US"/>
              </w:rPr>
              <w:t xml:space="preserve">3. </w:t>
            </w:r>
            <w:r w:rsidR="00827C15" w:rsidRPr="00B13C5F">
              <w:rPr>
                <w:rFonts w:ascii="Candara" w:hAnsi="Candara"/>
                <w:bCs/>
                <w:sz w:val="16"/>
                <w:szCs w:val="16"/>
                <w:lang w:val="en-US"/>
              </w:rPr>
              <w:t>Edukasi pariwisata berkelanjutan</w:t>
            </w:r>
          </w:p>
          <w:p w14:paraId="261A0F0D" w14:textId="40408442" w:rsidR="00827C15" w:rsidRPr="00B13C5F" w:rsidRDefault="00772107" w:rsidP="007252F1">
            <w:pPr>
              <w:pStyle w:val="ListParagraph"/>
              <w:numPr>
                <w:ilvl w:val="0"/>
                <w:numId w:val="41"/>
              </w:numPr>
              <w:spacing w:after="0" w:line="240" w:lineRule="auto"/>
              <w:ind w:left="0"/>
              <w:contextualSpacing/>
              <w:jc w:val="both"/>
              <w:rPr>
                <w:rFonts w:ascii="Candara" w:hAnsi="Candara"/>
                <w:bCs/>
                <w:sz w:val="16"/>
                <w:szCs w:val="16"/>
                <w:lang w:val="en-US"/>
              </w:rPr>
            </w:pPr>
            <w:r>
              <w:rPr>
                <w:rFonts w:ascii="Candara" w:hAnsi="Candara"/>
                <w:bCs/>
                <w:sz w:val="16"/>
                <w:szCs w:val="16"/>
                <w:lang w:val="en-US"/>
              </w:rPr>
              <w:t xml:space="preserve">4. </w:t>
            </w:r>
            <w:r w:rsidR="00827C15" w:rsidRPr="00B13C5F">
              <w:rPr>
                <w:rFonts w:ascii="Candara" w:hAnsi="Candara"/>
                <w:bCs/>
                <w:sz w:val="16"/>
                <w:szCs w:val="16"/>
                <w:lang w:val="en-US"/>
              </w:rPr>
              <w:t>Pengembangan program keamanan dan kenyamanan</w:t>
            </w:r>
          </w:p>
        </w:tc>
        <w:tc>
          <w:tcPr>
            <w:tcW w:w="1964" w:type="pct"/>
          </w:tcPr>
          <w:p w14:paraId="50C03FA3" w14:textId="77777777" w:rsidR="00827C15" w:rsidRPr="00B13C5F" w:rsidRDefault="00827C15" w:rsidP="007252F1">
            <w:pPr>
              <w:spacing w:after="0" w:line="240" w:lineRule="auto"/>
              <w:contextualSpacing/>
              <w:jc w:val="center"/>
              <w:rPr>
                <w:rFonts w:ascii="Candara" w:hAnsi="Candara"/>
                <w:b/>
                <w:bCs/>
                <w:sz w:val="16"/>
                <w:szCs w:val="16"/>
              </w:rPr>
            </w:pPr>
            <w:r w:rsidRPr="00B13C5F">
              <w:rPr>
                <w:rFonts w:ascii="Candara" w:hAnsi="Candara"/>
                <w:b/>
                <w:bCs/>
                <w:sz w:val="16"/>
                <w:szCs w:val="16"/>
              </w:rPr>
              <w:t>WO</w:t>
            </w:r>
          </w:p>
          <w:p w14:paraId="7A5628DA" w14:textId="77DB52F2" w:rsidR="00827C15" w:rsidRPr="00B13C5F" w:rsidRDefault="00772107" w:rsidP="007252F1">
            <w:pPr>
              <w:pStyle w:val="ListParagraph"/>
              <w:numPr>
                <w:ilvl w:val="0"/>
                <w:numId w:val="42"/>
              </w:numPr>
              <w:spacing w:after="0" w:line="240" w:lineRule="auto"/>
              <w:ind w:left="0"/>
              <w:contextualSpacing/>
              <w:jc w:val="both"/>
              <w:rPr>
                <w:rFonts w:ascii="Candara" w:hAnsi="Candara"/>
                <w:bCs/>
                <w:sz w:val="16"/>
                <w:szCs w:val="16"/>
                <w:lang w:val="en-US"/>
              </w:rPr>
            </w:pPr>
            <w:r>
              <w:rPr>
                <w:rFonts w:ascii="Candara" w:hAnsi="Candara"/>
                <w:bCs/>
                <w:sz w:val="16"/>
                <w:szCs w:val="16"/>
                <w:lang w:val="en-US"/>
              </w:rPr>
              <w:t xml:space="preserve">1. </w:t>
            </w:r>
            <w:r w:rsidR="00827C15" w:rsidRPr="00B13C5F">
              <w:rPr>
                <w:rFonts w:ascii="Candara" w:hAnsi="Candara"/>
                <w:bCs/>
                <w:sz w:val="16"/>
                <w:szCs w:val="16"/>
                <w:lang w:val="en-US"/>
              </w:rPr>
              <w:t>Peningkatan fasilitas pendukung wisata</w:t>
            </w:r>
          </w:p>
          <w:p w14:paraId="566A2ED3" w14:textId="2722672C" w:rsidR="00827C15" w:rsidRPr="00B13C5F" w:rsidRDefault="00772107" w:rsidP="007252F1">
            <w:pPr>
              <w:pStyle w:val="ListParagraph"/>
              <w:numPr>
                <w:ilvl w:val="0"/>
                <w:numId w:val="42"/>
              </w:numPr>
              <w:spacing w:after="0" w:line="240" w:lineRule="auto"/>
              <w:ind w:left="0"/>
              <w:contextualSpacing/>
              <w:jc w:val="both"/>
              <w:rPr>
                <w:rFonts w:ascii="Candara" w:hAnsi="Candara"/>
                <w:bCs/>
                <w:sz w:val="16"/>
                <w:szCs w:val="16"/>
                <w:lang w:val="en-US"/>
              </w:rPr>
            </w:pPr>
            <w:r>
              <w:rPr>
                <w:rFonts w:ascii="Candara" w:hAnsi="Candara"/>
                <w:bCs/>
                <w:sz w:val="16"/>
                <w:szCs w:val="16"/>
                <w:lang w:val="en-US"/>
              </w:rPr>
              <w:t xml:space="preserve">2. </w:t>
            </w:r>
            <w:r w:rsidR="00827C15" w:rsidRPr="00B13C5F">
              <w:rPr>
                <w:rFonts w:ascii="Candara" w:hAnsi="Candara"/>
                <w:bCs/>
                <w:sz w:val="16"/>
                <w:szCs w:val="16"/>
                <w:lang w:val="en-US"/>
              </w:rPr>
              <w:t>Peningkatan kualitas dan kreativitas souvenir</w:t>
            </w:r>
          </w:p>
          <w:p w14:paraId="429349C4" w14:textId="10472ECE" w:rsidR="00827C15" w:rsidRPr="00B13C5F" w:rsidRDefault="00772107" w:rsidP="007252F1">
            <w:pPr>
              <w:pStyle w:val="ListParagraph"/>
              <w:numPr>
                <w:ilvl w:val="0"/>
                <w:numId w:val="42"/>
              </w:numPr>
              <w:spacing w:after="0" w:line="240" w:lineRule="auto"/>
              <w:ind w:left="0"/>
              <w:contextualSpacing/>
              <w:jc w:val="both"/>
              <w:rPr>
                <w:rFonts w:ascii="Candara" w:hAnsi="Candara"/>
                <w:bCs/>
                <w:sz w:val="16"/>
                <w:szCs w:val="16"/>
                <w:lang w:val="en-US"/>
              </w:rPr>
            </w:pPr>
            <w:r>
              <w:rPr>
                <w:rFonts w:ascii="Candara" w:hAnsi="Candara"/>
                <w:bCs/>
                <w:sz w:val="16"/>
                <w:szCs w:val="16"/>
                <w:lang w:val="en-US"/>
              </w:rPr>
              <w:t xml:space="preserve">3. </w:t>
            </w:r>
            <w:r w:rsidR="00827C15" w:rsidRPr="00B13C5F">
              <w:rPr>
                <w:rFonts w:ascii="Candara" w:hAnsi="Candara"/>
                <w:bCs/>
                <w:sz w:val="16"/>
                <w:szCs w:val="16"/>
                <w:lang w:val="en-US"/>
              </w:rPr>
              <w:t>Pengenalan sistem tiket masuk terpadu</w:t>
            </w:r>
          </w:p>
          <w:p w14:paraId="2781BA5F" w14:textId="1FCFB3EE" w:rsidR="00827C15" w:rsidRPr="00B13C5F" w:rsidRDefault="00772107" w:rsidP="007252F1">
            <w:pPr>
              <w:pStyle w:val="ListParagraph"/>
              <w:numPr>
                <w:ilvl w:val="0"/>
                <w:numId w:val="42"/>
              </w:numPr>
              <w:spacing w:after="0" w:line="240" w:lineRule="auto"/>
              <w:ind w:left="0"/>
              <w:contextualSpacing/>
              <w:jc w:val="both"/>
              <w:rPr>
                <w:rFonts w:ascii="Candara" w:hAnsi="Candara"/>
                <w:bCs/>
                <w:sz w:val="16"/>
                <w:szCs w:val="16"/>
                <w:lang w:val="en-US"/>
              </w:rPr>
            </w:pPr>
            <w:r>
              <w:rPr>
                <w:rFonts w:ascii="Candara" w:hAnsi="Candara"/>
                <w:bCs/>
                <w:sz w:val="16"/>
                <w:szCs w:val="16"/>
                <w:lang w:val="en-US"/>
              </w:rPr>
              <w:t xml:space="preserve">4. </w:t>
            </w:r>
            <w:r w:rsidR="00827C15" w:rsidRPr="00B13C5F">
              <w:rPr>
                <w:rFonts w:ascii="Candara" w:hAnsi="Candara"/>
                <w:bCs/>
                <w:sz w:val="16"/>
                <w:szCs w:val="16"/>
                <w:lang w:val="en-US"/>
              </w:rPr>
              <w:t xml:space="preserve">Pembuatan </w:t>
            </w:r>
            <w:r w:rsidR="00827C15" w:rsidRPr="00B13C5F">
              <w:rPr>
                <w:rFonts w:ascii="Candara" w:hAnsi="Candara"/>
                <w:bCs/>
                <w:i/>
                <w:iCs/>
                <w:sz w:val="16"/>
                <w:szCs w:val="16"/>
                <w:lang w:val="en-US"/>
              </w:rPr>
              <w:t>website</w:t>
            </w:r>
            <w:r w:rsidR="00827C15" w:rsidRPr="00B13C5F">
              <w:rPr>
                <w:rFonts w:ascii="Candara" w:hAnsi="Candara"/>
                <w:bCs/>
                <w:sz w:val="16"/>
                <w:szCs w:val="16"/>
                <w:lang w:val="en-US"/>
              </w:rPr>
              <w:t xml:space="preserve"> desa wisata atau media sosial desa wisata</w:t>
            </w:r>
          </w:p>
        </w:tc>
      </w:tr>
      <w:tr w:rsidR="00827C15" w:rsidRPr="00B13C5F" w14:paraId="194CDCE7" w14:textId="77777777" w:rsidTr="00B37B79">
        <w:trPr>
          <w:trHeight w:val="1136"/>
        </w:trPr>
        <w:tc>
          <w:tcPr>
            <w:tcW w:w="1094" w:type="pct"/>
            <w:shd w:val="clear" w:color="auto" w:fill="FFC000"/>
            <w:vAlign w:val="center"/>
          </w:tcPr>
          <w:p w14:paraId="09BB9DDF" w14:textId="77777777" w:rsidR="00827C15" w:rsidRPr="00B13C5F" w:rsidRDefault="00827C15" w:rsidP="007252F1">
            <w:pPr>
              <w:spacing w:after="0" w:line="240" w:lineRule="auto"/>
              <w:jc w:val="center"/>
              <w:rPr>
                <w:rFonts w:ascii="Candara" w:hAnsi="Candara"/>
                <w:b/>
                <w:bCs/>
                <w:i/>
                <w:sz w:val="16"/>
                <w:szCs w:val="16"/>
              </w:rPr>
            </w:pPr>
            <w:r w:rsidRPr="00B13C5F">
              <w:rPr>
                <w:rFonts w:ascii="Candara" w:hAnsi="Candara"/>
                <w:b/>
                <w:bCs/>
                <w:i/>
                <w:sz w:val="16"/>
                <w:szCs w:val="16"/>
              </w:rPr>
              <w:t>Threats</w:t>
            </w:r>
          </w:p>
        </w:tc>
        <w:tc>
          <w:tcPr>
            <w:tcW w:w="1942" w:type="pct"/>
          </w:tcPr>
          <w:p w14:paraId="7DA42FE0" w14:textId="77777777" w:rsidR="00827C15" w:rsidRPr="00B13C5F" w:rsidRDefault="00827C15" w:rsidP="007252F1">
            <w:pPr>
              <w:spacing w:after="0" w:line="240" w:lineRule="auto"/>
              <w:jc w:val="center"/>
              <w:rPr>
                <w:rFonts w:ascii="Candara" w:hAnsi="Candara"/>
                <w:b/>
                <w:bCs/>
                <w:sz w:val="16"/>
                <w:szCs w:val="16"/>
              </w:rPr>
            </w:pPr>
            <w:r w:rsidRPr="00B13C5F">
              <w:rPr>
                <w:rFonts w:ascii="Candara" w:hAnsi="Candara"/>
                <w:b/>
                <w:bCs/>
                <w:sz w:val="16"/>
                <w:szCs w:val="16"/>
              </w:rPr>
              <w:t>ST</w:t>
            </w:r>
          </w:p>
          <w:p w14:paraId="1ECDA99A" w14:textId="6056A999" w:rsidR="00827C15" w:rsidRPr="00B13C5F" w:rsidRDefault="00772107" w:rsidP="007252F1">
            <w:pPr>
              <w:pStyle w:val="ListParagraph"/>
              <w:numPr>
                <w:ilvl w:val="0"/>
                <w:numId w:val="43"/>
              </w:numPr>
              <w:spacing w:after="0" w:line="240" w:lineRule="auto"/>
              <w:ind w:left="0"/>
              <w:contextualSpacing/>
              <w:jc w:val="both"/>
              <w:rPr>
                <w:rFonts w:ascii="Candara" w:hAnsi="Candara"/>
                <w:bCs/>
                <w:sz w:val="16"/>
                <w:szCs w:val="16"/>
                <w:lang w:val="en-US"/>
              </w:rPr>
            </w:pPr>
            <w:r>
              <w:rPr>
                <w:rFonts w:ascii="Candara" w:hAnsi="Candara"/>
                <w:bCs/>
                <w:sz w:val="16"/>
                <w:szCs w:val="16"/>
                <w:lang w:val="en-US"/>
              </w:rPr>
              <w:t xml:space="preserve">1. </w:t>
            </w:r>
            <w:r w:rsidR="00827C15" w:rsidRPr="00B13C5F">
              <w:rPr>
                <w:rFonts w:ascii="Candara" w:hAnsi="Candara"/>
                <w:bCs/>
                <w:sz w:val="16"/>
                <w:szCs w:val="16"/>
                <w:lang w:val="en-US"/>
              </w:rPr>
              <w:t>Fokus pada pengalaman wisata yang berbeda</w:t>
            </w:r>
          </w:p>
          <w:p w14:paraId="52F02AEC" w14:textId="7C9600FB" w:rsidR="00827C15" w:rsidRPr="00B13C5F" w:rsidRDefault="00772107" w:rsidP="007252F1">
            <w:pPr>
              <w:pStyle w:val="ListParagraph"/>
              <w:numPr>
                <w:ilvl w:val="0"/>
                <w:numId w:val="43"/>
              </w:numPr>
              <w:spacing w:after="0" w:line="240" w:lineRule="auto"/>
              <w:ind w:left="0"/>
              <w:contextualSpacing/>
              <w:jc w:val="both"/>
              <w:rPr>
                <w:rFonts w:ascii="Candara" w:hAnsi="Candara"/>
                <w:bCs/>
                <w:sz w:val="16"/>
                <w:szCs w:val="16"/>
                <w:lang w:val="en-US"/>
              </w:rPr>
            </w:pPr>
            <w:r>
              <w:rPr>
                <w:rFonts w:ascii="Candara" w:hAnsi="Candara"/>
                <w:bCs/>
                <w:sz w:val="16"/>
                <w:szCs w:val="16"/>
                <w:lang w:val="en-US"/>
              </w:rPr>
              <w:t xml:space="preserve">2. </w:t>
            </w:r>
            <w:r w:rsidR="00827C15" w:rsidRPr="00B13C5F">
              <w:rPr>
                <w:rFonts w:ascii="Candara" w:hAnsi="Candara"/>
                <w:bCs/>
                <w:sz w:val="16"/>
                <w:szCs w:val="16"/>
                <w:lang w:val="en-US"/>
              </w:rPr>
              <w:t>Kolaborasi dengan operator transportasi lokal</w:t>
            </w:r>
          </w:p>
          <w:p w14:paraId="62AB7F7E" w14:textId="79A04752" w:rsidR="00827C15" w:rsidRPr="00B13C5F" w:rsidRDefault="00772107" w:rsidP="007252F1">
            <w:pPr>
              <w:pStyle w:val="ListParagraph"/>
              <w:numPr>
                <w:ilvl w:val="0"/>
                <w:numId w:val="43"/>
              </w:numPr>
              <w:spacing w:after="0" w:line="240" w:lineRule="auto"/>
              <w:ind w:left="0"/>
              <w:contextualSpacing/>
              <w:jc w:val="both"/>
              <w:rPr>
                <w:rFonts w:ascii="Candara" w:hAnsi="Candara"/>
                <w:bCs/>
                <w:sz w:val="16"/>
                <w:szCs w:val="16"/>
                <w:lang w:val="en-US"/>
              </w:rPr>
            </w:pPr>
            <w:r>
              <w:rPr>
                <w:rFonts w:ascii="Candara" w:hAnsi="Candara"/>
                <w:bCs/>
                <w:sz w:val="16"/>
                <w:szCs w:val="16"/>
                <w:lang w:val="en-US"/>
              </w:rPr>
              <w:t xml:space="preserve">3. </w:t>
            </w:r>
            <w:r w:rsidR="00827C15" w:rsidRPr="00B13C5F">
              <w:rPr>
                <w:rFonts w:ascii="Candara" w:hAnsi="Candara"/>
                <w:bCs/>
                <w:sz w:val="16"/>
                <w:szCs w:val="16"/>
                <w:lang w:val="en-US"/>
              </w:rPr>
              <w:t>Peningkatan infrastruktur, fasilitas kesehatan dan perluasan fasilitas pelindung cuaca</w:t>
            </w:r>
          </w:p>
          <w:p w14:paraId="6846E3DB" w14:textId="3D1EBD5B" w:rsidR="00827C15" w:rsidRPr="00B13C5F" w:rsidRDefault="00772107" w:rsidP="007252F1">
            <w:pPr>
              <w:pStyle w:val="ListParagraph"/>
              <w:numPr>
                <w:ilvl w:val="0"/>
                <w:numId w:val="43"/>
              </w:numPr>
              <w:spacing w:after="0" w:line="240" w:lineRule="auto"/>
              <w:ind w:left="0"/>
              <w:contextualSpacing/>
              <w:jc w:val="both"/>
              <w:rPr>
                <w:rFonts w:ascii="Candara" w:hAnsi="Candara"/>
                <w:bCs/>
                <w:sz w:val="16"/>
                <w:szCs w:val="16"/>
                <w:lang w:val="en-US"/>
              </w:rPr>
            </w:pPr>
            <w:r>
              <w:rPr>
                <w:rFonts w:ascii="Candara" w:hAnsi="Candara"/>
                <w:bCs/>
                <w:sz w:val="16"/>
                <w:szCs w:val="16"/>
                <w:lang w:val="en-US"/>
              </w:rPr>
              <w:t xml:space="preserve">4. </w:t>
            </w:r>
            <w:r w:rsidR="00827C15" w:rsidRPr="00B13C5F">
              <w:rPr>
                <w:rFonts w:ascii="Candara" w:hAnsi="Candara"/>
                <w:bCs/>
                <w:sz w:val="16"/>
                <w:szCs w:val="16"/>
                <w:lang w:val="en-US"/>
              </w:rPr>
              <w:t>Penyediaan rambu lalu lintas dan peta akses</w:t>
            </w:r>
          </w:p>
        </w:tc>
        <w:tc>
          <w:tcPr>
            <w:tcW w:w="1964" w:type="pct"/>
          </w:tcPr>
          <w:p w14:paraId="02A035A9" w14:textId="77777777" w:rsidR="00827C15" w:rsidRPr="00B13C5F" w:rsidRDefault="00827C15" w:rsidP="007252F1">
            <w:pPr>
              <w:spacing w:after="0" w:line="240" w:lineRule="auto"/>
              <w:jc w:val="center"/>
              <w:rPr>
                <w:rFonts w:ascii="Candara" w:hAnsi="Candara"/>
                <w:b/>
                <w:bCs/>
                <w:sz w:val="16"/>
                <w:szCs w:val="16"/>
              </w:rPr>
            </w:pPr>
            <w:r w:rsidRPr="00B13C5F">
              <w:rPr>
                <w:rFonts w:ascii="Candara" w:hAnsi="Candara"/>
                <w:b/>
                <w:bCs/>
                <w:sz w:val="16"/>
                <w:szCs w:val="16"/>
              </w:rPr>
              <w:t>WT</w:t>
            </w:r>
          </w:p>
          <w:p w14:paraId="5737337D" w14:textId="3A952F23" w:rsidR="00827C15" w:rsidRPr="00B13C5F" w:rsidRDefault="00772107" w:rsidP="007252F1">
            <w:pPr>
              <w:pStyle w:val="ListParagraph"/>
              <w:numPr>
                <w:ilvl w:val="0"/>
                <w:numId w:val="44"/>
              </w:numPr>
              <w:spacing w:after="0" w:line="240" w:lineRule="auto"/>
              <w:ind w:left="0"/>
              <w:contextualSpacing/>
              <w:jc w:val="both"/>
              <w:rPr>
                <w:rFonts w:ascii="Candara" w:hAnsi="Candara"/>
                <w:bCs/>
                <w:sz w:val="16"/>
                <w:szCs w:val="16"/>
                <w:lang w:val="en-US"/>
              </w:rPr>
            </w:pPr>
            <w:r>
              <w:rPr>
                <w:rFonts w:ascii="Candara" w:hAnsi="Candara"/>
                <w:bCs/>
                <w:sz w:val="16"/>
                <w:szCs w:val="16"/>
                <w:lang w:val="en-US"/>
              </w:rPr>
              <w:t xml:space="preserve">1. </w:t>
            </w:r>
            <w:r w:rsidR="00827C15" w:rsidRPr="00B13C5F">
              <w:rPr>
                <w:rFonts w:ascii="Candara" w:hAnsi="Candara"/>
                <w:bCs/>
                <w:sz w:val="16"/>
                <w:szCs w:val="16"/>
                <w:lang w:val="en-US"/>
              </w:rPr>
              <w:t>Peningkatan kerja sama dengan pengelola wisata lain</w:t>
            </w:r>
          </w:p>
          <w:p w14:paraId="7BBF2ADC" w14:textId="54072DC3" w:rsidR="00827C15" w:rsidRPr="00B13C5F" w:rsidRDefault="00772107" w:rsidP="007252F1">
            <w:pPr>
              <w:pStyle w:val="ListParagraph"/>
              <w:numPr>
                <w:ilvl w:val="0"/>
                <w:numId w:val="44"/>
              </w:numPr>
              <w:spacing w:after="0" w:line="240" w:lineRule="auto"/>
              <w:ind w:left="0"/>
              <w:contextualSpacing/>
              <w:jc w:val="both"/>
              <w:rPr>
                <w:rFonts w:ascii="Candara" w:hAnsi="Candara"/>
                <w:bCs/>
                <w:sz w:val="16"/>
                <w:szCs w:val="16"/>
                <w:lang w:val="en-US"/>
              </w:rPr>
            </w:pPr>
            <w:r>
              <w:rPr>
                <w:rFonts w:ascii="Candara" w:hAnsi="Candara"/>
                <w:bCs/>
                <w:sz w:val="16"/>
                <w:szCs w:val="16"/>
                <w:lang w:val="en-US"/>
              </w:rPr>
              <w:t xml:space="preserve">2. </w:t>
            </w:r>
            <w:r w:rsidR="00827C15" w:rsidRPr="00B13C5F">
              <w:rPr>
                <w:rFonts w:ascii="Candara" w:hAnsi="Candara"/>
                <w:bCs/>
                <w:sz w:val="16"/>
                <w:szCs w:val="16"/>
                <w:lang w:val="en-US"/>
              </w:rPr>
              <w:t>Pelatihan kewirausahaan dan penembangan souvenir khas desa wisata</w:t>
            </w:r>
          </w:p>
          <w:p w14:paraId="6FDC32B4" w14:textId="57BAA367" w:rsidR="00827C15" w:rsidRPr="00B13C5F" w:rsidRDefault="00772107" w:rsidP="007252F1">
            <w:pPr>
              <w:pStyle w:val="ListParagraph"/>
              <w:numPr>
                <w:ilvl w:val="0"/>
                <w:numId w:val="44"/>
              </w:numPr>
              <w:spacing w:after="0" w:line="240" w:lineRule="auto"/>
              <w:ind w:left="0"/>
              <w:contextualSpacing/>
              <w:jc w:val="both"/>
              <w:rPr>
                <w:rFonts w:ascii="Candara" w:hAnsi="Candara"/>
                <w:bCs/>
                <w:sz w:val="16"/>
                <w:szCs w:val="16"/>
                <w:lang w:val="en-US"/>
              </w:rPr>
            </w:pPr>
            <w:r>
              <w:rPr>
                <w:rFonts w:ascii="Candara" w:hAnsi="Candara"/>
                <w:bCs/>
                <w:sz w:val="16"/>
                <w:szCs w:val="16"/>
                <w:lang w:val="en-US"/>
              </w:rPr>
              <w:t xml:space="preserve">3. </w:t>
            </w:r>
            <w:r w:rsidR="00827C15" w:rsidRPr="00B13C5F">
              <w:rPr>
                <w:rFonts w:ascii="Candara" w:hAnsi="Candara"/>
                <w:bCs/>
                <w:sz w:val="16"/>
                <w:szCs w:val="16"/>
                <w:lang w:val="en-US"/>
              </w:rPr>
              <w:t>Implementasi sistem pembayaran biaya tiket masuk</w:t>
            </w:r>
          </w:p>
          <w:p w14:paraId="6D921C19" w14:textId="3AAE7E2E" w:rsidR="00827C15" w:rsidRPr="00B13C5F" w:rsidRDefault="00772107" w:rsidP="007252F1">
            <w:pPr>
              <w:pStyle w:val="ListParagraph"/>
              <w:numPr>
                <w:ilvl w:val="0"/>
                <w:numId w:val="44"/>
              </w:numPr>
              <w:spacing w:after="0" w:line="240" w:lineRule="auto"/>
              <w:ind w:left="0"/>
              <w:contextualSpacing/>
              <w:jc w:val="both"/>
              <w:rPr>
                <w:rFonts w:ascii="Candara" w:hAnsi="Candara"/>
                <w:bCs/>
                <w:sz w:val="16"/>
                <w:szCs w:val="16"/>
                <w:lang w:val="en-US"/>
              </w:rPr>
            </w:pPr>
            <w:r>
              <w:rPr>
                <w:rFonts w:ascii="Candara" w:hAnsi="Candara"/>
                <w:bCs/>
                <w:sz w:val="16"/>
                <w:szCs w:val="16"/>
                <w:lang w:val="en-US"/>
              </w:rPr>
              <w:t xml:space="preserve">4. </w:t>
            </w:r>
            <w:r w:rsidR="00827C15" w:rsidRPr="00B13C5F">
              <w:rPr>
                <w:rFonts w:ascii="Candara" w:hAnsi="Candara"/>
                <w:bCs/>
                <w:sz w:val="16"/>
                <w:szCs w:val="16"/>
                <w:lang w:val="en-US"/>
              </w:rPr>
              <w:t>Penyusunan kalender acara wisata</w:t>
            </w:r>
          </w:p>
        </w:tc>
      </w:tr>
    </w:tbl>
    <w:p w14:paraId="7150674E" w14:textId="34C33A19" w:rsidR="00DB07C5" w:rsidRPr="00827C15" w:rsidRDefault="00827C15" w:rsidP="008E75CA">
      <w:pPr>
        <w:spacing w:after="0" w:line="240" w:lineRule="auto"/>
        <w:rPr>
          <w:rFonts w:ascii="Candara" w:hAnsi="Candara" w:cs="Arial"/>
          <w:b/>
          <w:color w:val="000000"/>
          <w:sz w:val="24"/>
          <w:szCs w:val="24"/>
          <w:lang w:val="en-US"/>
        </w:rPr>
      </w:pPr>
      <w:r w:rsidRPr="00827C15">
        <w:rPr>
          <w:rFonts w:ascii="Candara" w:hAnsi="Candara"/>
          <w:i/>
        </w:rPr>
        <w:t xml:space="preserve">         Sumber: Hasil Olah Peneliti (2023)</w:t>
      </w:r>
    </w:p>
    <w:p w14:paraId="6EE0703B" w14:textId="77777777" w:rsidR="00B13C5F" w:rsidRDefault="00B13C5F" w:rsidP="002D51EB">
      <w:pPr>
        <w:spacing w:after="0" w:line="240" w:lineRule="auto"/>
        <w:jc w:val="both"/>
        <w:rPr>
          <w:rFonts w:ascii="Candara" w:hAnsi="Candara" w:cs="Arial"/>
          <w:b/>
          <w:color w:val="000000"/>
          <w:sz w:val="24"/>
          <w:szCs w:val="24"/>
          <w:lang w:val="en-US"/>
        </w:rPr>
      </w:pPr>
    </w:p>
    <w:p w14:paraId="349821AF" w14:textId="11C85CFB" w:rsidR="002D51EB" w:rsidRDefault="002D51EB" w:rsidP="002D51EB">
      <w:pPr>
        <w:spacing w:after="0" w:line="240" w:lineRule="auto"/>
        <w:jc w:val="both"/>
        <w:rPr>
          <w:rFonts w:ascii="Candara" w:hAnsi="Candara" w:cs="Arial"/>
          <w:b/>
          <w:color w:val="000000"/>
          <w:sz w:val="24"/>
          <w:szCs w:val="24"/>
          <w:lang w:val="en-US"/>
        </w:rPr>
      </w:pPr>
      <w:r w:rsidRPr="00827C15">
        <w:rPr>
          <w:rFonts w:ascii="Candara" w:hAnsi="Candara" w:cs="Arial"/>
          <w:b/>
          <w:color w:val="000000"/>
          <w:sz w:val="24"/>
          <w:szCs w:val="24"/>
          <w:lang w:val="en-US"/>
        </w:rPr>
        <w:t>Kesimpulan</w:t>
      </w:r>
      <w:r w:rsidR="007A4A57" w:rsidRPr="00827C15">
        <w:rPr>
          <w:rFonts w:ascii="Candara" w:hAnsi="Candara" w:cs="Arial"/>
          <w:b/>
          <w:color w:val="000000"/>
          <w:sz w:val="24"/>
          <w:szCs w:val="24"/>
          <w:lang w:val="en-US"/>
        </w:rPr>
        <w:t xml:space="preserve"> dan Rekomendasi</w:t>
      </w:r>
    </w:p>
    <w:p w14:paraId="6E0E0670" w14:textId="77777777" w:rsidR="002F276B" w:rsidRPr="00827C15" w:rsidRDefault="002F276B" w:rsidP="002D51EB">
      <w:pPr>
        <w:spacing w:after="0" w:line="240" w:lineRule="auto"/>
        <w:jc w:val="both"/>
        <w:rPr>
          <w:rFonts w:ascii="Candara" w:hAnsi="Candara" w:cs="Arial"/>
          <w:b/>
          <w:color w:val="000000"/>
          <w:sz w:val="24"/>
          <w:szCs w:val="24"/>
          <w:lang w:val="en-US"/>
        </w:rPr>
      </w:pPr>
    </w:p>
    <w:p w14:paraId="4B510446" w14:textId="08536AB5" w:rsidR="007B4756" w:rsidRDefault="007B4756" w:rsidP="002D51EB">
      <w:pPr>
        <w:tabs>
          <w:tab w:val="left" w:pos="720"/>
        </w:tabs>
        <w:spacing w:after="0" w:line="240" w:lineRule="auto"/>
        <w:jc w:val="both"/>
        <w:rPr>
          <w:rFonts w:ascii="Candara" w:hAnsi="Candara"/>
          <w:sz w:val="24"/>
          <w:szCs w:val="24"/>
          <w:lang w:eastAsia="id-ID"/>
        </w:rPr>
      </w:pPr>
      <w:r w:rsidRPr="00827C15">
        <w:rPr>
          <w:rFonts w:ascii="Candara" w:hAnsi="Candara" w:cs="Arial"/>
          <w:color w:val="000000"/>
          <w:sz w:val="24"/>
          <w:szCs w:val="24"/>
          <w:lang w:val="en-US"/>
        </w:rPr>
        <w:tab/>
      </w:r>
      <w:r w:rsidR="007673EF" w:rsidRPr="007673EF">
        <w:rPr>
          <w:rFonts w:ascii="Candara" w:hAnsi="Candara"/>
          <w:sz w:val="24"/>
          <w:szCs w:val="24"/>
          <w:lang w:eastAsia="id-ID"/>
        </w:rPr>
        <w:t xml:space="preserve">Berdasarkan hasil penelitian tentang Analisis SWOT </w:t>
      </w:r>
      <w:r w:rsidR="007673EF" w:rsidRPr="007673EF">
        <w:rPr>
          <w:rFonts w:ascii="Candara" w:hAnsi="Candara"/>
          <w:i/>
          <w:iCs/>
          <w:sz w:val="24"/>
          <w:szCs w:val="24"/>
          <w:lang w:eastAsia="id-ID"/>
        </w:rPr>
        <w:t>Business Model Canvas</w:t>
      </w:r>
      <w:r w:rsidR="007673EF" w:rsidRPr="007673EF">
        <w:rPr>
          <w:rFonts w:ascii="Candara" w:hAnsi="Candara"/>
          <w:sz w:val="24"/>
          <w:szCs w:val="24"/>
          <w:lang w:eastAsia="id-ID"/>
        </w:rPr>
        <w:t xml:space="preserve"> dalam Strategi Pengembangan Desa Wisata Tepas Papandayan di Desa Karamatwangi, Kecamatan Cisurupan, Kabupaten Garut, dapat disimpulkan. Pertama, analisis deskriptif sembilan dimensi BMC Desa Wisata Tepas Papandayan mengindikasikan respons positif pada dimensi segmentasi pelanggan dengan skor </w:t>
      </w:r>
      <w:commentRangeStart w:id="10"/>
      <w:r w:rsidR="007673EF" w:rsidRPr="007673EF">
        <w:rPr>
          <w:rFonts w:ascii="Candara" w:hAnsi="Candara"/>
          <w:sz w:val="24"/>
          <w:szCs w:val="24"/>
          <w:lang w:eastAsia="id-ID"/>
        </w:rPr>
        <w:t>rata-rata tertinggi 296,7</w:t>
      </w:r>
      <w:commentRangeEnd w:id="10"/>
      <w:r w:rsidR="004E124C">
        <w:rPr>
          <w:rStyle w:val="CommentReference"/>
          <w:rFonts w:eastAsia="Calibri"/>
          <w:lang w:val="en-US"/>
        </w:rPr>
        <w:commentReference w:id="10"/>
      </w:r>
      <w:r w:rsidR="00117F7B">
        <w:rPr>
          <w:rFonts w:ascii="Candara" w:hAnsi="Candara"/>
          <w:sz w:val="24"/>
          <w:szCs w:val="24"/>
          <w:lang w:val="en-US" w:eastAsia="id-ID"/>
        </w:rPr>
        <w:t xml:space="preserve"> di </w:t>
      </w:r>
      <w:r w:rsidR="005F26B5">
        <w:rPr>
          <w:rFonts w:ascii="Candara" w:hAnsi="Candara"/>
          <w:sz w:val="24"/>
          <w:szCs w:val="24"/>
          <w:lang w:val="en-US" w:eastAsia="id-ID"/>
        </w:rPr>
        <w:t>t</w:t>
      </w:r>
      <w:r w:rsidR="00117F7B">
        <w:rPr>
          <w:rFonts w:ascii="Candara" w:hAnsi="Candara"/>
          <w:sz w:val="24"/>
          <w:szCs w:val="24"/>
          <w:lang w:val="en-US" w:eastAsia="id-ID"/>
        </w:rPr>
        <w:t>a</w:t>
      </w:r>
      <w:r w:rsidR="005F26B5">
        <w:rPr>
          <w:rFonts w:ascii="Candara" w:hAnsi="Candara"/>
          <w:sz w:val="24"/>
          <w:szCs w:val="24"/>
          <w:lang w:val="en-US" w:eastAsia="id-ID"/>
        </w:rPr>
        <w:t>b</w:t>
      </w:r>
      <w:r w:rsidR="00117F7B">
        <w:rPr>
          <w:rFonts w:ascii="Candara" w:hAnsi="Candara"/>
          <w:sz w:val="24"/>
          <w:szCs w:val="24"/>
          <w:lang w:val="en-US" w:eastAsia="id-ID"/>
        </w:rPr>
        <w:t>el 4</w:t>
      </w:r>
      <w:r w:rsidR="007673EF" w:rsidRPr="007673EF">
        <w:rPr>
          <w:rFonts w:ascii="Candara" w:hAnsi="Candara"/>
          <w:sz w:val="24"/>
          <w:szCs w:val="24"/>
          <w:lang w:eastAsia="id-ID"/>
        </w:rPr>
        <w:t>, sementara dimensi kegiatan utama memiliki skor rata-rata terendah 242,75. Secara keseluruhan, variabel BMC menunjukkan kategori yang baik. Kedua, anal</w:t>
      </w:r>
      <w:r w:rsidR="00117F7B">
        <w:rPr>
          <w:rFonts w:ascii="Candara" w:hAnsi="Candara"/>
          <w:sz w:val="24"/>
          <w:szCs w:val="24"/>
          <w:lang w:eastAsia="id-ID"/>
        </w:rPr>
        <w:t>isis lingkungan internal (IFAS)</w:t>
      </w:r>
      <w:r w:rsidR="00117F7B">
        <w:rPr>
          <w:rFonts w:ascii="Candara" w:hAnsi="Candara"/>
          <w:sz w:val="24"/>
          <w:szCs w:val="24"/>
          <w:lang w:val="en-US" w:eastAsia="id-ID"/>
        </w:rPr>
        <w:t xml:space="preserve"> pada tabel 5 </w:t>
      </w:r>
      <w:r w:rsidR="007673EF" w:rsidRPr="007673EF">
        <w:rPr>
          <w:rFonts w:ascii="Candara" w:hAnsi="Candara"/>
          <w:sz w:val="24"/>
          <w:szCs w:val="24"/>
          <w:lang w:eastAsia="id-ID"/>
        </w:rPr>
        <w:t xml:space="preserve">menunjukkan kekuatan organisasi lebih dominan dengan skor kekuatan 1,82 dan kelemahan 1,57, total 3,39. Sedangkan analisis lingkungan eksternal (EFAS) </w:t>
      </w:r>
      <w:r w:rsidR="00117F7B">
        <w:rPr>
          <w:rFonts w:ascii="Candara" w:hAnsi="Candara"/>
          <w:sz w:val="24"/>
          <w:szCs w:val="24"/>
          <w:lang w:val="en-US" w:eastAsia="id-ID"/>
        </w:rPr>
        <w:t xml:space="preserve">pada tabel 6 </w:t>
      </w:r>
      <w:r w:rsidR="007673EF" w:rsidRPr="007673EF">
        <w:rPr>
          <w:rFonts w:ascii="Candara" w:hAnsi="Candara"/>
          <w:sz w:val="24"/>
          <w:szCs w:val="24"/>
          <w:lang w:eastAsia="id-ID"/>
        </w:rPr>
        <w:t xml:space="preserve">menunjukkan ancaman lebih signifikan dibandingkan peluang, dengan skor ancaman 1,58 dan peluang 1,62, total 3,46. Ketiga, strategi yang direkomendasikan berdasarkan matriks SWOT melibatkan pemasaran fokus pada keindahan alam melalui kampanye menarik, pengembangan </w:t>
      </w:r>
      <w:r w:rsidR="007673EF" w:rsidRPr="007673EF">
        <w:rPr>
          <w:rFonts w:ascii="Candara" w:hAnsi="Candara"/>
          <w:i/>
          <w:iCs/>
          <w:sz w:val="24"/>
          <w:szCs w:val="24"/>
          <w:lang w:eastAsia="id-ID"/>
        </w:rPr>
        <w:t>Community-Based Tourism (CBT)</w:t>
      </w:r>
      <w:r w:rsidR="007673EF" w:rsidRPr="007673EF">
        <w:rPr>
          <w:rFonts w:ascii="Candara" w:hAnsi="Candara"/>
          <w:sz w:val="24"/>
          <w:szCs w:val="24"/>
          <w:lang w:eastAsia="id-ID"/>
        </w:rPr>
        <w:t xml:space="preserve"> melibatkan masyarakat lokal, promosi produk lokal dengan tiket masuk terpadu, peningkatan infrastruktur dan keselamatan, pelatihan kewirausahaan dan manajemen usaha souvenir, serta penyusunan kalender acara khusus. Dengan strategi ini, Desa Wisata Tepas Papandayan memiliki potensi menjadi destinasi wisata unik, berkelanjutan dan memberi dampak positif bagi masyarakat dan lingkungan sekitar</w:t>
      </w:r>
    </w:p>
    <w:p w14:paraId="5AA3B56B" w14:textId="77777777" w:rsidR="00201510" w:rsidRPr="00201510" w:rsidRDefault="00201510" w:rsidP="002D51EB">
      <w:pPr>
        <w:tabs>
          <w:tab w:val="left" w:pos="720"/>
        </w:tabs>
        <w:spacing w:after="0" w:line="240" w:lineRule="auto"/>
        <w:jc w:val="both"/>
        <w:rPr>
          <w:rFonts w:ascii="Candara" w:hAnsi="Candara"/>
          <w:b/>
          <w:sz w:val="24"/>
          <w:szCs w:val="24"/>
          <w:lang w:eastAsia="id-ID"/>
        </w:rPr>
      </w:pPr>
    </w:p>
    <w:p w14:paraId="5573A728" w14:textId="3C78BB40" w:rsidR="00201510" w:rsidRDefault="00201510" w:rsidP="002D51EB">
      <w:pPr>
        <w:tabs>
          <w:tab w:val="left" w:pos="720"/>
        </w:tabs>
        <w:spacing w:after="0" w:line="240" w:lineRule="auto"/>
        <w:jc w:val="both"/>
        <w:rPr>
          <w:rFonts w:ascii="Candara" w:hAnsi="Candara"/>
          <w:b/>
          <w:sz w:val="24"/>
          <w:szCs w:val="24"/>
          <w:lang w:val="en-US" w:eastAsia="id-ID"/>
        </w:rPr>
      </w:pPr>
      <w:r w:rsidRPr="00201510">
        <w:rPr>
          <w:rFonts w:ascii="Candara" w:hAnsi="Candara"/>
          <w:b/>
          <w:sz w:val="24"/>
          <w:szCs w:val="24"/>
          <w:lang w:val="en-US" w:eastAsia="id-ID"/>
        </w:rPr>
        <w:t>Rekomendasi</w:t>
      </w:r>
    </w:p>
    <w:p w14:paraId="7EB45D3D" w14:textId="0578A402" w:rsidR="00201510" w:rsidRPr="00201510" w:rsidRDefault="00201510" w:rsidP="00201510">
      <w:pPr>
        <w:tabs>
          <w:tab w:val="left" w:pos="720"/>
        </w:tabs>
        <w:spacing w:after="0" w:line="240" w:lineRule="auto"/>
        <w:ind w:firstLine="709"/>
        <w:jc w:val="both"/>
        <w:rPr>
          <w:rFonts w:ascii="Candara" w:hAnsi="Candara" w:cs="Arial"/>
          <w:b/>
          <w:color w:val="000000"/>
          <w:sz w:val="24"/>
          <w:szCs w:val="24"/>
          <w:lang w:val="en-US"/>
        </w:rPr>
      </w:pPr>
      <w:r w:rsidRPr="00201510">
        <w:rPr>
          <w:rFonts w:ascii="Candara" w:eastAsia="Calibri" w:hAnsi="Candara"/>
          <w:sz w:val="24"/>
          <w:szCs w:val="24"/>
        </w:rPr>
        <w:t xml:space="preserve">Rekomendasi untuk Pemerintah Desa Karamatwangi Kecamatan Cisurupan Kabupaten Garut dalam pengembangan Desa Wisata Tepas Papandayan adalah merancang rencana pengembangan yang inklusif, memperbaiki infrastruktur pendukung dan melibatkan masyarakat dalam pengelolaan pariwisata. Bagi pengelola Desa Wisata Tepas Papandayan, disarankan fokus pada kualitas fasilitas, inovasi produk pariwisata dan pemasaran melibatkan produk lokal. Bagi peneliti selanjutnya, disarankan melakukan </w:t>
      </w:r>
      <w:commentRangeStart w:id="11"/>
      <w:r w:rsidRPr="00201510">
        <w:rPr>
          <w:rFonts w:ascii="Candara" w:eastAsia="Calibri" w:hAnsi="Candara"/>
          <w:sz w:val="24"/>
          <w:szCs w:val="24"/>
        </w:rPr>
        <w:t>studi perbandingan</w:t>
      </w:r>
      <w:commentRangeEnd w:id="11"/>
      <w:r w:rsidR="00A50D30">
        <w:rPr>
          <w:rStyle w:val="CommentReference"/>
          <w:rFonts w:eastAsia="Calibri"/>
          <w:lang w:val="en-US"/>
        </w:rPr>
        <w:commentReference w:id="11"/>
      </w:r>
      <w:r w:rsidR="006C351D">
        <w:rPr>
          <w:rFonts w:ascii="Candara" w:eastAsia="Calibri" w:hAnsi="Candara"/>
          <w:sz w:val="24"/>
          <w:szCs w:val="24"/>
          <w:lang w:val="en-US"/>
        </w:rPr>
        <w:t xml:space="preserve"> mengenai strategi pengembangan desa wisata yang baru berjalan</w:t>
      </w:r>
      <w:r w:rsidRPr="00201510">
        <w:rPr>
          <w:rFonts w:ascii="Candara" w:eastAsia="Calibri" w:hAnsi="Candara"/>
          <w:sz w:val="24"/>
          <w:szCs w:val="24"/>
        </w:rPr>
        <w:t>, eksplorasi lebih dalam pada aspek keberlanjutan, serta penelitian tentang dampak ekonomi pariwisata di desa tersebut.</w:t>
      </w:r>
    </w:p>
    <w:p w14:paraId="7E1DD921" w14:textId="77777777" w:rsidR="0087486F" w:rsidRPr="00827C15" w:rsidRDefault="0087486F" w:rsidP="005F1D41">
      <w:pPr>
        <w:spacing w:after="0" w:line="240" w:lineRule="auto"/>
        <w:jc w:val="both"/>
        <w:rPr>
          <w:rFonts w:ascii="Candara" w:hAnsi="Candara"/>
          <w:b/>
          <w:color w:val="000000"/>
          <w:sz w:val="24"/>
          <w:szCs w:val="24"/>
          <w:lang w:val="en-AU"/>
        </w:rPr>
      </w:pPr>
    </w:p>
    <w:p w14:paraId="5A1FAFD0" w14:textId="77777777" w:rsidR="002551DA" w:rsidRPr="00827C15" w:rsidRDefault="002551DA" w:rsidP="005F1D41">
      <w:pPr>
        <w:spacing w:after="0" w:line="240" w:lineRule="auto"/>
        <w:jc w:val="both"/>
        <w:rPr>
          <w:rFonts w:ascii="Candara" w:hAnsi="Candara"/>
          <w:b/>
          <w:color w:val="000000"/>
          <w:sz w:val="24"/>
          <w:szCs w:val="24"/>
          <w:lang w:val="en-AU"/>
        </w:rPr>
      </w:pPr>
    </w:p>
    <w:p w14:paraId="0CA89CE7" w14:textId="77C8836B" w:rsidR="00FB05DF" w:rsidRPr="00827C15" w:rsidRDefault="007A3478" w:rsidP="005F1D41">
      <w:pPr>
        <w:spacing w:after="0" w:line="240" w:lineRule="auto"/>
        <w:jc w:val="both"/>
        <w:rPr>
          <w:rFonts w:ascii="Candara" w:hAnsi="Candara"/>
          <w:b/>
          <w:color w:val="000000"/>
          <w:sz w:val="24"/>
          <w:szCs w:val="24"/>
          <w:lang w:val="en-AU"/>
        </w:rPr>
      </w:pPr>
      <w:r w:rsidRPr="00827C15">
        <w:rPr>
          <w:rFonts w:ascii="Candara" w:hAnsi="Candara"/>
          <w:b/>
          <w:color w:val="000000"/>
          <w:sz w:val="24"/>
          <w:szCs w:val="24"/>
        </w:rPr>
        <w:t>Daftar Pustaka</w:t>
      </w:r>
    </w:p>
    <w:p w14:paraId="3FA0C03B" w14:textId="77777777" w:rsidR="00E65398" w:rsidRPr="00827C15" w:rsidRDefault="00E65398" w:rsidP="005F1D41">
      <w:pPr>
        <w:spacing w:after="0" w:line="240" w:lineRule="auto"/>
        <w:jc w:val="both"/>
        <w:rPr>
          <w:rFonts w:ascii="Candara" w:hAnsi="Candara"/>
          <w:b/>
          <w:color w:val="000000"/>
          <w:sz w:val="24"/>
          <w:szCs w:val="24"/>
          <w:lang w:val="en-AU"/>
        </w:rPr>
      </w:pPr>
    </w:p>
    <w:p w14:paraId="7786D369" w14:textId="1CB516AD" w:rsidR="007B798C" w:rsidRPr="007B798C" w:rsidRDefault="00C12B99" w:rsidP="007B798C">
      <w:pPr>
        <w:widowControl w:val="0"/>
        <w:autoSpaceDE w:val="0"/>
        <w:autoSpaceDN w:val="0"/>
        <w:adjustRightInd w:val="0"/>
        <w:spacing w:after="0" w:line="240" w:lineRule="auto"/>
        <w:ind w:left="480" w:hanging="480"/>
        <w:jc w:val="both"/>
        <w:rPr>
          <w:rFonts w:ascii="Candara" w:hAnsi="Candara"/>
          <w:noProof/>
          <w:sz w:val="24"/>
          <w:szCs w:val="24"/>
        </w:rPr>
      </w:pPr>
      <w:r>
        <w:rPr>
          <w:rFonts w:ascii="Candara" w:eastAsia="Calibri" w:hAnsi="Candara" w:cs="Arial"/>
          <w:color w:val="000000"/>
          <w:sz w:val="24"/>
          <w:szCs w:val="24"/>
          <w:lang w:val="en-US"/>
        </w:rPr>
        <w:fldChar w:fldCharType="begin" w:fldLock="1"/>
      </w:r>
      <w:r>
        <w:rPr>
          <w:rFonts w:ascii="Candara" w:eastAsia="Calibri" w:hAnsi="Candara" w:cs="Arial"/>
          <w:color w:val="000000"/>
          <w:sz w:val="24"/>
          <w:szCs w:val="24"/>
          <w:lang w:val="en-US"/>
        </w:rPr>
        <w:instrText xml:space="preserve">ADDIN Mendeley Bibliography CSL_BIBLIOGRAPHY </w:instrText>
      </w:r>
      <w:r>
        <w:rPr>
          <w:rFonts w:ascii="Candara" w:eastAsia="Calibri" w:hAnsi="Candara" w:cs="Arial"/>
          <w:color w:val="000000"/>
          <w:sz w:val="24"/>
          <w:szCs w:val="24"/>
          <w:lang w:val="en-US"/>
        </w:rPr>
        <w:fldChar w:fldCharType="separate"/>
      </w:r>
      <w:r w:rsidR="007B798C" w:rsidRPr="007B798C">
        <w:rPr>
          <w:rFonts w:ascii="Candara" w:hAnsi="Candara"/>
          <w:noProof/>
          <w:sz w:val="24"/>
          <w:szCs w:val="24"/>
        </w:rPr>
        <w:t xml:space="preserve">Agustine, L., Gunadhi, A., Antonia, D. L., Weliamto, W. A., Angka, P. R., Sitepu, R., Pranjoto, H., Joewono, A., Yuliati, Y., &amp; Miyata, A. F. (2021). Pemanfaatan energi terbarukan dalam upaya swasembada listrik di kawasan wisata edukasi pedesaan. </w:t>
      </w:r>
      <w:r w:rsidR="007B798C" w:rsidRPr="007B798C">
        <w:rPr>
          <w:rFonts w:ascii="Candara" w:hAnsi="Candara"/>
          <w:i/>
          <w:iCs/>
          <w:noProof/>
          <w:sz w:val="24"/>
          <w:szCs w:val="24"/>
        </w:rPr>
        <w:t>Jurnal Inovasi Hasil Pengabdian Masyarakat (JIPEMAS)</w:t>
      </w:r>
      <w:r w:rsidR="007B798C" w:rsidRPr="007B798C">
        <w:rPr>
          <w:rFonts w:ascii="Candara" w:hAnsi="Candara"/>
          <w:noProof/>
          <w:sz w:val="24"/>
          <w:szCs w:val="24"/>
        </w:rPr>
        <w:t xml:space="preserve">, </w:t>
      </w:r>
      <w:r w:rsidR="007B798C" w:rsidRPr="007B798C">
        <w:rPr>
          <w:rFonts w:ascii="Candara" w:hAnsi="Candara"/>
          <w:i/>
          <w:iCs/>
          <w:noProof/>
          <w:sz w:val="24"/>
          <w:szCs w:val="24"/>
        </w:rPr>
        <w:t>4</w:t>
      </w:r>
      <w:r w:rsidR="007B798C" w:rsidRPr="007B798C">
        <w:rPr>
          <w:rFonts w:ascii="Candara" w:hAnsi="Candara"/>
          <w:noProof/>
          <w:sz w:val="24"/>
          <w:szCs w:val="24"/>
        </w:rPr>
        <w:t>(3), 451–464.</w:t>
      </w:r>
    </w:p>
    <w:p w14:paraId="0A695EEE"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Ardiansyah, I., &amp; Silmi, N. F. (2022). Strategi Pengembangan Destinasi Wisata Kuliner di Kota Tangerang Dengan Matriks Swot dan Analisis QSPM (Studi Kasus Kawasan Laksa Tangerang). </w:t>
      </w:r>
      <w:r w:rsidRPr="007B798C">
        <w:rPr>
          <w:rFonts w:ascii="Candara" w:hAnsi="Candara"/>
          <w:i/>
          <w:iCs/>
          <w:noProof/>
          <w:sz w:val="24"/>
          <w:szCs w:val="24"/>
        </w:rPr>
        <w:t>Jurnal Industri Pariwisata</w:t>
      </w:r>
      <w:r w:rsidRPr="007B798C">
        <w:rPr>
          <w:rFonts w:ascii="Candara" w:hAnsi="Candara"/>
          <w:noProof/>
          <w:sz w:val="24"/>
          <w:szCs w:val="24"/>
        </w:rPr>
        <w:t xml:space="preserve">, </w:t>
      </w:r>
      <w:r w:rsidRPr="007B798C">
        <w:rPr>
          <w:rFonts w:ascii="Candara" w:hAnsi="Candara"/>
          <w:i/>
          <w:iCs/>
          <w:noProof/>
          <w:sz w:val="24"/>
          <w:szCs w:val="24"/>
        </w:rPr>
        <w:t>4</w:t>
      </w:r>
      <w:r w:rsidRPr="007B798C">
        <w:rPr>
          <w:rFonts w:ascii="Candara" w:hAnsi="Candara"/>
          <w:noProof/>
          <w:sz w:val="24"/>
          <w:szCs w:val="24"/>
        </w:rPr>
        <w:t>(2), 141–160.</w:t>
      </w:r>
    </w:p>
    <w:p w14:paraId="076B86A3"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Fritantus, Y., Minggu, P., &amp; Rembu, Y. (2022). Program Kemitraan Pengembangan Desa Wisata Di Desa Noepesu Kecamatan Miomaffo Barat Kabupaten Timor Tengah Utara. </w:t>
      </w:r>
      <w:r w:rsidRPr="007B798C">
        <w:rPr>
          <w:rFonts w:ascii="Candara" w:hAnsi="Candara"/>
          <w:i/>
          <w:iCs/>
          <w:noProof/>
          <w:sz w:val="24"/>
          <w:szCs w:val="24"/>
        </w:rPr>
        <w:t>Empowerment: Jurnal Pengabdian Masyarakat</w:t>
      </w:r>
      <w:r w:rsidRPr="007B798C">
        <w:rPr>
          <w:rFonts w:ascii="Candara" w:hAnsi="Candara"/>
          <w:noProof/>
          <w:sz w:val="24"/>
          <w:szCs w:val="24"/>
        </w:rPr>
        <w:t xml:space="preserve">, </w:t>
      </w:r>
      <w:r w:rsidRPr="007B798C">
        <w:rPr>
          <w:rFonts w:ascii="Candara" w:hAnsi="Candara"/>
          <w:i/>
          <w:iCs/>
          <w:noProof/>
          <w:sz w:val="24"/>
          <w:szCs w:val="24"/>
        </w:rPr>
        <w:t>5</w:t>
      </w:r>
      <w:r w:rsidRPr="007B798C">
        <w:rPr>
          <w:rFonts w:ascii="Candara" w:hAnsi="Candara"/>
          <w:noProof/>
          <w:sz w:val="24"/>
          <w:szCs w:val="24"/>
        </w:rPr>
        <w:t>(01), 55–61.</w:t>
      </w:r>
    </w:p>
    <w:p w14:paraId="4318DB34"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Muhamad, M., Sopjan, D., Budiani, S. R., Chamidah, N., &amp; Kardiyati, E. N. (2022). Pengaruh Bumdes dalam Pengembangan Sistem Aksesibilitas Industri Kreatif, Seni dan Budaya Menuju Desa Wisata Mandiri Berkelanjutan. </w:t>
      </w:r>
      <w:r w:rsidRPr="007B798C">
        <w:rPr>
          <w:rFonts w:ascii="Candara" w:hAnsi="Candara"/>
          <w:i/>
          <w:iCs/>
          <w:noProof/>
          <w:sz w:val="24"/>
          <w:szCs w:val="24"/>
        </w:rPr>
        <w:t>Jurnal Pemberdayaan Umat</w:t>
      </w:r>
      <w:r w:rsidRPr="007B798C">
        <w:rPr>
          <w:rFonts w:ascii="Candara" w:hAnsi="Candara"/>
          <w:noProof/>
          <w:sz w:val="24"/>
          <w:szCs w:val="24"/>
        </w:rPr>
        <w:t xml:space="preserve">, </w:t>
      </w:r>
      <w:r w:rsidRPr="007B798C">
        <w:rPr>
          <w:rFonts w:ascii="Candara" w:hAnsi="Candara"/>
          <w:i/>
          <w:iCs/>
          <w:noProof/>
          <w:sz w:val="24"/>
          <w:szCs w:val="24"/>
        </w:rPr>
        <w:t>1</w:t>
      </w:r>
      <w:r w:rsidRPr="007B798C">
        <w:rPr>
          <w:rFonts w:ascii="Candara" w:hAnsi="Candara"/>
          <w:noProof/>
          <w:sz w:val="24"/>
          <w:szCs w:val="24"/>
        </w:rPr>
        <w:t>(2), 101–109.</w:t>
      </w:r>
    </w:p>
    <w:p w14:paraId="2B9E3860"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Nasution, L. (2024). Strategi Pengembangan Agrowisata Berbasis Lingkungan di Desa Loto Kecamatan Ternate Barat. </w:t>
      </w:r>
      <w:r w:rsidRPr="007B798C">
        <w:rPr>
          <w:rFonts w:ascii="Candara" w:hAnsi="Candara"/>
          <w:i/>
          <w:iCs/>
          <w:noProof/>
          <w:sz w:val="24"/>
          <w:szCs w:val="24"/>
        </w:rPr>
        <w:t>Jurnal Spatial Wahana Komunikasi Dan Informasi Geografi</w:t>
      </w:r>
      <w:r w:rsidRPr="007B798C">
        <w:rPr>
          <w:rFonts w:ascii="Candara" w:hAnsi="Candara"/>
          <w:noProof/>
          <w:sz w:val="24"/>
          <w:szCs w:val="24"/>
        </w:rPr>
        <w:t xml:space="preserve">, </w:t>
      </w:r>
      <w:r w:rsidRPr="007B798C">
        <w:rPr>
          <w:rFonts w:ascii="Candara" w:hAnsi="Candara"/>
          <w:i/>
          <w:iCs/>
          <w:noProof/>
          <w:sz w:val="24"/>
          <w:szCs w:val="24"/>
        </w:rPr>
        <w:t>24</w:t>
      </w:r>
      <w:r w:rsidRPr="007B798C">
        <w:rPr>
          <w:rFonts w:ascii="Candara" w:hAnsi="Candara"/>
          <w:noProof/>
          <w:sz w:val="24"/>
          <w:szCs w:val="24"/>
        </w:rPr>
        <w:t>(1), 32–40.</w:t>
      </w:r>
    </w:p>
    <w:p w14:paraId="6FE59696"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Nugraha, R. N., &amp; Virgiawan, F. (2022). Pengembangan daya tarik wisata di objek wisata Telaga Arwana Cibubur. </w:t>
      </w:r>
      <w:r w:rsidRPr="007B798C">
        <w:rPr>
          <w:rFonts w:ascii="Candara" w:hAnsi="Candara"/>
          <w:i/>
          <w:iCs/>
          <w:noProof/>
          <w:sz w:val="24"/>
          <w:szCs w:val="24"/>
        </w:rPr>
        <w:t>Jurnal Inovasi Penelitian</w:t>
      </w:r>
      <w:r w:rsidRPr="007B798C">
        <w:rPr>
          <w:rFonts w:ascii="Candara" w:hAnsi="Candara"/>
          <w:noProof/>
          <w:sz w:val="24"/>
          <w:szCs w:val="24"/>
        </w:rPr>
        <w:t xml:space="preserve">, </w:t>
      </w:r>
      <w:r w:rsidRPr="007B798C">
        <w:rPr>
          <w:rFonts w:ascii="Candara" w:hAnsi="Candara"/>
          <w:i/>
          <w:iCs/>
          <w:noProof/>
          <w:sz w:val="24"/>
          <w:szCs w:val="24"/>
        </w:rPr>
        <w:t>3</w:t>
      </w:r>
      <w:r w:rsidRPr="007B798C">
        <w:rPr>
          <w:rFonts w:ascii="Candara" w:hAnsi="Candara"/>
          <w:noProof/>
          <w:sz w:val="24"/>
          <w:szCs w:val="24"/>
        </w:rPr>
        <w:t>(6), 6445–6454.</w:t>
      </w:r>
    </w:p>
    <w:p w14:paraId="55CEDEEB"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Ramanda, P., Hakim, L., &amp; Pangestuti, E. (2020). Partisipasi Masyarakat dalam Pengelolaan Objek dan Daya Tarik Wisata Koridor Jalur Lintas Selatan Kabupaten Malang. </w:t>
      </w:r>
      <w:r w:rsidRPr="007B798C">
        <w:rPr>
          <w:rFonts w:ascii="Candara" w:hAnsi="Candara"/>
          <w:i/>
          <w:iCs/>
          <w:noProof/>
          <w:sz w:val="24"/>
          <w:szCs w:val="24"/>
        </w:rPr>
        <w:t>Profit: Jurnal Administrasi Bisnis</w:t>
      </w:r>
      <w:r w:rsidRPr="007B798C">
        <w:rPr>
          <w:rFonts w:ascii="Candara" w:hAnsi="Candara"/>
          <w:noProof/>
          <w:sz w:val="24"/>
          <w:szCs w:val="24"/>
        </w:rPr>
        <w:t xml:space="preserve">, </w:t>
      </w:r>
      <w:r w:rsidRPr="007B798C">
        <w:rPr>
          <w:rFonts w:ascii="Candara" w:hAnsi="Candara"/>
          <w:i/>
          <w:iCs/>
          <w:noProof/>
          <w:sz w:val="24"/>
          <w:szCs w:val="24"/>
        </w:rPr>
        <w:t>14</w:t>
      </w:r>
      <w:r w:rsidRPr="007B798C">
        <w:rPr>
          <w:rFonts w:ascii="Candara" w:hAnsi="Candara"/>
          <w:noProof/>
          <w:sz w:val="24"/>
          <w:szCs w:val="24"/>
        </w:rPr>
        <w:t>(1), 22–31.</w:t>
      </w:r>
    </w:p>
    <w:p w14:paraId="7C4AC2E5"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Retnowati, R., Anis, Y., &amp; Anindita, M. (2024). Optimalisasi pengelolaan desa wisata melalui pendampingan berbasis Business Model Canvas bagi masyarakat Candirejo Kabupaten Magelang. </w:t>
      </w:r>
      <w:r w:rsidRPr="007B798C">
        <w:rPr>
          <w:rFonts w:ascii="Candara" w:hAnsi="Candara"/>
          <w:i/>
          <w:iCs/>
          <w:noProof/>
          <w:sz w:val="24"/>
          <w:szCs w:val="24"/>
        </w:rPr>
        <w:t>KACANEGARA Jurnal Pengabdian Pada Masyarakat</w:t>
      </w:r>
      <w:r w:rsidRPr="007B798C">
        <w:rPr>
          <w:rFonts w:ascii="Candara" w:hAnsi="Candara"/>
          <w:noProof/>
          <w:sz w:val="24"/>
          <w:szCs w:val="24"/>
        </w:rPr>
        <w:t xml:space="preserve">, </w:t>
      </w:r>
      <w:r w:rsidRPr="007B798C">
        <w:rPr>
          <w:rFonts w:ascii="Candara" w:hAnsi="Candara"/>
          <w:i/>
          <w:iCs/>
          <w:noProof/>
          <w:sz w:val="24"/>
          <w:szCs w:val="24"/>
        </w:rPr>
        <w:t>7</w:t>
      </w:r>
      <w:r w:rsidRPr="007B798C">
        <w:rPr>
          <w:rFonts w:ascii="Candara" w:hAnsi="Candara"/>
          <w:noProof/>
          <w:sz w:val="24"/>
          <w:szCs w:val="24"/>
        </w:rPr>
        <w:t>(1), 55. https://doi.org/10.28989/kacanegara.v7i1.1834</w:t>
      </w:r>
    </w:p>
    <w:p w14:paraId="5B23D01D"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Ristia, F., Diana, A., &amp; Ariesta, A. (2022). Implementasi E-Commerce Dengan Metode Business Model Canvas (Bmc) Menggunakan Content Management System (Cms) Untuk Meningkatkan Penjualan Pada Distro Betawi Boys. </w:t>
      </w:r>
      <w:r w:rsidRPr="007B798C">
        <w:rPr>
          <w:rFonts w:ascii="Candara" w:hAnsi="Candara"/>
          <w:i/>
          <w:iCs/>
          <w:noProof/>
          <w:sz w:val="24"/>
          <w:szCs w:val="24"/>
        </w:rPr>
        <w:t>IDEALIS</w:t>
      </w:r>
      <w:r w:rsidRPr="007B798C">
        <w:rPr>
          <w:rFonts w:ascii="Arial" w:hAnsi="Arial" w:cs="Arial"/>
          <w:i/>
          <w:iCs/>
          <w:noProof/>
          <w:sz w:val="24"/>
          <w:szCs w:val="24"/>
        </w:rPr>
        <w:t> </w:t>
      </w:r>
      <w:r w:rsidRPr="007B798C">
        <w:rPr>
          <w:rFonts w:ascii="Candara" w:hAnsi="Candara"/>
          <w:i/>
          <w:iCs/>
          <w:noProof/>
          <w:sz w:val="24"/>
          <w:szCs w:val="24"/>
        </w:rPr>
        <w:t>: InDonEsiA JournaL Information System</w:t>
      </w:r>
      <w:r w:rsidRPr="007B798C">
        <w:rPr>
          <w:rFonts w:ascii="Candara" w:hAnsi="Candara"/>
          <w:noProof/>
          <w:sz w:val="24"/>
          <w:szCs w:val="24"/>
        </w:rPr>
        <w:t xml:space="preserve">, </w:t>
      </w:r>
      <w:r w:rsidRPr="007B798C">
        <w:rPr>
          <w:rFonts w:ascii="Candara" w:hAnsi="Candara"/>
          <w:i/>
          <w:iCs/>
          <w:noProof/>
          <w:sz w:val="24"/>
          <w:szCs w:val="24"/>
        </w:rPr>
        <w:t>5</w:t>
      </w:r>
      <w:r w:rsidRPr="007B798C">
        <w:rPr>
          <w:rFonts w:ascii="Candara" w:hAnsi="Candara"/>
          <w:noProof/>
          <w:sz w:val="24"/>
          <w:szCs w:val="24"/>
        </w:rPr>
        <w:t>(1), 30–39. https://doi.org/10.36080/idealis.v5i1.2867</w:t>
      </w:r>
    </w:p>
    <w:p w14:paraId="07F3CB5F"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Riyanti, D., Irfani, S., &amp; Prasetyo, D. (2022). Pendidikan Berbasis Budaya Nasional Warisan Ki Hajar Dewantara. </w:t>
      </w:r>
      <w:r w:rsidRPr="007B798C">
        <w:rPr>
          <w:rFonts w:ascii="Candara" w:hAnsi="Candara"/>
          <w:i/>
          <w:iCs/>
          <w:noProof/>
          <w:sz w:val="24"/>
          <w:szCs w:val="24"/>
        </w:rPr>
        <w:t>Edukatif: Jurnal Ilmu Pendidikan</w:t>
      </w:r>
      <w:r w:rsidRPr="007B798C">
        <w:rPr>
          <w:rFonts w:ascii="Candara" w:hAnsi="Candara"/>
          <w:noProof/>
          <w:sz w:val="24"/>
          <w:szCs w:val="24"/>
        </w:rPr>
        <w:t xml:space="preserve">, </w:t>
      </w:r>
      <w:r w:rsidRPr="007B798C">
        <w:rPr>
          <w:rFonts w:ascii="Candara" w:hAnsi="Candara"/>
          <w:i/>
          <w:iCs/>
          <w:noProof/>
          <w:sz w:val="24"/>
          <w:szCs w:val="24"/>
        </w:rPr>
        <w:t>4</w:t>
      </w:r>
      <w:r w:rsidRPr="007B798C">
        <w:rPr>
          <w:rFonts w:ascii="Candara" w:hAnsi="Candara"/>
          <w:noProof/>
          <w:sz w:val="24"/>
          <w:szCs w:val="24"/>
        </w:rPr>
        <w:t>(1), 345–354.</w:t>
      </w:r>
    </w:p>
    <w:p w14:paraId="2ECD9F07"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Rosyada, M., &amp; Tamamudin, T. (2020). Pengembangan Ekonomi Kreatif Batik Tulis Kota Pekalongan Sebagai Upaya Pelestarian Budaya dan Peningkatan Pendapatan Masyarakat. </w:t>
      </w:r>
      <w:r w:rsidRPr="007B798C">
        <w:rPr>
          <w:rFonts w:ascii="Candara" w:hAnsi="Candara"/>
          <w:i/>
          <w:iCs/>
          <w:noProof/>
          <w:sz w:val="24"/>
          <w:szCs w:val="24"/>
        </w:rPr>
        <w:t>Darmabakti: Jurnal Pengabdian Dan Pemberdayaan Masyarakat</w:t>
      </w:r>
      <w:r w:rsidRPr="007B798C">
        <w:rPr>
          <w:rFonts w:ascii="Candara" w:hAnsi="Candara"/>
          <w:noProof/>
          <w:sz w:val="24"/>
          <w:szCs w:val="24"/>
        </w:rPr>
        <w:t xml:space="preserve">, </w:t>
      </w:r>
      <w:r w:rsidRPr="007B798C">
        <w:rPr>
          <w:rFonts w:ascii="Candara" w:hAnsi="Candara"/>
          <w:i/>
          <w:iCs/>
          <w:noProof/>
          <w:sz w:val="24"/>
          <w:szCs w:val="24"/>
        </w:rPr>
        <w:t>1</w:t>
      </w:r>
      <w:r w:rsidRPr="007B798C">
        <w:rPr>
          <w:rFonts w:ascii="Candara" w:hAnsi="Candara"/>
          <w:noProof/>
          <w:sz w:val="24"/>
          <w:szCs w:val="24"/>
        </w:rPr>
        <w:t>(2), 41–50.</w:t>
      </w:r>
    </w:p>
    <w:p w14:paraId="215AAD21"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Sabila, S. (2019). </w:t>
      </w:r>
      <w:r w:rsidRPr="007B798C">
        <w:rPr>
          <w:rFonts w:ascii="Candara" w:hAnsi="Candara"/>
          <w:i/>
          <w:iCs/>
          <w:noProof/>
          <w:sz w:val="24"/>
          <w:szCs w:val="24"/>
        </w:rPr>
        <w:t>Pengembangan Objek Wisata Pantai Ropet Di Pulau Giliyang, Kabupaten Sumenep, Madura, Jawa Timur</w:t>
      </w:r>
      <w:r w:rsidRPr="007B798C">
        <w:rPr>
          <w:rFonts w:ascii="Candara" w:hAnsi="Candara"/>
          <w:noProof/>
          <w:sz w:val="24"/>
          <w:szCs w:val="24"/>
        </w:rPr>
        <w:t>. Universitas Brawijaya.</w:t>
      </w:r>
    </w:p>
    <w:p w14:paraId="2EB09FCF"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Saepudin, E. (2022). Pemberdayaan Masyarakat melalui Pengembangan Desa Wisata. </w:t>
      </w:r>
      <w:r w:rsidRPr="007B798C">
        <w:rPr>
          <w:rFonts w:ascii="Candara" w:hAnsi="Candara"/>
          <w:i/>
          <w:iCs/>
          <w:noProof/>
          <w:sz w:val="24"/>
          <w:szCs w:val="24"/>
        </w:rPr>
        <w:t>Dharmakarya: Jurnal Aplikasi Ipteks Untuk Masyarakat</w:t>
      </w:r>
      <w:r w:rsidRPr="007B798C">
        <w:rPr>
          <w:rFonts w:ascii="Candara" w:hAnsi="Candara"/>
          <w:noProof/>
          <w:sz w:val="24"/>
          <w:szCs w:val="24"/>
        </w:rPr>
        <w:t xml:space="preserve">, </w:t>
      </w:r>
      <w:r w:rsidRPr="007B798C">
        <w:rPr>
          <w:rFonts w:ascii="Candara" w:hAnsi="Candara"/>
          <w:i/>
          <w:iCs/>
          <w:noProof/>
          <w:sz w:val="24"/>
          <w:szCs w:val="24"/>
        </w:rPr>
        <w:t>11</w:t>
      </w:r>
      <w:r w:rsidRPr="007B798C">
        <w:rPr>
          <w:rFonts w:ascii="Candara" w:hAnsi="Candara"/>
          <w:noProof/>
          <w:sz w:val="24"/>
          <w:szCs w:val="24"/>
        </w:rPr>
        <w:t>(3), 227–234.</w:t>
      </w:r>
    </w:p>
    <w:p w14:paraId="48EF935A"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Sakuntalawati, R. D., Susantiningrum, S., Akbarini, N. R., &amp; Yudhistira, B. (2022). Strategi Pengembangan BUMDes Pilang Berdikari dalam rangka Menuju Usaha Desa Wisata Edukasi Berbasis Business Model Canvas. </w:t>
      </w:r>
      <w:r w:rsidRPr="007B798C">
        <w:rPr>
          <w:rFonts w:ascii="Candara" w:hAnsi="Candara"/>
          <w:i/>
          <w:iCs/>
          <w:noProof/>
          <w:sz w:val="24"/>
          <w:szCs w:val="24"/>
        </w:rPr>
        <w:t>Jurnal Kewirausahaan Dan Bisnis</w:t>
      </w:r>
      <w:r w:rsidRPr="007B798C">
        <w:rPr>
          <w:rFonts w:ascii="Candara" w:hAnsi="Candara"/>
          <w:noProof/>
          <w:sz w:val="24"/>
          <w:szCs w:val="24"/>
        </w:rPr>
        <w:t xml:space="preserve">, </w:t>
      </w:r>
      <w:r w:rsidRPr="007B798C">
        <w:rPr>
          <w:rFonts w:ascii="Candara" w:hAnsi="Candara"/>
          <w:i/>
          <w:iCs/>
          <w:noProof/>
          <w:sz w:val="24"/>
          <w:szCs w:val="24"/>
        </w:rPr>
        <w:t>27</w:t>
      </w:r>
      <w:r w:rsidRPr="007B798C">
        <w:rPr>
          <w:rFonts w:ascii="Candara" w:hAnsi="Candara"/>
          <w:noProof/>
          <w:sz w:val="24"/>
          <w:szCs w:val="24"/>
        </w:rPr>
        <w:t>(2), 93. https://doi.org/10.20961/jkb.v27i2.56029</w:t>
      </w:r>
    </w:p>
    <w:p w14:paraId="29F4C4A7"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Sanjoto, Y., Kumenaung, A. G., &amp; Walewangko, E. N. (2021). Analisis sektor pariwisata terhadap perekonomian kota tomohon. </w:t>
      </w:r>
      <w:r w:rsidRPr="007B798C">
        <w:rPr>
          <w:rFonts w:ascii="Candara" w:hAnsi="Candara"/>
          <w:i/>
          <w:iCs/>
          <w:noProof/>
          <w:sz w:val="24"/>
          <w:szCs w:val="24"/>
        </w:rPr>
        <w:t>Jurnal Berkala Ilmiah Efisiensi</w:t>
      </w:r>
      <w:r w:rsidRPr="007B798C">
        <w:rPr>
          <w:rFonts w:ascii="Candara" w:hAnsi="Candara"/>
          <w:noProof/>
          <w:sz w:val="24"/>
          <w:szCs w:val="24"/>
        </w:rPr>
        <w:t xml:space="preserve">, </w:t>
      </w:r>
      <w:r w:rsidRPr="007B798C">
        <w:rPr>
          <w:rFonts w:ascii="Candara" w:hAnsi="Candara"/>
          <w:i/>
          <w:iCs/>
          <w:noProof/>
          <w:sz w:val="24"/>
          <w:szCs w:val="24"/>
        </w:rPr>
        <w:t>21</w:t>
      </w:r>
      <w:r w:rsidRPr="007B798C">
        <w:rPr>
          <w:rFonts w:ascii="Candara" w:hAnsi="Candara"/>
          <w:noProof/>
          <w:sz w:val="24"/>
          <w:szCs w:val="24"/>
        </w:rPr>
        <w:t>(1).</w:t>
      </w:r>
    </w:p>
    <w:p w14:paraId="2E291628"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Wijayanti, N., &amp; Hidayat, H. H. (2020). Business Model Canvas (BMC) sebagai Strategi Penguatan Kompetensi UMKM Makanan Ringan di Kabupaten Kebumen, Jawa Tengah. </w:t>
      </w:r>
      <w:r w:rsidRPr="007B798C">
        <w:rPr>
          <w:rFonts w:ascii="Candara" w:hAnsi="Candara"/>
          <w:i/>
          <w:iCs/>
          <w:noProof/>
          <w:sz w:val="24"/>
          <w:szCs w:val="24"/>
        </w:rPr>
        <w:t>Jurnal Agroindustri Halal</w:t>
      </w:r>
      <w:r w:rsidRPr="007B798C">
        <w:rPr>
          <w:rFonts w:ascii="Candara" w:hAnsi="Candara"/>
          <w:noProof/>
          <w:sz w:val="24"/>
          <w:szCs w:val="24"/>
        </w:rPr>
        <w:t xml:space="preserve">, </w:t>
      </w:r>
      <w:r w:rsidRPr="007B798C">
        <w:rPr>
          <w:rFonts w:ascii="Candara" w:hAnsi="Candara"/>
          <w:i/>
          <w:iCs/>
          <w:noProof/>
          <w:sz w:val="24"/>
          <w:szCs w:val="24"/>
        </w:rPr>
        <w:t>6</w:t>
      </w:r>
      <w:r w:rsidRPr="007B798C">
        <w:rPr>
          <w:rFonts w:ascii="Candara" w:hAnsi="Candara"/>
          <w:noProof/>
          <w:sz w:val="24"/>
          <w:szCs w:val="24"/>
        </w:rPr>
        <w:t>(2), 114–121.</w:t>
      </w:r>
    </w:p>
    <w:p w14:paraId="7943CE0D"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rPr>
      </w:pPr>
      <w:r w:rsidRPr="007B798C">
        <w:rPr>
          <w:rFonts w:ascii="Candara" w:hAnsi="Candara"/>
          <w:noProof/>
          <w:sz w:val="24"/>
          <w:szCs w:val="24"/>
        </w:rPr>
        <w:t xml:space="preserve">Zahrani, N., &amp; Mubarak, A. (2022). Analisis SWOT untuk Strategi Pengembangan Objek Wisata Geopark Silokek di Nagari Silokek oleh Dinas Pariwisata Pemuda dan Olahraga Kabupaten Sijunjung. </w:t>
      </w:r>
      <w:r w:rsidRPr="007B798C">
        <w:rPr>
          <w:rFonts w:ascii="Candara" w:hAnsi="Candara"/>
          <w:i/>
          <w:iCs/>
          <w:noProof/>
          <w:sz w:val="24"/>
          <w:szCs w:val="24"/>
        </w:rPr>
        <w:t>Ranah Research: Journal of Multidisciplinary Research and Development</w:t>
      </w:r>
      <w:r w:rsidRPr="007B798C">
        <w:rPr>
          <w:rFonts w:ascii="Candara" w:hAnsi="Candara"/>
          <w:noProof/>
          <w:sz w:val="24"/>
          <w:szCs w:val="24"/>
        </w:rPr>
        <w:t xml:space="preserve">, </w:t>
      </w:r>
      <w:r w:rsidRPr="007B798C">
        <w:rPr>
          <w:rFonts w:ascii="Candara" w:hAnsi="Candara"/>
          <w:i/>
          <w:iCs/>
          <w:noProof/>
          <w:sz w:val="24"/>
          <w:szCs w:val="24"/>
        </w:rPr>
        <w:t>5</w:t>
      </w:r>
      <w:r w:rsidRPr="007B798C">
        <w:rPr>
          <w:rFonts w:ascii="Candara" w:hAnsi="Candara"/>
          <w:noProof/>
          <w:sz w:val="24"/>
          <w:szCs w:val="24"/>
        </w:rPr>
        <w:t>(1), 38–44.</w:t>
      </w:r>
    </w:p>
    <w:p w14:paraId="5EC25CA4" w14:textId="6622433C" w:rsidR="007B798C" w:rsidRPr="007B798C" w:rsidRDefault="00C12B99" w:rsidP="007B798C">
      <w:pPr>
        <w:widowControl w:val="0"/>
        <w:autoSpaceDE w:val="0"/>
        <w:autoSpaceDN w:val="0"/>
        <w:adjustRightInd w:val="0"/>
        <w:spacing w:after="0" w:line="240" w:lineRule="auto"/>
        <w:ind w:left="480" w:hanging="480"/>
        <w:jc w:val="both"/>
        <w:rPr>
          <w:rFonts w:ascii="Candara" w:hAnsi="Candara"/>
          <w:noProof/>
          <w:sz w:val="24"/>
          <w:szCs w:val="24"/>
        </w:rPr>
      </w:pPr>
      <w:r>
        <w:rPr>
          <w:rFonts w:ascii="Candara" w:eastAsia="Calibri" w:hAnsi="Candara" w:cs="Arial"/>
          <w:color w:val="000000"/>
          <w:sz w:val="24"/>
          <w:szCs w:val="24"/>
          <w:lang w:val="en-US"/>
        </w:rPr>
        <w:fldChar w:fldCharType="end"/>
      </w:r>
      <w:r w:rsidR="00E65398" w:rsidRPr="00827C15">
        <w:rPr>
          <w:rFonts w:ascii="Candara" w:eastAsia="Calibri" w:hAnsi="Candara" w:cs="Arial"/>
          <w:color w:val="000000"/>
          <w:sz w:val="24"/>
          <w:szCs w:val="24"/>
          <w:lang w:val="en-US"/>
        </w:rPr>
        <w:fldChar w:fldCharType="begin" w:fldLock="1"/>
      </w:r>
      <w:r w:rsidR="00E65398" w:rsidRPr="00827C15">
        <w:rPr>
          <w:rFonts w:ascii="Candara" w:eastAsia="Calibri" w:hAnsi="Candara" w:cs="Arial"/>
          <w:color w:val="000000"/>
          <w:sz w:val="24"/>
          <w:szCs w:val="24"/>
          <w:lang w:val="en-US"/>
        </w:rPr>
        <w:instrText xml:space="preserve">ADDIN Mendeley Bibliography CSL_BIBLIOGRAPHY </w:instrText>
      </w:r>
      <w:r w:rsidR="00E65398" w:rsidRPr="00827C15">
        <w:rPr>
          <w:rFonts w:ascii="Candara" w:eastAsia="Calibri" w:hAnsi="Candara" w:cs="Arial"/>
          <w:color w:val="000000"/>
          <w:sz w:val="24"/>
          <w:szCs w:val="24"/>
          <w:lang w:val="en-US"/>
        </w:rPr>
        <w:fldChar w:fldCharType="separate"/>
      </w:r>
      <w:r w:rsidR="007B798C" w:rsidRPr="007B798C">
        <w:rPr>
          <w:rFonts w:ascii="Candara" w:hAnsi="Candara"/>
          <w:noProof/>
          <w:sz w:val="24"/>
          <w:szCs w:val="24"/>
        </w:rPr>
        <w:t xml:space="preserve">Agustine, L., Gunadhi, A., Antonia, D. L., Weliamto, W. A., Angka, P. R., Sitepu, R., Pranjoto, H., Joewono, A., Yuliati, Y., &amp; Miyata, A. F. (2021). Pemanfaatan energi terbarukan dalam upaya swasembada listrik di kawasan wisata edukasi pedesaan. </w:t>
      </w:r>
      <w:r w:rsidR="007B798C" w:rsidRPr="007B798C">
        <w:rPr>
          <w:rFonts w:ascii="Candara" w:hAnsi="Candara"/>
          <w:i/>
          <w:iCs/>
          <w:noProof/>
          <w:sz w:val="24"/>
          <w:szCs w:val="24"/>
        </w:rPr>
        <w:t>Jurnal Inovasi Hasil Pengabdian Masyarakat (JIPEMAS)</w:t>
      </w:r>
      <w:r w:rsidR="007B798C" w:rsidRPr="007B798C">
        <w:rPr>
          <w:rFonts w:ascii="Candara" w:hAnsi="Candara"/>
          <w:noProof/>
          <w:sz w:val="24"/>
          <w:szCs w:val="24"/>
        </w:rPr>
        <w:t xml:space="preserve">, </w:t>
      </w:r>
      <w:r w:rsidR="007B798C" w:rsidRPr="007B798C">
        <w:rPr>
          <w:rFonts w:ascii="Candara" w:hAnsi="Candara"/>
          <w:i/>
          <w:iCs/>
          <w:noProof/>
          <w:sz w:val="24"/>
          <w:szCs w:val="24"/>
        </w:rPr>
        <w:t>4</w:t>
      </w:r>
      <w:r w:rsidR="007B798C" w:rsidRPr="007B798C">
        <w:rPr>
          <w:rFonts w:ascii="Candara" w:hAnsi="Candara"/>
          <w:noProof/>
          <w:sz w:val="24"/>
          <w:szCs w:val="24"/>
        </w:rPr>
        <w:t>(3), 451–464.</w:t>
      </w:r>
    </w:p>
    <w:p w14:paraId="6168DAC4"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Ardiansyah, I., &amp; Silmi, N. F. (2022). Strategi Pengembangan Destinasi Wisata Kuliner di Kota Tangerang Dengan Matriks Swot dan Analisis QSPM (Studi Kasus Kawasan Laksa Tangerang). </w:t>
      </w:r>
      <w:r w:rsidRPr="007B798C">
        <w:rPr>
          <w:rFonts w:ascii="Candara" w:hAnsi="Candara"/>
          <w:i/>
          <w:iCs/>
          <w:noProof/>
          <w:sz w:val="24"/>
          <w:szCs w:val="24"/>
        </w:rPr>
        <w:t>Jurnal Industri Pariwisata</w:t>
      </w:r>
      <w:r w:rsidRPr="007B798C">
        <w:rPr>
          <w:rFonts w:ascii="Candara" w:hAnsi="Candara"/>
          <w:noProof/>
          <w:sz w:val="24"/>
          <w:szCs w:val="24"/>
        </w:rPr>
        <w:t xml:space="preserve">, </w:t>
      </w:r>
      <w:r w:rsidRPr="007B798C">
        <w:rPr>
          <w:rFonts w:ascii="Candara" w:hAnsi="Candara"/>
          <w:i/>
          <w:iCs/>
          <w:noProof/>
          <w:sz w:val="24"/>
          <w:szCs w:val="24"/>
        </w:rPr>
        <w:t>4</w:t>
      </w:r>
      <w:r w:rsidRPr="007B798C">
        <w:rPr>
          <w:rFonts w:ascii="Candara" w:hAnsi="Candara"/>
          <w:noProof/>
          <w:sz w:val="24"/>
          <w:szCs w:val="24"/>
        </w:rPr>
        <w:t>(2), 141–160.</w:t>
      </w:r>
    </w:p>
    <w:p w14:paraId="0E9D6D38"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Fritantus, Y., Minggu, P., &amp; Rembu, Y. (2022). Program Kemitraan Pengembangan Desa Wisata Di Desa Noepesu Kecamatan Miomaffo Barat Kabupaten Timor Tengah Utara. </w:t>
      </w:r>
      <w:r w:rsidRPr="007B798C">
        <w:rPr>
          <w:rFonts w:ascii="Candara" w:hAnsi="Candara"/>
          <w:i/>
          <w:iCs/>
          <w:noProof/>
          <w:sz w:val="24"/>
          <w:szCs w:val="24"/>
        </w:rPr>
        <w:t>Empowerment: Jurnal Pengabdian Masyarakat</w:t>
      </w:r>
      <w:r w:rsidRPr="007B798C">
        <w:rPr>
          <w:rFonts w:ascii="Candara" w:hAnsi="Candara"/>
          <w:noProof/>
          <w:sz w:val="24"/>
          <w:szCs w:val="24"/>
        </w:rPr>
        <w:t xml:space="preserve">, </w:t>
      </w:r>
      <w:r w:rsidRPr="007B798C">
        <w:rPr>
          <w:rFonts w:ascii="Candara" w:hAnsi="Candara"/>
          <w:i/>
          <w:iCs/>
          <w:noProof/>
          <w:sz w:val="24"/>
          <w:szCs w:val="24"/>
        </w:rPr>
        <w:t>5</w:t>
      </w:r>
      <w:r w:rsidRPr="007B798C">
        <w:rPr>
          <w:rFonts w:ascii="Candara" w:hAnsi="Candara"/>
          <w:noProof/>
          <w:sz w:val="24"/>
          <w:szCs w:val="24"/>
        </w:rPr>
        <w:t>(01), 55–61.</w:t>
      </w:r>
    </w:p>
    <w:p w14:paraId="4873B2EB"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Muhamad, M., Sopjan, D., Budiani, S. R., Chamidah, N., &amp; Kardiyati, E. N. (2022). Pengaruh Bumdes dalam Pengembangan Sistem Aksesibilitas Industri Kreatif, Seni dan Budaya Menuju Desa Wisata Mandiri Berkelanjutan. </w:t>
      </w:r>
      <w:r w:rsidRPr="007B798C">
        <w:rPr>
          <w:rFonts w:ascii="Candara" w:hAnsi="Candara"/>
          <w:i/>
          <w:iCs/>
          <w:noProof/>
          <w:sz w:val="24"/>
          <w:szCs w:val="24"/>
        </w:rPr>
        <w:t>Jurnal Pemberdayaan Umat</w:t>
      </w:r>
      <w:r w:rsidRPr="007B798C">
        <w:rPr>
          <w:rFonts w:ascii="Candara" w:hAnsi="Candara"/>
          <w:noProof/>
          <w:sz w:val="24"/>
          <w:szCs w:val="24"/>
        </w:rPr>
        <w:t xml:space="preserve">, </w:t>
      </w:r>
      <w:r w:rsidRPr="007B798C">
        <w:rPr>
          <w:rFonts w:ascii="Candara" w:hAnsi="Candara"/>
          <w:i/>
          <w:iCs/>
          <w:noProof/>
          <w:sz w:val="24"/>
          <w:szCs w:val="24"/>
        </w:rPr>
        <w:t>1</w:t>
      </w:r>
      <w:r w:rsidRPr="007B798C">
        <w:rPr>
          <w:rFonts w:ascii="Candara" w:hAnsi="Candara"/>
          <w:noProof/>
          <w:sz w:val="24"/>
          <w:szCs w:val="24"/>
        </w:rPr>
        <w:t>(2), 101–109.</w:t>
      </w:r>
    </w:p>
    <w:p w14:paraId="19A3B658"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Nasution, L. (2024). Strategi Pengembangan Agrowisata Berbasis Lingkungan di Desa Loto Kecamatan Ternate Barat. </w:t>
      </w:r>
      <w:r w:rsidRPr="007B798C">
        <w:rPr>
          <w:rFonts w:ascii="Candara" w:hAnsi="Candara"/>
          <w:i/>
          <w:iCs/>
          <w:noProof/>
          <w:sz w:val="24"/>
          <w:szCs w:val="24"/>
        </w:rPr>
        <w:t>Jurnal Spatial Wahana Komunikasi Dan Informasi Geografi</w:t>
      </w:r>
      <w:r w:rsidRPr="007B798C">
        <w:rPr>
          <w:rFonts w:ascii="Candara" w:hAnsi="Candara"/>
          <w:noProof/>
          <w:sz w:val="24"/>
          <w:szCs w:val="24"/>
        </w:rPr>
        <w:t xml:space="preserve">, </w:t>
      </w:r>
      <w:r w:rsidRPr="007B798C">
        <w:rPr>
          <w:rFonts w:ascii="Candara" w:hAnsi="Candara"/>
          <w:i/>
          <w:iCs/>
          <w:noProof/>
          <w:sz w:val="24"/>
          <w:szCs w:val="24"/>
        </w:rPr>
        <w:t>24</w:t>
      </w:r>
      <w:r w:rsidRPr="007B798C">
        <w:rPr>
          <w:rFonts w:ascii="Candara" w:hAnsi="Candara"/>
          <w:noProof/>
          <w:sz w:val="24"/>
          <w:szCs w:val="24"/>
        </w:rPr>
        <w:t>(1), 32–40.</w:t>
      </w:r>
    </w:p>
    <w:p w14:paraId="389700B2"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Nugraha, R. N., &amp; Virgiawan, F. (2022). Pengembangan daya tarik wisata di objek wisata Telaga Arwana Cibubur. </w:t>
      </w:r>
      <w:r w:rsidRPr="007B798C">
        <w:rPr>
          <w:rFonts w:ascii="Candara" w:hAnsi="Candara"/>
          <w:i/>
          <w:iCs/>
          <w:noProof/>
          <w:sz w:val="24"/>
          <w:szCs w:val="24"/>
        </w:rPr>
        <w:t>Jurnal Inovasi Penelitian</w:t>
      </w:r>
      <w:r w:rsidRPr="007B798C">
        <w:rPr>
          <w:rFonts w:ascii="Candara" w:hAnsi="Candara"/>
          <w:noProof/>
          <w:sz w:val="24"/>
          <w:szCs w:val="24"/>
        </w:rPr>
        <w:t xml:space="preserve">, </w:t>
      </w:r>
      <w:r w:rsidRPr="007B798C">
        <w:rPr>
          <w:rFonts w:ascii="Candara" w:hAnsi="Candara"/>
          <w:i/>
          <w:iCs/>
          <w:noProof/>
          <w:sz w:val="24"/>
          <w:szCs w:val="24"/>
        </w:rPr>
        <w:t>3</w:t>
      </w:r>
      <w:r w:rsidRPr="007B798C">
        <w:rPr>
          <w:rFonts w:ascii="Candara" w:hAnsi="Candara"/>
          <w:noProof/>
          <w:sz w:val="24"/>
          <w:szCs w:val="24"/>
        </w:rPr>
        <w:t>(6), 6445–6454.</w:t>
      </w:r>
    </w:p>
    <w:p w14:paraId="14028562"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Ramanda, P., Hakim, L., &amp; Pangestuti, E. (2020). Partisipasi Masyarakat dalam Pengelolaan Objek dan Daya Tarik Wisata Koridor Jalur Lintas Selatan Kabupaten Malang. </w:t>
      </w:r>
      <w:r w:rsidRPr="007B798C">
        <w:rPr>
          <w:rFonts w:ascii="Candara" w:hAnsi="Candara"/>
          <w:i/>
          <w:iCs/>
          <w:noProof/>
          <w:sz w:val="24"/>
          <w:szCs w:val="24"/>
        </w:rPr>
        <w:t>Profit: Jurnal Administrasi Bisnis</w:t>
      </w:r>
      <w:r w:rsidRPr="007B798C">
        <w:rPr>
          <w:rFonts w:ascii="Candara" w:hAnsi="Candara"/>
          <w:noProof/>
          <w:sz w:val="24"/>
          <w:szCs w:val="24"/>
        </w:rPr>
        <w:t xml:space="preserve">, </w:t>
      </w:r>
      <w:r w:rsidRPr="007B798C">
        <w:rPr>
          <w:rFonts w:ascii="Candara" w:hAnsi="Candara"/>
          <w:i/>
          <w:iCs/>
          <w:noProof/>
          <w:sz w:val="24"/>
          <w:szCs w:val="24"/>
        </w:rPr>
        <w:t>14</w:t>
      </w:r>
      <w:r w:rsidRPr="007B798C">
        <w:rPr>
          <w:rFonts w:ascii="Candara" w:hAnsi="Candara"/>
          <w:noProof/>
          <w:sz w:val="24"/>
          <w:szCs w:val="24"/>
        </w:rPr>
        <w:t>(1), 22–31.</w:t>
      </w:r>
    </w:p>
    <w:p w14:paraId="3FC3B67A"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Retnowati, R., Anis, Y., &amp; Anindita, M. (2024). Optimalisasi pengelolaan desa wisata melalui pendampingan berbasis Business Model Canvas bagi masyarakat Candirejo Kabupaten Magelang. </w:t>
      </w:r>
      <w:r w:rsidRPr="007B798C">
        <w:rPr>
          <w:rFonts w:ascii="Candara" w:hAnsi="Candara"/>
          <w:i/>
          <w:iCs/>
          <w:noProof/>
          <w:sz w:val="24"/>
          <w:szCs w:val="24"/>
        </w:rPr>
        <w:t>KACANEGARA Jurnal Pengabdian Pada Masyarakat</w:t>
      </w:r>
      <w:r w:rsidRPr="007B798C">
        <w:rPr>
          <w:rFonts w:ascii="Candara" w:hAnsi="Candara"/>
          <w:noProof/>
          <w:sz w:val="24"/>
          <w:szCs w:val="24"/>
        </w:rPr>
        <w:t xml:space="preserve">, </w:t>
      </w:r>
      <w:r w:rsidRPr="007B798C">
        <w:rPr>
          <w:rFonts w:ascii="Candara" w:hAnsi="Candara"/>
          <w:i/>
          <w:iCs/>
          <w:noProof/>
          <w:sz w:val="24"/>
          <w:szCs w:val="24"/>
        </w:rPr>
        <w:t>7</w:t>
      </w:r>
      <w:r w:rsidRPr="007B798C">
        <w:rPr>
          <w:rFonts w:ascii="Candara" w:hAnsi="Candara"/>
          <w:noProof/>
          <w:sz w:val="24"/>
          <w:szCs w:val="24"/>
        </w:rPr>
        <w:t>(1), 55. https://doi.org/10.28989/kacanegara.v7i1.1834</w:t>
      </w:r>
    </w:p>
    <w:p w14:paraId="523C30CC"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Ristia, F., Diana, A., &amp; Ariesta, A. (2022). Implementasi E-Commerce Dengan Metode Business Model Canvas (Bmc) Menggunakan Content Management System (Cms) Untuk Meningkatkan Penjualan Pada Distro Betawi Boys. </w:t>
      </w:r>
      <w:r w:rsidRPr="007B798C">
        <w:rPr>
          <w:rFonts w:ascii="Candara" w:hAnsi="Candara"/>
          <w:i/>
          <w:iCs/>
          <w:noProof/>
          <w:sz w:val="24"/>
          <w:szCs w:val="24"/>
        </w:rPr>
        <w:t>IDEALIS</w:t>
      </w:r>
      <w:r w:rsidRPr="007B798C">
        <w:rPr>
          <w:rFonts w:ascii="Arial" w:hAnsi="Arial" w:cs="Arial"/>
          <w:i/>
          <w:iCs/>
          <w:noProof/>
          <w:sz w:val="24"/>
          <w:szCs w:val="24"/>
        </w:rPr>
        <w:t> </w:t>
      </w:r>
      <w:r w:rsidRPr="007B798C">
        <w:rPr>
          <w:rFonts w:ascii="Candara" w:hAnsi="Candara"/>
          <w:i/>
          <w:iCs/>
          <w:noProof/>
          <w:sz w:val="24"/>
          <w:szCs w:val="24"/>
        </w:rPr>
        <w:t>: InDonEsiA JournaL Information System</w:t>
      </w:r>
      <w:r w:rsidRPr="007B798C">
        <w:rPr>
          <w:rFonts w:ascii="Candara" w:hAnsi="Candara"/>
          <w:noProof/>
          <w:sz w:val="24"/>
          <w:szCs w:val="24"/>
        </w:rPr>
        <w:t xml:space="preserve">, </w:t>
      </w:r>
      <w:r w:rsidRPr="007B798C">
        <w:rPr>
          <w:rFonts w:ascii="Candara" w:hAnsi="Candara"/>
          <w:i/>
          <w:iCs/>
          <w:noProof/>
          <w:sz w:val="24"/>
          <w:szCs w:val="24"/>
        </w:rPr>
        <w:t>5</w:t>
      </w:r>
      <w:r w:rsidRPr="007B798C">
        <w:rPr>
          <w:rFonts w:ascii="Candara" w:hAnsi="Candara"/>
          <w:noProof/>
          <w:sz w:val="24"/>
          <w:szCs w:val="24"/>
        </w:rPr>
        <w:t>(1), 30–39. https://doi.org/10.36080/idealis.v5i1.2867</w:t>
      </w:r>
    </w:p>
    <w:p w14:paraId="6A28F113"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Riyanti, D., Irfani, S., &amp; Prasetyo, D. (2022). Pendidikan Berbasis Budaya Nasional Warisan Ki Hajar Dewantara. </w:t>
      </w:r>
      <w:r w:rsidRPr="007B798C">
        <w:rPr>
          <w:rFonts w:ascii="Candara" w:hAnsi="Candara"/>
          <w:i/>
          <w:iCs/>
          <w:noProof/>
          <w:sz w:val="24"/>
          <w:szCs w:val="24"/>
        </w:rPr>
        <w:t>Edukatif: Jurnal Ilmu Pendidikan</w:t>
      </w:r>
      <w:r w:rsidRPr="007B798C">
        <w:rPr>
          <w:rFonts w:ascii="Candara" w:hAnsi="Candara"/>
          <w:noProof/>
          <w:sz w:val="24"/>
          <w:szCs w:val="24"/>
        </w:rPr>
        <w:t xml:space="preserve">, </w:t>
      </w:r>
      <w:r w:rsidRPr="007B798C">
        <w:rPr>
          <w:rFonts w:ascii="Candara" w:hAnsi="Candara"/>
          <w:i/>
          <w:iCs/>
          <w:noProof/>
          <w:sz w:val="24"/>
          <w:szCs w:val="24"/>
        </w:rPr>
        <w:t>4</w:t>
      </w:r>
      <w:r w:rsidRPr="007B798C">
        <w:rPr>
          <w:rFonts w:ascii="Candara" w:hAnsi="Candara"/>
          <w:noProof/>
          <w:sz w:val="24"/>
          <w:szCs w:val="24"/>
        </w:rPr>
        <w:t>(1), 345–354.</w:t>
      </w:r>
    </w:p>
    <w:p w14:paraId="3FB5667B"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Rosyada, M., &amp; Tamamudin, T. (2020). Pengembangan Ekonomi Kreatif Batik Tulis Kota Pekalongan Sebagai Upaya Pelestarian Budaya dan Peningkatan Pendapatan Masyarakat. </w:t>
      </w:r>
      <w:r w:rsidRPr="007B798C">
        <w:rPr>
          <w:rFonts w:ascii="Candara" w:hAnsi="Candara"/>
          <w:i/>
          <w:iCs/>
          <w:noProof/>
          <w:sz w:val="24"/>
          <w:szCs w:val="24"/>
        </w:rPr>
        <w:t>Darmabakti: Jurnal Pengabdian Dan Pemberdayaan Masyarakat</w:t>
      </w:r>
      <w:r w:rsidRPr="007B798C">
        <w:rPr>
          <w:rFonts w:ascii="Candara" w:hAnsi="Candara"/>
          <w:noProof/>
          <w:sz w:val="24"/>
          <w:szCs w:val="24"/>
        </w:rPr>
        <w:t xml:space="preserve">, </w:t>
      </w:r>
      <w:r w:rsidRPr="007B798C">
        <w:rPr>
          <w:rFonts w:ascii="Candara" w:hAnsi="Candara"/>
          <w:i/>
          <w:iCs/>
          <w:noProof/>
          <w:sz w:val="24"/>
          <w:szCs w:val="24"/>
        </w:rPr>
        <w:t>1</w:t>
      </w:r>
      <w:r w:rsidRPr="007B798C">
        <w:rPr>
          <w:rFonts w:ascii="Candara" w:hAnsi="Candara"/>
          <w:noProof/>
          <w:sz w:val="24"/>
          <w:szCs w:val="24"/>
        </w:rPr>
        <w:t>(2), 41–50.</w:t>
      </w:r>
    </w:p>
    <w:p w14:paraId="2D294AD6"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Sabila, S. (2019). </w:t>
      </w:r>
      <w:r w:rsidRPr="007B798C">
        <w:rPr>
          <w:rFonts w:ascii="Candara" w:hAnsi="Candara"/>
          <w:i/>
          <w:iCs/>
          <w:noProof/>
          <w:sz w:val="24"/>
          <w:szCs w:val="24"/>
        </w:rPr>
        <w:t>Pengembangan Objek Wisata Pantai Ropet Di Pulau Giliyang, Kabupaten Sumenep, Madura, Jawa Timur</w:t>
      </w:r>
      <w:r w:rsidRPr="007B798C">
        <w:rPr>
          <w:rFonts w:ascii="Candara" w:hAnsi="Candara"/>
          <w:noProof/>
          <w:sz w:val="24"/>
          <w:szCs w:val="24"/>
        </w:rPr>
        <w:t>. Universitas Brawijaya.</w:t>
      </w:r>
    </w:p>
    <w:p w14:paraId="2428B887"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Saepudin, E. (2022). Pemberdayaan Masyarakat melalui Pengembangan Desa Wisata. </w:t>
      </w:r>
      <w:r w:rsidRPr="007B798C">
        <w:rPr>
          <w:rFonts w:ascii="Candara" w:hAnsi="Candara"/>
          <w:i/>
          <w:iCs/>
          <w:noProof/>
          <w:sz w:val="24"/>
          <w:szCs w:val="24"/>
        </w:rPr>
        <w:t>Dharmakarya: Jurnal Aplikasi Ipteks Untuk Masyarakat</w:t>
      </w:r>
      <w:r w:rsidRPr="007B798C">
        <w:rPr>
          <w:rFonts w:ascii="Candara" w:hAnsi="Candara"/>
          <w:noProof/>
          <w:sz w:val="24"/>
          <w:szCs w:val="24"/>
        </w:rPr>
        <w:t xml:space="preserve">, </w:t>
      </w:r>
      <w:r w:rsidRPr="007B798C">
        <w:rPr>
          <w:rFonts w:ascii="Candara" w:hAnsi="Candara"/>
          <w:i/>
          <w:iCs/>
          <w:noProof/>
          <w:sz w:val="24"/>
          <w:szCs w:val="24"/>
        </w:rPr>
        <w:t>11</w:t>
      </w:r>
      <w:r w:rsidRPr="007B798C">
        <w:rPr>
          <w:rFonts w:ascii="Candara" w:hAnsi="Candara"/>
          <w:noProof/>
          <w:sz w:val="24"/>
          <w:szCs w:val="24"/>
        </w:rPr>
        <w:t>(3), 227–234.</w:t>
      </w:r>
    </w:p>
    <w:p w14:paraId="493BE324"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Sakuntalawati, R. D., Susantiningrum, S., Akbarini, N. R., &amp; Yudhistira, B. (2022). Strategi Pengembangan BUMDes Pilang Berdikari dalam rangka Menuju Usaha Desa Wisata Edukasi Berbasis Business Model Canvas. </w:t>
      </w:r>
      <w:r w:rsidRPr="007B798C">
        <w:rPr>
          <w:rFonts w:ascii="Candara" w:hAnsi="Candara"/>
          <w:i/>
          <w:iCs/>
          <w:noProof/>
          <w:sz w:val="24"/>
          <w:szCs w:val="24"/>
        </w:rPr>
        <w:t>Jurnal Kewirausahaan Dan Bisnis</w:t>
      </w:r>
      <w:r w:rsidRPr="007B798C">
        <w:rPr>
          <w:rFonts w:ascii="Candara" w:hAnsi="Candara"/>
          <w:noProof/>
          <w:sz w:val="24"/>
          <w:szCs w:val="24"/>
        </w:rPr>
        <w:t xml:space="preserve">, </w:t>
      </w:r>
      <w:r w:rsidRPr="007B798C">
        <w:rPr>
          <w:rFonts w:ascii="Candara" w:hAnsi="Candara"/>
          <w:i/>
          <w:iCs/>
          <w:noProof/>
          <w:sz w:val="24"/>
          <w:szCs w:val="24"/>
        </w:rPr>
        <w:t>27</w:t>
      </w:r>
      <w:r w:rsidRPr="007B798C">
        <w:rPr>
          <w:rFonts w:ascii="Candara" w:hAnsi="Candara"/>
          <w:noProof/>
          <w:sz w:val="24"/>
          <w:szCs w:val="24"/>
        </w:rPr>
        <w:t>(2), 93. https://doi.org/10.20961/jkb.v27i2.56029</w:t>
      </w:r>
    </w:p>
    <w:p w14:paraId="1985BC97"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Sanjoto, Y., Kumenaung, A. G., &amp; Walewangko, E. N. (2021). Analisis sektor pariwisata terhadap perekonomian kota tomohon. </w:t>
      </w:r>
      <w:r w:rsidRPr="007B798C">
        <w:rPr>
          <w:rFonts w:ascii="Candara" w:hAnsi="Candara"/>
          <w:i/>
          <w:iCs/>
          <w:noProof/>
          <w:sz w:val="24"/>
          <w:szCs w:val="24"/>
        </w:rPr>
        <w:t>Jurnal Berkala Ilmiah Efisiensi</w:t>
      </w:r>
      <w:r w:rsidRPr="007B798C">
        <w:rPr>
          <w:rFonts w:ascii="Candara" w:hAnsi="Candara"/>
          <w:noProof/>
          <w:sz w:val="24"/>
          <w:szCs w:val="24"/>
        </w:rPr>
        <w:t xml:space="preserve">, </w:t>
      </w:r>
      <w:r w:rsidRPr="007B798C">
        <w:rPr>
          <w:rFonts w:ascii="Candara" w:hAnsi="Candara"/>
          <w:i/>
          <w:iCs/>
          <w:noProof/>
          <w:sz w:val="24"/>
          <w:szCs w:val="24"/>
        </w:rPr>
        <w:t>21</w:t>
      </w:r>
      <w:r w:rsidRPr="007B798C">
        <w:rPr>
          <w:rFonts w:ascii="Candara" w:hAnsi="Candara"/>
          <w:noProof/>
          <w:sz w:val="24"/>
          <w:szCs w:val="24"/>
        </w:rPr>
        <w:t>(1).</w:t>
      </w:r>
    </w:p>
    <w:p w14:paraId="3AA09E89"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szCs w:val="24"/>
        </w:rPr>
      </w:pPr>
      <w:r w:rsidRPr="007B798C">
        <w:rPr>
          <w:rFonts w:ascii="Candara" w:hAnsi="Candara"/>
          <w:noProof/>
          <w:sz w:val="24"/>
          <w:szCs w:val="24"/>
        </w:rPr>
        <w:t xml:space="preserve">Wijayanti, N., &amp; Hidayat, H. H. (2020). Business Model Canvas (BMC) sebagai Strategi Penguatan Kompetensi UMKM Makanan Ringan di Kabupaten Kebumen, Jawa Tengah. </w:t>
      </w:r>
      <w:r w:rsidRPr="007B798C">
        <w:rPr>
          <w:rFonts w:ascii="Candara" w:hAnsi="Candara"/>
          <w:i/>
          <w:iCs/>
          <w:noProof/>
          <w:sz w:val="24"/>
          <w:szCs w:val="24"/>
        </w:rPr>
        <w:t>Jurnal Agroindustri Halal</w:t>
      </w:r>
      <w:r w:rsidRPr="007B798C">
        <w:rPr>
          <w:rFonts w:ascii="Candara" w:hAnsi="Candara"/>
          <w:noProof/>
          <w:sz w:val="24"/>
          <w:szCs w:val="24"/>
        </w:rPr>
        <w:t xml:space="preserve">, </w:t>
      </w:r>
      <w:r w:rsidRPr="007B798C">
        <w:rPr>
          <w:rFonts w:ascii="Candara" w:hAnsi="Candara"/>
          <w:i/>
          <w:iCs/>
          <w:noProof/>
          <w:sz w:val="24"/>
          <w:szCs w:val="24"/>
        </w:rPr>
        <w:t>6</w:t>
      </w:r>
      <w:r w:rsidRPr="007B798C">
        <w:rPr>
          <w:rFonts w:ascii="Candara" w:hAnsi="Candara"/>
          <w:noProof/>
          <w:sz w:val="24"/>
          <w:szCs w:val="24"/>
        </w:rPr>
        <w:t>(2), 114–121.</w:t>
      </w:r>
    </w:p>
    <w:p w14:paraId="3EEEB1A8" w14:textId="77777777" w:rsidR="007B798C" w:rsidRPr="007B798C" w:rsidRDefault="007B798C" w:rsidP="007B798C">
      <w:pPr>
        <w:widowControl w:val="0"/>
        <w:autoSpaceDE w:val="0"/>
        <w:autoSpaceDN w:val="0"/>
        <w:adjustRightInd w:val="0"/>
        <w:spacing w:after="0" w:line="240" w:lineRule="auto"/>
        <w:ind w:left="480" w:hanging="480"/>
        <w:jc w:val="both"/>
        <w:rPr>
          <w:rFonts w:ascii="Candara" w:hAnsi="Candara"/>
          <w:noProof/>
          <w:sz w:val="24"/>
        </w:rPr>
      </w:pPr>
      <w:r w:rsidRPr="007B798C">
        <w:rPr>
          <w:rFonts w:ascii="Candara" w:hAnsi="Candara"/>
          <w:noProof/>
          <w:sz w:val="24"/>
          <w:szCs w:val="24"/>
        </w:rPr>
        <w:t xml:space="preserve">Zahrani, N., &amp; Mubarak, A. (2022). Analisis SWOT untuk Strategi Pengembangan Objek Wisata Geopark Silokek di Nagari Silokek oleh Dinas Pariwisata Pemuda dan Olahraga Kabupaten Sijunjung. </w:t>
      </w:r>
      <w:r w:rsidRPr="007B798C">
        <w:rPr>
          <w:rFonts w:ascii="Candara" w:hAnsi="Candara"/>
          <w:i/>
          <w:iCs/>
          <w:noProof/>
          <w:sz w:val="24"/>
          <w:szCs w:val="24"/>
        </w:rPr>
        <w:t>Ranah Research: Journal of Multidisciplinary Research and Development</w:t>
      </w:r>
      <w:r w:rsidRPr="007B798C">
        <w:rPr>
          <w:rFonts w:ascii="Candara" w:hAnsi="Candara"/>
          <w:noProof/>
          <w:sz w:val="24"/>
          <w:szCs w:val="24"/>
        </w:rPr>
        <w:t xml:space="preserve">, </w:t>
      </w:r>
      <w:r w:rsidRPr="007B798C">
        <w:rPr>
          <w:rFonts w:ascii="Candara" w:hAnsi="Candara"/>
          <w:i/>
          <w:iCs/>
          <w:noProof/>
          <w:sz w:val="24"/>
          <w:szCs w:val="24"/>
        </w:rPr>
        <w:t>5</w:t>
      </w:r>
      <w:r w:rsidRPr="007B798C">
        <w:rPr>
          <w:rFonts w:ascii="Candara" w:hAnsi="Candara"/>
          <w:noProof/>
          <w:sz w:val="24"/>
          <w:szCs w:val="24"/>
        </w:rPr>
        <w:t>(1), 38–44.</w:t>
      </w:r>
    </w:p>
    <w:p w14:paraId="45CD1EA0" w14:textId="09B6E0FC" w:rsidR="007138C6" w:rsidRPr="00827C15" w:rsidRDefault="00E65398" w:rsidP="007B798C">
      <w:pPr>
        <w:pStyle w:val="ListParagraph"/>
        <w:spacing w:after="0" w:line="240" w:lineRule="auto"/>
        <w:ind w:left="851" w:hanging="851"/>
        <w:jc w:val="both"/>
        <w:rPr>
          <w:rFonts w:ascii="Candara" w:eastAsia="Calibri" w:hAnsi="Candara" w:cs="Arial"/>
          <w:color w:val="000000"/>
          <w:sz w:val="24"/>
          <w:szCs w:val="24"/>
          <w:lang w:val="en-US" w:eastAsia="en-US"/>
        </w:rPr>
      </w:pPr>
      <w:r w:rsidRPr="00827C15">
        <w:rPr>
          <w:rFonts w:ascii="Candara" w:eastAsia="Calibri" w:hAnsi="Candara" w:cs="Arial"/>
          <w:color w:val="000000"/>
          <w:sz w:val="24"/>
          <w:szCs w:val="24"/>
          <w:lang w:val="en-US" w:eastAsia="en-US"/>
        </w:rPr>
        <w:fldChar w:fldCharType="end"/>
      </w:r>
    </w:p>
    <w:p w14:paraId="691CAAC0" w14:textId="77777777" w:rsidR="007138C6" w:rsidRPr="00827C15" w:rsidRDefault="007138C6" w:rsidP="007B798C">
      <w:pPr>
        <w:pStyle w:val="ListParagraph"/>
        <w:spacing w:after="0" w:line="240" w:lineRule="auto"/>
        <w:ind w:left="851" w:hanging="851"/>
        <w:jc w:val="both"/>
        <w:rPr>
          <w:rFonts w:ascii="Candara" w:eastAsia="Calibri" w:hAnsi="Candara" w:cs="Arial"/>
          <w:color w:val="000000"/>
          <w:sz w:val="24"/>
          <w:szCs w:val="24"/>
          <w:lang w:val="en-US" w:eastAsia="en-US"/>
        </w:rPr>
      </w:pPr>
    </w:p>
    <w:sectPr w:rsidR="007138C6" w:rsidRPr="00827C15" w:rsidSect="000A3E59">
      <w:headerReference w:type="even" r:id="rId17"/>
      <w:headerReference w:type="default" r:id="rId18"/>
      <w:footerReference w:type="even" r:id="rId19"/>
      <w:footerReference w:type="default" r:id="rId20"/>
      <w:headerReference w:type="first" r:id="rId21"/>
      <w:footerReference w:type="first" r:id="rId22"/>
      <w:pgSz w:w="11906" w:h="16838" w:code="9"/>
      <w:pgMar w:top="1701" w:right="1701" w:bottom="1701" w:left="1701"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SUS" w:date="2024-05-28T22:31:00Z" w:initials="A">
    <w:p w14:paraId="72EBCDF5" w14:textId="5F41F086" w:rsidR="00A766E5" w:rsidRPr="00ED3E03" w:rsidRDefault="00A766E5">
      <w:pPr>
        <w:pStyle w:val="CommentText"/>
      </w:pPr>
      <w:r>
        <w:rPr>
          <w:rStyle w:val="CommentReference"/>
        </w:rPr>
        <w:annotationRef/>
      </w:r>
      <w:r>
        <w:t>Kata “DALAM” pindahkan menyatu dengan judul baris atas</w:t>
      </w:r>
      <w:r>
        <w:br/>
      </w:r>
      <w:r>
        <w:br/>
      </w:r>
      <w:r>
        <w:rPr>
          <w:i/>
        </w:rPr>
        <w:t xml:space="preserve">SWOT ANALYSIS BUSINESS MODEL CANVAS </w:t>
      </w:r>
      <w:r>
        <w:t>DALAM…</w:t>
      </w:r>
      <w:r>
        <w:br/>
      </w:r>
    </w:p>
  </w:comment>
  <w:comment w:id="2" w:author="ASUS" w:date="2024-05-31T13:42:00Z" w:initials="A">
    <w:p w14:paraId="56BE545F" w14:textId="6439ABFE" w:rsidR="00A766E5" w:rsidRDefault="00A766E5" w:rsidP="00856354">
      <w:pPr>
        <w:pStyle w:val="CommentText"/>
      </w:pPr>
      <w:r>
        <w:rPr>
          <w:rStyle w:val="CommentReference"/>
        </w:rPr>
        <w:annotationRef/>
      </w:r>
      <w:r>
        <w:t>Format Penulisan dipastikan lagi untuk sesuai dengan tampalete jurnal.</w:t>
      </w:r>
      <w:r>
        <w:br/>
        <w:t>1. Abstrak Inggris/Indonesia: Shading, Bentuk Font (B/I/U), Font Size, Margin;</w:t>
      </w:r>
    </w:p>
    <w:p w14:paraId="1C8E7A80" w14:textId="63D55AA3" w:rsidR="00A766E5" w:rsidRDefault="00A766E5" w:rsidP="00856354">
      <w:pPr>
        <w:pStyle w:val="CommentText"/>
      </w:pPr>
      <w:r>
        <w:t>2. Keterangan Gambar, Tabel, Grafik, dll;</w:t>
      </w:r>
    </w:p>
    <w:p w14:paraId="43001A73" w14:textId="3D32250A" w:rsidR="00A766E5" w:rsidRDefault="00A766E5" w:rsidP="00856354">
      <w:pPr>
        <w:pStyle w:val="CommentText"/>
      </w:pPr>
      <w:r>
        <w:t>3. Daftar Pustaka;</w:t>
      </w:r>
    </w:p>
    <w:p w14:paraId="47C3D603" w14:textId="09ED6526" w:rsidR="00A766E5" w:rsidRDefault="00A766E5" w:rsidP="00856354">
      <w:pPr>
        <w:pStyle w:val="CommentText"/>
      </w:pPr>
      <w:r>
        <w:t>4. Setiap awal paragraph diusahakan tidak menggunakan kata penghubung seperti “Berdasarkan/ Dengan/ Dalam/Jika/Adapun”.</w:t>
      </w:r>
    </w:p>
  </w:comment>
  <w:comment w:id="3" w:author="ASUS" w:date="2024-06-04T17:15:00Z" w:initials="A">
    <w:p w14:paraId="4C9B164E" w14:textId="077F11DD" w:rsidR="00A766E5" w:rsidRDefault="00A766E5">
      <w:pPr>
        <w:pStyle w:val="CommentText"/>
      </w:pPr>
      <w:r>
        <w:rPr>
          <w:rStyle w:val="CommentReference"/>
        </w:rPr>
        <w:annotationRef/>
      </w:r>
      <w:r>
        <w:t xml:space="preserve">Bisa diperjelas lagi Pernyataan terkait kebaruan penelitian atau Gap dengan penelitian terdahulu. </w:t>
      </w:r>
    </w:p>
  </w:comment>
  <w:comment w:id="4" w:author="ASUS" w:date="2024-06-04T20:34:00Z" w:initials="A">
    <w:p w14:paraId="279D6222" w14:textId="218A57BD" w:rsidR="00A766E5" w:rsidRDefault="00A766E5">
      <w:pPr>
        <w:pStyle w:val="CommentText"/>
      </w:pPr>
      <w:r>
        <w:rPr>
          <w:rStyle w:val="CommentReference"/>
        </w:rPr>
        <w:annotationRef/>
      </w:r>
      <w:r>
        <w:t xml:space="preserve">Bisa dipaparkan sedikit terkait Desa Wisata Tepas Papandayan dan latar belakang atau alasan mengapa meilih daerah tsb. </w:t>
      </w:r>
      <w:proofErr w:type="gramStart"/>
      <w:r>
        <w:t>sebagai</w:t>
      </w:r>
      <w:proofErr w:type="gramEnd"/>
      <w:r>
        <w:t xml:space="preserve"> objek penelitian.</w:t>
      </w:r>
    </w:p>
  </w:comment>
  <w:comment w:id="5" w:author="ASUS" w:date="2024-06-04T20:35:00Z" w:initials="A">
    <w:p w14:paraId="670235E6" w14:textId="4885CEA3" w:rsidR="00A766E5" w:rsidRDefault="00A766E5">
      <w:pPr>
        <w:pStyle w:val="CommentText"/>
      </w:pPr>
      <w:r>
        <w:rPr>
          <w:rStyle w:val="CommentReference"/>
        </w:rPr>
        <w:annotationRef/>
      </w:r>
      <w:r>
        <w:t>Pada Latar Belakang ini bisa dipaparkan Gambaran umum saja ttg BMC yaitu definisi dan kegunaan dari BMC. Untuk versi lengkap terkait BMC bisa dijeskan pada kerangka teori.</w:t>
      </w:r>
    </w:p>
  </w:comment>
  <w:comment w:id="6" w:author="ASUS" w:date="2024-06-04T20:39:00Z" w:initials="A">
    <w:p w14:paraId="23C96A5D" w14:textId="7BC90907" w:rsidR="00A766E5" w:rsidRDefault="00A766E5">
      <w:pPr>
        <w:pStyle w:val="CommentText"/>
      </w:pPr>
      <w:r>
        <w:rPr>
          <w:rStyle w:val="CommentReference"/>
        </w:rPr>
        <w:annotationRef/>
      </w:r>
      <w:r>
        <w:t xml:space="preserve">Pada kerangka Teori ini juga bisa ditambahkan terkait dengan BMC. </w:t>
      </w:r>
    </w:p>
  </w:comment>
  <w:comment w:id="7" w:author="ASUS" w:date="2024-06-04T21:53:00Z" w:initials="A">
    <w:p w14:paraId="4A458E1E" w14:textId="2394A382" w:rsidR="00A766E5" w:rsidRDefault="00A766E5">
      <w:pPr>
        <w:pStyle w:val="CommentText"/>
      </w:pPr>
      <w:r>
        <w:rPr>
          <w:rStyle w:val="CommentReference"/>
        </w:rPr>
        <w:annotationRef/>
      </w:r>
      <w:r>
        <w:t xml:space="preserve">Bisa dicantumkan rumus ilmiahnya jika memang ada. </w:t>
      </w:r>
    </w:p>
  </w:comment>
  <w:comment w:id="8" w:author="ASUS" w:date="2024-06-05T17:15:00Z" w:initials="A">
    <w:p w14:paraId="665FB076" w14:textId="1C436A5A" w:rsidR="00A766E5" w:rsidRDefault="00A766E5">
      <w:pPr>
        <w:pStyle w:val="CommentText"/>
      </w:pPr>
      <w:r>
        <w:rPr>
          <w:rStyle w:val="CommentReference"/>
        </w:rPr>
        <w:annotationRef/>
      </w:r>
      <w:r>
        <w:t>Darimana muncul Skor IFAS dan EFAS, bisa dipaparkan terkait perhitungannya sehingga diperoleh nilai-niali tsb.</w:t>
      </w:r>
    </w:p>
  </w:comment>
  <w:comment w:id="9" w:author="ASUS" w:date="2024-06-04T22:19:00Z" w:initials="A">
    <w:p w14:paraId="569C838A" w14:textId="77777777" w:rsidR="00A766E5" w:rsidRDefault="00A766E5" w:rsidP="00B706AB">
      <w:pPr>
        <w:pStyle w:val="ListParagraph"/>
        <w:spacing w:after="0" w:line="240" w:lineRule="auto"/>
        <w:ind w:left="0"/>
        <w:jc w:val="both"/>
        <w:rPr>
          <w:rFonts w:ascii="Candara" w:hAnsi="Candara"/>
          <w:bCs/>
          <w:sz w:val="16"/>
          <w:szCs w:val="16"/>
          <w:lang w:val="en-US"/>
        </w:rPr>
      </w:pPr>
      <w:r>
        <w:rPr>
          <w:rStyle w:val="CommentReference"/>
        </w:rPr>
        <w:annotationRef/>
      </w:r>
      <w:r>
        <w:t>Bisa dibuat point sehingga lebih jelas. Misal.</w:t>
      </w:r>
      <w:r>
        <w:br/>
      </w:r>
      <w:r>
        <w:rPr>
          <w:rFonts w:ascii="Candara" w:hAnsi="Candara"/>
          <w:bCs/>
          <w:sz w:val="16"/>
          <w:szCs w:val="16"/>
          <w:lang w:val="en-US"/>
        </w:rPr>
        <w:t xml:space="preserve">1. </w:t>
      </w:r>
      <w:r w:rsidRPr="00B13C5F">
        <w:rPr>
          <w:rFonts w:ascii="Candara" w:hAnsi="Candara"/>
          <w:bCs/>
          <w:sz w:val="16"/>
          <w:szCs w:val="16"/>
          <w:lang w:val="en-US"/>
        </w:rPr>
        <w:t>Pemasaran dengan fokus pada keindahan alam</w:t>
      </w:r>
      <w:r>
        <w:rPr>
          <w:rStyle w:val="CommentReference"/>
          <w:rFonts w:eastAsia="Calibri"/>
          <w:lang w:val="en-US" w:eastAsia="en-US"/>
        </w:rPr>
        <w:annotationRef/>
      </w:r>
      <w:r>
        <w:rPr>
          <w:rFonts w:ascii="Candara" w:hAnsi="Candara"/>
          <w:bCs/>
          <w:sz w:val="16"/>
          <w:szCs w:val="16"/>
          <w:lang w:val="en-US"/>
        </w:rPr>
        <w:t>;</w:t>
      </w:r>
    </w:p>
    <w:p w14:paraId="1169619C" w14:textId="77777777" w:rsidR="00A766E5" w:rsidRDefault="00A766E5" w:rsidP="00B706AB">
      <w:pPr>
        <w:pStyle w:val="ListParagraph"/>
        <w:spacing w:after="0" w:line="240" w:lineRule="auto"/>
        <w:ind w:left="0"/>
        <w:jc w:val="both"/>
        <w:rPr>
          <w:rFonts w:ascii="Candara" w:hAnsi="Candara"/>
          <w:bCs/>
          <w:sz w:val="16"/>
          <w:szCs w:val="16"/>
          <w:lang w:val="en-US"/>
        </w:rPr>
      </w:pPr>
      <w:r>
        <w:rPr>
          <w:rFonts w:ascii="Candara" w:hAnsi="Candara"/>
          <w:bCs/>
          <w:sz w:val="16"/>
          <w:szCs w:val="16"/>
          <w:lang w:val="en-US"/>
        </w:rPr>
        <w:t xml:space="preserve">2. </w:t>
      </w:r>
      <w:r w:rsidRPr="00B13C5F">
        <w:rPr>
          <w:rFonts w:ascii="Candara" w:hAnsi="Candara"/>
          <w:bCs/>
          <w:sz w:val="16"/>
          <w:szCs w:val="16"/>
          <w:lang w:val="en-US"/>
        </w:rPr>
        <w:t xml:space="preserve">Pengembangan program </w:t>
      </w:r>
      <w:r w:rsidRPr="00B13C5F">
        <w:rPr>
          <w:rFonts w:ascii="Candara" w:hAnsi="Candara"/>
          <w:bCs/>
          <w:i/>
          <w:iCs/>
          <w:sz w:val="16"/>
          <w:szCs w:val="16"/>
          <w:lang w:val="en-US"/>
        </w:rPr>
        <w:t>Community Based Tourism</w:t>
      </w:r>
      <w:r w:rsidRPr="00B13C5F">
        <w:rPr>
          <w:rFonts w:ascii="Candara" w:hAnsi="Candara"/>
          <w:bCs/>
          <w:sz w:val="16"/>
          <w:szCs w:val="16"/>
          <w:lang w:val="en-US"/>
        </w:rPr>
        <w:t xml:space="preserve"> (CBT)</w:t>
      </w:r>
      <w:r>
        <w:rPr>
          <w:rFonts w:ascii="Candara" w:hAnsi="Candara"/>
          <w:bCs/>
          <w:sz w:val="16"/>
          <w:szCs w:val="16"/>
          <w:lang w:val="en-US"/>
        </w:rPr>
        <w:t>;</w:t>
      </w:r>
    </w:p>
    <w:p w14:paraId="3B7EF026" w14:textId="77777777" w:rsidR="00A766E5" w:rsidRDefault="00A766E5" w:rsidP="00B706AB">
      <w:pPr>
        <w:pStyle w:val="ListParagraph"/>
        <w:spacing w:after="0" w:line="240" w:lineRule="auto"/>
        <w:ind w:left="0"/>
        <w:jc w:val="both"/>
        <w:rPr>
          <w:rFonts w:ascii="Candara" w:hAnsi="Candara"/>
          <w:bCs/>
          <w:sz w:val="16"/>
          <w:szCs w:val="16"/>
          <w:lang w:val="en-US"/>
        </w:rPr>
      </w:pPr>
      <w:r>
        <w:rPr>
          <w:rFonts w:ascii="Candara" w:hAnsi="Candara"/>
          <w:bCs/>
          <w:sz w:val="16"/>
          <w:szCs w:val="16"/>
          <w:lang w:val="en-US"/>
        </w:rPr>
        <w:t xml:space="preserve">3. </w:t>
      </w:r>
      <w:r w:rsidRPr="00B13C5F">
        <w:rPr>
          <w:rFonts w:ascii="Candara" w:hAnsi="Candara"/>
          <w:bCs/>
          <w:sz w:val="16"/>
          <w:szCs w:val="16"/>
          <w:lang w:val="en-US"/>
        </w:rPr>
        <w:t>Edukasi pariwisata berkelanjutan</w:t>
      </w:r>
      <w:r>
        <w:rPr>
          <w:rFonts w:ascii="Candara" w:hAnsi="Candara"/>
          <w:bCs/>
          <w:sz w:val="16"/>
          <w:szCs w:val="16"/>
          <w:lang w:val="en-US"/>
        </w:rPr>
        <w:t>;</w:t>
      </w:r>
    </w:p>
    <w:p w14:paraId="618E0D87" w14:textId="544AE69F" w:rsidR="00A766E5" w:rsidRPr="00B706AB" w:rsidRDefault="00A766E5" w:rsidP="00B706AB">
      <w:pPr>
        <w:pStyle w:val="ListParagraph"/>
        <w:spacing w:after="0" w:line="240" w:lineRule="auto"/>
        <w:ind w:left="0"/>
        <w:jc w:val="both"/>
        <w:rPr>
          <w:rFonts w:ascii="Candara" w:hAnsi="Candara"/>
          <w:bCs/>
          <w:sz w:val="16"/>
          <w:szCs w:val="16"/>
          <w:lang w:val="en-US"/>
        </w:rPr>
      </w:pPr>
      <w:r>
        <w:rPr>
          <w:rFonts w:ascii="Candara" w:hAnsi="Candara"/>
          <w:bCs/>
          <w:sz w:val="16"/>
          <w:szCs w:val="16"/>
          <w:lang w:val="en-US"/>
        </w:rPr>
        <w:t xml:space="preserve">4. </w:t>
      </w:r>
      <w:r w:rsidRPr="00B13C5F">
        <w:rPr>
          <w:rFonts w:ascii="Candara" w:hAnsi="Candara"/>
          <w:bCs/>
          <w:sz w:val="16"/>
          <w:szCs w:val="16"/>
          <w:lang w:val="en-US"/>
        </w:rPr>
        <w:t>Pengembangan program keamanan dan kenyamanan</w:t>
      </w:r>
      <w:r>
        <w:rPr>
          <w:rFonts w:ascii="Candara" w:hAnsi="Candara"/>
          <w:bCs/>
          <w:sz w:val="16"/>
          <w:szCs w:val="16"/>
          <w:lang w:val="en-US"/>
        </w:rPr>
        <w:t>.</w:t>
      </w:r>
      <w:r>
        <w:rPr>
          <w:rFonts w:ascii="Candara" w:hAnsi="Candara"/>
          <w:bCs/>
          <w:sz w:val="16"/>
          <w:szCs w:val="16"/>
          <w:lang w:val="en-US"/>
        </w:rPr>
        <w:br/>
      </w:r>
      <w:r>
        <w:rPr>
          <w:rFonts w:ascii="Candara" w:hAnsi="Candara"/>
          <w:bCs/>
          <w:sz w:val="16"/>
          <w:szCs w:val="16"/>
          <w:lang w:val="en-US"/>
        </w:rPr>
        <w:br/>
      </w:r>
      <w:proofErr w:type="gramStart"/>
      <w:r>
        <w:rPr>
          <w:rFonts w:ascii="Candara" w:hAnsi="Candara"/>
          <w:bCs/>
          <w:sz w:val="16"/>
          <w:szCs w:val="16"/>
          <w:lang w:val="en-US"/>
        </w:rPr>
        <w:t>dst</w:t>
      </w:r>
      <w:proofErr w:type="gramEnd"/>
      <w:r>
        <w:rPr>
          <w:rFonts w:ascii="Candara" w:hAnsi="Candara"/>
          <w:bCs/>
          <w:sz w:val="16"/>
          <w:szCs w:val="16"/>
          <w:lang w:val="en-US"/>
        </w:rPr>
        <w:t>. Untuk kolom lainnya.</w:t>
      </w:r>
    </w:p>
  </w:comment>
  <w:comment w:id="10" w:author="ASUS" w:date="2024-06-05T17:11:00Z" w:initials="A">
    <w:p w14:paraId="2E7F0CCD" w14:textId="6DCE14ED" w:rsidR="00A766E5" w:rsidRDefault="00A766E5">
      <w:pPr>
        <w:pStyle w:val="CommentText"/>
      </w:pPr>
      <w:r>
        <w:rPr>
          <w:rStyle w:val="CommentReference"/>
        </w:rPr>
        <w:annotationRef/>
      </w:r>
      <w:r>
        <w:t>Kenapa untuk perhitungannya tidak dipaparkan dalam pembahasan?</w:t>
      </w:r>
    </w:p>
  </w:comment>
  <w:comment w:id="11" w:author="ASUS" w:date="2024-06-04T22:34:00Z" w:initials="A">
    <w:p w14:paraId="292941BB" w14:textId="359BE79A" w:rsidR="00A766E5" w:rsidRDefault="00A766E5">
      <w:pPr>
        <w:pStyle w:val="CommentText"/>
      </w:pPr>
      <w:r>
        <w:rPr>
          <w:rStyle w:val="CommentReference"/>
        </w:rPr>
        <w:annotationRef/>
      </w:r>
      <w:r>
        <w:t>Iya, bisa ditelaah lagi/penelitian berikutnya terkait dengan seberapa efektif dan efisienkah alternatif-alternatif strategi yang ditawarkan.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EBCDF5" w15:done="0"/>
  <w15:commentEx w15:paraId="47C3D603" w15:done="0"/>
  <w15:commentEx w15:paraId="4C9B164E" w15:done="0"/>
  <w15:commentEx w15:paraId="279D6222" w15:done="0"/>
  <w15:commentEx w15:paraId="670235E6" w15:done="0"/>
  <w15:commentEx w15:paraId="23C96A5D" w15:done="0"/>
  <w15:commentEx w15:paraId="4A458E1E" w15:done="0"/>
  <w15:commentEx w15:paraId="665FB076" w15:done="0"/>
  <w15:commentEx w15:paraId="618E0D87" w15:done="0"/>
  <w15:commentEx w15:paraId="2E7F0CCD" w15:done="0"/>
  <w15:commentEx w15:paraId="292941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057BD" w14:textId="77777777" w:rsidR="00FF3A42" w:rsidRDefault="00FF3A42">
      <w:r>
        <w:separator/>
      </w:r>
    </w:p>
  </w:endnote>
  <w:endnote w:type="continuationSeparator" w:id="0">
    <w:p w14:paraId="04B2D82A" w14:textId="77777777" w:rsidR="00FF3A42" w:rsidRDefault="00FF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B9FAA" w14:textId="77777777" w:rsidR="00A766E5" w:rsidRDefault="00A766E5" w:rsidP="008E20BA">
    <w:pPr>
      <w:pStyle w:val="Footer"/>
      <w:ind w:right="360"/>
    </w:pPr>
    <w:r>
      <w:rPr>
        <w:noProof/>
        <w:lang w:val="en-US"/>
      </w:rPr>
      <mc:AlternateContent>
        <mc:Choice Requires="wps">
          <w:drawing>
            <wp:anchor distT="0" distB="0" distL="114300" distR="114300" simplePos="0" relativeHeight="251660288" behindDoc="0" locked="0" layoutInCell="1" allowOverlap="1" wp14:anchorId="0DD64559" wp14:editId="702F2419">
              <wp:simplePos x="0" y="0"/>
              <wp:positionH relativeFrom="page">
                <wp:posOffset>3524885</wp:posOffset>
              </wp:positionH>
              <wp:positionV relativeFrom="page">
                <wp:posOffset>10036175</wp:posOffset>
              </wp:positionV>
              <wp:extent cx="504190" cy="238760"/>
              <wp:effectExtent l="12700" t="12700" r="6350" b="25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190" cy="238760"/>
                      </a:xfrm>
                      <a:prstGeom prst="bracketPair">
                        <a:avLst>
                          <a:gd name="adj" fmla="val 16667"/>
                        </a:avLst>
                      </a:prstGeom>
                      <a:solidFill>
                        <a:srgbClr val="FFFFFF"/>
                      </a:solidFill>
                      <a:ln w="28575">
                        <a:solidFill>
                          <a:srgbClr val="808080"/>
                        </a:solidFill>
                        <a:round/>
                        <a:headEnd/>
                        <a:tailEnd/>
                      </a:ln>
                    </wps:spPr>
                    <wps:txbx>
                      <w:txbxContent>
                        <w:p w14:paraId="11F789AB" w14:textId="62E8F28C" w:rsidR="00A766E5" w:rsidRDefault="00A766E5">
                          <w:pPr>
                            <w:jc w:val="center"/>
                          </w:pPr>
                          <w:r w:rsidRPr="00F01C4B">
                            <w:rPr>
                              <w:sz w:val="20"/>
                            </w:rPr>
                            <w:fldChar w:fldCharType="begin"/>
                          </w:r>
                          <w:r w:rsidRPr="00F01C4B">
                            <w:rPr>
                              <w:sz w:val="20"/>
                            </w:rPr>
                            <w:instrText xml:space="preserve"> PAGE    \* MERGEFORMAT </w:instrText>
                          </w:r>
                          <w:r w:rsidRPr="00F01C4B">
                            <w:rPr>
                              <w:sz w:val="20"/>
                            </w:rPr>
                            <w:fldChar w:fldCharType="separate"/>
                          </w:r>
                          <w:r w:rsidR="00307465">
                            <w:rPr>
                              <w:noProof/>
                              <w:sz w:val="20"/>
                            </w:rPr>
                            <w:t>16</w:t>
                          </w:r>
                          <w:r w:rsidRPr="00F01C4B">
                            <w:rPr>
                              <w:noProo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DD645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77.55pt;margin-top:790.25pt;width:39.7pt;height:18.8pt;z-index:251660288;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" filled="t" strokecolor="gray" strokeweight="2.25pt">
              <v:path arrowok="t"/>
              <v:textbox inset=",0,,0">
                <w:txbxContent>
                  <w:p w14:paraId="11F789AB" w14:textId="62E8F28C" w:rsidR="00A766E5" w:rsidRDefault="00A766E5">
                    <w:pPr>
                      <w:jc w:val="center"/>
                    </w:pPr>
                    <w:r w:rsidRPr="00F01C4B">
                      <w:rPr>
                        <w:sz w:val="20"/>
                      </w:rPr>
                      <w:fldChar w:fldCharType="begin"/>
                    </w:r>
                    <w:r w:rsidRPr="00F01C4B">
                      <w:rPr>
                        <w:sz w:val="20"/>
                      </w:rPr>
                      <w:instrText xml:space="preserve"> PAGE    \* MERGEFORMAT </w:instrText>
                    </w:r>
                    <w:r w:rsidRPr="00F01C4B">
                      <w:rPr>
                        <w:sz w:val="20"/>
                      </w:rPr>
                      <w:fldChar w:fldCharType="separate"/>
                    </w:r>
                    <w:r w:rsidR="00307465">
                      <w:rPr>
                        <w:noProof/>
                        <w:sz w:val="20"/>
                      </w:rPr>
                      <w:t>16</w:t>
                    </w:r>
                    <w:r w:rsidRPr="00F01C4B">
                      <w:rPr>
                        <w:noProof/>
                        <w:sz w:val="20"/>
                      </w:rPr>
                      <w:fldChar w:fldCharType="end"/>
                    </w:r>
                  </w:p>
                </w:txbxContent>
              </v:textbox>
              <w10:wrap anchorx="page" anchory="page"/>
            </v:shape>
          </w:pict>
        </mc:Fallback>
      </mc:AlternateContent>
    </w:r>
    <w:r>
      <w:rPr>
        <w:noProof/>
        <w:lang w:val="en-US"/>
      </w:rPr>
      <mc:AlternateContent>
        <mc:Choice Requires="wps">
          <w:drawing>
            <wp:anchor distT="4294967294" distB="4294967294" distL="114300" distR="114300" simplePos="0" relativeHeight="251659264" behindDoc="0" locked="0" layoutInCell="1" allowOverlap="1" wp14:anchorId="5B88B8D5" wp14:editId="2727B6FF">
              <wp:simplePos x="0" y="0"/>
              <wp:positionH relativeFrom="page">
                <wp:posOffset>1021080</wp:posOffset>
              </wp:positionH>
              <wp:positionV relativeFrom="page">
                <wp:posOffset>10150474</wp:posOffset>
              </wp:positionV>
              <wp:extent cx="5518150" cy="0"/>
              <wp:effectExtent l="0" t="0" r="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type w14:anchorId="32C67124" id="_x0000_t32" coordsize="21600,21600" o:spt="32" o:oned="t" path="m,l21600,21600e" filled="f">
              <v:path arrowok="t" fillok="f" o:connecttype="none"/>
              <o:lock v:ext="edit" shapetype="t"/>
            </v:shapetype>
            <v:shape id="AutoShape 21" o:spid="_x0000_s1026" type="#_x0000_t32" style="position:absolute;margin-left:80.4pt;margin-top:799.25pt;width:434.5pt;height:0;z-index:25165926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" strokecolor="gray" strokeweight="1pt">
              <o:lock v:ext="edit" shapetype="f"/>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09815" w14:textId="77777777" w:rsidR="00A766E5" w:rsidRDefault="00A766E5">
    <w:pPr>
      <w:pStyle w:val="Footer"/>
    </w:pPr>
    <w:r>
      <w:rPr>
        <w:noProof/>
        <w:lang w:val="en-US"/>
      </w:rPr>
      <mc:AlternateContent>
        <mc:Choice Requires="wps">
          <w:drawing>
            <wp:anchor distT="0" distB="0" distL="114300" distR="114300" simplePos="0" relativeHeight="251656192" behindDoc="0" locked="0" layoutInCell="1" allowOverlap="1" wp14:anchorId="39A41287" wp14:editId="6667A03B">
              <wp:simplePos x="0" y="0"/>
              <wp:positionH relativeFrom="page">
                <wp:posOffset>3723005</wp:posOffset>
              </wp:positionH>
              <wp:positionV relativeFrom="page">
                <wp:posOffset>10032365</wp:posOffset>
              </wp:positionV>
              <wp:extent cx="499745" cy="238760"/>
              <wp:effectExtent l="12700" t="12700" r="6350" b="254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745" cy="238760"/>
                      </a:xfrm>
                      <a:prstGeom prst="bracketPair">
                        <a:avLst>
                          <a:gd name="adj" fmla="val 16667"/>
                        </a:avLst>
                      </a:prstGeom>
                      <a:solidFill>
                        <a:srgbClr val="FFFFFF"/>
                      </a:solidFill>
                      <a:ln w="28575">
                        <a:solidFill>
                          <a:srgbClr val="808080"/>
                        </a:solidFill>
                        <a:round/>
                        <a:headEnd/>
                        <a:tailEnd/>
                      </a:ln>
                    </wps:spPr>
                    <wps:txbx>
                      <w:txbxContent>
                        <w:p w14:paraId="3ACA784A" w14:textId="271BEEB9" w:rsidR="00A766E5" w:rsidRPr="003E19EE" w:rsidRDefault="00A766E5">
                          <w:pPr>
                            <w:jc w:val="center"/>
                            <w:rPr>
                              <w:rFonts w:ascii="Candara" w:hAnsi="Candara"/>
                              <w:sz w:val="20"/>
                              <w:szCs w:val="20"/>
                            </w:rPr>
                          </w:pPr>
                          <w:r w:rsidRPr="003E19EE">
                            <w:rPr>
                              <w:rFonts w:ascii="Candara" w:hAnsi="Candara"/>
                              <w:sz w:val="20"/>
                              <w:szCs w:val="20"/>
                            </w:rPr>
                            <w:fldChar w:fldCharType="begin"/>
                          </w:r>
                          <w:r w:rsidRPr="003E19EE">
                            <w:rPr>
                              <w:rFonts w:ascii="Candara" w:hAnsi="Candara"/>
                              <w:sz w:val="20"/>
                              <w:szCs w:val="20"/>
                            </w:rPr>
                            <w:instrText xml:space="preserve"> PAGE    \* MERGEFORMAT </w:instrText>
                          </w:r>
                          <w:r w:rsidRPr="003E19EE">
                            <w:rPr>
                              <w:rFonts w:ascii="Candara" w:hAnsi="Candara"/>
                              <w:sz w:val="20"/>
                              <w:szCs w:val="20"/>
                            </w:rPr>
                            <w:fldChar w:fldCharType="separate"/>
                          </w:r>
                          <w:r w:rsidR="00307465">
                            <w:rPr>
                              <w:rFonts w:ascii="Candara" w:hAnsi="Candara"/>
                              <w:noProof/>
                              <w:sz w:val="20"/>
                              <w:szCs w:val="20"/>
                            </w:rPr>
                            <w:t>17</w:t>
                          </w:r>
                          <w:r w:rsidRPr="003E19EE">
                            <w:rPr>
                              <w:rFonts w:ascii="Candara" w:hAnsi="Candara"/>
                              <w:sz w:val="20"/>
                              <w:szCs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9A412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margin-left:293.15pt;margin-top:789.95pt;width:39.35pt;height:18.8pt;z-index:251656192;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" filled="t" strokecolor="gray" strokeweight="2.25pt">
              <v:path arrowok="t"/>
              <v:textbox inset=",0,,0">
                <w:txbxContent>
                  <w:p w14:paraId="3ACA784A" w14:textId="271BEEB9" w:rsidR="00A766E5" w:rsidRPr="003E19EE" w:rsidRDefault="00A766E5">
                    <w:pPr>
                      <w:jc w:val="center"/>
                      <w:rPr>
                        <w:rFonts w:ascii="Candara" w:hAnsi="Candara"/>
                        <w:sz w:val="20"/>
                        <w:szCs w:val="20"/>
                      </w:rPr>
                    </w:pPr>
                    <w:r w:rsidRPr="003E19EE">
                      <w:rPr>
                        <w:rFonts w:ascii="Candara" w:hAnsi="Candara"/>
                        <w:sz w:val="20"/>
                        <w:szCs w:val="20"/>
                      </w:rPr>
                      <w:fldChar w:fldCharType="begin"/>
                    </w:r>
                    <w:r w:rsidRPr="003E19EE">
                      <w:rPr>
                        <w:rFonts w:ascii="Candara" w:hAnsi="Candara"/>
                        <w:sz w:val="20"/>
                        <w:szCs w:val="20"/>
                      </w:rPr>
                      <w:instrText xml:space="preserve"> PAGE    \* MERGEFORMAT </w:instrText>
                    </w:r>
                    <w:r w:rsidRPr="003E19EE">
                      <w:rPr>
                        <w:rFonts w:ascii="Candara" w:hAnsi="Candara"/>
                        <w:sz w:val="20"/>
                        <w:szCs w:val="20"/>
                      </w:rPr>
                      <w:fldChar w:fldCharType="separate"/>
                    </w:r>
                    <w:r w:rsidR="00307465">
                      <w:rPr>
                        <w:rFonts w:ascii="Candara" w:hAnsi="Candara"/>
                        <w:noProof/>
                        <w:sz w:val="20"/>
                        <w:szCs w:val="20"/>
                      </w:rPr>
                      <w:t>17</w:t>
                    </w:r>
                    <w:r w:rsidRPr="003E19EE">
                      <w:rPr>
                        <w:rFonts w:ascii="Candara" w:hAnsi="Candara"/>
                        <w:sz w:val="20"/>
                        <w:szCs w:val="20"/>
                      </w:rPr>
                      <w:fldChar w:fldCharType="end"/>
                    </w:r>
                  </w:p>
                </w:txbxContent>
              </v:textbox>
              <w10:wrap anchorx="page" anchory="page"/>
            </v:shape>
          </w:pict>
        </mc:Fallback>
      </mc:AlternateContent>
    </w:r>
    <w:r>
      <w:rPr>
        <w:noProof/>
        <w:lang w:val="en-US"/>
      </w:rPr>
      <mc:AlternateContent>
        <mc:Choice Requires="wps">
          <w:drawing>
            <wp:anchor distT="4294967295" distB="4294967295" distL="114300" distR="114300" simplePos="0" relativeHeight="251655168" behindDoc="0" locked="0" layoutInCell="1" allowOverlap="1" wp14:anchorId="307AD372" wp14:editId="730E9859">
              <wp:simplePos x="0" y="0"/>
              <wp:positionH relativeFrom="page">
                <wp:posOffset>1202055</wp:posOffset>
              </wp:positionH>
              <wp:positionV relativeFrom="page">
                <wp:posOffset>10152379</wp:posOffset>
              </wp:positionV>
              <wp:extent cx="5518150"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type w14:anchorId="0D261BD8" id="_x0000_t32" coordsize="21600,21600" o:spt="32" o:oned="t" path="m,l21600,21600e" filled="f">
              <v:path arrowok="t" fillok="f" o:connecttype="none"/>
              <o:lock v:ext="edit" shapetype="t"/>
            </v:shapetype>
            <v:shape id="AutoShape 1" o:spid="_x0000_s1026" type="#_x0000_t32" style="position:absolute;margin-left:94.65pt;margin-top:799.4pt;width:434.5pt;height:0;z-index:251655168;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" strokecolor="gray" strokeweight="1pt">
              <o:lock v:ext="edit" shapetype="f"/>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
      <w:gridCol w:w="8215"/>
    </w:tblGrid>
    <w:tr w:rsidR="00A766E5" w:rsidRPr="008C639A" w14:paraId="56F44268" w14:textId="77777777" w:rsidTr="00E36EA4">
      <w:tc>
        <w:tcPr>
          <w:tcW w:w="279" w:type="dxa"/>
          <w:vAlign w:val="center"/>
        </w:tcPr>
        <w:p w14:paraId="3C88ED72" w14:textId="6FC3B38A" w:rsidR="00A766E5" w:rsidRPr="008C639A" w:rsidRDefault="00A766E5" w:rsidP="00044F1E">
          <w:pPr>
            <w:pStyle w:val="Footer"/>
            <w:rPr>
              <w:rFonts w:ascii="Candara" w:hAnsi="Candara"/>
              <w:sz w:val="13"/>
              <w:szCs w:val="13"/>
              <w:lang w:val="en-US"/>
            </w:rPr>
          </w:pPr>
          <w:r w:rsidRPr="008C639A">
            <w:rPr>
              <w:rFonts w:ascii="Candara" w:hAnsi="Candara"/>
              <w:sz w:val="13"/>
              <w:szCs w:val="13"/>
              <w:lang w:val="en-US"/>
            </w:rPr>
            <w:t>*</w:t>
          </w:r>
        </w:p>
      </w:tc>
      <w:tc>
        <w:tcPr>
          <w:tcW w:w="8215" w:type="dxa"/>
          <w:vAlign w:val="center"/>
        </w:tcPr>
        <w:p w14:paraId="6C0A01CF" w14:textId="7F873F53" w:rsidR="00A766E5" w:rsidRPr="008C639A" w:rsidRDefault="00A766E5" w:rsidP="00044F1E">
          <w:pPr>
            <w:pStyle w:val="Footer"/>
            <w:rPr>
              <w:rFonts w:ascii="Candara" w:hAnsi="Candara"/>
              <w:sz w:val="13"/>
              <w:szCs w:val="13"/>
              <w:lang w:val="en-US"/>
            </w:rPr>
          </w:pPr>
          <w:r w:rsidRPr="008C639A">
            <w:rPr>
              <w:rFonts w:ascii="Candara" w:hAnsi="Candara"/>
              <w:sz w:val="13"/>
              <w:szCs w:val="13"/>
              <w:lang w:val="en-US"/>
            </w:rPr>
            <w:t>DOI</w:t>
          </w:r>
          <w:proofErr w:type="gramStart"/>
          <w:r w:rsidRPr="008C639A">
            <w:rPr>
              <w:rFonts w:ascii="Candara" w:hAnsi="Candara"/>
              <w:sz w:val="13"/>
              <w:szCs w:val="13"/>
              <w:lang w:val="en-US"/>
            </w:rPr>
            <w:t>:......</w:t>
          </w:r>
          <w:proofErr w:type="gramEnd"/>
        </w:p>
      </w:tc>
    </w:tr>
    <w:tr w:rsidR="00A766E5" w:rsidRPr="008C639A" w14:paraId="646ED92E" w14:textId="77777777" w:rsidTr="00E36EA4">
      <w:tc>
        <w:tcPr>
          <w:tcW w:w="279" w:type="dxa"/>
          <w:vAlign w:val="center"/>
        </w:tcPr>
        <w:p w14:paraId="73A4724F" w14:textId="77777777" w:rsidR="00A766E5" w:rsidRPr="008C639A" w:rsidRDefault="00A766E5" w:rsidP="00044F1E">
          <w:pPr>
            <w:pStyle w:val="Footer"/>
            <w:rPr>
              <w:rFonts w:ascii="Candara" w:hAnsi="Candara"/>
              <w:sz w:val="13"/>
              <w:szCs w:val="13"/>
              <w:lang w:val="en-US"/>
            </w:rPr>
          </w:pPr>
        </w:p>
      </w:tc>
      <w:tc>
        <w:tcPr>
          <w:tcW w:w="8215" w:type="dxa"/>
          <w:vAlign w:val="center"/>
        </w:tcPr>
        <w:p w14:paraId="06C23B70" w14:textId="708B3E48" w:rsidR="00A766E5" w:rsidRPr="008C639A" w:rsidRDefault="00A766E5" w:rsidP="00044F1E">
          <w:pPr>
            <w:pStyle w:val="Footer"/>
            <w:rPr>
              <w:rFonts w:ascii="Candara" w:hAnsi="Candara"/>
              <w:sz w:val="13"/>
              <w:szCs w:val="13"/>
              <w:lang w:val="en-US"/>
            </w:rPr>
          </w:pPr>
          <w:r w:rsidRPr="008C639A">
            <w:rPr>
              <w:rFonts w:ascii="Candara" w:hAnsi="Candara"/>
              <w:sz w:val="13"/>
              <w:szCs w:val="13"/>
              <w:lang w:val="en-US"/>
            </w:rPr>
            <w:t>Submit........ ; Revisi........; Diterima.......;</w:t>
          </w:r>
        </w:p>
      </w:tc>
    </w:tr>
    <w:tr w:rsidR="00A766E5" w:rsidRPr="008C639A" w14:paraId="282372C2" w14:textId="77777777" w:rsidTr="00E36EA4">
      <w:tc>
        <w:tcPr>
          <w:tcW w:w="279" w:type="dxa"/>
          <w:vAlign w:val="center"/>
        </w:tcPr>
        <w:p w14:paraId="0B8E9AF9" w14:textId="77777777" w:rsidR="00A766E5" w:rsidRPr="008C639A" w:rsidRDefault="00A766E5" w:rsidP="00044F1E">
          <w:pPr>
            <w:pStyle w:val="Footer"/>
            <w:rPr>
              <w:rFonts w:ascii="Candara" w:hAnsi="Candara"/>
              <w:sz w:val="13"/>
              <w:szCs w:val="13"/>
              <w:lang w:val="en-US"/>
            </w:rPr>
          </w:pPr>
        </w:p>
      </w:tc>
      <w:tc>
        <w:tcPr>
          <w:tcW w:w="8215" w:type="dxa"/>
          <w:vAlign w:val="center"/>
        </w:tcPr>
        <w:p w14:paraId="78DBED17" w14:textId="283BB670" w:rsidR="00A766E5" w:rsidRPr="008C639A" w:rsidRDefault="00A766E5" w:rsidP="00044F1E">
          <w:pPr>
            <w:pStyle w:val="Footer"/>
            <w:rPr>
              <w:rFonts w:ascii="Candara" w:hAnsi="Candara"/>
              <w:sz w:val="13"/>
              <w:szCs w:val="13"/>
              <w:lang w:val="en-US"/>
            </w:rPr>
          </w:pPr>
          <w:r w:rsidRPr="008C639A">
            <w:rPr>
              <w:rFonts w:ascii="Candara" w:hAnsi="Candara"/>
              <w:sz w:val="13"/>
              <w:szCs w:val="13"/>
              <w:lang w:val="en-US"/>
            </w:rPr>
            <w:t>Avalaible Online........</w:t>
          </w:r>
        </w:p>
      </w:tc>
    </w:tr>
    <w:tr w:rsidR="00A766E5" w:rsidRPr="008C639A" w14:paraId="7EC0A8C6" w14:textId="77777777" w:rsidTr="00E36EA4">
      <w:tc>
        <w:tcPr>
          <w:tcW w:w="279" w:type="dxa"/>
          <w:vAlign w:val="center"/>
        </w:tcPr>
        <w:p w14:paraId="508ED19D" w14:textId="77777777" w:rsidR="00A766E5" w:rsidRPr="008C639A" w:rsidRDefault="00A766E5" w:rsidP="00044F1E">
          <w:pPr>
            <w:pStyle w:val="Footer"/>
            <w:rPr>
              <w:rFonts w:ascii="Candara" w:hAnsi="Candara"/>
              <w:sz w:val="13"/>
              <w:szCs w:val="13"/>
              <w:lang w:val="en-US"/>
            </w:rPr>
          </w:pPr>
        </w:p>
      </w:tc>
      <w:tc>
        <w:tcPr>
          <w:tcW w:w="8215" w:type="dxa"/>
          <w:vAlign w:val="center"/>
        </w:tcPr>
        <w:p w14:paraId="7D9E6DB7" w14:textId="79501771" w:rsidR="00A766E5" w:rsidRPr="008C639A" w:rsidRDefault="00A766E5" w:rsidP="00044F1E">
          <w:pPr>
            <w:pStyle w:val="Footer"/>
            <w:rPr>
              <w:rFonts w:ascii="Candara" w:hAnsi="Candara"/>
              <w:sz w:val="13"/>
              <w:szCs w:val="13"/>
              <w:lang w:val="en-US"/>
            </w:rPr>
          </w:pPr>
          <w:r w:rsidRPr="008C639A">
            <w:rPr>
              <w:rFonts w:ascii="Candara" w:hAnsi="Candara"/>
              <w:sz w:val="13"/>
              <w:szCs w:val="13"/>
              <w:lang w:val="en-US"/>
            </w:rPr>
            <w:t>2021</w:t>
          </w:r>
          <w:r>
            <w:rPr>
              <w:rFonts w:ascii="Candara" w:hAnsi="Candara"/>
              <w:sz w:val="13"/>
              <w:szCs w:val="13"/>
              <w:lang w:val="en-US"/>
            </w:rPr>
            <w:t>.</w:t>
          </w:r>
          <w:r w:rsidRPr="008C639A">
            <w:rPr>
              <w:rFonts w:ascii="Candara" w:hAnsi="Candara"/>
              <w:sz w:val="13"/>
              <w:szCs w:val="13"/>
              <w:lang w:val="en-US"/>
            </w:rPr>
            <w:t xml:space="preserve"> Published by Magister Administrasi Publik FISIP Universitas Mulawarman. This is an open access article under the</w:t>
          </w:r>
          <w:r>
            <w:rPr>
              <w:rFonts w:ascii="Candara" w:hAnsi="Candara"/>
              <w:sz w:val="13"/>
              <w:szCs w:val="13"/>
              <w:lang w:val="en-US"/>
            </w:rPr>
            <w:t xml:space="preserve"> </w:t>
          </w:r>
          <w:r w:rsidRPr="0075400C">
            <w:rPr>
              <w:rFonts w:ascii="Candara" w:hAnsi="Candara"/>
              <w:sz w:val="13"/>
              <w:szCs w:val="13"/>
              <w:lang w:val="en-US"/>
            </w:rPr>
            <w:t>Creative Commons Attribution-NonCommercial-NoDerivatives 4.0 International License</w:t>
          </w:r>
          <w:proofErr w:type="gramStart"/>
          <w:r w:rsidRPr="0075400C">
            <w:rPr>
              <w:rFonts w:ascii="Candara" w:hAnsi="Candara"/>
              <w:sz w:val="13"/>
              <w:szCs w:val="13"/>
              <w:lang w:val="en-US"/>
            </w:rPr>
            <w:t>.</w:t>
          </w:r>
          <w:r w:rsidRPr="008C639A">
            <w:rPr>
              <w:rFonts w:ascii="Candara" w:hAnsi="Candara"/>
              <w:sz w:val="13"/>
              <w:szCs w:val="13"/>
              <w:lang w:val="en-US"/>
            </w:rPr>
            <w:t>.</w:t>
          </w:r>
          <w:proofErr w:type="gramEnd"/>
        </w:p>
        <w:p w14:paraId="120C590B" w14:textId="27060899" w:rsidR="00A766E5" w:rsidRPr="00D714CC" w:rsidRDefault="00A766E5" w:rsidP="00D714CC">
          <w:pPr>
            <w:spacing w:after="0" w:line="240" w:lineRule="auto"/>
            <w:rPr>
              <w:rFonts w:ascii="Times New Roman" w:hAnsi="Times New Roman"/>
              <w:sz w:val="24"/>
              <w:szCs w:val="24"/>
              <w:lang w:val="en-ID"/>
            </w:rPr>
          </w:pPr>
          <w:r>
            <w:fldChar w:fldCharType="begin"/>
          </w:r>
          <w:r>
            <w:instrText xml:space="preserve"> INCLUDEPICTURE "http://i.creativecommons.org/l/by-nc-nd/4.0/88x31.png" \* MERGEFORMATINET </w:instrText>
          </w:r>
          <w:r>
            <w:fldChar w:fldCharType="separate"/>
          </w:r>
          <w:r>
            <w:rPr>
              <w:noProof/>
              <w:lang w:val="en-US"/>
            </w:rPr>
            <w:drawing>
              <wp:inline distT="0" distB="0" distL="0" distR="0" wp14:anchorId="427FB794" wp14:editId="34AD631A">
                <wp:extent cx="488618" cy="171880"/>
                <wp:effectExtent l="0" t="0" r="0" b="6350"/>
                <wp:docPr id="11" name="Picture 1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216" cy="196362"/>
                        </a:xfrm>
                        <a:prstGeom prst="rect">
                          <a:avLst/>
                        </a:prstGeom>
                        <a:noFill/>
                        <a:ln>
                          <a:noFill/>
                        </a:ln>
                      </pic:spPr>
                    </pic:pic>
                  </a:graphicData>
                </a:graphic>
              </wp:inline>
            </w:drawing>
          </w:r>
          <w:r>
            <w:fldChar w:fldCharType="end"/>
          </w:r>
        </w:p>
      </w:tc>
    </w:tr>
  </w:tbl>
  <w:p w14:paraId="741FF813" w14:textId="7D25F33D" w:rsidR="00A766E5" w:rsidRPr="00E3386B" w:rsidRDefault="00A766E5">
    <w:pPr>
      <w:pStyle w:val="Footer"/>
      <w:rPr>
        <w:rFonts w:ascii="Candara" w:hAnsi="Candara"/>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00B90" w14:textId="77777777" w:rsidR="00FF3A42" w:rsidRDefault="00FF3A42">
      <w:r>
        <w:separator/>
      </w:r>
    </w:p>
  </w:footnote>
  <w:footnote w:type="continuationSeparator" w:id="0">
    <w:p w14:paraId="69897FF0" w14:textId="77777777" w:rsidR="00FF3A42" w:rsidRDefault="00FF3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D0C62" w14:textId="77777777" w:rsidR="00A766E5" w:rsidRDefault="00A766E5" w:rsidP="00DB641D">
    <w:pPr>
      <w:pStyle w:val="ListParagraph"/>
      <w:spacing w:after="0" w:line="240" w:lineRule="auto"/>
      <w:ind w:left="0"/>
      <w:jc w:val="right"/>
      <w:rPr>
        <w:rFonts w:ascii="Candara" w:hAnsi="Candara"/>
        <w:b/>
        <w:bCs/>
        <w:sz w:val="18"/>
        <w:szCs w:val="18"/>
        <w:lang w:val="en-US"/>
      </w:rPr>
    </w:pPr>
    <w:r>
      <w:rPr>
        <w:rFonts w:ascii="Candara" w:hAnsi="Candara"/>
        <w:b/>
        <w:i/>
        <w:sz w:val="18"/>
        <w:szCs w:val="18"/>
        <w:lang w:val="en-US"/>
      </w:rPr>
      <w:t>Nama Penulis</w:t>
    </w:r>
    <w:r>
      <w:rPr>
        <w:rFonts w:ascii="Candara" w:hAnsi="Candara"/>
        <w:b/>
        <w:i/>
        <w:sz w:val="18"/>
        <w:szCs w:val="18"/>
      </w:rPr>
      <w:t xml:space="preserve">, </w:t>
    </w:r>
    <w:r>
      <w:rPr>
        <w:rFonts w:ascii="Candara" w:hAnsi="Candara"/>
        <w:b/>
        <w:i/>
        <w:sz w:val="18"/>
        <w:szCs w:val="18"/>
        <w:lang w:val="en-US"/>
      </w:rPr>
      <w:t>Judul Artikel</w:t>
    </w:r>
    <w:r>
      <w:rPr>
        <w:rFonts w:ascii="Candara" w:hAnsi="Candara"/>
        <w:b/>
        <w:bCs/>
        <w:sz w:val="18"/>
        <w:szCs w:val="18"/>
      </w:rPr>
      <w:t>......</w:t>
    </w:r>
  </w:p>
  <w:p w14:paraId="7D70E177" w14:textId="77777777" w:rsidR="00A766E5" w:rsidRPr="00A228A4" w:rsidRDefault="00A766E5" w:rsidP="00A228A4">
    <w:pPr>
      <w:pStyle w:val="Header"/>
      <w:rPr>
        <w:lang w:val="en-US"/>
      </w:rPr>
    </w:pPr>
    <w:r>
      <w:rPr>
        <w:noProof/>
        <w:lang w:val="en-US"/>
      </w:rPr>
      <mc:AlternateContent>
        <mc:Choice Requires="wps">
          <w:drawing>
            <wp:anchor distT="4294967295" distB="4294967295" distL="114300" distR="114300" simplePos="0" relativeHeight="251658240" behindDoc="0" locked="0" layoutInCell="1" allowOverlap="1" wp14:anchorId="14F5EB16" wp14:editId="39485913">
              <wp:simplePos x="0" y="0"/>
              <wp:positionH relativeFrom="column">
                <wp:posOffset>-10795</wp:posOffset>
              </wp:positionH>
              <wp:positionV relativeFrom="paragraph">
                <wp:posOffset>33654</wp:posOffset>
              </wp:positionV>
              <wp:extent cx="5419090" cy="0"/>
              <wp:effectExtent l="0" t="12700" r="381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190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type w14:anchorId="75371F03" id="_x0000_t32" coordsize="21600,21600" o:spt="32" o:oned="t" path="m,l21600,21600e" filled="f">
              <v:path arrowok="t" fillok="f" o:connecttype="none"/>
              <o:lock v:ext="edit" shapetype="t"/>
            </v:shapetype>
            <v:shape id="AutoShape 11" o:spid="_x0000_s1026" type="#_x0000_t32" style="position:absolute;margin-left:-.85pt;margin-top:2.65pt;width:426.7pt;height:0;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" strokeweight="1.5pt">
              <o:lock v:ext="edit" shapetype="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83378" w14:textId="22B0DD74" w:rsidR="00A766E5" w:rsidRDefault="00A766E5" w:rsidP="00EE4A6C">
    <w:pPr>
      <w:pStyle w:val="Header"/>
      <w:jc w:val="both"/>
      <w:rPr>
        <w:rFonts w:ascii="Candara" w:hAnsi="Candara"/>
        <w:b/>
        <w:i/>
        <w:sz w:val="18"/>
        <w:szCs w:val="18"/>
      </w:rPr>
    </w:pPr>
    <w:r w:rsidRPr="003E19EE">
      <w:rPr>
        <w:rFonts w:ascii="Candara" w:hAnsi="Candara"/>
        <w:b/>
        <w:i/>
        <w:sz w:val="18"/>
        <w:szCs w:val="18"/>
      </w:rPr>
      <w:t>Jurnal Paradigma, Vol.</w:t>
    </w:r>
    <w:r>
      <w:rPr>
        <w:rFonts w:ascii="Candara" w:hAnsi="Candara"/>
        <w:b/>
        <w:i/>
        <w:sz w:val="18"/>
        <w:szCs w:val="18"/>
      </w:rPr>
      <w:t xml:space="preserve">  No.</w:t>
    </w:r>
    <w:r>
      <w:rPr>
        <w:rFonts w:ascii="Candara" w:hAnsi="Candara"/>
        <w:b/>
        <w:i/>
        <w:sz w:val="18"/>
        <w:szCs w:val="18"/>
        <w:lang w:val="en-US"/>
      </w:rPr>
      <w:t xml:space="preserve"> </w:t>
    </w:r>
    <w:r>
      <w:rPr>
        <w:rFonts w:ascii="Candara" w:hAnsi="Candara"/>
        <w:b/>
        <w:i/>
        <w:sz w:val="18"/>
        <w:szCs w:val="18"/>
      </w:rPr>
      <w:t xml:space="preserve">, </w:t>
    </w:r>
    <w:r>
      <w:rPr>
        <w:rFonts w:ascii="Candara" w:hAnsi="Candara"/>
        <w:b/>
        <w:i/>
        <w:sz w:val="18"/>
        <w:szCs w:val="18"/>
        <w:lang w:val="en-US"/>
      </w:rPr>
      <w:t>Bulan</w:t>
    </w:r>
    <w:r>
      <w:rPr>
        <w:rFonts w:ascii="Candara" w:hAnsi="Candara"/>
        <w:b/>
        <w:i/>
        <w:sz w:val="18"/>
        <w:szCs w:val="18"/>
      </w:rPr>
      <w:t xml:space="preserve"> </w:t>
    </w:r>
    <w:r>
      <w:rPr>
        <w:rFonts w:ascii="Candara" w:hAnsi="Candara"/>
        <w:b/>
        <w:i/>
        <w:sz w:val="18"/>
        <w:szCs w:val="18"/>
        <w:lang w:val="en-AU"/>
      </w:rPr>
      <w:t xml:space="preserve">Tahun </w:t>
    </w:r>
    <w:r>
      <w:rPr>
        <w:rFonts w:ascii="Candara" w:hAnsi="Candara"/>
        <w:b/>
        <w:i/>
        <w:sz w:val="18"/>
        <w:szCs w:val="18"/>
      </w:rPr>
      <w:t xml:space="preserve">                                                                                     </w:t>
    </w:r>
    <w:r>
      <w:rPr>
        <w:rFonts w:ascii="Candara" w:hAnsi="Candara"/>
        <w:b/>
        <w:i/>
        <w:sz w:val="18"/>
        <w:szCs w:val="18"/>
      </w:rPr>
      <w:tab/>
    </w:r>
    <w:r>
      <w:rPr>
        <w:rFonts w:ascii="Candara" w:hAnsi="Candara"/>
        <w:b/>
        <w:i/>
        <w:sz w:val="18"/>
        <w:szCs w:val="18"/>
        <w:lang w:val="en-US"/>
      </w:rPr>
      <w:t>P-</w:t>
    </w:r>
    <w:r w:rsidRPr="003E19EE">
      <w:rPr>
        <w:rFonts w:ascii="Candara" w:hAnsi="Candara"/>
        <w:b/>
        <w:i/>
        <w:sz w:val="18"/>
        <w:szCs w:val="18"/>
      </w:rPr>
      <w:t>ISSN: 2252-4266</w:t>
    </w:r>
  </w:p>
  <w:p w14:paraId="35FB4402" w14:textId="7FBA883A" w:rsidR="00A766E5" w:rsidRPr="005154B2" w:rsidRDefault="00A766E5" w:rsidP="005154B2">
    <w:pPr>
      <w:pStyle w:val="Header"/>
      <w:jc w:val="both"/>
      <w:rPr>
        <w:rFonts w:ascii="Candara" w:hAnsi="Candara"/>
        <w:b/>
        <w:i/>
        <w:sz w:val="18"/>
        <w:szCs w:val="18"/>
        <w:lang w:val="en-US"/>
      </w:rPr>
    </w:pPr>
    <w:r>
      <w:rPr>
        <w:rFonts w:ascii="Candara" w:hAnsi="Candara"/>
        <w:b/>
        <w:i/>
        <w:sz w:val="18"/>
        <w:szCs w:val="18"/>
      </w:rPr>
      <w:tab/>
    </w:r>
    <w:r>
      <w:rPr>
        <w:rFonts w:ascii="Candara" w:hAnsi="Candara"/>
        <w:b/>
        <w:i/>
        <w:sz w:val="18"/>
        <w:szCs w:val="18"/>
        <w:lang w:val="en-US"/>
      </w:rPr>
      <w:t xml:space="preserve">                             </w:t>
    </w:r>
    <w:r>
      <w:rPr>
        <w:rFonts w:ascii="Candara" w:hAnsi="Candara"/>
        <w:b/>
        <w:i/>
        <w:sz w:val="18"/>
        <w:szCs w:val="18"/>
        <w:lang w:val="en-US"/>
      </w:rPr>
      <w:tab/>
      <w:t>E-ISSN: 2615-3394</w:t>
    </w:r>
  </w:p>
  <w:p w14:paraId="036CCA29" w14:textId="77777777" w:rsidR="00A766E5" w:rsidRDefault="00A766E5">
    <w:pPr>
      <w:pStyle w:val="Header"/>
    </w:pPr>
    <w:r>
      <w:rPr>
        <w:noProof/>
        <w:lang w:val="en-US"/>
      </w:rPr>
      <mc:AlternateContent>
        <mc:Choice Requires="wps">
          <w:drawing>
            <wp:anchor distT="4294967295" distB="4294967295" distL="114300" distR="114300" simplePos="0" relativeHeight="251657216" behindDoc="0" locked="0" layoutInCell="1" allowOverlap="1" wp14:anchorId="278DFC94" wp14:editId="0D1F88F8">
              <wp:simplePos x="0" y="0"/>
              <wp:positionH relativeFrom="column">
                <wp:posOffset>-10795</wp:posOffset>
              </wp:positionH>
              <wp:positionV relativeFrom="paragraph">
                <wp:posOffset>33654</wp:posOffset>
              </wp:positionV>
              <wp:extent cx="5419090" cy="0"/>
              <wp:effectExtent l="0" t="12700" r="381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190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type w14:anchorId="4673741C" id="_x0000_t32" coordsize="21600,21600" o:spt="32" o:oned="t" path="m,l21600,21600e" filled="f">
              <v:path arrowok="t" fillok="f" o:connecttype="none"/>
              <o:lock v:ext="edit" shapetype="t"/>
            </v:shapetype>
            <v:shape id="AutoShape 4" o:spid="_x0000_s1026" type="#_x0000_t32" style="position:absolute;margin-left:-.85pt;margin-top:2.65pt;width:426.7pt;height:0;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" strokeweight="1.5pt">
              <o:lock v:ext="edit" shapetype="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0"/>
      <w:gridCol w:w="5735"/>
      <w:gridCol w:w="1269"/>
    </w:tblGrid>
    <w:tr w:rsidR="00A766E5" w14:paraId="4B3C2EDA" w14:textId="77777777" w:rsidTr="008A4FDC">
      <w:trPr>
        <w:trHeight w:val="1406"/>
      </w:trPr>
      <w:tc>
        <w:tcPr>
          <w:tcW w:w="1490" w:type="dxa"/>
        </w:tcPr>
        <w:p w14:paraId="7B30D803" w14:textId="77777777" w:rsidR="00A766E5" w:rsidRDefault="00A766E5" w:rsidP="00A27BF7">
          <w:pPr>
            <w:spacing w:after="0" w:line="240" w:lineRule="auto"/>
            <w:jc w:val="center"/>
            <w:rPr>
              <w:rFonts w:ascii="Candara" w:hAnsi="Candara"/>
              <w:sz w:val="20"/>
              <w:szCs w:val="20"/>
              <w:lang w:val="en-AU"/>
            </w:rPr>
          </w:pPr>
        </w:p>
      </w:tc>
      <w:tc>
        <w:tcPr>
          <w:tcW w:w="5735" w:type="dxa"/>
          <w:shd w:val="clear" w:color="auto" w:fill="C5E0B3" w:themeFill="accent6" w:themeFillTint="66"/>
        </w:tcPr>
        <w:p w14:paraId="71A56114" w14:textId="77777777" w:rsidR="00A766E5" w:rsidRDefault="00A766E5" w:rsidP="00A27BF7">
          <w:pPr>
            <w:spacing w:after="0" w:line="240" w:lineRule="auto"/>
            <w:jc w:val="center"/>
            <w:rPr>
              <w:rFonts w:ascii="Candara" w:hAnsi="Candara"/>
              <w:sz w:val="24"/>
              <w:szCs w:val="24"/>
              <w:lang w:val="en-AU"/>
            </w:rPr>
          </w:pPr>
        </w:p>
        <w:p w14:paraId="2B839CA3" w14:textId="77777777" w:rsidR="00A766E5" w:rsidRPr="00FF73B3" w:rsidRDefault="00A766E5" w:rsidP="00A27BF7">
          <w:pPr>
            <w:spacing w:after="0" w:line="240" w:lineRule="auto"/>
            <w:jc w:val="center"/>
            <w:rPr>
              <w:rFonts w:ascii="Candara" w:hAnsi="Candara"/>
              <w:b/>
              <w:bCs/>
              <w:sz w:val="44"/>
              <w:szCs w:val="44"/>
              <w:lang w:val="en-AU"/>
            </w:rPr>
          </w:pPr>
          <w:r w:rsidRPr="00FF73B3">
            <w:rPr>
              <w:rFonts w:ascii="Candara" w:hAnsi="Candara"/>
              <w:b/>
              <w:bCs/>
              <w:sz w:val="44"/>
              <w:szCs w:val="44"/>
              <w:lang w:val="en-AU"/>
            </w:rPr>
            <w:t>JURNAL PARADIGMA</w:t>
          </w:r>
        </w:p>
        <w:p w14:paraId="3577B65C" w14:textId="77777777" w:rsidR="00A766E5" w:rsidRDefault="00A766E5" w:rsidP="00A27BF7">
          <w:pPr>
            <w:spacing w:after="0" w:line="240" w:lineRule="auto"/>
            <w:jc w:val="center"/>
            <w:rPr>
              <w:rFonts w:ascii="Candara" w:hAnsi="Candara"/>
              <w:sz w:val="24"/>
              <w:szCs w:val="24"/>
              <w:lang w:val="en-AU"/>
            </w:rPr>
          </w:pPr>
        </w:p>
        <w:p w14:paraId="1BDBEFF1" w14:textId="5169F43D" w:rsidR="00A766E5" w:rsidRPr="00535C1A" w:rsidRDefault="00A766E5" w:rsidP="00A27BF7">
          <w:pPr>
            <w:spacing w:after="0" w:line="240" w:lineRule="auto"/>
            <w:jc w:val="center"/>
            <w:rPr>
              <w:rFonts w:ascii="Candara" w:hAnsi="Candara"/>
              <w:sz w:val="16"/>
              <w:szCs w:val="16"/>
              <w:lang w:val="en-AU"/>
            </w:rPr>
          </w:pPr>
          <w:r w:rsidRPr="00535C1A">
            <w:rPr>
              <w:rFonts w:ascii="Candara" w:hAnsi="Candara"/>
              <w:sz w:val="16"/>
              <w:szCs w:val="16"/>
              <w:lang w:val="en-AU"/>
            </w:rPr>
            <w:t>Journal Homepage: http://e-journals.unmul.ac.id/index.php/JParadigma/</w:t>
          </w:r>
        </w:p>
      </w:tc>
      <w:tc>
        <w:tcPr>
          <w:tcW w:w="1269" w:type="dxa"/>
        </w:tcPr>
        <w:p w14:paraId="5F90A5F9" w14:textId="77777777" w:rsidR="00A766E5" w:rsidRDefault="00A766E5" w:rsidP="00A27BF7">
          <w:pPr>
            <w:spacing w:after="0" w:line="240" w:lineRule="auto"/>
            <w:jc w:val="center"/>
            <w:rPr>
              <w:rFonts w:ascii="Candara" w:hAnsi="Candara"/>
              <w:sz w:val="20"/>
              <w:szCs w:val="20"/>
              <w:lang w:val="en-AU"/>
            </w:rPr>
          </w:pPr>
        </w:p>
      </w:tc>
    </w:tr>
  </w:tbl>
  <w:p w14:paraId="311B85FA" w14:textId="2F27BFF8" w:rsidR="00A766E5" w:rsidRPr="00763FF5" w:rsidRDefault="00A766E5">
    <w:pPr>
      <w:pStyle w:val="Header"/>
      <w:rPr>
        <w:lang w:val="en-US"/>
      </w:rPr>
    </w:pPr>
    <w:r>
      <w:rPr>
        <w:noProof/>
        <w:lang w:val="en-US"/>
      </w:rPr>
      <mc:AlternateContent>
        <mc:Choice Requires="wps">
          <w:drawing>
            <wp:anchor distT="0" distB="0" distL="114300" distR="114300" simplePos="0" relativeHeight="251661312" behindDoc="0" locked="0" layoutInCell="1" allowOverlap="1" wp14:anchorId="22FC4A03" wp14:editId="2D45A3B2">
              <wp:simplePos x="0" y="0"/>
              <wp:positionH relativeFrom="column">
                <wp:posOffset>30609</wp:posOffset>
              </wp:positionH>
              <wp:positionV relativeFrom="paragraph">
                <wp:posOffset>86103</wp:posOffset>
              </wp:positionV>
              <wp:extent cx="5355282" cy="0"/>
              <wp:effectExtent l="0" t="12700" r="29845" b="25400"/>
              <wp:wrapNone/>
              <wp:docPr id="8" name="Straight Connector 8"/>
              <wp:cNvGraphicFramePr/>
              <a:graphic xmlns:a="http://schemas.openxmlformats.org/drawingml/2006/main">
                <a:graphicData uri="http://schemas.microsoft.com/office/word/2010/wordprocessingShape">
                  <wps:wsp>
                    <wps:cNvCnPr/>
                    <wps:spPr>
                      <a:xfrm>
                        <a:off x="0" y="0"/>
                        <a:ext cx="5355282" cy="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16998FDC"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pt,6.8pt" to="424.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" strokecolor="black [3200]" strokeweight="3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6E27"/>
    <w:multiLevelType w:val="hybridMultilevel"/>
    <w:tmpl w:val="EA848C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1A82FE9"/>
    <w:multiLevelType w:val="multilevel"/>
    <w:tmpl w:val="505AF10A"/>
    <w:lvl w:ilvl="0">
      <w:start w:val="1"/>
      <w:numFmt w:val="decimal"/>
      <w:lvlText w:val="%1."/>
      <w:lvlJc w:val="left"/>
      <w:pPr>
        <w:ind w:left="677"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43" w:hanging="720"/>
      </w:pPr>
      <w:rPr>
        <w:rFonts w:hint="default"/>
      </w:rPr>
    </w:lvl>
    <w:lvl w:ilvl="3">
      <w:start w:val="1"/>
      <w:numFmt w:val="decimal"/>
      <w:isLgl/>
      <w:lvlText w:val="%1.%2.%3.%4."/>
      <w:lvlJc w:val="left"/>
      <w:pPr>
        <w:ind w:left="2246" w:hanging="720"/>
      </w:pPr>
      <w:rPr>
        <w:rFonts w:hint="default"/>
      </w:rPr>
    </w:lvl>
    <w:lvl w:ilvl="4">
      <w:start w:val="1"/>
      <w:numFmt w:val="decimal"/>
      <w:isLgl/>
      <w:lvlText w:val="%1.%2.%3.%4.%5."/>
      <w:lvlJc w:val="left"/>
      <w:pPr>
        <w:ind w:left="3009" w:hanging="1080"/>
      </w:pPr>
      <w:rPr>
        <w:rFonts w:hint="default"/>
      </w:rPr>
    </w:lvl>
    <w:lvl w:ilvl="5">
      <w:start w:val="1"/>
      <w:numFmt w:val="decimal"/>
      <w:isLgl/>
      <w:lvlText w:val="%1.%2.%3.%4.%5.%6."/>
      <w:lvlJc w:val="left"/>
      <w:pPr>
        <w:ind w:left="3412" w:hanging="1080"/>
      </w:pPr>
      <w:rPr>
        <w:rFonts w:hint="default"/>
      </w:rPr>
    </w:lvl>
    <w:lvl w:ilvl="6">
      <w:start w:val="1"/>
      <w:numFmt w:val="decimal"/>
      <w:isLgl/>
      <w:lvlText w:val="%1.%2.%3.%4.%5.%6.%7."/>
      <w:lvlJc w:val="left"/>
      <w:pPr>
        <w:ind w:left="4175" w:hanging="1440"/>
      </w:pPr>
      <w:rPr>
        <w:rFonts w:hint="default"/>
      </w:rPr>
    </w:lvl>
    <w:lvl w:ilvl="7">
      <w:start w:val="1"/>
      <w:numFmt w:val="decimal"/>
      <w:isLgl/>
      <w:lvlText w:val="%1.%2.%3.%4.%5.%6.%7.%8."/>
      <w:lvlJc w:val="left"/>
      <w:pPr>
        <w:ind w:left="4578" w:hanging="1440"/>
      </w:pPr>
      <w:rPr>
        <w:rFonts w:hint="default"/>
      </w:rPr>
    </w:lvl>
    <w:lvl w:ilvl="8">
      <w:start w:val="1"/>
      <w:numFmt w:val="decimal"/>
      <w:isLgl/>
      <w:lvlText w:val="%1.%2.%3.%4.%5.%6.%7.%8.%9."/>
      <w:lvlJc w:val="left"/>
      <w:pPr>
        <w:ind w:left="5341" w:hanging="1800"/>
      </w:pPr>
      <w:rPr>
        <w:rFonts w:hint="default"/>
      </w:rPr>
    </w:lvl>
  </w:abstractNum>
  <w:abstractNum w:abstractNumId="2">
    <w:nsid w:val="0C4327B0"/>
    <w:multiLevelType w:val="hybridMultilevel"/>
    <w:tmpl w:val="84C051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E63D37"/>
    <w:multiLevelType w:val="hybridMultilevel"/>
    <w:tmpl w:val="199603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277AAF"/>
    <w:multiLevelType w:val="hybridMultilevel"/>
    <w:tmpl w:val="66E82F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512265"/>
    <w:multiLevelType w:val="hybridMultilevel"/>
    <w:tmpl w:val="E9D8C9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19F2AE4"/>
    <w:multiLevelType w:val="hybridMultilevel"/>
    <w:tmpl w:val="03985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0A7070"/>
    <w:multiLevelType w:val="hybridMultilevel"/>
    <w:tmpl w:val="6C1A8AF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17E90E29"/>
    <w:multiLevelType w:val="hybridMultilevel"/>
    <w:tmpl w:val="025CC8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8B0489"/>
    <w:multiLevelType w:val="hybridMultilevel"/>
    <w:tmpl w:val="68749C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7691B07"/>
    <w:multiLevelType w:val="hybridMultilevel"/>
    <w:tmpl w:val="AEFECF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DD0324A"/>
    <w:multiLevelType w:val="hybridMultilevel"/>
    <w:tmpl w:val="D744D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45128F"/>
    <w:multiLevelType w:val="hybridMultilevel"/>
    <w:tmpl w:val="73E471C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0AF7680"/>
    <w:multiLevelType w:val="hybridMultilevel"/>
    <w:tmpl w:val="C7126F8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31CC0A92"/>
    <w:multiLevelType w:val="hybridMultilevel"/>
    <w:tmpl w:val="EE4C7B42"/>
    <w:lvl w:ilvl="0" w:tplc="E46A5C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32895FF2"/>
    <w:multiLevelType w:val="hybridMultilevel"/>
    <w:tmpl w:val="4E4AD8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AA34723"/>
    <w:multiLevelType w:val="hybridMultilevel"/>
    <w:tmpl w:val="E4D8F8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ABE548A"/>
    <w:multiLevelType w:val="hybridMultilevel"/>
    <w:tmpl w:val="D93A1AE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E9805ED"/>
    <w:multiLevelType w:val="hybridMultilevel"/>
    <w:tmpl w:val="117E64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0F527A4"/>
    <w:multiLevelType w:val="hybridMultilevel"/>
    <w:tmpl w:val="F28EE1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67946AE"/>
    <w:multiLevelType w:val="hybridMultilevel"/>
    <w:tmpl w:val="65169B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060466"/>
    <w:multiLevelType w:val="hybridMultilevel"/>
    <w:tmpl w:val="7D1AD8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CCA3679"/>
    <w:multiLevelType w:val="hybridMultilevel"/>
    <w:tmpl w:val="F5AA17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D0617A7"/>
    <w:multiLevelType w:val="hybridMultilevel"/>
    <w:tmpl w:val="ADB8E7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D295CEB"/>
    <w:multiLevelType w:val="hybridMultilevel"/>
    <w:tmpl w:val="81204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8269CE"/>
    <w:multiLevelType w:val="multilevel"/>
    <w:tmpl w:val="3A16EF66"/>
    <w:lvl w:ilvl="0">
      <w:start w:val="1"/>
      <w:numFmt w:val="decimal"/>
      <w:lvlText w:val="%1."/>
      <w:lvlJc w:val="left"/>
      <w:pPr>
        <w:ind w:left="780" w:hanging="360"/>
      </w:pPr>
      <w:rPr>
        <w:b w:val="0"/>
      </w:rPr>
    </w:lvl>
    <w:lvl w:ilvl="1">
      <w:start w:val="1"/>
      <w:numFmt w:val="decimal"/>
      <w:isLgl/>
      <w:lvlText w:val="%1.%2"/>
      <w:lvlJc w:val="left"/>
      <w:pPr>
        <w:ind w:left="900" w:hanging="48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6">
    <w:nsid w:val="50577014"/>
    <w:multiLevelType w:val="hybridMultilevel"/>
    <w:tmpl w:val="D98690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0F34B01"/>
    <w:multiLevelType w:val="hybridMultilevel"/>
    <w:tmpl w:val="C95441E2"/>
    <w:lvl w:ilvl="0" w:tplc="0421000F">
      <w:start w:val="1"/>
      <w:numFmt w:val="decimal"/>
      <w:lvlText w:val="%1."/>
      <w:lvlJc w:val="left"/>
      <w:pPr>
        <w:ind w:left="720" w:hanging="360"/>
      </w:pPr>
    </w:lvl>
    <w:lvl w:ilvl="1" w:tplc="81948E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2714CC"/>
    <w:multiLevelType w:val="hybridMultilevel"/>
    <w:tmpl w:val="A68CD7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2292E69"/>
    <w:multiLevelType w:val="hybridMultilevel"/>
    <w:tmpl w:val="3C7CD8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534F46AB"/>
    <w:multiLevelType w:val="hybridMultilevel"/>
    <w:tmpl w:val="F0489A2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553D3BD4"/>
    <w:multiLevelType w:val="hybridMultilevel"/>
    <w:tmpl w:val="C950967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nsid w:val="56030121"/>
    <w:multiLevelType w:val="hybridMultilevel"/>
    <w:tmpl w:val="ED02EA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72B2A15"/>
    <w:multiLevelType w:val="hybridMultilevel"/>
    <w:tmpl w:val="56569F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793521C"/>
    <w:multiLevelType w:val="hybridMultilevel"/>
    <w:tmpl w:val="D744D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3B6D91"/>
    <w:multiLevelType w:val="hybridMultilevel"/>
    <w:tmpl w:val="9EC69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814E0A"/>
    <w:multiLevelType w:val="hybridMultilevel"/>
    <w:tmpl w:val="EA10EAA2"/>
    <w:lvl w:ilvl="0" w:tplc="E6BEBA22">
      <w:start w:val="1"/>
      <w:numFmt w:val="decimal"/>
      <w:lvlText w:val="%1."/>
      <w:lvlJc w:val="left"/>
      <w:pPr>
        <w:ind w:left="720" w:hanging="360"/>
      </w:pPr>
      <w:rPr>
        <w:rFonts w:ascii="Candara" w:hAnsi="Canda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39575A"/>
    <w:multiLevelType w:val="hybridMultilevel"/>
    <w:tmpl w:val="AA005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BA40F7"/>
    <w:multiLevelType w:val="hybridMultilevel"/>
    <w:tmpl w:val="FFB67E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D47643"/>
    <w:multiLevelType w:val="hybridMultilevel"/>
    <w:tmpl w:val="CD76B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FE64A1"/>
    <w:multiLevelType w:val="hybridMultilevel"/>
    <w:tmpl w:val="A84633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03438A2"/>
    <w:multiLevelType w:val="hybridMultilevel"/>
    <w:tmpl w:val="BCBE7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8B3F65"/>
    <w:multiLevelType w:val="hybridMultilevel"/>
    <w:tmpl w:val="FC783A02"/>
    <w:lvl w:ilvl="0" w:tplc="61486324">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3E32DFA"/>
    <w:multiLevelType w:val="hybridMultilevel"/>
    <w:tmpl w:val="3AB462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77CC2B56"/>
    <w:multiLevelType w:val="hybridMultilevel"/>
    <w:tmpl w:val="8CB6C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4D31CE"/>
    <w:multiLevelType w:val="hybridMultilevel"/>
    <w:tmpl w:val="3CF4CA22"/>
    <w:lvl w:ilvl="0" w:tplc="A9465A6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805306"/>
    <w:multiLevelType w:val="hybridMultilevel"/>
    <w:tmpl w:val="9EB29E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B1B1FBE"/>
    <w:multiLevelType w:val="hybridMultilevel"/>
    <w:tmpl w:val="F10E33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8"/>
  </w:num>
  <w:num w:numId="2">
    <w:abstractNumId w:val="36"/>
  </w:num>
  <w:num w:numId="3">
    <w:abstractNumId w:val="15"/>
  </w:num>
  <w:num w:numId="4">
    <w:abstractNumId w:val="23"/>
  </w:num>
  <w:num w:numId="5">
    <w:abstractNumId w:val="24"/>
  </w:num>
  <w:num w:numId="6">
    <w:abstractNumId w:val="21"/>
  </w:num>
  <w:num w:numId="7">
    <w:abstractNumId w:val="3"/>
  </w:num>
  <w:num w:numId="8">
    <w:abstractNumId w:val="10"/>
  </w:num>
  <w:num w:numId="9">
    <w:abstractNumId w:val="9"/>
  </w:num>
  <w:num w:numId="10">
    <w:abstractNumId w:val="40"/>
  </w:num>
  <w:num w:numId="11">
    <w:abstractNumId w:val="8"/>
  </w:num>
  <w:num w:numId="12">
    <w:abstractNumId w:val="26"/>
  </w:num>
  <w:num w:numId="13">
    <w:abstractNumId w:val="47"/>
  </w:num>
  <w:num w:numId="14">
    <w:abstractNumId w:val="33"/>
  </w:num>
  <w:num w:numId="15">
    <w:abstractNumId w:val="22"/>
  </w:num>
  <w:num w:numId="16">
    <w:abstractNumId w:val="46"/>
  </w:num>
  <w:num w:numId="17">
    <w:abstractNumId w:val="2"/>
  </w:num>
  <w:num w:numId="18">
    <w:abstractNumId w:val="19"/>
  </w:num>
  <w:num w:numId="19">
    <w:abstractNumId w:val="12"/>
  </w:num>
  <w:num w:numId="20">
    <w:abstractNumId w:val="28"/>
  </w:num>
  <w:num w:numId="21">
    <w:abstractNumId w:val="17"/>
  </w:num>
  <w:num w:numId="22">
    <w:abstractNumId w:val="31"/>
  </w:num>
  <w:num w:numId="23">
    <w:abstractNumId w:val="7"/>
  </w:num>
  <w:num w:numId="24">
    <w:abstractNumId w:val="6"/>
  </w:num>
  <w:num w:numId="25">
    <w:abstractNumId w:val="32"/>
  </w:num>
  <w:num w:numId="26">
    <w:abstractNumId w:val="35"/>
  </w:num>
  <w:num w:numId="27">
    <w:abstractNumId w:val="1"/>
  </w:num>
  <w:num w:numId="28">
    <w:abstractNumId w:val="42"/>
  </w:num>
  <w:num w:numId="29">
    <w:abstractNumId w:val="4"/>
  </w:num>
  <w:num w:numId="30">
    <w:abstractNumId w:val="27"/>
  </w:num>
  <w:num w:numId="31">
    <w:abstractNumId w:val="13"/>
  </w:num>
  <w:num w:numId="32">
    <w:abstractNumId w:val="25"/>
  </w:num>
  <w:num w:numId="33">
    <w:abstractNumId w:val="11"/>
  </w:num>
  <w:num w:numId="34">
    <w:abstractNumId w:val="38"/>
  </w:num>
  <w:num w:numId="35">
    <w:abstractNumId w:val="34"/>
  </w:num>
  <w:num w:numId="36">
    <w:abstractNumId w:val="16"/>
  </w:num>
  <w:num w:numId="37">
    <w:abstractNumId w:val="44"/>
  </w:num>
  <w:num w:numId="38">
    <w:abstractNumId w:val="37"/>
  </w:num>
  <w:num w:numId="39">
    <w:abstractNumId w:val="14"/>
  </w:num>
  <w:num w:numId="40">
    <w:abstractNumId w:val="30"/>
  </w:num>
  <w:num w:numId="41">
    <w:abstractNumId w:val="5"/>
  </w:num>
  <w:num w:numId="42">
    <w:abstractNumId w:val="29"/>
  </w:num>
  <w:num w:numId="43">
    <w:abstractNumId w:val="43"/>
  </w:num>
  <w:num w:numId="44">
    <w:abstractNumId w:val="0"/>
  </w:num>
  <w:num w:numId="45">
    <w:abstractNumId w:val="39"/>
  </w:num>
  <w:num w:numId="46">
    <w:abstractNumId w:val="41"/>
  </w:num>
  <w:num w:numId="47">
    <w:abstractNumId w:val="45"/>
  </w:num>
  <w:num w:numId="48">
    <w:abstractNumId w:val="2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E3"/>
    <w:rsid w:val="00002920"/>
    <w:rsid w:val="00003E7E"/>
    <w:rsid w:val="000041D4"/>
    <w:rsid w:val="00005328"/>
    <w:rsid w:val="00017249"/>
    <w:rsid w:val="00017C3E"/>
    <w:rsid w:val="00020E10"/>
    <w:rsid w:val="00021EBF"/>
    <w:rsid w:val="0002337C"/>
    <w:rsid w:val="0002476E"/>
    <w:rsid w:val="00032A61"/>
    <w:rsid w:val="00034857"/>
    <w:rsid w:val="00044851"/>
    <w:rsid w:val="00044F1E"/>
    <w:rsid w:val="00045A39"/>
    <w:rsid w:val="000476F1"/>
    <w:rsid w:val="00051138"/>
    <w:rsid w:val="00054930"/>
    <w:rsid w:val="00057A41"/>
    <w:rsid w:val="00060F8B"/>
    <w:rsid w:val="00062152"/>
    <w:rsid w:val="00062525"/>
    <w:rsid w:val="00063D52"/>
    <w:rsid w:val="00065AC6"/>
    <w:rsid w:val="00066221"/>
    <w:rsid w:val="00066451"/>
    <w:rsid w:val="00067644"/>
    <w:rsid w:val="00067AC5"/>
    <w:rsid w:val="00072138"/>
    <w:rsid w:val="00072F93"/>
    <w:rsid w:val="0007397E"/>
    <w:rsid w:val="00074EFE"/>
    <w:rsid w:val="0007508D"/>
    <w:rsid w:val="00076770"/>
    <w:rsid w:val="00080E3B"/>
    <w:rsid w:val="000833C9"/>
    <w:rsid w:val="00085762"/>
    <w:rsid w:val="00085B18"/>
    <w:rsid w:val="00090000"/>
    <w:rsid w:val="0009061A"/>
    <w:rsid w:val="00096FF8"/>
    <w:rsid w:val="000A047B"/>
    <w:rsid w:val="000A2453"/>
    <w:rsid w:val="000A3E59"/>
    <w:rsid w:val="000A4653"/>
    <w:rsid w:val="000A48BD"/>
    <w:rsid w:val="000A49DB"/>
    <w:rsid w:val="000A59BB"/>
    <w:rsid w:val="000A6EF1"/>
    <w:rsid w:val="000B0A27"/>
    <w:rsid w:val="000B1C65"/>
    <w:rsid w:val="000B1C9C"/>
    <w:rsid w:val="000B1D53"/>
    <w:rsid w:val="000B4711"/>
    <w:rsid w:val="000B4F95"/>
    <w:rsid w:val="000B54BD"/>
    <w:rsid w:val="000B6109"/>
    <w:rsid w:val="000B777A"/>
    <w:rsid w:val="000B79E1"/>
    <w:rsid w:val="000C0963"/>
    <w:rsid w:val="000C21AB"/>
    <w:rsid w:val="000C2386"/>
    <w:rsid w:val="000C24C8"/>
    <w:rsid w:val="000C2BBC"/>
    <w:rsid w:val="000C4519"/>
    <w:rsid w:val="000C4527"/>
    <w:rsid w:val="000D08B6"/>
    <w:rsid w:val="000D43DE"/>
    <w:rsid w:val="000D6064"/>
    <w:rsid w:val="000E00C2"/>
    <w:rsid w:val="000E4FC0"/>
    <w:rsid w:val="000E5CCD"/>
    <w:rsid w:val="000F3107"/>
    <w:rsid w:val="001001B4"/>
    <w:rsid w:val="00100C31"/>
    <w:rsid w:val="0010331F"/>
    <w:rsid w:val="001053F1"/>
    <w:rsid w:val="00110CE9"/>
    <w:rsid w:val="00113114"/>
    <w:rsid w:val="00113AD1"/>
    <w:rsid w:val="00117F7B"/>
    <w:rsid w:val="00120CC8"/>
    <w:rsid w:val="0012459D"/>
    <w:rsid w:val="00124779"/>
    <w:rsid w:val="0012550B"/>
    <w:rsid w:val="00125F5D"/>
    <w:rsid w:val="00126FEA"/>
    <w:rsid w:val="00131CCE"/>
    <w:rsid w:val="0013425A"/>
    <w:rsid w:val="00134CC5"/>
    <w:rsid w:val="0013647B"/>
    <w:rsid w:val="00136874"/>
    <w:rsid w:val="00141186"/>
    <w:rsid w:val="00141B0B"/>
    <w:rsid w:val="00141E34"/>
    <w:rsid w:val="00142EFE"/>
    <w:rsid w:val="0014384F"/>
    <w:rsid w:val="001451AF"/>
    <w:rsid w:val="001463F5"/>
    <w:rsid w:val="00147A29"/>
    <w:rsid w:val="00152B23"/>
    <w:rsid w:val="00156EF3"/>
    <w:rsid w:val="0016012F"/>
    <w:rsid w:val="00162B5B"/>
    <w:rsid w:val="00171017"/>
    <w:rsid w:val="0017194A"/>
    <w:rsid w:val="00174261"/>
    <w:rsid w:val="00175639"/>
    <w:rsid w:val="0017705F"/>
    <w:rsid w:val="00184C95"/>
    <w:rsid w:val="00185EF3"/>
    <w:rsid w:val="00195DEA"/>
    <w:rsid w:val="0019613F"/>
    <w:rsid w:val="001963F4"/>
    <w:rsid w:val="001975B1"/>
    <w:rsid w:val="001A57A6"/>
    <w:rsid w:val="001A5F42"/>
    <w:rsid w:val="001A61D5"/>
    <w:rsid w:val="001A720B"/>
    <w:rsid w:val="001B13B1"/>
    <w:rsid w:val="001B28D8"/>
    <w:rsid w:val="001B2F43"/>
    <w:rsid w:val="001B5252"/>
    <w:rsid w:val="001B6D7D"/>
    <w:rsid w:val="001C16FC"/>
    <w:rsid w:val="001C3A8A"/>
    <w:rsid w:val="001D07B8"/>
    <w:rsid w:val="001D22EB"/>
    <w:rsid w:val="001D3E9F"/>
    <w:rsid w:val="001D7D30"/>
    <w:rsid w:val="001E0796"/>
    <w:rsid w:val="001E12E6"/>
    <w:rsid w:val="001E1D33"/>
    <w:rsid w:val="001F22E7"/>
    <w:rsid w:val="001F24B3"/>
    <w:rsid w:val="001F2AE1"/>
    <w:rsid w:val="001F2F0C"/>
    <w:rsid w:val="001F3C76"/>
    <w:rsid w:val="001F4B38"/>
    <w:rsid w:val="00201510"/>
    <w:rsid w:val="002025CC"/>
    <w:rsid w:val="00205A9F"/>
    <w:rsid w:val="00210DED"/>
    <w:rsid w:val="00216EA6"/>
    <w:rsid w:val="00223E0D"/>
    <w:rsid w:val="0022607A"/>
    <w:rsid w:val="00230F3B"/>
    <w:rsid w:val="0023257D"/>
    <w:rsid w:val="002329F4"/>
    <w:rsid w:val="00240901"/>
    <w:rsid w:val="002424A8"/>
    <w:rsid w:val="0024493F"/>
    <w:rsid w:val="00245649"/>
    <w:rsid w:val="002512C1"/>
    <w:rsid w:val="002551DA"/>
    <w:rsid w:val="002570D0"/>
    <w:rsid w:val="002576C0"/>
    <w:rsid w:val="00260B69"/>
    <w:rsid w:val="002615EC"/>
    <w:rsid w:val="002616F4"/>
    <w:rsid w:val="002647AD"/>
    <w:rsid w:val="00267E92"/>
    <w:rsid w:val="00270249"/>
    <w:rsid w:val="002722C9"/>
    <w:rsid w:val="00275377"/>
    <w:rsid w:val="00276E7B"/>
    <w:rsid w:val="00283E71"/>
    <w:rsid w:val="0028627C"/>
    <w:rsid w:val="002935DA"/>
    <w:rsid w:val="00294CE7"/>
    <w:rsid w:val="002953A8"/>
    <w:rsid w:val="002A0677"/>
    <w:rsid w:val="002A1567"/>
    <w:rsid w:val="002A3B35"/>
    <w:rsid w:val="002A51AB"/>
    <w:rsid w:val="002A7091"/>
    <w:rsid w:val="002B5990"/>
    <w:rsid w:val="002B6636"/>
    <w:rsid w:val="002C092C"/>
    <w:rsid w:val="002C3838"/>
    <w:rsid w:val="002C6011"/>
    <w:rsid w:val="002C733E"/>
    <w:rsid w:val="002D3207"/>
    <w:rsid w:val="002D51EB"/>
    <w:rsid w:val="002D5B77"/>
    <w:rsid w:val="002E3CBF"/>
    <w:rsid w:val="002E4505"/>
    <w:rsid w:val="002E570C"/>
    <w:rsid w:val="002E5CB4"/>
    <w:rsid w:val="002E5D32"/>
    <w:rsid w:val="002F04FB"/>
    <w:rsid w:val="002F193C"/>
    <w:rsid w:val="002F276B"/>
    <w:rsid w:val="002F4A2A"/>
    <w:rsid w:val="002F4E65"/>
    <w:rsid w:val="002F79F2"/>
    <w:rsid w:val="003003BB"/>
    <w:rsid w:val="003024E3"/>
    <w:rsid w:val="00302705"/>
    <w:rsid w:val="00304613"/>
    <w:rsid w:val="003057FF"/>
    <w:rsid w:val="00306272"/>
    <w:rsid w:val="00307465"/>
    <w:rsid w:val="00307AA6"/>
    <w:rsid w:val="0031424F"/>
    <w:rsid w:val="00314736"/>
    <w:rsid w:val="00316670"/>
    <w:rsid w:val="00317081"/>
    <w:rsid w:val="003279ED"/>
    <w:rsid w:val="00332899"/>
    <w:rsid w:val="0033388F"/>
    <w:rsid w:val="0033404E"/>
    <w:rsid w:val="00337899"/>
    <w:rsid w:val="00342F60"/>
    <w:rsid w:val="003448DD"/>
    <w:rsid w:val="00347A62"/>
    <w:rsid w:val="00347CA8"/>
    <w:rsid w:val="0035034C"/>
    <w:rsid w:val="00352C90"/>
    <w:rsid w:val="003654B8"/>
    <w:rsid w:val="003718D4"/>
    <w:rsid w:val="00371C3D"/>
    <w:rsid w:val="00373D18"/>
    <w:rsid w:val="00376BC4"/>
    <w:rsid w:val="00377C3D"/>
    <w:rsid w:val="00380988"/>
    <w:rsid w:val="00380F03"/>
    <w:rsid w:val="00381059"/>
    <w:rsid w:val="00381915"/>
    <w:rsid w:val="00383078"/>
    <w:rsid w:val="00387902"/>
    <w:rsid w:val="00390C1D"/>
    <w:rsid w:val="00393684"/>
    <w:rsid w:val="00395021"/>
    <w:rsid w:val="003963A9"/>
    <w:rsid w:val="003978EF"/>
    <w:rsid w:val="003A06EB"/>
    <w:rsid w:val="003A098A"/>
    <w:rsid w:val="003A1649"/>
    <w:rsid w:val="003A1872"/>
    <w:rsid w:val="003A6BA0"/>
    <w:rsid w:val="003B24E8"/>
    <w:rsid w:val="003B6EDA"/>
    <w:rsid w:val="003C39BD"/>
    <w:rsid w:val="003C402F"/>
    <w:rsid w:val="003C67CB"/>
    <w:rsid w:val="003D1470"/>
    <w:rsid w:val="003D1B4B"/>
    <w:rsid w:val="003D5FDE"/>
    <w:rsid w:val="003E06EE"/>
    <w:rsid w:val="003E19EE"/>
    <w:rsid w:val="003E5B42"/>
    <w:rsid w:val="003F0643"/>
    <w:rsid w:val="003F09BF"/>
    <w:rsid w:val="00400CE8"/>
    <w:rsid w:val="00401F51"/>
    <w:rsid w:val="00405FF2"/>
    <w:rsid w:val="00407A90"/>
    <w:rsid w:val="004146FE"/>
    <w:rsid w:val="00415066"/>
    <w:rsid w:val="00415717"/>
    <w:rsid w:val="00424600"/>
    <w:rsid w:val="00424F4E"/>
    <w:rsid w:val="00430E82"/>
    <w:rsid w:val="004322BD"/>
    <w:rsid w:val="00437056"/>
    <w:rsid w:val="0044122E"/>
    <w:rsid w:val="00442883"/>
    <w:rsid w:val="00443E0A"/>
    <w:rsid w:val="00453E12"/>
    <w:rsid w:val="004558D2"/>
    <w:rsid w:val="00460C2E"/>
    <w:rsid w:val="00461A70"/>
    <w:rsid w:val="00463065"/>
    <w:rsid w:val="0046365D"/>
    <w:rsid w:val="00463BCB"/>
    <w:rsid w:val="00463E5E"/>
    <w:rsid w:val="00464FE0"/>
    <w:rsid w:val="0046528F"/>
    <w:rsid w:val="00465DF7"/>
    <w:rsid w:val="00470A8F"/>
    <w:rsid w:val="0047259B"/>
    <w:rsid w:val="004748E2"/>
    <w:rsid w:val="0047693C"/>
    <w:rsid w:val="0048752C"/>
    <w:rsid w:val="00487CF2"/>
    <w:rsid w:val="00487F53"/>
    <w:rsid w:val="00491B0A"/>
    <w:rsid w:val="004A2E14"/>
    <w:rsid w:val="004A30EC"/>
    <w:rsid w:val="004A3BD2"/>
    <w:rsid w:val="004A40D0"/>
    <w:rsid w:val="004A4E03"/>
    <w:rsid w:val="004A4F5E"/>
    <w:rsid w:val="004A57B5"/>
    <w:rsid w:val="004A58B8"/>
    <w:rsid w:val="004A7FA3"/>
    <w:rsid w:val="004B09FD"/>
    <w:rsid w:val="004B5B0E"/>
    <w:rsid w:val="004C285E"/>
    <w:rsid w:val="004C4F2E"/>
    <w:rsid w:val="004C5202"/>
    <w:rsid w:val="004C69C9"/>
    <w:rsid w:val="004C6E76"/>
    <w:rsid w:val="004D2750"/>
    <w:rsid w:val="004D317C"/>
    <w:rsid w:val="004D4DBC"/>
    <w:rsid w:val="004D66D9"/>
    <w:rsid w:val="004D6EBF"/>
    <w:rsid w:val="004D7D38"/>
    <w:rsid w:val="004E124C"/>
    <w:rsid w:val="004E7EEA"/>
    <w:rsid w:val="004F049F"/>
    <w:rsid w:val="004F4A1C"/>
    <w:rsid w:val="004F7804"/>
    <w:rsid w:val="004F7BA9"/>
    <w:rsid w:val="004F7D1F"/>
    <w:rsid w:val="00500022"/>
    <w:rsid w:val="00501247"/>
    <w:rsid w:val="00501D12"/>
    <w:rsid w:val="00505B69"/>
    <w:rsid w:val="00507FA3"/>
    <w:rsid w:val="00511FAE"/>
    <w:rsid w:val="00514116"/>
    <w:rsid w:val="00514D27"/>
    <w:rsid w:val="005154B2"/>
    <w:rsid w:val="00522B5A"/>
    <w:rsid w:val="00525DF5"/>
    <w:rsid w:val="00526E6D"/>
    <w:rsid w:val="00533422"/>
    <w:rsid w:val="00533805"/>
    <w:rsid w:val="00535C1A"/>
    <w:rsid w:val="00537B63"/>
    <w:rsid w:val="005401B2"/>
    <w:rsid w:val="00543D11"/>
    <w:rsid w:val="00544716"/>
    <w:rsid w:val="0054483C"/>
    <w:rsid w:val="00544BCE"/>
    <w:rsid w:val="00545298"/>
    <w:rsid w:val="00547F14"/>
    <w:rsid w:val="005531F1"/>
    <w:rsid w:val="005543F4"/>
    <w:rsid w:val="005548D0"/>
    <w:rsid w:val="0055529A"/>
    <w:rsid w:val="0055730A"/>
    <w:rsid w:val="00557B53"/>
    <w:rsid w:val="005608DD"/>
    <w:rsid w:val="00562049"/>
    <w:rsid w:val="00562EF5"/>
    <w:rsid w:val="00563865"/>
    <w:rsid w:val="00563F20"/>
    <w:rsid w:val="005719A0"/>
    <w:rsid w:val="0057367B"/>
    <w:rsid w:val="00574483"/>
    <w:rsid w:val="00577F44"/>
    <w:rsid w:val="00577FAC"/>
    <w:rsid w:val="0058008F"/>
    <w:rsid w:val="005813B8"/>
    <w:rsid w:val="0058275B"/>
    <w:rsid w:val="00582FE6"/>
    <w:rsid w:val="00583EDD"/>
    <w:rsid w:val="00587E18"/>
    <w:rsid w:val="005902F5"/>
    <w:rsid w:val="00590594"/>
    <w:rsid w:val="0059206A"/>
    <w:rsid w:val="00596A2E"/>
    <w:rsid w:val="005A03B4"/>
    <w:rsid w:val="005A0D3A"/>
    <w:rsid w:val="005A279A"/>
    <w:rsid w:val="005A279F"/>
    <w:rsid w:val="005A2A38"/>
    <w:rsid w:val="005A30E1"/>
    <w:rsid w:val="005A32ED"/>
    <w:rsid w:val="005A6EB0"/>
    <w:rsid w:val="005B1B01"/>
    <w:rsid w:val="005B60CE"/>
    <w:rsid w:val="005C4362"/>
    <w:rsid w:val="005C747B"/>
    <w:rsid w:val="005C78A4"/>
    <w:rsid w:val="005C7C36"/>
    <w:rsid w:val="005D397D"/>
    <w:rsid w:val="005D3DC9"/>
    <w:rsid w:val="005D6E0F"/>
    <w:rsid w:val="005E3370"/>
    <w:rsid w:val="005E4F4C"/>
    <w:rsid w:val="005E716D"/>
    <w:rsid w:val="005F0400"/>
    <w:rsid w:val="005F1D41"/>
    <w:rsid w:val="005F26B5"/>
    <w:rsid w:val="00603B03"/>
    <w:rsid w:val="006049F7"/>
    <w:rsid w:val="00617CFE"/>
    <w:rsid w:val="006231F4"/>
    <w:rsid w:val="00627877"/>
    <w:rsid w:val="006305F0"/>
    <w:rsid w:val="0063106B"/>
    <w:rsid w:val="00632210"/>
    <w:rsid w:val="00632C84"/>
    <w:rsid w:val="00633630"/>
    <w:rsid w:val="00634127"/>
    <w:rsid w:val="00642947"/>
    <w:rsid w:val="006463E7"/>
    <w:rsid w:val="00646ABF"/>
    <w:rsid w:val="006474D4"/>
    <w:rsid w:val="00651AF6"/>
    <w:rsid w:val="00651EBB"/>
    <w:rsid w:val="0065797A"/>
    <w:rsid w:val="00666C41"/>
    <w:rsid w:val="006702B4"/>
    <w:rsid w:val="00676106"/>
    <w:rsid w:val="00683FAE"/>
    <w:rsid w:val="00687A40"/>
    <w:rsid w:val="00687AE9"/>
    <w:rsid w:val="0069317D"/>
    <w:rsid w:val="00693F52"/>
    <w:rsid w:val="00694368"/>
    <w:rsid w:val="006952C7"/>
    <w:rsid w:val="006A04DF"/>
    <w:rsid w:val="006A3492"/>
    <w:rsid w:val="006A38BC"/>
    <w:rsid w:val="006A5485"/>
    <w:rsid w:val="006A693E"/>
    <w:rsid w:val="006A6991"/>
    <w:rsid w:val="006A7524"/>
    <w:rsid w:val="006B1A4A"/>
    <w:rsid w:val="006B1C12"/>
    <w:rsid w:val="006B29F1"/>
    <w:rsid w:val="006B42AB"/>
    <w:rsid w:val="006B4AD0"/>
    <w:rsid w:val="006C0440"/>
    <w:rsid w:val="006C351D"/>
    <w:rsid w:val="006C4B81"/>
    <w:rsid w:val="006D097E"/>
    <w:rsid w:val="006D17B1"/>
    <w:rsid w:val="006D4386"/>
    <w:rsid w:val="006D4D02"/>
    <w:rsid w:val="006E0DAF"/>
    <w:rsid w:val="006E65C4"/>
    <w:rsid w:val="006E6E9E"/>
    <w:rsid w:val="006F040F"/>
    <w:rsid w:val="006F1943"/>
    <w:rsid w:val="006F3076"/>
    <w:rsid w:val="006F42CA"/>
    <w:rsid w:val="006F50F9"/>
    <w:rsid w:val="006F543A"/>
    <w:rsid w:val="006F57AE"/>
    <w:rsid w:val="006F6882"/>
    <w:rsid w:val="007002FA"/>
    <w:rsid w:val="00700543"/>
    <w:rsid w:val="00702EAA"/>
    <w:rsid w:val="00703C5A"/>
    <w:rsid w:val="007058E4"/>
    <w:rsid w:val="00711BF8"/>
    <w:rsid w:val="00712928"/>
    <w:rsid w:val="00713101"/>
    <w:rsid w:val="00713240"/>
    <w:rsid w:val="00713280"/>
    <w:rsid w:val="007138C6"/>
    <w:rsid w:val="0071551E"/>
    <w:rsid w:val="00720F74"/>
    <w:rsid w:val="00724593"/>
    <w:rsid w:val="007252F1"/>
    <w:rsid w:val="0072551A"/>
    <w:rsid w:val="00727927"/>
    <w:rsid w:val="00727A36"/>
    <w:rsid w:val="00731B62"/>
    <w:rsid w:val="00734FC9"/>
    <w:rsid w:val="00737EA5"/>
    <w:rsid w:val="00741836"/>
    <w:rsid w:val="00743949"/>
    <w:rsid w:val="007444DC"/>
    <w:rsid w:val="007450A1"/>
    <w:rsid w:val="00746229"/>
    <w:rsid w:val="0075400C"/>
    <w:rsid w:val="00760E8D"/>
    <w:rsid w:val="00763FF5"/>
    <w:rsid w:val="007642D6"/>
    <w:rsid w:val="00764A1A"/>
    <w:rsid w:val="00764ADD"/>
    <w:rsid w:val="007673EF"/>
    <w:rsid w:val="00767503"/>
    <w:rsid w:val="00767B67"/>
    <w:rsid w:val="0077091E"/>
    <w:rsid w:val="007712FA"/>
    <w:rsid w:val="00772107"/>
    <w:rsid w:val="00774300"/>
    <w:rsid w:val="007770FA"/>
    <w:rsid w:val="007808B8"/>
    <w:rsid w:val="00783807"/>
    <w:rsid w:val="00785090"/>
    <w:rsid w:val="007858DE"/>
    <w:rsid w:val="0079217E"/>
    <w:rsid w:val="0079459D"/>
    <w:rsid w:val="00794982"/>
    <w:rsid w:val="007A3423"/>
    <w:rsid w:val="007A3478"/>
    <w:rsid w:val="007A4A57"/>
    <w:rsid w:val="007A5FF5"/>
    <w:rsid w:val="007A7A4F"/>
    <w:rsid w:val="007B1647"/>
    <w:rsid w:val="007B1EE9"/>
    <w:rsid w:val="007B4756"/>
    <w:rsid w:val="007B59DC"/>
    <w:rsid w:val="007B5D9F"/>
    <w:rsid w:val="007B656F"/>
    <w:rsid w:val="007B798C"/>
    <w:rsid w:val="007B7FDD"/>
    <w:rsid w:val="007C1524"/>
    <w:rsid w:val="007C654C"/>
    <w:rsid w:val="007C6C22"/>
    <w:rsid w:val="007C7250"/>
    <w:rsid w:val="007D1039"/>
    <w:rsid w:val="007D11EF"/>
    <w:rsid w:val="007D6711"/>
    <w:rsid w:val="007D7365"/>
    <w:rsid w:val="007E0B60"/>
    <w:rsid w:val="007E5FF5"/>
    <w:rsid w:val="007E61DD"/>
    <w:rsid w:val="007F4178"/>
    <w:rsid w:val="007F5A07"/>
    <w:rsid w:val="007F5ADF"/>
    <w:rsid w:val="007F63D2"/>
    <w:rsid w:val="007F6445"/>
    <w:rsid w:val="00801C26"/>
    <w:rsid w:val="00810C1E"/>
    <w:rsid w:val="00812850"/>
    <w:rsid w:val="00817494"/>
    <w:rsid w:val="00822378"/>
    <w:rsid w:val="00827C15"/>
    <w:rsid w:val="00830BE3"/>
    <w:rsid w:val="0083107F"/>
    <w:rsid w:val="00831420"/>
    <w:rsid w:val="00831A3E"/>
    <w:rsid w:val="008338E5"/>
    <w:rsid w:val="00834507"/>
    <w:rsid w:val="00834576"/>
    <w:rsid w:val="00834F10"/>
    <w:rsid w:val="00835A46"/>
    <w:rsid w:val="00835C20"/>
    <w:rsid w:val="00844027"/>
    <w:rsid w:val="00847082"/>
    <w:rsid w:val="0084733E"/>
    <w:rsid w:val="00854F29"/>
    <w:rsid w:val="00854F94"/>
    <w:rsid w:val="00856354"/>
    <w:rsid w:val="008568A0"/>
    <w:rsid w:val="00857F6F"/>
    <w:rsid w:val="00860732"/>
    <w:rsid w:val="00863566"/>
    <w:rsid w:val="00864105"/>
    <w:rsid w:val="00864F54"/>
    <w:rsid w:val="00867985"/>
    <w:rsid w:val="0087285E"/>
    <w:rsid w:val="00872E88"/>
    <w:rsid w:val="008741AF"/>
    <w:rsid w:val="0087486F"/>
    <w:rsid w:val="00876032"/>
    <w:rsid w:val="00877013"/>
    <w:rsid w:val="008865DD"/>
    <w:rsid w:val="0088713F"/>
    <w:rsid w:val="00895449"/>
    <w:rsid w:val="008A47A3"/>
    <w:rsid w:val="008A4FDC"/>
    <w:rsid w:val="008A6D73"/>
    <w:rsid w:val="008A7688"/>
    <w:rsid w:val="008B43E5"/>
    <w:rsid w:val="008B51D3"/>
    <w:rsid w:val="008B5A1D"/>
    <w:rsid w:val="008B67EA"/>
    <w:rsid w:val="008B6878"/>
    <w:rsid w:val="008B7210"/>
    <w:rsid w:val="008C08A7"/>
    <w:rsid w:val="008C3051"/>
    <w:rsid w:val="008C3A9E"/>
    <w:rsid w:val="008C639A"/>
    <w:rsid w:val="008C75A3"/>
    <w:rsid w:val="008D0791"/>
    <w:rsid w:val="008D6136"/>
    <w:rsid w:val="008E0AF0"/>
    <w:rsid w:val="008E20BA"/>
    <w:rsid w:val="008E58EA"/>
    <w:rsid w:val="008E75CA"/>
    <w:rsid w:val="008F7948"/>
    <w:rsid w:val="00900E8B"/>
    <w:rsid w:val="0090396D"/>
    <w:rsid w:val="0090626F"/>
    <w:rsid w:val="009070C6"/>
    <w:rsid w:val="00911B90"/>
    <w:rsid w:val="009158CB"/>
    <w:rsid w:val="00916946"/>
    <w:rsid w:val="0091725B"/>
    <w:rsid w:val="009172D4"/>
    <w:rsid w:val="009174B9"/>
    <w:rsid w:val="00917732"/>
    <w:rsid w:val="00922568"/>
    <w:rsid w:val="00923FD1"/>
    <w:rsid w:val="0093241E"/>
    <w:rsid w:val="009341E4"/>
    <w:rsid w:val="00941CBA"/>
    <w:rsid w:val="00946FFA"/>
    <w:rsid w:val="009472B4"/>
    <w:rsid w:val="00947D64"/>
    <w:rsid w:val="00947E3C"/>
    <w:rsid w:val="0095757A"/>
    <w:rsid w:val="00957F87"/>
    <w:rsid w:val="00970E5C"/>
    <w:rsid w:val="00975E9D"/>
    <w:rsid w:val="00984F51"/>
    <w:rsid w:val="00986932"/>
    <w:rsid w:val="009900BC"/>
    <w:rsid w:val="00991C85"/>
    <w:rsid w:val="009927DE"/>
    <w:rsid w:val="009A1BCA"/>
    <w:rsid w:val="009A4050"/>
    <w:rsid w:val="009B15B6"/>
    <w:rsid w:val="009B2AD3"/>
    <w:rsid w:val="009B2D8F"/>
    <w:rsid w:val="009C0E61"/>
    <w:rsid w:val="009C38FE"/>
    <w:rsid w:val="009C61F6"/>
    <w:rsid w:val="009D0826"/>
    <w:rsid w:val="009D5BEA"/>
    <w:rsid w:val="009E1DBD"/>
    <w:rsid w:val="009E3763"/>
    <w:rsid w:val="009E596C"/>
    <w:rsid w:val="009E6F42"/>
    <w:rsid w:val="009F1799"/>
    <w:rsid w:val="009F2148"/>
    <w:rsid w:val="009F2152"/>
    <w:rsid w:val="009F3CE4"/>
    <w:rsid w:val="009F697D"/>
    <w:rsid w:val="00A012E2"/>
    <w:rsid w:val="00A01BBC"/>
    <w:rsid w:val="00A03AFE"/>
    <w:rsid w:val="00A0410D"/>
    <w:rsid w:val="00A050C8"/>
    <w:rsid w:val="00A06DA0"/>
    <w:rsid w:val="00A06E92"/>
    <w:rsid w:val="00A10D84"/>
    <w:rsid w:val="00A12E36"/>
    <w:rsid w:val="00A12FDA"/>
    <w:rsid w:val="00A1437E"/>
    <w:rsid w:val="00A228A4"/>
    <w:rsid w:val="00A22A6C"/>
    <w:rsid w:val="00A240C1"/>
    <w:rsid w:val="00A27BF7"/>
    <w:rsid w:val="00A320A2"/>
    <w:rsid w:val="00A32120"/>
    <w:rsid w:val="00A331EE"/>
    <w:rsid w:val="00A35A6A"/>
    <w:rsid w:val="00A36F15"/>
    <w:rsid w:val="00A400BA"/>
    <w:rsid w:val="00A41542"/>
    <w:rsid w:val="00A45D8C"/>
    <w:rsid w:val="00A479F0"/>
    <w:rsid w:val="00A47F36"/>
    <w:rsid w:val="00A500E9"/>
    <w:rsid w:val="00A50D30"/>
    <w:rsid w:val="00A512F0"/>
    <w:rsid w:val="00A51D1F"/>
    <w:rsid w:val="00A53138"/>
    <w:rsid w:val="00A534BB"/>
    <w:rsid w:val="00A55048"/>
    <w:rsid w:val="00A550D0"/>
    <w:rsid w:val="00A56142"/>
    <w:rsid w:val="00A57AA4"/>
    <w:rsid w:val="00A60F6D"/>
    <w:rsid w:val="00A65747"/>
    <w:rsid w:val="00A70F54"/>
    <w:rsid w:val="00A70FFB"/>
    <w:rsid w:val="00A73F7E"/>
    <w:rsid w:val="00A74533"/>
    <w:rsid w:val="00A766E5"/>
    <w:rsid w:val="00A77A2A"/>
    <w:rsid w:val="00A87470"/>
    <w:rsid w:val="00A87902"/>
    <w:rsid w:val="00A87AED"/>
    <w:rsid w:val="00A92B9D"/>
    <w:rsid w:val="00A9425D"/>
    <w:rsid w:val="00A96430"/>
    <w:rsid w:val="00A9644D"/>
    <w:rsid w:val="00AA0F3A"/>
    <w:rsid w:val="00AA2650"/>
    <w:rsid w:val="00AA2EBC"/>
    <w:rsid w:val="00AA486B"/>
    <w:rsid w:val="00AA4A5D"/>
    <w:rsid w:val="00AA66D6"/>
    <w:rsid w:val="00AB6140"/>
    <w:rsid w:val="00AB6280"/>
    <w:rsid w:val="00AC0FD2"/>
    <w:rsid w:val="00AC2E36"/>
    <w:rsid w:val="00AC5ABC"/>
    <w:rsid w:val="00AD150C"/>
    <w:rsid w:val="00AD4235"/>
    <w:rsid w:val="00AD4D31"/>
    <w:rsid w:val="00AD5381"/>
    <w:rsid w:val="00AD674E"/>
    <w:rsid w:val="00AD688C"/>
    <w:rsid w:val="00AE0394"/>
    <w:rsid w:val="00AE4528"/>
    <w:rsid w:val="00AE70FB"/>
    <w:rsid w:val="00AF6176"/>
    <w:rsid w:val="00B01E01"/>
    <w:rsid w:val="00B02EC8"/>
    <w:rsid w:val="00B03258"/>
    <w:rsid w:val="00B03EDD"/>
    <w:rsid w:val="00B13C5F"/>
    <w:rsid w:val="00B233BC"/>
    <w:rsid w:val="00B23B00"/>
    <w:rsid w:val="00B24C9C"/>
    <w:rsid w:val="00B25113"/>
    <w:rsid w:val="00B25FC0"/>
    <w:rsid w:val="00B303EF"/>
    <w:rsid w:val="00B30F81"/>
    <w:rsid w:val="00B30FC1"/>
    <w:rsid w:val="00B332C3"/>
    <w:rsid w:val="00B33FDA"/>
    <w:rsid w:val="00B34433"/>
    <w:rsid w:val="00B352F5"/>
    <w:rsid w:val="00B37B0B"/>
    <w:rsid w:val="00B37B79"/>
    <w:rsid w:val="00B4212B"/>
    <w:rsid w:val="00B439D3"/>
    <w:rsid w:val="00B446CD"/>
    <w:rsid w:val="00B45917"/>
    <w:rsid w:val="00B462CC"/>
    <w:rsid w:val="00B511FB"/>
    <w:rsid w:val="00B54A44"/>
    <w:rsid w:val="00B54E0C"/>
    <w:rsid w:val="00B563AA"/>
    <w:rsid w:val="00B56DDA"/>
    <w:rsid w:val="00B60C30"/>
    <w:rsid w:val="00B60E96"/>
    <w:rsid w:val="00B61196"/>
    <w:rsid w:val="00B63DDD"/>
    <w:rsid w:val="00B651A1"/>
    <w:rsid w:val="00B65552"/>
    <w:rsid w:val="00B67956"/>
    <w:rsid w:val="00B706AB"/>
    <w:rsid w:val="00B70B1C"/>
    <w:rsid w:val="00B7422A"/>
    <w:rsid w:val="00B80BE9"/>
    <w:rsid w:val="00B81204"/>
    <w:rsid w:val="00B82325"/>
    <w:rsid w:val="00B92EA5"/>
    <w:rsid w:val="00B93790"/>
    <w:rsid w:val="00B94228"/>
    <w:rsid w:val="00B94E7F"/>
    <w:rsid w:val="00B960B8"/>
    <w:rsid w:val="00B96ABF"/>
    <w:rsid w:val="00B9725C"/>
    <w:rsid w:val="00BA42FE"/>
    <w:rsid w:val="00BB106C"/>
    <w:rsid w:val="00BC30C1"/>
    <w:rsid w:val="00BC33C0"/>
    <w:rsid w:val="00BC44FE"/>
    <w:rsid w:val="00BD30D4"/>
    <w:rsid w:val="00BD3E2B"/>
    <w:rsid w:val="00BD4284"/>
    <w:rsid w:val="00BD4EBC"/>
    <w:rsid w:val="00BD7C65"/>
    <w:rsid w:val="00BE0DC5"/>
    <w:rsid w:val="00BF02F8"/>
    <w:rsid w:val="00C0094B"/>
    <w:rsid w:val="00C0216E"/>
    <w:rsid w:val="00C03292"/>
    <w:rsid w:val="00C03FA0"/>
    <w:rsid w:val="00C05ACE"/>
    <w:rsid w:val="00C1017D"/>
    <w:rsid w:val="00C10BA8"/>
    <w:rsid w:val="00C12B99"/>
    <w:rsid w:val="00C12FFD"/>
    <w:rsid w:val="00C132DA"/>
    <w:rsid w:val="00C158EE"/>
    <w:rsid w:val="00C15C79"/>
    <w:rsid w:val="00C16BAC"/>
    <w:rsid w:val="00C211C9"/>
    <w:rsid w:val="00C237C7"/>
    <w:rsid w:val="00C25478"/>
    <w:rsid w:val="00C25826"/>
    <w:rsid w:val="00C2664D"/>
    <w:rsid w:val="00C26C4E"/>
    <w:rsid w:val="00C27272"/>
    <w:rsid w:val="00C32B18"/>
    <w:rsid w:val="00C35851"/>
    <w:rsid w:val="00C41BBE"/>
    <w:rsid w:val="00C42694"/>
    <w:rsid w:val="00C44898"/>
    <w:rsid w:val="00C4693F"/>
    <w:rsid w:val="00C47CC4"/>
    <w:rsid w:val="00C569BD"/>
    <w:rsid w:val="00C60948"/>
    <w:rsid w:val="00C6393F"/>
    <w:rsid w:val="00C65609"/>
    <w:rsid w:val="00C65AEA"/>
    <w:rsid w:val="00C677EB"/>
    <w:rsid w:val="00C74B5C"/>
    <w:rsid w:val="00C75EA3"/>
    <w:rsid w:val="00C77820"/>
    <w:rsid w:val="00C83184"/>
    <w:rsid w:val="00C83810"/>
    <w:rsid w:val="00C9422F"/>
    <w:rsid w:val="00C95F8E"/>
    <w:rsid w:val="00C97D85"/>
    <w:rsid w:val="00CA1F3A"/>
    <w:rsid w:val="00CA26F6"/>
    <w:rsid w:val="00CA602D"/>
    <w:rsid w:val="00CB3CAC"/>
    <w:rsid w:val="00CB49BF"/>
    <w:rsid w:val="00CB5784"/>
    <w:rsid w:val="00CB7DB9"/>
    <w:rsid w:val="00CC1141"/>
    <w:rsid w:val="00CC3292"/>
    <w:rsid w:val="00CC356F"/>
    <w:rsid w:val="00CD198D"/>
    <w:rsid w:val="00CD2BE0"/>
    <w:rsid w:val="00CE1990"/>
    <w:rsid w:val="00CE1F94"/>
    <w:rsid w:val="00CE2A01"/>
    <w:rsid w:val="00CE3A2B"/>
    <w:rsid w:val="00CE5C61"/>
    <w:rsid w:val="00CE681B"/>
    <w:rsid w:val="00CF34D6"/>
    <w:rsid w:val="00CF7F66"/>
    <w:rsid w:val="00D0040F"/>
    <w:rsid w:val="00D07105"/>
    <w:rsid w:val="00D108C6"/>
    <w:rsid w:val="00D16057"/>
    <w:rsid w:val="00D203A7"/>
    <w:rsid w:val="00D20F21"/>
    <w:rsid w:val="00D2495F"/>
    <w:rsid w:val="00D272F2"/>
    <w:rsid w:val="00D273F7"/>
    <w:rsid w:val="00D3078A"/>
    <w:rsid w:val="00D3098D"/>
    <w:rsid w:val="00D34052"/>
    <w:rsid w:val="00D34B31"/>
    <w:rsid w:val="00D41E89"/>
    <w:rsid w:val="00D4609B"/>
    <w:rsid w:val="00D556F5"/>
    <w:rsid w:val="00D55754"/>
    <w:rsid w:val="00D6494C"/>
    <w:rsid w:val="00D64A94"/>
    <w:rsid w:val="00D65C76"/>
    <w:rsid w:val="00D70CB8"/>
    <w:rsid w:val="00D70F7A"/>
    <w:rsid w:val="00D71251"/>
    <w:rsid w:val="00D714CC"/>
    <w:rsid w:val="00D719AF"/>
    <w:rsid w:val="00D72DA1"/>
    <w:rsid w:val="00D809EA"/>
    <w:rsid w:val="00D86E1F"/>
    <w:rsid w:val="00D873A9"/>
    <w:rsid w:val="00D919FB"/>
    <w:rsid w:val="00D93AA9"/>
    <w:rsid w:val="00D94455"/>
    <w:rsid w:val="00D96F5E"/>
    <w:rsid w:val="00DA2EF3"/>
    <w:rsid w:val="00DA7DFE"/>
    <w:rsid w:val="00DB07C5"/>
    <w:rsid w:val="00DB52FE"/>
    <w:rsid w:val="00DB641D"/>
    <w:rsid w:val="00DD2760"/>
    <w:rsid w:val="00DE0E3C"/>
    <w:rsid w:val="00DE0EE8"/>
    <w:rsid w:val="00DE7C74"/>
    <w:rsid w:val="00DF33D1"/>
    <w:rsid w:val="00E0047A"/>
    <w:rsid w:val="00E00D89"/>
    <w:rsid w:val="00E074A2"/>
    <w:rsid w:val="00E118F8"/>
    <w:rsid w:val="00E167FF"/>
    <w:rsid w:val="00E20D9C"/>
    <w:rsid w:val="00E2287E"/>
    <w:rsid w:val="00E238F6"/>
    <w:rsid w:val="00E23B45"/>
    <w:rsid w:val="00E30EB0"/>
    <w:rsid w:val="00E31FD4"/>
    <w:rsid w:val="00E336F4"/>
    <w:rsid w:val="00E3386B"/>
    <w:rsid w:val="00E36EA4"/>
    <w:rsid w:val="00E4143B"/>
    <w:rsid w:val="00E426CD"/>
    <w:rsid w:val="00E47101"/>
    <w:rsid w:val="00E478A5"/>
    <w:rsid w:val="00E503AD"/>
    <w:rsid w:val="00E538A8"/>
    <w:rsid w:val="00E54D8C"/>
    <w:rsid w:val="00E62ADA"/>
    <w:rsid w:val="00E63EFD"/>
    <w:rsid w:val="00E63F5D"/>
    <w:rsid w:val="00E64CA8"/>
    <w:rsid w:val="00E65398"/>
    <w:rsid w:val="00E74490"/>
    <w:rsid w:val="00E7453A"/>
    <w:rsid w:val="00E75C22"/>
    <w:rsid w:val="00E80488"/>
    <w:rsid w:val="00E87399"/>
    <w:rsid w:val="00E876FF"/>
    <w:rsid w:val="00E87D60"/>
    <w:rsid w:val="00E9065F"/>
    <w:rsid w:val="00E91232"/>
    <w:rsid w:val="00E9559E"/>
    <w:rsid w:val="00E97914"/>
    <w:rsid w:val="00E9792B"/>
    <w:rsid w:val="00EA151F"/>
    <w:rsid w:val="00EA156B"/>
    <w:rsid w:val="00EA43CE"/>
    <w:rsid w:val="00EA60F7"/>
    <w:rsid w:val="00EA7893"/>
    <w:rsid w:val="00EA7ABD"/>
    <w:rsid w:val="00EB0830"/>
    <w:rsid w:val="00EB1021"/>
    <w:rsid w:val="00EB395F"/>
    <w:rsid w:val="00EB48C7"/>
    <w:rsid w:val="00EB69D9"/>
    <w:rsid w:val="00EC00BF"/>
    <w:rsid w:val="00EC5272"/>
    <w:rsid w:val="00ED028E"/>
    <w:rsid w:val="00ED3E03"/>
    <w:rsid w:val="00ED46E9"/>
    <w:rsid w:val="00ED6239"/>
    <w:rsid w:val="00ED7D0F"/>
    <w:rsid w:val="00EE105C"/>
    <w:rsid w:val="00EE4A6C"/>
    <w:rsid w:val="00EE52F4"/>
    <w:rsid w:val="00EF00C7"/>
    <w:rsid w:val="00EF11F8"/>
    <w:rsid w:val="00EF1861"/>
    <w:rsid w:val="00EF68CA"/>
    <w:rsid w:val="00EF6921"/>
    <w:rsid w:val="00EF79E2"/>
    <w:rsid w:val="00F01C4B"/>
    <w:rsid w:val="00F0237F"/>
    <w:rsid w:val="00F03AD8"/>
    <w:rsid w:val="00F10206"/>
    <w:rsid w:val="00F10BEC"/>
    <w:rsid w:val="00F1162B"/>
    <w:rsid w:val="00F13196"/>
    <w:rsid w:val="00F1364A"/>
    <w:rsid w:val="00F20651"/>
    <w:rsid w:val="00F20AD3"/>
    <w:rsid w:val="00F21DA3"/>
    <w:rsid w:val="00F22EEB"/>
    <w:rsid w:val="00F27E9E"/>
    <w:rsid w:val="00F3324C"/>
    <w:rsid w:val="00F33D35"/>
    <w:rsid w:val="00F35F8A"/>
    <w:rsid w:val="00F36BEA"/>
    <w:rsid w:val="00F403C3"/>
    <w:rsid w:val="00F413AD"/>
    <w:rsid w:val="00F44117"/>
    <w:rsid w:val="00F44CCC"/>
    <w:rsid w:val="00F459E3"/>
    <w:rsid w:val="00F46823"/>
    <w:rsid w:val="00F51522"/>
    <w:rsid w:val="00F548C1"/>
    <w:rsid w:val="00F5753C"/>
    <w:rsid w:val="00F57B72"/>
    <w:rsid w:val="00F663BD"/>
    <w:rsid w:val="00F73B13"/>
    <w:rsid w:val="00F74709"/>
    <w:rsid w:val="00F75707"/>
    <w:rsid w:val="00F77F45"/>
    <w:rsid w:val="00F80C47"/>
    <w:rsid w:val="00F83206"/>
    <w:rsid w:val="00F87064"/>
    <w:rsid w:val="00F87D29"/>
    <w:rsid w:val="00F9164B"/>
    <w:rsid w:val="00F926E3"/>
    <w:rsid w:val="00F949B6"/>
    <w:rsid w:val="00F95078"/>
    <w:rsid w:val="00F96F60"/>
    <w:rsid w:val="00FA140F"/>
    <w:rsid w:val="00FA2A3F"/>
    <w:rsid w:val="00FA408A"/>
    <w:rsid w:val="00FA7DD8"/>
    <w:rsid w:val="00FB05DF"/>
    <w:rsid w:val="00FB0FA7"/>
    <w:rsid w:val="00FB17C7"/>
    <w:rsid w:val="00FB5E65"/>
    <w:rsid w:val="00FB6D5D"/>
    <w:rsid w:val="00FC0F76"/>
    <w:rsid w:val="00FC1685"/>
    <w:rsid w:val="00FC3CCD"/>
    <w:rsid w:val="00FD15AF"/>
    <w:rsid w:val="00FD30A5"/>
    <w:rsid w:val="00FD50CB"/>
    <w:rsid w:val="00FD7688"/>
    <w:rsid w:val="00FE1688"/>
    <w:rsid w:val="00FE33CB"/>
    <w:rsid w:val="00FE3D63"/>
    <w:rsid w:val="00FF29F1"/>
    <w:rsid w:val="00FF3A42"/>
    <w:rsid w:val="00FF4CA7"/>
    <w:rsid w:val="00FF4CB6"/>
    <w:rsid w:val="00FF660F"/>
    <w:rsid w:val="00FF73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83FF66"/>
  <w15:chartTrackingRefBased/>
  <w15:docId w15:val="{27F1BE78-93E9-7445-ACC7-09E9B24D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D"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9E3"/>
    <w:pPr>
      <w:spacing w:after="200" w:line="276" w:lineRule="auto"/>
    </w:pPr>
    <w:rPr>
      <w:rFonts w:ascii="Calibri" w:hAnsi="Calibri"/>
      <w:sz w:val="22"/>
      <w:szCs w:val="22"/>
      <w:lang w:val="id-ID"/>
    </w:rPr>
  </w:style>
  <w:style w:type="paragraph" w:styleId="Heading1">
    <w:name w:val="heading 1"/>
    <w:basedOn w:val="Normal"/>
    <w:next w:val="Normal"/>
    <w:link w:val="Heading1Char"/>
    <w:qFormat/>
    <w:rsid w:val="00F459E3"/>
    <w:pPr>
      <w:keepNext/>
      <w:spacing w:after="0" w:line="360" w:lineRule="auto"/>
      <w:jc w:val="both"/>
      <w:outlineLvl w:val="0"/>
    </w:pPr>
    <w:rPr>
      <w:rFonts w:ascii="Times New Roman" w:eastAsia="Calibri" w:hAnsi="Times New Roman"/>
      <w:b/>
      <w:bCs/>
      <w:color w:val="000000"/>
      <w:sz w:val="24"/>
      <w:szCs w:val="24"/>
      <w:lang w:val="en-US"/>
    </w:rPr>
  </w:style>
  <w:style w:type="paragraph" w:styleId="Heading2">
    <w:name w:val="heading 2"/>
    <w:basedOn w:val="Normal"/>
    <w:next w:val="Normal"/>
    <w:link w:val="Heading2Char"/>
    <w:qFormat/>
    <w:rsid w:val="00F459E3"/>
    <w:pPr>
      <w:keepNext/>
      <w:spacing w:after="0" w:line="360" w:lineRule="auto"/>
      <w:jc w:val="both"/>
      <w:outlineLvl w:val="1"/>
    </w:pPr>
    <w:rPr>
      <w:rFonts w:ascii="Times New Roman" w:eastAsia="Calibri" w:hAnsi="Times New Roman"/>
      <w:b/>
      <w:bCs/>
      <w:color w:val="000000"/>
      <w:sz w:val="20"/>
      <w:szCs w:val="20"/>
      <w:lang w:val="en-US"/>
    </w:rPr>
  </w:style>
  <w:style w:type="paragraph" w:styleId="Heading3">
    <w:name w:val="heading 3"/>
    <w:basedOn w:val="Normal"/>
    <w:next w:val="Normal"/>
    <w:link w:val="Heading3Char"/>
    <w:qFormat/>
    <w:rsid w:val="00F459E3"/>
    <w:pPr>
      <w:keepNext/>
      <w:spacing w:after="0" w:line="360" w:lineRule="auto"/>
      <w:ind w:left="360" w:hanging="360"/>
      <w:jc w:val="both"/>
      <w:outlineLvl w:val="2"/>
    </w:pPr>
    <w:rPr>
      <w:rFonts w:ascii="Times New Roman" w:eastAsia="Calibri" w:hAnsi="Times New Roman"/>
      <w:b/>
      <w:bCs/>
      <w:color w:val="000000"/>
      <w:sz w:val="24"/>
      <w:szCs w:val="24"/>
      <w:lang w:val="en-US"/>
    </w:rPr>
  </w:style>
  <w:style w:type="paragraph" w:styleId="Heading5">
    <w:name w:val="heading 5"/>
    <w:basedOn w:val="Normal"/>
    <w:next w:val="Normal"/>
    <w:link w:val="Heading5Char"/>
    <w:qFormat/>
    <w:rsid w:val="00F459E3"/>
    <w:pPr>
      <w:keepNext/>
      <w:spacing w:after="0" w:line="240" w:lineRule="auto"/>
      <w:jc w:val="center"/>
      <w:outlineLvl w:val="4"/>
    </w:pPr>
    <w:rPr>
      <w:rFonts w:ascii="Times New Roman" w:eastAsia="Calibri" w:hAnsi="Times New Roman"/>
      <w:b/>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459E3"/>
    <w:rPr>
      <w:rFonts w:eastAsia="Calibri"/>
      <w:b/>
      <w:bCs/>
      <w:color w:val="000000"/>
      <w:sz w:val="24"/>
      <w:szCs w:val="24"/>
      <w:lang w:val="en-US" w:eastAsia="en-US" w:bidi="ar-SA"/>
    </w:rPr>
  </w:style>
  <w:style w:type="character" w:customStyle="1" w:styleId="Heading2Char">
    <w:name w:val="Heading 2 Char"/>
    <w:link w:val="Heading2"/>
    <w:locked/>
    <w:rsid w:val="00F459E3"/>
    <w:rPr>
      <w:rFonts w:eastAsia="Calibri"/>
      <w:b/>
      <w:bCs/>
      <w:color w:val="000000"/>
      <w:lang w:val="en-US" w:eastAsia="en-US" w:bidi="ar-SA"/>
    </w:rPr>
  </w:style>
  <w:style w:type="character" w:customStyle="1" w:styleId="Heading3Char">
    <w:name w:val="Heading 3 Char"/>
    <w:link w:val="Heading3"/>
    <w:locked/>
    <w:rsid w:val="00F459E3"/>
    <w:rPr>
      <w:rFonts w:eastAsia="Calibri"/>
      <w:b/>
      <w:bCs/>
      <w:color w:val="000000"/>
      <w:sz w:val="24"/>
      <w:szCs w:val="24"/>
      <w:lang w:val="en-US" w:eastAsia="en-US" w:bidi="ar-SA"/>
    </w:rPr>
  </w:style>
  <w:style w:type="character" w:customStyle="1" w:styleId="Heading5Char">
    <w:name w:val="Heading 5 Char"/>
    <w:link w:val="Heading5"/>
    <w:locked/>
    <w:rsid w:val="00F459E3"/>
    <w:rPr>
      <w:rFonts w:eastAsia="Calibri"/>
      <w:b/>
      <w:bCs/>
      <w:color w:val="000000"/>
      <w:sz w:val="24"/>
      <w:szCs w:val="24"/>
      <w:lang w:val="en-US" w:eastAsia="en-US" w:bidi="ar-SA"/>
    </w:rPr>
  </w:style>
  <w:style w:type="paragraph" w:styleId="BodyTextIndent">
    <w:name w:val="Body Text Indent"/>
    <w:basedOn w:val="Normal"/>
    <w:link w:val="BodyTextIndentChar"/>
    <w:rsid w:val="00F459E3"/>
    <w:pPr>
      <w:spacing w:after="0" w:line="480" w:lineRule="auto"/>
      <w:ind w:left="567" w:firstLine="709"/>
      <w:jc w:val="both"/>
    </w:pPr>
    <w:rPr>
      <w:rFonts w:ascii="Times New Roman" w:eastAsia="Calibri" w:hAnsi="Times New Roman"/>
      <w:sz w:val="24"/>
      <w:szCs w:val="20"/>
      <w:lang w:val="en-US"/>
    </w:rPr>
  </w:style>
  <w:style w:type="character" w:customStyle="1" w:styleId="BodyTextIndentChar">
    <w:name w:val="Body Text Indent Char"/>
    <w:link w:val="BodyTextIndent"/>
    <w:locked/>
    <w:rsid w:val="00F459E3"/>
    <w:rPr>
      <w:rFonts w:eastAsia="Calibri"/>
      <w:sz w:val="24"/>
      <w:lang w:val="en-US" w:eastAsia="en-US" w:bidi="ar-SA"/>
    </w:rPr>
  </w:style>
  <w:style w:type="paragraph" w:styleId="BodyTextIndent2">
    <w:name w:val="Body Text Indent 2"/>
    <w:basedOn w:val="Normal"/>
    <w:link w:val="BodyTextIndent2Char"/>
    <w:rsid w:val="00F459E3"/>
    <w:pPr>
      <w:spacing w:after="120" w:line="480" w:lineRule="auto"/>
      <w:ind w:left="283"/>
    </w:pPr>
    <w:rPr>
      <w:rFonts w:ascii="Times New Roman" w:eastAsia="Calibri" w:hAnsi="Times New Roman"/>
      <w:sz w:val="24"/>
      <w:szCs w:val="24"/>
      <w:lang w:val="en-US"/>
    </w:rPr>
  </w:style>
  <w:style w:type="character" w:customStyle="1" w:styleId="BodyTextIndent2Char">
    <w:name w:val="Body Text Indent 2 Char"/>
    <w:link w:val="BodyTextIndent2"/>
    <w:locked/>
    <w:rsid w:val="00F459E3"/>
    <w:rPr>
      <w:rFonts w:eastAsia="Calibri"/>
      <w:sz w:val="24"/>
      <w:szCs w:val="24"/>
      <w:lang w:val="en-US" w:eastAsia="en-US" w:bidi="ar-SA"/>
    </w:rPr>
  </w:style>
  <w:style w:type="paragraph" w:styleId="BodyText">
    <w:name w:val="Body Text"/>
    <w:basedOn w:val="Normal"/>
    <w:link w:val="BodyTextChar"/>
    <w:rsid w:val="00F459E3"/>
    <w:pPr>
      <w:spacing w:after="120" w:line="240" w:lineRule="auto"/>
    </w:pPr>
    <w:rPr>
      <w:rFonts w:ascii="Times New Roman" w:eastAsia="Calibri" w:hAnsi="Times New Roman"/>
      <w:sz w:val="24"/>
      <w:szCs w:val="24"/>
      <w:lang w:val="en-US"/>
    </w:rPr>
  </w:style>
  <w:style w:type="character" w:customStyle="1" w:styleId="BodyTextChar">
    <w:name w:val="Body Text Char"/>
    <w:link w:val="BodyText"/>
    <w:locked/>
    <w:rsid w:val="00F459E3"/>
    <w:rPr>
      <w:rFonts w:eastAsia="Calibri"/>
      <w:sz w:val="24"/>
      <w:szCs w:val="24"/>
      <w:lang w:val="en-US" w:eastAsia="en-US" w:bidi="ar-SA"/>
    </w:rPr>
  </w:style>
  <w:style w:type="paragraph" w:styleId="FootnoteText">
    <w:name w:val="footnote text"/>
    <w:basedOn w:val="Normal"/>
    <w:link w:val="FootnoteTextChar"/>
    <w:uiPriority w:val="99"/>
    <w:rsid w:val="00F459E3"/>
    <w:pPr>
      <w:spacing w:after="0" w:line="240" w:lineRule="auto"/>
    </w:pPr>
    <w:rPr>
      <w:rFonts w:ascii="Times New Roman" w:eastAsia="Calibri" w:hAnsi="Times New Roman"/>
      <w:sz w:val="20"/>
      <w:szCs w:val="20"/>
      <w:lang w:val="en-US"/>
    </w:rPr>
  </w:style>
  <w:style w:type="character" w:customStyle="1" w:styleId="FootnoteTextChar">
    <w:name w:val="Footnote Text Char"/>
    <w:link w:val="FootnoteText"/>
    <w:uiPriority w:val="99"/>
    <w:locked/>
    <w:rsid w:val="00F459E3"/>
    <w:rPr>
      <w:rFonts w:eastAsia="Calibri"/>
      <w:lang w:val="en-US" w:eastAsia="en-US" w:bidi="ar-SA"/>
    </w:rPr>
  </w:style>
  <w:style w:type="paragraph" w:styleId="ListParagraph">
    <w:name w:val="List Paragraph"/>
    <w:aliases w:val="kepala,skripsi,Gambar dan tabel,Tabel,point-point,Judul super kecil,no subbab,Body Buku,List Paragraph11,Body Text Char1,Char Char2,List Paragraph2,spasi 2 taiiii,sub de titre 4,ANNEX,List Paragraph1,TABEL,SUB BAB2"/>
    <w:basedOn w:val="Normal"/>
    <w:link w:val="ListParagraphChar"/>
    <w:uiPriority w:val="34"/>
    <w:qFormat/>
    <w:rsid w:val="00F459E3"/>
    <w:pPr>
      <w:ind w:left="720"/>
    </w:pPr>
    <w:rPr>
      <w:lang w:eastAsia="x-none"/>
    </w:rPr>
  </w:style>
  <w:style w:type="paragraph" w:styleId="Header">
    <w:name w:val="header"/>
    <w:basedOn w:val="Normal"/>
    <w:link w:val="HeaderChar"/>
    <w:uiPriority w:val="99"/>
    <w:rsid w:val="00F459E3"/>
    <w:pPr>
      <w:tabs>
        <w:tab w:val="center" w:pos="4513"/>
        <w:tab w:val="right" w:pos="9026"/>
      </w:tabs>
      <w:spacing w:after="0" w:line="240" w:lineRule="auto"/>
    </w:pPr>
  </w:style>
  <w:style w:type="character" w:customStyle="1" w:styleId="HeaderChar">
    <w:name w:val="Header Char"/>
    <w:link w:val="Header"/>
    <w:uiPriority w:val="99"/>
    <w:locked/>
    <w:rsid w:val="00F459E3"/>
    <w:rPr>
      <w:rFonts w:ascii="Calibri" w:hAnsi="Calibri"/>
      <w:sz w:val="22"/>
      <w:szCs w:val="22"/>
      <w:lang w:val="id-ID" w:eastAsia="en-US" w:bidi="ar-SA"/>
    </w:rPr>
  </w:style>
  <w:style w:type="paragraph" w:styleId="Footer">
    <w:name w:val="footer"/>
    <w:basedOn w:val="Normal"/>
    <w:link w:val="FooterChar"/>
    <w:uiPriority w:val="99"/>
    <w:rsid w:val="00F459E3"/>
    <w:pPr>
      <w:tabs>
        <w:tab w:val="center" w:pos="4513"/>
        <w:tab w:val="right" w:pos="9026"/>
      </w:tabs>
      <w:spacing w:after="0" w:line="240" w:lineRule="auto"/>
    </w:pPr>
  </w:style>
  <w:style w:type="character" w:customStyle="1" w:styleId="FooterChar">
    <w:name w:val="Footer Char"/>
    <w:link w:val="Footer"/>
    <w:uiPriority w:val="99"/>
    <w:locked/>
    <w:rsid w:val="00F459E3"/>
    <w:rPr>
      <w:rFonts w:ascii="Calibri" w:hAnsi="Calibri"/>
      <w:sz w:val="22"/>
      <w:szCs w:val="22"/>
      <w:lang w:val="id-ID" w:eastAsia="en-US" w:bidi="ar-SA"/>
    </w:rPr>
  </w:style>
  <w:style w:type="paragraph" w:styleId="BodyText2">
    <w:name w:val="Body Text 2"/>
    <w:basedOn w:val="Normal"/>
    <w:link w:val="BodyText2Char"/>
    <w:semiHidden/>
    <w:rsid w:val="00F459E3"/>
    <w:pPr>
      <w:spacing w:after="120" w:line="480" w:lineRule="auto"/>
    </w:pPr>
  </w:style>
  <w:style w:type="character" w:customStyle="1" w:styleId="BodyText2Char">
    <w:name w:val="Body Text 2 Char"/>
    <w:link w:val="BodyText2"/>
    <w:semiHidden/>
    <w:locked/>
    <w:rsid w:val="00F459E3"/>
    <w:rPr>
      <w:rFonts w:ascii="Calibri" w:hAnsi="Calibri"/>
      <w:sz w:val="22"/>
      <w:szCs w:val="22"/>
      <w:lang w:val="id-ID" w:eastAsia="en-US" w:bidi="ar-SA"/>
    </w:rPr>
  </w:style>
  <w:style w:type="paragraph" w:styleId="NormalWeb">
    <w:name w:val="Normal (Web)"/>
    <w:basedOn w:val="Normal"/>
    <w:link w:val="NormalWebChar"/>
    <w:rsid w:val="00F459E3"/>
    <w:pPr>
      <w:spacing w:before="100" w:after="100" w:line="240" w:lineRule="auto"/>
    </w:pPr>
    <w:rPr>
      <w:rFonts w:ascii="Times New Roman" w:eastAsia="Calibri" w:hAnsi="Times New Roman"/>
      <w:sz w:val="24"/>
      <w:szCs w:val="24"/>
      <w:lang w:val="en-US"/>
    </w:rPr>
  </w:style>
  <w:style w:type="character" w:customStyle="1" w:styleId="NormalWebChar">
    <w:name w:val="Normal (Web) Char"/>
    <w:link w:val="NormalWeb"/>
    <w:locked/>
    <w:rsid w:val="00F459E3"/>
    <w:rPr>
      <w:rFonts w:eastAsia="Calibri"/>
      <w:sz w:val="24"/>
      <w:szCs w:val="24"/>
      <w:lang w:val="en-US" w:eastAsia="en-US" w:bidi="ar-SA"/>
    </w:rPr>
  </w:style>
  <w:style w:type="paragraph" w:styleId="BalloonText">
    <w:name w:val="Balloon Text"/>
    <w:basedOn w:val="Normal"/>
    <w:link w:val="BalloonTextChar"/>
    <w:semiHidden/>
    <w:rsid w:val="00F459E3"/>
    <w:pPr>
      <w:spacing w:after="0" w:line="240" w:lineRule="auto"/>
    </w:pPr>
    <w:rPr>
      <w:rFonts w:ascii="Tahoma" w:hAnsi="Tahoma" w:cs="Tahoma"/>
      <w:sz w:val="16"/>
      <w:szCs w:val="16"/>
    </w:rPr>
  </w:style>
  <w:style w:type="character" w:customStyle="1" w:styleId="BalloonTextChar">
    <w:name w:val="Balloon Text Char"/>
    <w:link w:val="BalloonText"/>
    <w:semiHidden/>
    <w:locked/>
    <w:rsid w:val="00F459E3"/>
    <w:rPr>
      <w:rFonts w:ascii="Tahoma" w:hAnsi="Tahoma" w:cs="Tahoma"/>
      <w:sz w:val="16"/>
      <w:szCs w:val="16"/>
      <w:lang w:val="id-ID" w:eastAsia="en-US" w:bidi="ar-SA"/>
    </w:rPr>
  </w:style>
  <w:style w:type="paragraph" w:customStyle="1" w:styleId="Default">
    <w:name w:val="Default"/>
    <w:rsid w:val="00F459E3"/>
    <w:pPr>
      <w:autoSpaceDE w:val="0"/>
      <w:autoSpaceDN w:val="0"/>
      <w:adjustRightInd w:val="0"/>
    </w:pPr>
    <w:rPr>
      <w:rFonts w:ascii="Calibri" w:hAnsi="Calibri" w:cs="Calibri"/>
      <w:color w:val="000000"/>
      <w:sz w:val="24"/>
      <w:szCs w:val="24"/>
      <w:lang w:val="en-US"/>
    </w:rPr>
  </w:style>
  <w:style w:type="paragraph" w:customStyle="1" w:styleId="Para-0">
    <w:name w:val="Para-0"/>
    <w:basedOn w:val="Normal"/>
    <w:link w:val="Para-0Char"/>
    <w:rsid w:val="00F459E3"/>
    <w:pPr>
      <w:tabs>
        <w:tab w:val="left" w:pos="357"/>
      </w:tabs>
      <w:spacing w:after="0" w:line="260" w:lineRule="atLeast"/>
      <w:jc w:val="both"/>
    </w:pPr>
    <w:rPr>
      <w:sz w:val="24"/>
      <w:szCs w:val="24"/>
      <w:lang w:val="en-US"/>
    </w:rPr>
  </w:style>
  <w:style w:type="character" w:customStyle="1" w:styleId="Para-0Char">
    <w:name w:val="Para-0 Char"/>
    <w:link w:val="Para-0"/>
    <w:locked/>
    <w:rsid w:val="00F459E3"/>
    <w:rPr>
      <w:rFonts w:ascii="Calibri" w:hAnsi="Calibri"/>
      <w:sz w:val="24"/>
      <w:szCs w:val="24"/>
      <w:lang w:val="en-US" w:eastAsia="en-US" w:bidi="ar-SA"/>
    </w:rPr>
  </w:style>
  <w:style w:type="character" w:styleId="Hyperlink">
    <w:name w:val="Hyperlink"/>
    <w:rsid w:val="00F459E3"/>
    <w:rPr>
      <w:rFonts w:cs="Times New Roman"/>
      <w:color w:val="0000FF"/>
      <w:u w:val="single"/>
    </w:rPr>
  </w:style>
  <w:style w:type="paragraph" w:styleId="CommentText">
    <w:name w:val="annotation text"/>
    <w:basedOn w:val="Normal"/>
    <w:link w:val="CommentTextChar"/>
    <w:semiHidden/>
    <w:rsid w:val="00F459E3"/>
    <w:pPr>
      <w:spacing w:line="240" w:lineRule="auto"/>
    </w:pPr>
    <w:rPr>
      <w:rFonts w:eastAsia="Calibri"/>
      <w:sz w:val="20"/>
      <w:szCs w:val="20"/>
      <w:lang w:val="en-US"/>
    </w:rPr>
  </w:style>
  <w:style w:type="character" w:customStyle="1" w:styleId="CommentTextChar">
    <w:name w:val="Comment Text Char"/>
    <w:link w:val="CommentText"/>
    <w:semiHidden/>
    <w:locked/>
    <w:rsid w:val="00F459E3"/>
    <w:rPr>
      <w:rFonts w:ascii="Calibri" w:eastAsia="Calibri" w:hAnsi="Calibri"/>
      <w:lang w:val="en-US" w:eastAsia="en-US" w:bidi="ar-SA"/>
    </w:rPr>
  </w:style>
  <w:style w:type="paragraph" w:styleId="BodyText3">
    <w:name w:val="Body Text 3"/>
    <w:basedOn w:val="Normal"/>
    <w:link w:val="BodyText3Char"/>
    <w:semiHidden/>
    <w:rsid w:val="00F459E3"/>
    <w:pPr>
      <w:spacing w:after="120"/>
    </w:pPr>
    <w:rPr>
      <w:sz w:val="16"/>
      <w:szCs w:val="16"/>
    </w:rPr>
  </w:style>
  <w:style w:type="character" w:customStyle="1" w:styleId="BodyText3Char">
    <w:name w:val="Body Text 3 Char"/>
    <w:link w:val="BodyText3"/>
    <w:semiHidden/>
    <w:locked/>
    <w:rsid w:val="00F459E3"/>
    <w:rPr>
      <w:rFonts w:ascii="Calibri" w:hAnsi="Calibri"/>
      <w:sz w:val="16"/>
      <w:szCs w:val="16"/>
      <w:lang w:val="id-ID" w:eastAsia="en-US" w:bidi="ar-SA"/>
    </w:rPr>
  </w:style>
  <w:style w:type="paragraph" w:styleId="DocumentMap">
    <w:name w:val="Document Map"/>
    <w:basedOn w:val="Normal"/>
    <w:link w:val="DocumentMapChar"/>
    <w:semiHidden/>
    <w:rsid w:val="00F459E3"/>
    <w:pPr>
      <w:spacing w:after="0" w:line="240" w:lineRule="auto"/>
    </w:pPr>
    <w:rPr>
      <w:rFonts w:ascii="Tahoma" w:hAnsi="Tahoma" w:cs="Tahoma"/>
      <w:sz w:val="16"/>
      <w:szCs w:val="16"/>
    </w:rPr>
  </w:style>
  <w:style w:type="character" w:customStyle="1" w:styleId="DocumentMapChar">
    <w:name w:val="Document Map Char"/>
    <w:link w:val="DocumentMap"/>
    <w:semiHidden/>
    <w:locked/>
    <w:rsid w:val="00F459E3"/>
    <w:rPr>
      <w:rFonts w:ascii="Tahoma" w:hAnsi="Tahoma" w:cs="Tahoma"/>
      <w:sz w:val="16"/>
      <w:szCs w:val="16"/>
      <w:lang w:val="id-ID" w:eastAsia="en-US" w:bidi="ar-SA"/>
    </w:rPr>
  </w:style>
  <w:style w:type="paragraph" w:styleId="NoSpacing">
    <w:name w:val="No Spacing"/>
    <w:uiPriority w:val="1"/>
    <w:qFormat/>
    <w:rsid w:val="00F459E3"/>
    <w:rPr>
      <w:rFonts w:ascii="Calibri" w:hAnsi="Calibri"/>
      <w:sz w:val="22"/>
      <w:szCs w:val="22"/>
      <w:lang w:val="id-ID"/>
    </w:rPr>
  </w:style>
  <w:style w:type="character" w:styleId="PageNumber">
    <w:name w:val="page number"/>
    <w:basedOn w:val="DefaultParagraphFont"/>
    <w:rsid w:val="00F459E3"/>
  </w:style>
  <w:style w:type="paragraph" w:customStyle="1" w:styleId="Body-teks">
    <w:name w:val="Body-teks"/>
    <w:basedOn w:val="Normal"/>
    <w:link w:val="Body-teksChar"/>
    <w:rsid w:val="00F459E3"/>
    <w:pPr>
      <w:spacing w:after="0" w:line="260" w:lineRule="atLeast"/>
      <w:ind w:firstLine="360"/>
      <w:jc w:val="both"/>
    </w:pPr>
    <w:rPr>
      <w:rFonts w:ascii="Times New Roman" w:hAnsi="Times New Roman"/>
      <w:sz w:val="20"/>
      <w:szCs w:val="24"/>
    </w:rPr>
  </w:style>
  <w:style w:type="character" w:customStyle="1" w:styleId="Body-teksChar">
    <w:name w:val="Body-teks Char"/>
    <w:link w:val="Body-teks"/>
    <w:rsid w:val="00F459E3"/>
    <w:rPr>
      <w:szCs w:val="24"/>
      <w:lang w:val="id-ID" w:eastAsia="en-US" w:bidi="ar-SA"/>
    </w:rPr>
  </w:style>
  <w:style w:type="table" w:styleId="TableGrid">
    <w:name w:val="Table Grid"/>
    <w:basedOn w:val="TableNormal"/>
    <w:uiPriority w:val="39"/>
    <w:rsid w:val="00984F51"/>
    <w:rPr>
      <w:rFonts w:ascii="Calibri" w:hAnsi="Calibri" w:cs="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E31FD4"/>
    <w:rPr>
      <w:i/>
      <w:iCs/>
    </w:rPr>
  </w:style>
  <w:style w:type="character" w:customStyle="1" w:styleId="personname">
    <w:name w:val="person_name"/>
    <w:basedOn w:val="DefaultParagraphFont"/>
    <w:rsid w:val="00E31FD4"/>
  </w:style>
  <w:style w:type="character" w:customStyle="1" w:styleId="longtext">
    <w:name w:val="long_text"/>
    <w:basedOn w:val="DefaultParagraphFont"/>
    <w:rsid w:val="00D203A7"/>
  </w:style>
  <w:style w:type="character" w:styleId="FootnoteReference">
    <w:name w:val="footnote reference"/>
    <w:rsid w:val="00381915"/>
    <w:rPr>
      <w:vertAlign w:val="superscript"/>
    </w:rPr>
  </w:style>
  <w:style w:type="character" w:customStyle="1" w:styleId="hps">
    <w:name w:val="hps"/>
    <w:basedOn w:val="DefaultParagraphFont"/>
    <w:rsid w:val="00A73F7E"/>
  </w:style>
  <w:style w:type="character" w:customStyle="1" w:styleId="hpsatn">
    <w:name w:val="hps atn"/>
    <w:basedOn w:val="DefaultParagraphFont"/>
    <w:rsid w:val="00A73F7E"/>
  </w:style>
  <w:style w:type="paragraph" w:styleId="BodyTextIndent3">
    <w:name w:val="Body Text Indent 3"/>
    <w:basedOn w:val="Normal"/>
    <w:link w:val="BodyTextIndent3Char"/>
    <w:rsid w:val="00FA2A3F"/>
    <w:pPr>
      <w:spacing w:after="120"/>
      <w:ind w:left="360"/>
    </w:pPr>
    <w:rPr>
      <w:sz w:val="16"/>
      <w:szCs w:val="16"/>
      <w:lang w:val="x-none"/>
    </w:rPr>
  </w:style>
  <w:style w:type="character" w:customStyle="1" w:styleId="BodyTextIndent3Char">
    <w:name w:val="Body Text Indent 3 Char"/>
    <w:link w:val="BodyTextIndent3"/>
    <w:rsid w:val="00FA2A3F"/>
    <w:rPr>
      <w:rFonts w:ascii="Calibri" w:hAnsi="Calibri"/>
      <w:sz w:val="16"/>
      <w:szCs w:val="16"/>
      <w:lang w:eastAsia="en-US"/>
    </w:rPr>
  </w:style>
  <w:style w:type="paragraph" w:styleId="Title">
    <w:name w:val="Title"/>
    <w:basedOn w:val="Normal"/>
    <w:link w:val="TitleChar"/>
    <w:qFormat/>
    <w:rsid w:val="00FA2A3F"/>
    <w:pPr>
      <w:spacing w:after="0" w:line="240" w:lineRule="auto"/>
      <w:jc w:val="center"/>
    </w:pPr>
    <w:rPr>
      <w:rFonts w:ascii="Times New Roman" w:hAnsi="Times New Roman"/>
      <w:b/>
      <w:bCs/>
      <w:sz w:val="24"/>
      <w:szCs w:val="24"/>
      <w:lang w:val="en-GB"/>
    </w:rPr>
  </w:style>
  <w:style w:type="character" w:customStyle="1" w:styleId="TitleChar">
    <w:name w:val="Title Char"/>
    <w:link w:val="Title"/>
    <w:rsid w:val="00FA2A3F"/>
    <w:rPr>
      <w:b/>
      <w:bCs/>
      <w:sz w:val="24"/>
      <w:szCs w:val="24"/>
      <w:lang w:val="en-GB" w:eastAsia="en-US"/>
    </w:rPr>
  </w:style>
  <w:style w:type="character" w:customStyle="1" w:styleId="ListParagraphChar">
    <w:name w:val="List Paragraph Char"/>
    <w:aliases w:val="kepala Char,skripsi Char,Gambar dan tabel Char,Tabel Char,point-point Char,Judul super kecil Char,no subbab Char,Body Buku Char,List Paragraph11 Char,Body Text Char1 Char,Char Char2 Char,List Paragraph2 Char,spasi 2 taiiii Char"/>
    <w:link w:val="ListParagraph"/>
    <w:uiPriority w:val="34"/>
    <w:qFormat/>
    <w:locked/>
    <w:rsid w:val="001B6D7D"/>
    <w:rPr>
      <w:rFonts w:ascii="Calibri" w:hAnsi="Calibri"/>
      <w:sz w:val="22"/>
      <w:szCs w:val="22"/>
      <w:lang w:val="id-ID"/>
    </w:rPr>
  </w:style>
  <w:style w:type="character" w:customStyle="1" w:styleId="UnresolvedMention1">
    <w:name w:val="Unresolved Mention1"/>
    <w:basedOn w:val="DefaultParagraphFont"/>
    <w:uiPriority w:val="99"/>
    <w:semiHidden/>
    <w:unhideWhenUsed/>
    <w:rsid w:val="00E36EA4"/>
    <w:rPr>
      <w:color w:val="605E5C"/>
      <w:shd w:val="clear" w:color="auto" w:fill="E1DFDD"/>
    </w:rPr>
  </w:style>
  <w:style w:type="paragraph" w:customStyle="1" w:styleId="Equation">
    <w:name w:val="Equation"/>
    <w:basedOn w:val="Normal"/>
    <w:link w:val="EquationChar"/>
    <w:rsid w:val="00B511FB"/>
    <w:pPr>
      <w:tabs>
        <w:tab w:val="left" w:pos="720"/>
        <w:tab w:val="right" w:pos="7088"/>
      </w:tabs>
      <w:spacing w:before="120" w:after="120" w:line="240" w:lineRule="auto"/>
      <w:jc w:val="both"/>
    </w:pPr>
    <w:rPr>
      <w:rFonts w:ascii="Times New Roman" w:hAnsi="Times New Roman"/>
      <w:szCs w:val="20"/>
      <w:lang w:val="en-US"/>
    </w:rPr>
  </w:style>
  <w:style w:type="character" w:customStyle="1" w:styleId="EquationChar">
    <w:name w:val="Equation Char"/>
    <w:link w:val="Equation"/>
    <w:rsid w:val="00B511FB"/>
    <w:rPr>
      <w:sz w:val="22"/>
      <w:lang w:val="en-US"/>
    </w:rPr>
  </w:style>
  <w:style w:type="paragraph" w:styleId="HTMLPreformatted">
    <w:name w:val="HTML Preformatted"/>
    <w:basedOn w:val="Normal"/>
    <w:link w:val="HTMLPreformattedChar"/>
    <w:uiPriority w:val="99"/>
    <w:unhideWhenUsed/>
    <w:rsid w:val="007B7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7FDD"/>
    <w:rPr>
      <w:rFonts w:ascii="Courier New" w:hAnsi="Courier New" w:cs="Courier New"/>
      <w:lang w:val="en-US"/>
    </w:rPr>
  </w:style>
  <w:style w:type="character" w:customStyle="1" w:styleId="y2iqfc">
    <w:name w:val="y2iqfc"/>
    <w:basedOn w:val="DefaultParagraphFont"/>
    <w:rsid w:val="007B7FDD"/>
  </w:style>
  <w:style w:type="paragraph" w:customStyle="1" w:styleId="Text">
    <w:name w:val="Text"/>
    <w:basedOn w:val="Normal"/>
    <w:link w:val="TextChar"/>
    <w:qFormat/>
    <w:rsid w:val="00827C15"/>
    <w:pPr>
      <w:spacing w:before="240"/>
      <w:jc w:val="both"/>
    </w:pPr>
    <w:rPr>
      <w:rFonts w:ascii="Cambria" w:eastAsia="Calibri" w:hAnsi="Cambria"/>
      <w:lang w:val="en-US"/>
    </w:rPr>
  </w:style>
  <w:style w:type="character" w:customStyle="1" w:styleId="TextChar">
    <w:name w:val="Text Char"/>
    <w:link w:val="Text"/>
    <w:rsid w:val="00827C15"/>
    <w:rPr>
      <w:rFonts w:ascii="Cambria" w:eastAsia="Calibri" w:hAnsi="Cambria"/>
      <w:sz w:val="22"/>
      <w:szCs w:val="22"/>
      <w:lang w:val="en-US"/>
    </w:rPr>
  </w:style>
  <w:style w:type="table" w:styleId="PlainTable2">
    <w:name w:val="Plain Table 2"/>
    <w:basedOn w:val="TableNormal"/>
    <w:uiPriority w:val="42"/>
    <w:rsid w:val="00827C15"/>
    <w:rPr>
      <w:rFonts w:asciiTheme="minorHAnsi" w:eastAsiaTheme="minorHAnsi" w:hAnsiTheme="minorHAnsi" w:cstheme="minorBidi"/>
      <w:sz w:val="22"/>
      <w:szCs w:val="22"/>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rsid w:val="00B960B8"/>
    <w:rPr>
      <w:sz w:val="16"/>
      <w:szCs w:val="16"/>
    </w:rPr>
  </w:style>
  <w:style w:type="paragraph" w:styleId="CommentSubject">
    <w:name w:val="annotation subject"/>
    <w:basedOn w:val="CommentText"/>
    <w:next w:val="CommentText"/>
    <w:link w:val="CommentSubjectChar"/>
    <w:rsid w:val="00B960B8"/>
    <w:rPr>
      <w:rFonts w:eastAsia="Times New Roman"/>
      <w:b/>
      <w:bCs/>
      <w:lang w:val="id-ID"/>
    </w:rPr>
  </w:style>
  <w:style w:type="character" w:customStyle="1" w:styleId="CommentSubjectChar">
    <w:name w:val="Comment Subject Char"/>
    <w:basedOn w:val="CommentTextChar"/>
    <w:link w:val="CommentSubject"/>
    <w:rsid w:val="00B960B8"/>
    <w:rPr>
      <w:rFonts w:ascii="Calibri" w:eastAsia="Calibri" w:hAnsi="Calibri"/>
      <w:b/>
      <w:bCs/>
      <w:lang w:val="id-ID"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14575">
      <w:bodyDiv w:val="1"/>
      <w:marLeft w:val="0"/>
      <w:marRight w:val="0"/>
      <w:marTop w:val="0"/>
      <w:marBottom w:val="0"/>
      <w:divBdr>
        <w:top w:val="none" w:sz="0" w:space="0" w:color="auto"/>
        <w:left w:val="none" w:sz="0" w:space="0" w:color="auto"/>
        <w:bottom w:val="none" w:sz="0" w:space="0" w:color="auto"/>
        <w:right w:val="none" w:sz="0" w:space="0" w:color="auto"/>
      </w:divBdr>
    </w:div>
    <w:div w:id="324013575">
      <w:bodyDiv w:val="1"/>
      <w:marLeft w:val="0"/>
      <w:marRight w:val="0"/>
      <w:marTop w:val="0"/>
      <w:marBottom w:val="0"/>
      <w:divBdr>
        <w:top w:val="none" w:sz="0" w:space="0" w:color="auto"/>
        <w:left w:val="none" w:sz="0" w:space="0" w:color="auto"/>
        <w:bottom w:val="none" w:sz="0" w:space="0" w:color="auto"/>
        <w:right w:val="none" w:sz="0" w:space="0" w:color="auto"/>
      </w:divBdr>
    </w:div>
    <w:div w:id="350378112">
      <w:bodyDiv w:val="1"/>
      <w:marLeft w:val="0"/>
      <w:marRight w:val="0"/>
      <w:marTop w:val="0"/>
      <w:marBottom w:val="0"/>
      <w:divBdr>
        <w:top w:val="none" w:sz="0" w:space="0" w:color="auto"/>
        <w:left w:val="none" w:sz="0" w:space="0" w:color="auto"/>
        <w:bottom w:val="none" w:sz="0" w:space="0" w:color="auto"/>
        <w:right w:val="none" w:sz="0" w:space="0" w:color="auto"/>
      </w:divBdr>
    </w:div>
    <w:div w:id="446316668">
      <w:bodyDiv w:val="1"/>
      <w:marLeft w:val="0"/>
      <w:marRight w:val="0"/>
      <w:marTop w:val="0"/>
      <w:marBottom w:val="0"/>
      <w:divBdr>
        <w:top w:val="none" w:sz="0" w:space="0" w:color="auto"/>
        <w:left w:val="none" w:sz="0" w:space="0" w:color="auto"/>
        <w:bottom w:val="none" w:sz="0" w:space="0" w:color="auto"/>
        <w:right w:val="none" w:sz="0" w:space="0" w:color="auto"/>
      </w:divBdr>
    </w:div>
    <w:div w:id="626349189">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1091317777">
      <w:bodyDiv w:val="1"/>
      <w:marLeft w:val="0"/>
      <w:marRight w:val="0"/>
      <w:marTop w:val="0"/>
      <w:marBottom w:val="0"/>
      <w:divBdr>
        <w:top w:val="none" w:sz="0" w:space="0" w:color="auto"/>
        <w:left w:val="none" w:sz="0" w:space="0" w:color="auto"/>
        <w:bottom w:val="none" w:sz="0" w:space="0" w:color="auto"/>
        <w:right w:val="none" w:sz="0" w:space="0" w:color="auto"/>
      </w:divBdr>
    </w:div>
    <w:div w:id="183383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D6C070EE-BB48-46A7-BFA0-9EA7268A7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10016</Words>
  <Characters>57095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TUGAS AKHIR PROGRAM MAGISTER</vt:lpstr>
    </vt:vector>
  </TitlesOfParts>
  <Company>DISBUDPARPORA KAB MALRA</Company>
  <LinksUpToDate>false</LinksUpToDate>
  <CharactersWithSpaces>66978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TUGAS AKHIR PROGRAM MAGISTER</dc:title>
  <dc:subject/>
  <dc:creator>ASRIL UMAGAP</dc:creator>
  <cp:keywords/>
  <cp:lastModifiedBy>riksa raesalat</cp:lastModifiedBy>
  <cp:revision>2</cp:revision>
  <cp:lastPrinted>2017-07-27T03:48:00Z</cp:lastPrinted>
  <dcterms:created xsi:type="dcterms:W3CDTF">2024-06-26T08:40:00Z</dcterms:created>
  <dcterms:modified xsi:type="dcterms:W3CDTF">2024-06-26T08:40:00Z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eb518820-7688-3fbf-9fed-4ccff8f8ad5d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