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805F7D3" w14:textId="77777777" w:rsidR="00C7350C"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lang w:val="id-ID" w:eastAsia="ja-JP"/>
        </w:rPr>
        <mc:AlternateContent>
          <mc:Choice Requires="wps">
            <w:drawing>
              <wp:anchor distT="0" distB="0" distL="114300" distR="114300" simplePos="0" relativeHeight="251656704" behindDoc="0" locked="0" layoutInCell="1" allowOverlap="1" wp14:anchorId="5EC25BD0">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14:paraId="6E5FC519" w14:textId="77777777" w:rsidR="00C7350C" w:rsidRPr="00115252" w:rsidRDefault="0061125B" w:rsidP="0084448E">
                            <w:pPr>
                              <w:rPr>
                                <w:rFonts w:ascii="Cambria" w:hAnsi="Cambria"/>
                                <w:sz w:val="28"/>
                                <w:szCs w:val="28"/>
                                <w:lang w:val="id-ID"/>
                              </w:rPr>
                            </w:pPr>
                            <w:r w:rsidRPr="0084448E">
                              <w:rPr>
                                <w:rFonts w:ascii="Cambria" w:hAnsi="Cambria"/>
                                <w:lang w:val="id-ID"/>
                              </w:rPr>
                              <w:t>Artikel Penelitian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25BD0"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yaRQIAAM4EAAAOAAAAZHJzL2Uyb0RvYy54bWysVNtu2zAMfR+wfxD0vti59GbEKbp0HQZ0&#10;F6zbByiyFAuVRU1SYqdfP0p23OwGDMNeBNIkD3l48fK6azTZC+cVmJJOJzklwnColNmW9OuXu1eX&#10;lPjATMU0GFHSg/D0evXyxbK1hZhBDboSjiCI8UVrS1qHYIss87wWDfMTsMKgUYJrWEDVbbPKsRbR&#10;G53N8vw8a8FV1gEX3uPX295IVwlfSsHDRym9CESXFGsL6XXp3cQ3Wy1ZsXXM1ooPZbB/qKJhymDS&#10;EeqWBUZ2Tv0C1SjuwIMMEw5NBlIqLhIHZDPNf2LzUDMrEhdsjrdjm/z/g+Uf9g/2kyOhew0dDjCR&#10;8PYe+KMnBtY1M1tx4xy0tWAVJp7GlmWt9cUQGlvtCx9BNu17qHDIbBcgAXXSNbEryJMgOg7gMDZd&#10;dIFw/HieT2eX0zNKONpmV/P5RZpKxopjtHU+vBXQkCiU1OFQEzrb3/sQq2HF0SUm86BVdae0Torb&#10;btbakT2LC5DP8vMj+g9u2kTnSPGNqdJOBKZ0LyN8NCfOkeZAOBy0iEHafBaSqCrxSynj7ooxafXY&#10;t2zwjB4SixuD5n3L/xQ0+MYwkfb5bwNH75QRTBgDG2XA/S6rDsdSZe9/ZN1zjXMO3abD/kRxA9UB&#10;h+6gPyr8CaBQg3uipMWDKqn/tmNOUKLfGVycq+liES8wKYuzixkq7tSyObUwwxGqpIGSXlyH/mp3&#10;1qltjZn6VTVwg8smVdqD56qGwvFo0noMBx6v8lRPXs+/odV3AAAA//8DAFBLAwQUAAYACAAAACEA&#10;Mhk4Hd8AAAAHAQAADwAAAGRycy9kb3ducmV2LnhtbEyOS0/DMBCE70j8B2uRuKDWISRVG+JUCPEQ&#10;EhKivK5uvMRR43WI3TT8e5YT3GY0o5mvXE+uEyMOofWk4HyegECqvWmpUfD6cjtbgghRk9GdJ1Tw&#10;jQHW1fFRqQvjD/SM4yY2gkcoFFqBjbEvpAy1RafD3PdInH36wenIdmikGfSBx10n0yRZSKdb4ger&#10;e7y2WO82e6fg/st+LB7G/KJ9f6Kz4ebx7i3sUqVOT6arSxARp/hXhl98RoeKmbZ+TyaITkGac1HB&#10;LM9AcLzKViy2CrJkCbIq5X/+6gcAAP//AwBQSwECLQAUAAYACAAAACEAtoM4kv4AAADhAQAAEwAA&#10;AAAAAAAAAAAAAAAAAAAAW0NvbnRlbnRfVHlwZXNdLnhtbFBLAQItABQABgAIAAAAIQA4/SH/1gAA&#10;AJQBAAALAAAAAAAAAAAAAAAAAC8BAABfcmVscy8ucmVsc1BLAQItABQABgAIAAAAIQBGcHyaRQIA&#10;AM4EAAAOAAAAAAAAAAAAAAAAAC4CAABkcnMvZTJvRG9jLnhtbFBLAQItABQABgAIAAAAIQAyGTgd&#10;3wAAAAcBAAAPAAAAAAAAAAAAAAAAAJ8EAABkcnMvZG93bnJldi54bWxQSwUGAAAAAAQABADzAAAA&#10;qwUAAAAA&#10;" fillcolor="#002060" stroked="f">
                <v:shadow on="t" color="black" opacity="22937f" origin=",.5" offset="0,.63889mm"/>
                <v:textbox>
                  <w:txbxContent>
                    <w:p w14:paraId="6E5FC519" w14:textId="77777777" w:rsidR="00C7350C" w:rsidRPr="00115252" w:rsidRDefault="0061125B" w:rsidP="0084448E">
                      <w:pPr>
                        <w:rPr>
                          <w:rFonts w:ascii="Cambria" w:hAnsi="Cambria"/>
                          <w:sz w:val="28"/>
                          <w:szCs w:val="28"/>
                          <w:lang w:val="id-ID"/>
                        </w:rPr>
                      </w:pPr>
                      <w:r w:rsidRPr="0084448E">
                        <w:rPr>
                          <w:rFonts w:ascii="Cambria" w:hAnsi="Cambria"/>
                          <w:lang w:val="id-ID"/>
                        </w:rPr>
                        <w:t>Artikel Penelitian</w:t>
                      </w:r>
                    </w:p>
                  </w:txbxContent>
                </v:textbox>
              </v:shape>
            </w:pict>
          </mc:Fallback>
        </mc:AlternateContent>
      </w:r>
    </w:p>
    <w:p w14:paraId="7801508F" w14:textId="77777777" w:rsidR="00B24552" w:rsidRDefault="00B24552" w:rsidP="00153FE5">
      <w:pPr>
        <w:pStyle w:val="NoSpacing"/>
        <w:spacing w:line="276" w:lineRule="auto"/>
        <w:rPr>
          <w:rFonts w:ascii="Arial" w:hAnsi="Arial" w:cs="Arial"/>
          <w:b/>
          <w:sz w:val="28"/>
          <w:szCs w:val="28"/>
          <w:lang w:val="id-ID"/>
        </w:rPr>
      </w:pPr>
    </w:p>
    <w:sdt>
      <w:sdtPr>
        <w:rPr>
          <w:rFonts w:ascii="Arial" w:eastAsia="Times New Roman" w:hAnsi="Arial" w:cs="Arial"/>
          <w:b/>
          <w:bCs/>
          <w:sz w:val="28"/>
          <w:szCs w:val="28"/>
          <w:lang w:val="en" w:eastAsia="en-ID"/>
        </w:rPr>
        <w:alias w:val="Title"/>
        <w:tag w:val=""/>
        <w:id w:val="-450174358"/>
        <w:placeholder>
          <w:docPart w:val="49A1308A306B4E5F90A03EDB32B79CE2"/>
        </w:placeholder>
        <w:dataBinding w:prefixMappings="xmlns:ns0='http://purl.org/dc/elements/1.1/' xmlns:ns1='http://schemas.openxmlformats.org/package/2006/metadata/core-properties' " w:xpath="/ns1:coreProperties[1]/ns0:title[1]" w:storeItemID="{6C3C8BC8-F283-45AE-878A-BAB7291924A1}"/>
        <w:text/>
      </w:sdtPr>
      <w:sdtContent>
        <w:p w14:paraId="657C8844" w14:textId="77777777" w:rsidR="009C348C" w:rsidRPr="00B24552" w:rsidRDefault="00311185" w:rsidP="00B24552">
          <w:pPr>
            <w:pStyle w:val="NoSpacing"/>
            <w:jc w:val="both"/>
            <w:rPr>
              <w:rFonts w:ascii="Arial" w:hAnsi="Arial" w:cs="Arial"/>
              <w:b/>
              <w:bCs/>
              <w:sz w:val="28"/>
              <w:szCs w:val="28"/>
              <w:lang w:val="id-ID"/>
            </w:rPr>
          </w:pPr>
          <w:r>
            <w:rPr>
              <w:rFonts w:ascii="Arial" w:eastAsia="Times New Roman" w:hAnsi="Arial" w:cs="Arial"/>
              <w:b/>
              <w:bCs/>
              <w:sz w:val="28"/>
              <w:szCs w:val="28"/>
              <w:lang w:val="en" w:eastAsia="en-ID"/>
            </w:rPr>
            <w:t>D</w:t>
          </w:r>
          <w:r w:rsidR="008062EE">
            <w:rPr>
              <w:rFonts w:ascii="Arial" w:eastAsia="Times New Roman" w:hAnsi="Arial" w:cs="Arial"/>
              <w:b/>
              <w:bCs/>
              <w:sz w:val="28"/>
              <w:szCs w:val="28"/>
              <w:lang w:val="en" w:eastAsia="en-ID"/>
            </w:rPr>
            <w:t>i</w:t>
          </w:r>
          <w:r>
            <w:rPr>
              <w:rFonts w:ascii="Arial" w:eastAsia="Times New Roman" w:hAnsi="Arial" w:cs="Arial"/>
              <w:b/>
              <w:bCs/>
              <w:sz w:val="28"/>
              <w:szCs w:val="28"/>
              <w:lang w:val="en" w:eastAsia="en-ID"/>
            </w:rPr>
            <w:t>scrimination related HIV and Willingness to Provide Caring among Nursing Student in Samarinda, Indonesia</w:t>
          </w:r>
        </w:p>
      </w:sdtContent>
    </w:sdt>
    <w:p w14:paraId="75847E87" w14:textId="3465A692" w:rsidR="00153FE5" w:rsidRPr="00B24552" w:rsidRDefault="001C6639" w:rsidP="001850C3">
      <w:pPr>
        <w:pStyle w:val="NoSpacing"/>
        <w:spacing w:line="276" w:lineRule="auto"/>
        <w:rPr>
          <w:rFonts w:ascii="Arial" w:hAnsi="Arial" w:cs="Arial"/>
          <w:sz w:val="18"/>
          <w:szCs w:val="18"/>
          <w:lang w:val="id-ID"/>
        </w:rPr>
      </w:pPr>
      <w:r>
        <w:rPr>
          <w:rFonts w:ascii="Arial" w:hAnsi="Arial" w:cs="Arial"/>
          <w:sz w:val="18"/>
          <w:szCs w:val="18"/>
          <w:lang w:val="en-ID"/>
        </w:rPr>
        <w:t>Khumaidi Khumaidi</w:t>
      </w:r>
      <w:r w:rsidR="006B7F61" w:rsidRPr="006B7F61">
        <w:rPr>
          <w:rFonts w:ascii="Arial" w:hAnsi="Arial" w:cs="Arial"/>
          <w:sz w:val="18"/>
          <w:szCs w:val="18"/>
          <w:vertAlign w:val="superscript"/>
          <w:lang w:val="en-ID"/>
        </w:rPr>
        <w:t>1</w:t>
      </w:r>
      <w:r>
        <w:rPr>
          <w:rFonts w:ascii="Arial" w:hAnsi="Arial" w:cs="Arial"/>
          <w:sz w:val="18"/>
          <w:szCs w:val="18"/>
          <w:lang w:val="en-ID"/>
        </w:rPr>
        <w:t xml:space="preserve">, </w:t>
      </w:r>
      <w:r w:rsidR="00311185">
        <w:rPr>
          <w:rFonts w:ascii="Arial" w:hAnsi="Arial" w:cs="Arial"/>
          <w:sz w:val="18"/>
          <w:szCs w:val="18"/>
          <w:lang w:val="en-ID"/>
        </w:rPr>
        <w:t>Siti Aisyah</w:t>
      </w:r>
      <w:proofErr w:type="gramStart"/>
      <w:r w:rsidR="006B7F61" w:rsidRPr="006B7F61">
        <w:rPr>
          <w:rFonts w:ascii="Arial" w:hAnsi="Arial" w:cs="Arial"/>
          <w:sz w:val="18"/>
          <w:szCs w:val="18"/>
          <w:vertAlign w:val="superscript"/>
          <w:lang w:val="en-ID"/>
        </w:rPr>
        <w:t>1</w:t>
      </w:r>
      <w:r w:rsidR="00311185" w:rsidRPr="006B7F61">
        <w:rPr>
          <w:rFonts w:ascii="Arial" w:hAnsi="Arial" w:cs="Arial"/>
          <w:sz w:val="18"/>
          <w:szCs w:val="18"/>
          <w:vertAlign w:val="superscript"/>
          <w:lang w:val="en-ID"/>
        </w:rPr>
        <w:t xml:space="preserve"> </w:t>
      </w:r>
      <w:r w:rsidR="00311185">
        <w:rPr>
          <w:rFonts w:ascii="Arial" w:hAnsi="Arial" w:cs="Arial"/>
          <w:sz w:val="18"/>
          <w:szCs w:val="18"/>
          <w:lang w:val="en-ID"/>
        </w:rPr>
        <w:t>,</w:t>
      </w:r>
      <w:proofErr w:type="gramEnd"/>
      <w:r w:rsidR="00311185">
        <w:rPr>
          <w:rFonts w:ascii="Arial" w:hAnsi="Arial" w:cs="Arial"/>
          <w:sz w:val="18"/>
          <w:szCs w:val="18"/>
          <w:lang w:val="en-ID"/>
        </w:rPr>
        <w:t xml:space="preserve"> </w:t>
      </w:r>
      <w:r>
        <w:rPr>
          <w:rFonts w:ascii="Arial" w:hAnsi="Arial" w:cs="Arial"/>
          <w:sz w:val="18"/>
          <w:szCs w:val="18"/>
          <w:lang w:val="en-ID"/>
        </w:rPr>
        <w:t>Solichin Solichin</w:t>
      </w:r>
      <w:r w:rsidR="006B7F61" w:rsidRPr="006B7F61">
        <w:rPr>
          <w:rFonts w:ascii="Arial" w:hAnsi="Arial" w:cs="Arial"/>
          <w:sz w:val="18"/>
          <w:szCs w:val="18"/>
          <w:vertAlign w:val="superscript"/>
          <w:lang w:val="en-ID"/>
        </w:rPr>
        <w:t>1</w:t>
      </w:r>
      <w:r>
        <w:rPr>
          <w:rFonts w:ascii="Arial" w:hAnsi="Arial" w:cs="Arial"/>
          <w:sz w:val="18"/>
          <w:szCs w:val="18"/>
          <w:lang w:val="en-ID"/>
        </w:rPr>
        <w:t>, Fanny Metungku</w:t>
      </w:r>
      <w:r w:rsidR="006B7F61" w:rsidRPr="006B7F61">
        <w:rPr>
          <w:rFonts w:ascii="Arial" w:hAnsi="Arial" w:cs="Arial"/>
          <w:sz w:val="18"/>
          <w:szCs w:val="18"/>
          <w:vertAlign w:val="superscript"/>
          <w:lang w:val="en-ID"/>
        </w:rPr>
        <w:t>1</w:t>
      </w:r>
    </w:p>
    <w:p w14:paraId="76F6FB79" w14:textId="77777777"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lang w:val="id-ID" w:eastAsia="ja-JP"/>
        </w:rPr>
        <w:drawing>
          <wp:inline distT="0" distB="0" distL="0" distR="0" wp14:anchorId="614926D5">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14:paraId="7C1A49AA" w14:textId="77777777"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default" r:id="rId10"/>
          <w:footerReference w:type="default" r:id="rId11"/>
          <w:pgSz w:w="11907" w:h="16840" w:code="9"/>
          <w:pgMar w:top="1134" w:right="1134" w:bottom="1134" w:left="1304" w:header="708" w:footer="510" w:gutter="0"/>
          <w:pgNumType w:start="1"/>
          <w:cols w:space="708"/>
          <w:docGrid w:linePitch="360"/>
        </w:sectPr>
      </w:pPr>
    </w:p>
    <w:p w14:paraId="1788F094" w14:textId="77777777" w:rsidR="000B4F68" w:rsidRDefault="005F50C2" w:rsidP="00377152">
      <w:pPr>
        <w:pStyle w:val="NoSpacing"/>
        <w:spacing w:line="276" w:lineRule="auto"/>
        <w:jc w:val="both"/>
        <w:rPr>
          <w:rFonts w:ascii="Arial" w:hAnsi="Arial" w:cs="Arial"/>
          <w:b/>
          <w:color w:val="002060"/>
          <w:sz w:val="20"/>
          <w:szCs w:val="20"/>
        </w:rPr>
      </w:pPr>
      <w:r w:rsidRPr="00E41FCC">
        <w:rPr>
          <w:rFonts w:ascii="Arial" w:hAnsi="Arial" w:cs="Arial"/>
          <w:b/>
          <w:color w:val="002060"/>
          <w:sz w:val="20"/>
          <w:szCs w:val="20"/>
        </w:rPr>
        <w:t>Abstrak</w:t>
      </w:r>
    </w:p>
    <w:p w14:paraId="7B820DF1" w14:textId="77777777" w:rsidR="00DE58E7" w:rsidRPr="008062EE" w:rsidRDefault="006E3F50" w:rsidP="008062EE">
      <w:pPr>
        <w:pStyle w:val="ListParagraph"/>
        <w:spacing w:line="240" w:lineRule="auto"/>
        <w:ind w:left="0" w:hanging="11"/>
        <w:jc w:val="both"/>
        <w:rPr>
          <w:rFonts w:ascii="Arial" w:hAnsi="Arial" w:cs="Arial"/>
          <w:sz w:val="18"/>
          <w:szCs w:val="18"/>
        </w:rPr>
      </w:pPr>
      <w:r w:rsidRPr="008062EE">
        <w:rPr>
          <w:rFonts w:ascii="Arial" w:eastAsia="SimSun" w:hAnsi="Arial" w:cs="Arial"/>
          <w:sz w:val="18"/>
          <w:szCs w:val="18"/>
        </w:rPr>
        <w:t xml:space="preserve">Latar belakang : Kesalahpahaman, sikap negatif, dan ketidakinginan untuk merawat orang dengan HIV/AIDS tidak hanya dimiliki oleh petugas kesehatan saja. Hingga saat ini mahasiswa keperawatan masih memiliki kesalahpahaman, sikap negatif, dan ketidakinginan  untuk merawat orang dengan HIV/AIDS. Tujuan : </w:t>
      </w:r>
      <w:r w:rsidR="00DE58E7" w:rsidRPr="008062EE">
        <w:rPr>
          <w:rFonts w:ascii="Arial" w:hAnsi="Arial" w:cs="Arial"/>
          <w:sz w:val="18"/>
          <w:szCs w:val="18"/>
          <w:lang w:val="en-US"/>
        </w:rPr>
        <w:t>untuk mengetahui hubungan antara sikap diskriminasi dengan keinginan mahasiswa perawat dalam memberikan pelayanan kesehatan terhadap orang dengan HIV AIDS.</w:t>
      </w:r>
      <w:r w:rsidR="00DE58E7" w:rsidRPr="008062EE">
        <w:rPr>
          <w:rFonts w:ascii="Arial" w:hAnsi="Arial" w:cs="Arial"/>
          <w:sz w:val="18"/>
          <w:szCs w:val="18"/>
        </w:rPr>
        <w:t xml:space="preserve"> Metode : </w:t>
      </w:r>
      <w:r w:rsidR="00DE58E7" w:rsidRPr="008062EE">
        <w:rPr>
          <w:rFonts w:ascii="Arial" w:hAnsi="Arial" w:cs="Arial"/>
          <w:sz w:val="18"/>
          <w:szCs w:val="18"/>
          <w:lang w:val="en-US"/>
        </w:rPr>
        <w:t xml:space="preserve">Desain yang digunakan dalam penelitian adalah deskriptif </w:t>
      </w:r>
      <w:r w:rsidR="00DE58E7" w:rsidRPr="008062EE">
        <w:rPr>
          <w:rFonts w:ascii="Arial" w:hAnsi="Arial" w:cs="Arial"/>
          <w:sz w:val="18"/>
          <w:szCs w:val="18"/>
        </w:rPr>
        <w:t xml:space="preserve"> </w:t>
      </w:r>
      <w:r w:rsidR="00DE58E7" w:rsidRPr="008062EE">
        <w:rPr>
          <w:rFonts w:ascii="Arial" w:hAnsi="Arial" w:cs="Arial"/>
          <w:i/>
          <w:iCs/>
          <w:sz w:val="18"/>
          <w:szCs w:val="18"/>
        </w:rPr>
        <w:t>cross-sectional</w:t>
      </w:r>
      <w:r w:rsidR="00DE58E7" w:rsidRPr="008062EE">
        <w:rPr>
          <w:rFonts w:ascii="Arial" w:hAnsi="Arial" w:cs="Arial"/>
          <w:sz w:val="18"/>
          <w:szCs w:val="18"/>
        </w:rPr>
        <w:t xml:space="preserve"> </w:t>
      </w:r>
      <w:r w:rsidR="00DE58E7" w:rsidRPr="008062EE">
        <w:rPr>
          <w:rFonts w:ascii="Arial" w:hAnsi="Arial" w:cs="Arial"/>
          <w:sz w:val="18"/>
          <w:szCs w:val="18"/>
          <w:lang w:val="en-US"/>
        </w:rPr>
        <w:t xml:space="preserve">. Penelitian ini dilakukan di dua Universitas yang ada di Kota Samarinda. Pengambilan sampel menggunakan teknik </w:t>
      </w:r>
      <w:r w:rsidR="00DE58E7" w:rsidRPr="008062EE">
        <w:rPr>
          <w:rFonts w:ascii="Arial" w:hAnsi="Arial" w:cs="Arial"/>
          <w:i/>
          <w:iCs/>
          <w:sz w:val="18"/>
          <w:szCs w:val="18"/>
          <w:lang w:val="en-US"/>
        </w:rPr>
        <w:t xml:space="preserve">consecutive sampling. </w:t>
      </w:r>
      <w:proofErr w:type="gramStart"/>
      <w:r w:rsidR="00DE58E7" w:rsidRPr="008062EE">
        <w:rPr>
          <w:rFonts w:ascii="Arial" w:hAnsi="Arial" w:cs="Arial"/>
          <w:sz w:val="18"/>
          <w:szCs w:val="18"/>
          <w:lang w:val="en-US"/>
        </w:rPr>
        <w:t>Hasil :</w:t>
      </w:r>
      <w:proofErr w:type="gramEnd"/>
      <w:r w:rsidR="00DE58E7" w:rsidRPr="008062EE">
        <w:rPr>
          <w:rFonts w:ascii="Arial" w:hAnsi="Arial" w:cs="Arial"/>
          <w:sz w:val="18"/>
          <w:szCs w:val="18"/>
          <w:lang w:val="en-US"/>
        </w:rPr>
        <w:t xml:space="preserve"> terdapat hubungan bermakna antara sikap diskriminasi dengan keinginan merawat pasien dengan HIV AIDS (p value : 0,03). </w:t>
      </w:r>
      <w:proofErr w:type="gramStart"/>
      <w:r w:rsidR="00DE58E7" w:rsidRPr="008062EE">
        <w:rPr>
          <w:rFonts w:ascii="Arial" w:hAnsi="Arial" w:cs="Arial"/>
          <w:sz w:val="18"/>
          <w:szCs w:val="18"/>
          <w:lang w:val="en-US"/>
        </w:rPr>
        <w:t>Kesimpulan :</w:t>
      </w:r>
      <w:proofErr w:type="gramEnd"/>
      <w:r w:rsidR="008062EE" w:rsidRPr="008062EE">
        <w:rPr>
          <w:rFonts w:ascii="Arial" w:hAnsi="Arial" w:cs="Arial"/>
          <w:sz w:val="18"/>
          <w:szCs w:val="18"/>
          <w:lang w:val="en-US"/>
        </w:rPr>
        <w:t xml:space="preserve"> peningkatan kurikulum terkait asuhan keperawatan pada pasien dengan HIV AIDS harus bersifat menyeluruh meliputi fisik, psikis maupun sosial</w:t>
      </w:r>
      <w:r w:rsidR="00DE58E7" w:rsidRPr="008062EE">
        <w:rPr>
          <w:rFonts w:ascii="Arial" w:hAnsi="Arial" w:cs="Arial"/>
          <w:sz w:val="18"/>
          <w:szCs w:val="18"/>
          <w:lang w:val="en-US"/>
        </w:rPr>
        <w:t xml:space="preserve"> </w:t>
      </w:r>
    </w:p>
    <w:p w14:paraId="475DCEE3" w14:textId="77777777" w:rsidR="00311185" w:rsidRPr="00E41FCC" w:rsidRDefault="00311185" w:rsidP="00377152">
      <w:pPr>
        <w:pStyle w:val="NoSpacing"/>
        <w:spacing w:line="276" w:lineRule="auto"/>
        <w:jc w:val="both"/>
        <w:rPr>
          <w:rFonts w:ascii="Arial" w:hAnsi="Arial" w:cs="Arial"/>
          <w:b/>
          <w:color w:val="002060"/>
          <w:sz w:val="20"/>
          <w:szCs w:val="20"/>
        </w:rPr>
      </w:pPr>
    </w:p>
    <w:p w14:paraId="74D6A983" w14:textId="77777777" w:rsidR="00EF38E4" w:rsidRPr="00153FE5" w:rsidRDefault="00AF451C" w:rsidP="00377152">
      <w:pPr>
        <w:pStyle w:val="NoSpacing"/>
        <w:spacing w:line="276" w:lineRule="auto"/>
        <w:jc w:val="both"/>
        <w:rPr>
          <w:rFonts w:ascii="Arial" w:hAnsi="Arial" w:cs="Arial"/>
          <w:sz w:val="18"/>
          <w:szCs w:val="18"/>
        </w:rPr>
      </w:pPr>
      <w:r w:rsidRPr="00153FE5">
        <w:rPr>
          <w:rFonts w:ascii="Arial" w:hAnsi="Arial" w:cs="Arial"/>
          <w:b/>
          <w:sz w:val="18"/>
          <w:szCs w:val="18"/>
        </w:rPr>
        <w:t>Kata kunci</w:t>
      </w:r>
      <w:r w:rsidRPr="00153FE5">
        <w:rPr>
          <w:rFonts w:ascii="Arial" w:hAnsi="Arial" w:cs="Arial"/>
          <w:sz w:val="18"/>
          <w:szCs w:val="18"/>
        </w:rPr>
        <w:t xml:space="preserve">: </w:t>
      </w:r>
      <w:sdt>
        <w:sdtPr>
          <w:rPr>
            <w:rFonts w:ascii="Arial" w:hAnsi="Arial" w:cs="Arial"/>
            <w:bCs/>
            <w:color w:val="0D0D0D"/>
            <w:sz w:val="18"/>
            <w:szCs w:val="18"/>
            <w:lang w:val="en-GB"/>
          </w:rPr>
          <w:alias w:val="Status"/>
          <w:tag w:val=""/>
          <w:id w:val="616409581"/>
          <w:placeholder>
            <w:docPart w:val="37869233994541AC84852A71C8F119A8"/>
          </w:placeholder>
          <w:dataBinding w:prefixMappings="xmlns:ns0='http://purl.org/dc/elements/1.1/' xmlns:ns1='http://schemas.openxmlformats.org/package/2006/metadata/core-properties' " w:xpath="/ns1:coreProperties[1]/ns1:contentStatus[1]" w:storeItemID="{6C3C8BC8-F283-45AE-878A-BAB7291924A1}"/>
          <w:text/>
        </w:sdtPr>
        <w:sdtContent>
          <w:r w:rsidR="0069174A">
            <w:rPr>
              <w:rFonts w:ascii="Arial" w:hAnsi="Arial" w:cs="Arial"/>
              <w:bCs/>
              <w:color w:val="0D0D0D"/>
              <w:sz w:val="18"/>
              <w:szCs w:val="18"/>
              <w:lang w:val="en-GB"/>
            </w:rPr>
            <w:t>Diskriminasi, HIV, Keinginan, Merawat,</w:t>
          </w:r>
        </w:sdtContent>
      </w:sdt>
    </w:p>
    <w:p w14:paraId="6A31F8A1" w14:textId="77777777" w:rsidR="00561967" w:rsidRPr="00153FE5" w:rsidRDefault="00561967" w:rsidP="00377152">
      <w:pPr>
        <w:pStyle w:val="NoSpacing"/>
        <w:spacing w:line="276" w:lineRule="auto"/>
        <w:jc w:val="both"/>
        <w:rPr>
          <w:rFonts w:ascii="Arial" w:hAnsi="Arial" w:cs="Arial"/>
          <w:sz w:val="18"/>
          <w:szCs w:val="18"/>
        </w:rPr>
      </w:pPr>
    </w:p>
    <w:p w14:paraId="1A1C2403" w14:textId="77777777" w:rsidR="00561967" w:rsidRPr="008062EE" w:rsidRDefault="00561967" w:rsidP="00377152">
      <w:pPr>
        <w:pStyle w:val="NoSpacing"/>
        <w:spacing w:line="276" w:lineRule="auto"/>
        <w:jc w:val="both"/>
        <w:rPr>
          <w:rFonts w:ascii="Arial" w:hAnsi="Arial" w:cs="Arial"/>
          <w:bCs/>
          <w:i/>
          <w:sz w:val="18"/>
          <w:szCs w:val="18"/>
        </w:rPr>
      </w:pPr>
      <w:r w:rsidRPr="008062EE">
        <w:rPr>
          <w:rFonts w:ascii="Arial" w:hAnsi="Arial" w:cs="Arial"/>
          <w:bCs/>
          <w:i/>
          <w:sz w:val="18"/>
          <w:szCs w:val="18"/>
        </w:rPr>
        <w:t>Abstract</w:t>
      </w:r>
    </w:p>
    <w:p w14:paraId="449E53AB" w14:textId="77777777" w:rsidR="00311185" w:rsidRPr="008062EE" w:rsidRDefault="008062EE" w:rsidP="00377152">
      <w:pPr>
        <w:pStyle w:val="NoSpacing"/>
        <w:spacing w:line="276" w:lineRule="auto"/>
        <w:jc w:val="both"/>
        <w:rPr>
          <w:rFonts w:ascii="Arial" w:hAnsi="Arial" w:cs="Arial"/>
          <w:bCs/>
          <w:i/>
          <w:sz w:val="18"/>
          <w:szCs w:val="18"/>
        </w:rPr>
      </w:pPr>
      <w:r w:rsidRPr="008062EE">
        <w:rPr>
          <w:rFonts w:ascii="Arial" w:hAnsi="Arial" w:cs="Arial"/>
          <w:bCs/>
          <w:i/>
          <w:sz w:val="18"/>
          <w:szCs w:val="18"/>
        </w:rPr>
        <w:t>Background: Misunderstandings, negative attitudes, and unwillingness to care for people with HIV/AIDS are not only shared by health workers. Until now students with it still have understanding, negative attitudes, and an unwillingness to care for people with HIV/AIDS. Objective: to determine the relationship between apprehensive attitudes and the desire of student nurses to provide health services to people with HIV AIDS. Methods: The design used in this research is cross sectional descriptive in nature. This research was conducted at two universities in Samarinda City. Sampling using consecutive sampling technique. Results: there is a significant relationship between calm attitude and the desire to care for patients with HIV AIDS (p value: 0.03). Conclusion: improving the curriculum related to nursing care in patients with HIV AIDS must be comprehensive physical, psychosocial and social</w:t>
      </w:r>
    </w:p>
    <w:p w14:paraId="08FC9307" w14:textId="77777777" w:rsidR="00311185" w:rsidRDefault="00311185" w:rsidP="00377152">
      <w:pPr>
        <w:pStyle w:val="NoSpacing"/>
        <w:spacing w:line="276" w:lineRule="auto"/>
        <w:jc w:val="both"/>
        <w:rPr>
          <w:rFonts w:ascii="Arial" w:hAnsi="Arial" w:cs="Arial"/>
          <w:b/>
          <w:i/>
          <w:color w:val="17365D"/>
          <w:sz w:val="20"/>
          <w:szCs w:val="20"/>
        </w:rPr>
      </w:pPr>
    </w:p>
    <w:p w14:paraId="5CA12718" w14:textId="77777777" w:rsidR="005F50C2" w:rsidRPr="00153FE5" w:rsidRDefault="00AF451C" w:rsidP="00377152">
      <w:pPr>
        <w:pStyle w:val="NoSpacing"/>
        <w:spacing w:line="276" w:lineRule="auto"/>
        <w:rPr>
          <w:rFonts w:ascii="Arial" w:hAnsi="Arial" w:cs="Arial"/>
          <w:i/>
          <w:sz w:val="18"/>
          <w:szCs w:val="18"/>
        </w:rPr>
        <w:sectPr w:rsidR="005F50C2" w:rsidRPr="00153FE5" w:rsidSect="00153FE5">
          <w:type w:val="continuous"/>
          <w:pgSz w:w="11907" w:h="16840" w:code="9"/>
          <w:pgMar w:top="1134" w:right="1134" w:bottom="1134" w:left="1304" w:header="709" w:footer="709" w:gutter="0"/>
          <w:cols w:space="708"/>
          <w:docGrid w:linePitch="360"/>
        </w:sectPr>
      </w:pPr>
      <w:r w:rsidRPr="00153FE5">
        <w:rPr>
          <w:rStyle w:val="longtext"/>
          <w:rFonts w:ascii="Arial" w:hAnsi="Arial" w:cs="Arial"/>
          <w:b/>
          <w:i/>
          <w:sz w:val="18"/>
          <w:szCs w:val="18"/>
        </w:rPr>
        <w:t>Keywords</w:t>
      </w:r>
      <w:r w:rsidRPr="00153FE5">
        <w:rPr>
          <w:rStyle w:val="longtext"/>
          <w:rFonts w:ascii="Arial" w:hAnsi="Arial" w:cs="Arial"/>
          <w:i/>
          <w:sz w:val="18"/>
          <w:szCs w:val="18"/>
        </w:rPr>
        <w:t>:</w:t>
      </w:r>
      <w:r w:rsidR="00EF38E4" w:rsidRPr="00153FE5">
        <w:rPr>
          <w:rStyle w:val="longtext"/>
          <w:rFonts w:ascii="Arial" w:hAnsi="Arial" w:cs="Arial"/>
          <w:i/>
          <w:sz w:val="18"/>
          <w:szCs w:val="18"/>
        </w:rPr>
        <w:t xml:space="preserve"> </w:t>
      </w:r>
      <w:r w:rsidR="00715E53" w:rsidRPr="00153FE5">
        <w:rPr>
          <w:rFonts w:ascii="Arial" w:hAnsi="Arial" w:cs="Arial"/>
          <w:i/>
          <w:sz w:val="18"/>
          <w:szCs w:val="18"/>
        </w:rPr>
        <w:t xml:space="preserve"> </w:t>
      </w:r>
      <w:sdt>
        <w:sdtPr>
          <w:rPr>
            <w:rFonts w:ascii="Arial" w:hAnsi="Arial" w:cs="Arial"/>
            <w:bCs/>
            <w:color w:val="0D0D0D"/>
            <w:sz w:val="18"/>
            <w:szCs w:val="18"/>
            <w:lang w:val="en-GB"/>
          </w:rPr>
          <w:alias w:val="Keywords"/>
          <w:tag w:val=""/>
          <w:id w:val="415764130"/>
          <w:placeholder>
            <w:docPart w:val="9838E17E91814EAA84D794880A941130"/>
          </w:placeholder>
          <w:dataBinding w:prefixMappings="xmlns:ns0='http://purl.org/dc/elements/1.1/' xmlns:ns1='http://schemas.openxmlformats.org/package/2006/metadata/core-properties' " w:xpath="/ns1:coreProperties[1]/ns1:keywords[1]" w:storeItemID="{6C3C8BC8-F283-45AE-878A-BAB7291924A1}"/>
          <w:text/>
        </w:sdtPr>
        <w:sdtContent>
          <w:r w:rsidR="008062EE" w:rsidRPr="008062EE">
            <w:rPr>
              <w:rFonts w:ascii="Arial" w:hAnsi="Arial" w:cs="Arial"/>
              <w:bCs/>
              <w:color w:val="0D0D0D"/>
              <w:sz w:val="18"/>
              <w:szCs w:val="18"/>
              <w:lang w:val="en-GB"/>
            </w:rPr>
            <w:t>Caring , Deskrimination, HIV, Willingnes</w:t>
          </w:r>
        </w:sdtContent>
      </w:sdt>
    </w:p>
    <w:p w14:paraId="2D659C5C" w14:textId="77777777"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lang w:val="id-ID" w:eastAsia="ja-JP"/>
        </w:rPr>
        <mc:AlternateContent>
          <mc:Choice Requires="wps">
            <w:drawing>
              <wp:anchor distT="0" distB="0" distL="114300" distR="114300" simplePos="0" relativeHeight="251657728" behindDoc="0" locked="0" layoutInCell="1" allowOverlap="1" wp14:anchorId="4E63A546">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14:paraId="2E2C4AB1" w14:textId="77777777"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14:paraId="743A36E6" w14:textId="77777777"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Content>
          <w:r w:rsidR="001C6639">
            <w:rPr>
              <w:rFonts w:ascii="Arial" w:hAnsi="Arial" w:cs="Arial"/>
              <w:sz w:val="14"/>
              <w:szCs w:val="14"/>
              <w:lang w:val="id-ID"/>
            </w:rPr>
            <w:t>1,2,3,4 Prodi Keperawatan Fakultas Kedokteran Universitas Mulawarman</w:t>
          </w:r>
        </w:sdtContent>
      </w:sdt>
    </w:p>
    <w:p w14:paraId="78590425" w14:textId="77777777" w:rsidR="009778E4" w:rsidRDefault="00200BEE" w:rsidP="00621FC9">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r w:rsidR="001C6639">
        <w:rPr>
          <w:rFonts w:ascii="Arial" w:hAnsi="Arial" w:cs="Arial"/>
          <w:sz w:val="14"/>
          <w:szCs w:val="14"/>
        </w:rPr>
        <w:t>khumaidi@fk.unmul.ac.id</w:t>
      </w:r>
    </w:p>
    <w:p w14:paraId="0A01038B" w14:textId="77777777"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lang w:val="id-ID" w:eastAsia="ja-JP"/>
        </w:rPr>
        <mc:AlternateContent>
          <mc:Choice Requires="wps">
            <w:drawing>
              <wp:anchor distT="0" distB="0" distL="114300" distR="114300" simplePos="0" relativeHeight="251659264" behindDoc="0" locked="0" layoutInCell="1" allowOverlap="1" wp14:anchorId="5FC85DD9">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98B35C"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pict>
          </mc:Fallback>
        </mc:AlternateContent>
      </w:r>
    </w:p>
    <w:p w14:paraId="63F1A7F6" w14:textId="77777777" w:rsidR="000B4F68" w:rsidRPr="00E41FCC" w:rsidRDefault="0061125B" w:rsidP="009C348C">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PENDAHULUAN</w:t>
      </w:r>
      <w:r w:rsidR="001850C3" w:rsidRPr="00E41FCC">
        <w:rPr>
          <w:rFonts w:ascii="Arial" w:hAnsi="Arial" w:cs="Arial"/>
          <w:b/>
          <w:color w:val="002060"/>
          <w:sz w:val="20"/>
          <w:szCs w:val="20"/>
          <w:lang w:val="id-ID"/>
        </w:rPr>
        <w:t xml:space="preserve"> </w:t>
      </w:r>
    </w:p>
    <w:p w14:paraId="48C5789C" w14:textId="77777777" w:rsidR="001C6639" w:rsidRDefault="001C6639" w:rsidP="004858A5">
      <w:pPr>
        <w:spacing w:after="0"/>
        <w:jc w:val="both"/>
        <w:rPr>
          <w:rFonts w:ascii="Arial" w:hAnsi="Arial" w:cs="Arial"/>
          <w:lang w:val="en-ID"/>
        </w:rPr>
      </w:pPr>
      <w:bookmarkStart w:id="0" w:name="_Hlk122357073"/>
    </w:p>
    <w:p w14:paraId="5AB0D642" w14:textId="5E1CB4D0" w:rsidR="00311185" w:rsidRPr="00311185" w:rsidRDefault="00311185" w:rsidP="00311185">
      <w:pPr>
        <w:spacing w:line="240" w:lineRule="auto"/>
        <w:jc w:val="both"/>
        <w:rPr>
          <w:rFonts w:ascii="Arial" w:eastAsia="SimSun" w:hAnsi="Arial" w:cs="Arial"/>
          <w:shd w:val="clear" w:color="auto" w:fill="FFFFFF"/>
        </w:rPr>
      </w:pPr>
      <w:r w:rsidRPr="00311185">
        <w:rPr>
          <w:rFonts w:ascii="Arial" w:hAnsi="Arial" w:cs="Arial"/>
          <w:i/>
          <w:iCs/>
        </w:rPr>
        <w:t xml:space="preserve">Human Immunodeficiency Virus, Acquired Immunodeficiency Syndrome </w:t>
      </w:r>
      <w:r w:rsidRPr="00311185">
        <w:rPr>
          <w:rFonts w:ascii="Arial" w:hAnsi="Arial" w:cs="Arial"/>
        </w:rPr>
        <w:t xml:space="preserve">(HIV/AIDS) telah menjadi pandemi dan merupakan penyakit yang belum ditemukan vaksin atau obat untuk mencegah HIV/AIDS </w:t>
      </w:r>
      <w:r w:rsidRPr="00311185">
        <w:rPr>
          <w:rFonts w:ascii="Arial" w:hAnsi="Arial" w:cs="Arial"/>
        </w:rPr>
        <w:fldChar w:fldCharType="begin" w:fldLock="1"/>
      </w:r>
      <w:r w:rsidR="00EA1933">
        <w:rPr>
          <w:rFonts w:ascii="Arial" w:hAnsi="Arial" w:cs="Arial"/>
        </w:rPr>
        <w:instrText>ADDIN CSL_CITATION {"citationItems":[{"id":"ITEM-1","itemData":{"abstract":"… Saya percaya bahwa keamanan dan kerahasiaan data yang diperoleh dari saya sebagai responden akan terjamin dan saya dengan ini menyetujui semua informasi dari saya yang …","author":[{"dropping-particle":"","family":"Hardiana","given":"H","non-dropping-particle":"","parse-names":false,"suffix":""}],"id":"ITEM-1","issued":{"date-parts":[["2022"]]},"title":"Hubungan Tingkat Pengetahuan Dengan Stigma Perawat Terhadap Pasien Odha (Orang Dengan Hiv/Aids) Di Rsup. Dr. Wahidin …","type":"article-journal"},"uris":["http://www.mendeley.com/documents/?uuid=6c91481e-a090-4f68-a378-0194f9c8cc1f","http://www.mendeley.com/documents/?uuid=64715592-a5dc-45dd-9928-3897aff4a30b"]}],"mendeley":{"formattedCitation":"(1)","plainTextFormattedCitation":"(1)","previouslyFormattedCitation":"(1)"},"properties":{"noteIndex":0},"schema":"https://github.com/citation-style-language/schema/raw/master/csl-citation.json"}</w:instrText>
      </w:r>
      <w:r w:rsidRPr="00311185">
        <w:rPr>
          <w:rFonts w:ascii="Arial" w:hAnsi="Arial" w:cs="Arial"/>
        </w:rPr>
        <w:fldChar w:fldCharType="separate"/>
      </w:r>
      <w:r w:rsidR="00EA1933" w:rsidRPr="00EA1933">
        <w:rPr>
          <w:rFonts w:ascii="Arial" w:hAnsi="Arial" w:cs="Arial"/>
          <w:noProof/>
        </w:rPr>
        <w:t>(1)</w:t>
      </w:r>
      <w:r w:rsidRPr="00311185">
        <w:rPr>
          <w:rFonts w:ascii="Arial" w:hAnsi="Arial" w:cs="Arial"/>
        </w:rPr>
        <w:fldChar w:fldCharType="end"/>
      </w:r>
      <w:r w:rsidRPr="00311185">
        <w:rPr>
          <w:rFonts w:ascii="Arial" w:hAnsi="Arial" w:cs="Arial"/>
        </w:rPr>
        <w:t xml:space="preserve">. Menurut data dari </w:t>
      </w:r>
      <w:r w:rsidRPr="00311185">
        <w:rPr>
          <w:rFonts w:ascii="Arial" w:hAnsi="Arial" w:cs="Arial"/>
          <w:i/>
        </w:rPr>
        <w:t xml:space="preserve">World Health Organization </w:t>
      </w:r>
      <w:r w:rsidRPr="00311185">
        <w:rPr>
          <w:rFonts w:ascii="Arial" w:hAnsi="Arial" w:cs="Arial"/>
        </w:rPr>
        <w:t xml:space="preserve">(WHO) pada akhir tahun 2018 terdapat 35 juta kasus HIV di dunia dimana 8,1 juta diantaranya tidak mengetahui bahwa dirinya mengidap HIV. Pada tahun 2019 WHO mengemukakan terdapat 36,9 juta kasus HIV di dunia. Pada tahun 2020 WHO mengemukakan terdapat 37,7 juta orang yang terkena HIV dengan 36 juta kasus HIV adalah orang dewasa dan 1,7 juta kasus adalah anak dengan umur (0–14 tahun) (WHO, 2020). Di Indonesia jumlah kasus HIV sampai bulan Maret 2021 sebanyak 427.201 kasus, dan jumlah kasus AIDS sampai </w:t>
      </w:r>
      <w:r w:rsidRPr="00311185">
        <w:rPr>
          <w:rFonts w:ascii="Arial" w:hAnsi="Arial" w:cs="Arial"/>
        </w:rPr>
        <w:t xml:space="preserve">bulan Maret 2021 sebanyak 131.417 kasus </w:t>
      </w:r>
      <w:r w:rsidRPr="00311185">
        <w:rPr>
          <w:rFonts w:ascii="Arial" w:hAnsi="Arial" w:cs="Arial"/>
        </w:rPr>
        <w:fldChar w:fldCharType="begin" w:fldLock="1"/>
      </w:r>
      <w:r w:rsidR="00EA1933">
        <w:rPr>
          <w:rFonts w:ascii="Arial" w:hAnsi="Arial" w:cs="Arial"/>
        </w:rPr>
        <w:instrText>ADDIN CSL_CITATION {"citationItems":[{"id":"ITEM-1","itemData":{"ISBN":"9788578110796","ISSN":"0100736X","PMID":"25246403","abstract":"Seven outbreaks and an isolated case of meningoencephalitis caused by bovine herpesvirus-5 (BoHV-5) in cattle in Rio Grande do Sul, Brazil, occurring in 2002-2004, are described. From a total population at risk of 1,359 cattle, 54 1-18-month-old calves from both sexes and several breeds were affected and 50 died spontaneously or were euthanatized while moribund. The highest frequency of cases was in recently weaned calves or calves submitted to other stressing factors. General rates of morbidity, mortality and lethality were respectively 3.97, 3.67 and 92.59%. Clinical courses varied from 3-10 days and included depression, nasal and ocular discharge, grinding of teeth, circling, blindness, fever, nistagmus, trembling, anorexia, dysphagia, drooling, incoordination, head pressing, rough hair coat, tachycardia, tachypnea, abdominal pain, melena, falls, recumbency, opisthotonus, convulsions and paddling. Nineteen calves were necropsied. Necropsy findings were characterized by hyperemia of leptomeninges, swollen rostral portions of the telencephalon, and flattening of frontal lobes gyri; frequently in these frontal areas there were segmental brown-yellow discoloration and softening (malacia) of the cortex. In cases with more protracted clinical courses there were extensive swelling, softening and hemorrhaging of the telencephalic frontal lobes. Microscopically, all affected cattle had a necrotizing non-suppurative meningoencephalitis with variable distribution among the 19 cases and among the various telencephalic regions of the same case. The severity of these changes were more marked, in decreasing order of intensity, in the telencephalic frontal cortex, basal ganglia (nuclei), thalamus, brain stem, parietal telencephalic cortex, occipital telencephalic cortex and cerebellum. Perivascular inflammatory infiltrate consisted predominantly of lymphocytes, plasm cells, and less frequently of neutrophils. Additional microscopic findings included variable degrees of gliosis, edema, neuronal necrosis in the telencephalic cortex characterized by shrinking and eosinophilia of perikaria and nuclear picnosis (red neuron); basophilic intranuclear inclusion bodies in astrocytes and neurons (21.05% of the cases); sattelitosis; and neuronophagia. The areas of softening in the cortical substance consisted of necrosis of the neuroctodermal elements with maintenance of mesenchymal structures (vessels and microglia), infiltrate of Gitter cells, and, in more severe cases, exte…","author":[{"dropping-particle":"","family":"Kemenkes","given":"RI","non-dropping-particle":"","parse-names":false,"suffix":""}],"container-title":"Pesquisa Veterinaria Brasileira","id":"ITEM-1","issued":{"date-parts":[["2022"]]},"title":"Laporan Perkembangan HIV AIDS dan Penyakit Infeksi Menular Seksual (PIMS) Triwulan I Tahun 2021","type":"article-journal"},"uris":["http://www.mendeley.com/documents/?uuid=3ed6a5af-c327-44a1-895c-12c8a3a30073","http://www.mendeley.com/documents/?uuid=c94ea3ec-1ff0-432a-9701-2b6ea5a4440e"]}],"mendeley":{"formattedCitation":"(2)","plainTextFormattedCitation":"(2)","previouslyFormattedCitation":"(2)"},"properties":{"noteIndex":0},"schema":"https://github.com/citation-style-language/schema/raw/master/csl-citation.json"}</w:instrText>
      </w:r>
      <w:r w:rsidRPr="00311185">
        <w:rPr>
          <w:rFonts w:ascii="Arial" w:hAnsi="Arial" w:cs="Arial"/>
        </w:rPr>
        <w:fldChar w:fldCharType="separate"/>
      </w:r>
      <w:r w:rsidR="00EA1933" w:rsidRPr="00EA1933">
        <w:rPr>
          <w:rFonts w:ascii="Arial" w:hAnsi="Arial" w:cs="Arial"/>
          <w:noProof/>
        </w:rPr>
        <w:t>(2)</w:t>
      </w:r>
      <w:r w:rsidRPr="00311185">
        <w:rPr>
          <w:rFonts w:ascii="Arial" w:hAnsi="Arial" w:cs="Arial"/>
        </w:rPr>
        <w:fldChar w:fldCharType="end"/>
      </w:r>
      <w:r w:rsidRPr="00311185">
        <w:rPr>
          <w:rFonts w:ascii="Arial" w:hAnsi="Arial" w:cs="Arial"/>
        </w:rPr>
        <w:t xml:space="preserve">.  Pada tahun 2019 </w:t>
      </w:r>
      <w:r w:rsidRPr="00311185">
        <w:rPr>
          <w:rFonts w:ascii="Arial" w:eastAsia="SimSun" w:hAnsi="Arial" w:cs="Arial"/>
          <w:bCs/>
        </w:rPr>
        <w:t xml:space="preserve">kasus HIV di Kalimantan Timur mengalami peningkatan dengan kasus HIV sebanyak 1.301 kasus sedangkan jumlah kasus AIDS yang dilaporkan yaitu 203 kasus </w:t>
      </w:r>
      <w:r w:rsidRPr="00311185">
        <w:rPr>
          <w:rFonts w:ascii="Arial" w:eastAsia="SimSun" w:hAnsi="Arial" w:cs="Arial"/>
          <w:b/>
          <w:bCs/>
        </w:rPr>
        <w:fldChar w:fldCharType="begin" w:fldLock="1"/>
      </w:r>
      <w:r w:rsidR="00EA1933">
        <w:rPr>
          <w:rFonts w:ascii="Arial" w:eastAsia="SimSun" w:hAnsi="Arial" w:cs="Arial"/>
          <w:b/>
          <w:bCs/>
        </w:rPr>
        <w:instrText>ADDIN CSL_CITATION {"citationItems":[{"id":"ITEM-1","itemData":{"abstract":"Human Immunodeficiency Virus (HIV) adalah sejenis virus yang menginfeksi sel darah putih yang menyebabkan turunnya kekebalan tubuh manusia. Acquired Immune Deficiency Syndrome (AIDS) adalah sekumpulan gejala yang timbul karena turunnya kekebalan tubuh yang disebabkan infeksi oleh HIV. Penderita HIV memerlukan pengobatan dengan Antiretroviral (ARV) untuk menurunkan jumlah virus HIV di dalam tubuh agar tidak masuk ke dalam stadium AIDS, sedangkan penderita AIDS membutuhkan pengobatan ARV untuk mencegah terjadinya infeksi oportunistik dengan berbagai komplikasinya.","author":[{"dropping-particle":"","family":"Kemenkes RI","given":"","non-dropping-particle":"","parse-names":false,"suffix":""}],"container-title":"Kementerian Kesehatan Republik Indonesia","id":"ITEM-1","issued":{"date-parts":[["2020"]]},"page":"1-8","title":"Infodatin HIV AIDS","type":"article-journal"},"uris":["http://www.mendeley.com/documents/?uuid=bae548f4-ab80-4e66-81f0-b99f878a82fc","http://www.mendeley.com/documents/?uuid=5f3277da-c1e8-438c-a392-f825c66c06e2"]}],"mendeley":{"formattedCitation":"(3)","plainTextFormattedCitation":"(3)","previouslyFormattedCitation":"(3)"},"properties":{"noteIndex":0},"schema":"https://github.com/citation-style-language/schema/raw/master/csl-citation.json"}</w:instrText>
      </w:r>
      <w:r w:rsidRPr="00311185">
        <w:rPr>
          <w:rFonts w:ascii="Arial" w:eastAsia="SimSun" w:hAnsi="Arial" w:cs="Arial"/>
          <w:b/>
          <w:bCs/>
        </w:rPr>
        <w:fldChar w:fldCharType="separate"/>
      </w:r>
      <w:r w:rsidR="00EA1933" w:rsidRPr="00EA1933">
        <w:rPr>
          <w:rFonts w:ascii="Arial" w:eastAsia="SimSun" w:hAnsi="Arial" w:cs="Arial"/>
          <w:bCs/>
          <w:noProof/>
        </w:rPr>
        <w:t>(3)</w:t>
      </w:r>
      <w:r w:rsidRPr="00311185">
        <w:rPr>
          <w:rFonts w:ascii="Arial" w:eastAsia="SimSun" w:hAnsi="Arial" w:cs="Arial"/>
          <w:b/>
          <w:bCs/>
        </w:rPr>
        <w:fldChar w:fldCharType="end"/>
      </w:r>
      <w:r w:rsidRPr="00311185">
        <w:rPr>
          <w:rFonts w:ascii="Arial" w:eastAsia="SimSun" w:hAnsi="Arial" w:cs="Arial"/>
          <w:bCs/>
        </w:rPr>
        <w:t xml:space="preserve">. </w:t>
      </w:r>
      <w:r w:rsidRPr="00311185">
        <w:rPr>
          <w:rFonts w:ascii="Arial" w:eastAsia="SimSun" w:hAnsi="Arial" w:cs="Arial"/>
        </w:rPr>
        <w:t xml:space="preserve">Berdasarkan data dari Dinas Kesehatan Kota Samarinda pada tahun 2019 jumlah kasus baru AIDS adalah 76 kasus dan pada tahun 2020 tercatat 79 kasus baru AIDS. Pada tahun 2022 </w:t>
      </w:r>
      <w:r w:rsidR="00C9755E">
        <w:rPr>
          <w:rFonts w:ascii="Arial" w:eastAsia="SimSun" w:hAnsi="Arial" w:cs="Arial"/>
        </w:rPr>
        <w:t xml:space="preserve">berdasarkan data dari Dinas Kesehatan Kalimantan Timut </w:t>
      </w:r>
      <w:r w:rsidRPr="00311185">
        <w:rPr>
          <w:rFonts w:ascii="Arial" w:eastAsia="SimSun" w:hAnsi="Arial" w:cs="Arial"/>
          <w:shd w:val="clear" w:color="auto" w:fill="FFFFFF"/>
        </w:rPr>
        <w:t>kasus HIV di Kota Samarinda sebanyak 339 kasus.</w:t>
      </w:r>
    </w:p>
    <w:p w14:paraId="4D1876CB" w14:textId="3AA53CE6" w:rsidR="00311185" w:rsidRPr="00311185" w:rsidRDefault="00311185" w:rsidP="00311185">
      <w:pPr>
        <w:spacing w:line="240" w:lineRule="auto"/>
        <w:jc w:val="both"/>
        <w:rPr>
          <w:rFonts w:ascii="Arial" w:hAnsi="Arial" w:cs="Arial"/>
        </w:rPr>
      </w:pPr>
      <w:r w:rsidRPr="00311185">
        <w:rPr>
          <w:rFonts w:ascii="Arial" w:hAnsi="Arial" w:cs="Arial"/>
        </w:rPr>
        <w:t xml:space="preserve">Orang Dengan HIV/AIDS (ODHA) tidak hanya mengalami masalah kesehatan namun juga mengalami masalah sosial yang berhubungan dengan penyakitnya </w:t>
      </w:r>
      <w:r w:rsidRPr="00311185">
        <w:rPr>
          <w:rFonts w:ascii="Arial" w:hAnsi="Arial" w:cs="Arial"/>
        </w:rPr>
        <w:fldChar w:fldCharType="begin" w:fldLock="1"/>
      </w:r>
      <w:r w:rsidR="00EA1933">
        <w:rPr>
          <w:rFonts w:ascii="Arial" w:hAnsi="Arial" w:cs="Arial"/>
        </w:rPr>
        <w:instrText>ADDIN CSL_CITATION {"citationItems":[{"id":"ITEM-1","itemData":{"DOI":"10.19184/ikesma.v13i2.7032","ISSN":"1829-7773","abstract":"Globally, the HIV and AIDS epidemic shows stable conditions, but statistically there is still an increase in new infections in some areas including Jember District. The main barriers to HIV prevention are stigma and discrimination against people living with HIV. This study aims to analyze the predictors of stigma and discrimination attitude toward PLHIV in Jember District. This was an observational study used cross sectional design. Research subjects were people aged 15-24 years amounted to 247 respondents. Determination of the sample using a multistage sampling technique, ie the determination of simple random cluster of villages and then determine the respondents of each cluster randomly systematic. Data were collected using structured interview technique with questionnaire then analyzed using chi-square test and logistic regression with 5% significance level. The results showed the majority of respondents (81.4%) stated not willing to buy food if the seller knew HIV +. Fifty percent more they disagree if female teachers who are HIV + keep teaching. Similarly, children with HIV + cannot be admitted to school with HIV negative children. The distribution of stigma and discrimination attitudes toward people living with HIV significantly differed by age, sex, education level, marital status and occupational status. The level of knowledge and residence does not differ significantly. A significant factor to be a predictor of stigma and discrimination against people living with HIV is age and gender. Younger age (15-19 years) and women have a greater likelihood of being stigmatized and discriminating against people living with HIV. Dissemination of information about HIV and AIDS in adolescents aged 15-19 years is still needed to increase knowledge and accelerate the acceptance of PLHIV so that stigma and discrimination attitude toward PLWHA can be reduced.\r \r Keywords: attitude, stigma, discrimination people suffering with HIV and AIDS.","author":[{"dropping-particle":"","family":"Baroya","given":"Ni</w:instrText>
      </w:r>
      <w:r w:rsidR="00EA1933">
        <w:rPr>
          <w:rFonts w:ascii="Tahoma" w:hAnsi="Tahoma" w:cs="Tahoma"/>
        </w:rPr>
        <w:instrText>�</w:instrText>
      </w:r>
      <w:r w:rsidR="00EA1933">
        <w:rPr>
          <w:rFonts w:ascii="Arial" w:hAnsi="Arial" w:cs="Arial"/>
        </w:rPr>
        <w:instrText>mal","non-dropping-particle":"","parse-names":false,"suffix":""}],"container-title":"Ikesma","id":"ITEM-1","issue":"2","issued":{"date-parts":[["2017"]]},"title":"Prediktor Sikap Stigma Dan Diskriminasi Terhadap Orang Dengan Hiv Dan Aids (Odha) Di Kabupaten Jember","type":"article-journal","volume":"13"},"uris":["http://www.mendeley.com/documents/?uuid=9a0e0e80-5ea0-4e54-8785-e9571a0f911d","http://www.mendeley.com/documents/?uuid=82cde42d-bf11-4aa1-ad89-9272bd492eef"]}],"mendeley":{"formattedCitation":"(4)","plainTextFormattedCitation":"(4)","previouslyFormattedCitation":"(4)"},"properties":{"noteIndex":0},"schema":"https://github.com/citation-style-language/schema/raw/master/csl-citation.json"}</w:instrText>
      </w:r>
      <w:r w:rsidRPr="00311185">
        <w:rPr>
          <w:rFonts w:ascii="Arial" w:hAnsi="Arial" w:cs="Arial"/>
        </w:rPr>
        <w:fldChar w:fldCharType="separate"/>
      </w:r>
      <w:r w:rsidR="00EA1933" w:rsidRPr="00EA1933">
        <w:rPr>
          <w:rFonts w:ascii="Arial" w:hAnsi="Arial" w:cs="Arial"/>
          <w:noProof/>
        </w:rPr>
        <w:t>(4)</w:t>
      </w:r>
      <w:r w:rsidRPr="00311185">
        <w:rPr>
          <w:rFonts w:ascii="Arial" w:hAnsi="Arial" w:cs="Arial"/>
        </w:rPr>
        <w:fldChar w:fldCharType="end"/>
      </w:r>
      <w:r w:rsidRPr="00311185">
        <w:rPr>
          <w:rFonts w:ascii="Arial" w:hAnsi="Arial" w:cs="Arial"/>
        </w:rPr>
        <w:t xml:space="preserve">. Salah satu masalah yang dialami oleh orang berisiko atau orang yang terinfeksi HIV dan AIDS adalah diskriminasi </w:t>
      </w:r>
      <w:r w:rsidR="00E149AD">
        <w:rPr>
          <w:rFonts w:ascii="Arial" w:hAnsi="Arial" w:cs="Arial"/>
        </w:rPr>
        <w:fldChar w:fldCharType="begin" w:fldLock="1"/>
      </w:r>
      <w:r w:rsidR="00E149AD">
        <w:rPr>
          <w:rFonts w:ascii="Arial" w:hAnsi="Arial" w:cs="Arial"/>
        </w:rPr>
        <w:instrText>ADDIN CSL_CITATION {"citationItems":[{"id":"ITEM-1","itemData":{"DOI":"10.7454/epidkes.v1i2.1803","abstract":"Stigma terhadap ODHA menjadi salah satu hambatan paling besar dalam pencegahan, perawatan, pengobatan, dan dukungan HIV/AIDS. Pengetahuan tentang HIV/AIDS mempengaruhi terjadinya stigma terhadap ODHA. Tujuan penelitian ini untuk mengetahui hubungan pengetahuan tentang HIV/AIDS dengan stigma terhadap ODHA di kalangan remaja usia 15-19 tahun di Indonesia. Penelitian ini menggunakan data Survei Demografi dan Kesehatan Indonesia (SDKI) Tahun 2012 dengan disain cross-sectional. Sampel penelitian sebanyak 8.316 orang. Hasil studi menunjukkan 71,63% remaja mempunyai stigma terhadap ODHA, 49,10% remaja mempunyai pengetahuan yang kurang tentang HIV. Pengetahuan yang kurang tentang HIV/AIDS berhubungan dengan stigma terhadap ODHA (PR= 1,210 95% CI: 1,149-1,273) setelah dikontrol oleh keterpaparan media massa. Perlu dilakukan peningkatan pengetahuan tentang HIV/AIDS pada remaja guna mengurangi stigma terhadap ODHA.","author":[{"dropping-particle":"","family":"Situmeang","given":"Berliana","non-dropping-particle":"","parse-names":false,"suffix":""},{"dropping-particle":"","family":"Syarif","given":"Syahrizal","non-dropping-particle":"","parse-names":false,"suffix":""},{"dropping-particle":"","family":"Mahkota","given":"Renti","non-dropping-particle":"","parse-names":false,"suffix":""}],"container-title":"Jurnal Epidemiologi Kesehatan Indonesia","id":"ITEM-1","issue":"2","issued":{"date-parts":[["2017"]]},"page":"35-43","title":"Hubungan Pengetahuan HIV/AIDS dengan Stigma terhadap Orang dengan HIV/AIDS di Kalangan Remaja 15-19 Tahun di Indonesia (Analisis Data SDKI Tahun 2012)","type":"article-journal","volume":"1"},"uris":["http://www.mendeley.com/documents/?uuid=96a7e590-374d-4e6e-92ec-36a31cfcf07b"]}],"mendeley":{"formattedCitation":"(5)","plainTextFormattedCitation":"(5)"},"properties":{"noteIndex":0},"schema":"https://github.com/citation-style-language/schema/raw/master/csl-citation.json"}</w:instrText>
      </w:r>
      <w:r w:rsidR="00E149AD">
        <w:rPr>
          <w:rFonts w:ascii="Arial" w:hAnsi="Arial" w:cs="Arial"/>
        </w:rPr>
        <w:fldChar w:fldCharType="separate"/>
      </w:r>
      <w:r w:rsidR="00E149AD" w:rsidRPr="00E149AD">
        <w:rPr>
          <w:rFonts w:ascii="Arial" w:hAnsi="Arial" w:cs="Arial"/>
          <w:noProof/>
        </w:rPr>
        <w:t>(5)</w:t>
      </w:r>
      <w:r w:rsidR="00E149AD">
        <w:rPr>
          <w:rFonts w:ascii="Arial" w:hAnsi="Arial" w:cs="Arial"/>
        </w:rPr>
        <w:fldChar w:fldCharType="end"/>
      </w:r>
      <w:r w:rsidR="00E149AD">
        <w:rPr>
          <w:rFonts w:ascii="Arial" w:hAnsi="Arial" w:cs="Arial"/>
        </w:rPr>
        <w:t>.</w:t>
      </w:r>
      <w:r w:rsidRPr="00311185">
        <w:rPr>
          <w:rFonts w:ascii="Arial" w:hAnsi="Arial" w:cs="Arial"/>
        </w:rPr>
        <w:t xml:space="preserve"> Diskriminasi terhadap ODHA menyebabkan seseorang tidak mau melakukan pemeriksaan HIV, tidak mau mengetahui hasil pemeriksaan HIV, tidak </w:t>
      </w:r>
      <w:r w:rsidRPr="00311185">
        <w:rPr>
          <w:rFonts w:ascii="Arial" w:hAnsi="Arial" w:cs="Arial"/>
        </w:rPr>
        <w:lastRenderedPageBreak/>
        <w:t xml:space="preserve">mau menjalani atau melakukan pengobatan dan memilih untuk menyembunyikan hal tersebut. Dampak ODHA yang didiskriminasi adalah terganggunya psikologis seperti depresi dan stress berat. Dampak secara luas adalah terhambatnya program pengendalian HIV/AIDS yang dilakukan oleh pemerintah </w:t>
      </w:r>
      <w:r w:rsidRPr="00311185">
        <w:rPr>
          <w:rFonts w:ascii="Arial" w:hAnsi="Arial" w:cs="Arial"/>
        </w:rPr>
        <w:fldChar w:fldCharType="begin" w:fldLock="1"/>
      </w:r>
      <w:r w:rsidR="00E149AD">
        <w:rPr>
          <w:rFonts w:ascii="Arial" w:hAnsi="Arial" w:cs="Arial"/>
        </w:rPr>
        <w:instrText>ADDIN CSL_CITATION {"citationItems":[{"id":"ITEM-1","itemData":{"ISBN":"0813352517","abstract":"Tujuan Survei Demografi dan Kesehatan Indonesia Tahun 2017 adalah menyediakan estimasi terbaru indikator demografi dan kesehatan. Survei ini dilakukan kepada responden SDKI 2017 adalah wanita usia subur umur 15-49 tahun, pria kawinumur 15-54 tahun, dan remaja pria belum kawin umur 15-24 tahun. Survei ini dilaksanakan di 34 (tiga puluh empat) provinsi di seluruh Indonesia,termasuk di Daerah Istimewa Yogyakarta dengan tujuan menghimpun informasi mengenai latar belakang sosialekonomi, fertilitas, kontrasepsi, kehamilan dan pemeriksaan sesudah melahirkan, imunisasi anak, kesehatan dan gizi anak, perkawinan dan kegiatan sosial, preferensi fertilitas, HIVAIDS, dan isu kesehatan lainnya.","author":[{"dropping-particle":"","family":"Badan Pusat Statistik Provinsi Daerah Istimewa Yogyakarta","given":"","non-dropping-particle":"","parse-names":false,"suffix":""},{"dropping-particle":"","family":"Mada","given":"Pusat Studi Kebijakan dan Kependudukan Universitas Gadjah","non-dropping-particle":"","parse-names":false,"suffix":""}],"container-title":"Sdki","id":"ITEM-1","issued":{"date-parts":[["2018"]]},"title":"Survei Demografi dan Kesehatan Indonesia 2017: Daerah Istimewa Yogyakarta","type":"article-journal"},"uris":["http://www.mendeley.com/documents/?uuid=fe87d41a-c1e8-428d-963a-4fc6088cc998","http://www.mendeley.com/documents/?uuid=4bbbb962-3530-43ec-a1aa-e3f55fb23104"]}],"mendeley":{"formattedCitation":"(7)","plainTextFormattedCitation":"(7)","previouslyFormattedCitation":"(6)"},"properties":{"noteIndex":0},"schema":"https://github.com/citation-style-language/schema/raw/master/csl-citation.json"}</w:instrText>
      </w:r>
      <w:r w:rsidRPr="00311185">
        <w:rPr>
          <w:rFonts w:ascii="Arial" w:hAnsi="Arial" w:cs="Arial"/>
        </w:rPr>
        <w:fldChar w:fldCharType="separate"/>
      </w:r>
      <w:r w:rsidR="00E149AD" w:rsidRPr="00E149AD">
        <w:rPr>
          <w:rFonts w:ascii="Arial" w:hAnsi="Arial" w:cs="Arial"/>
          <w:noProof/>
        </w:rPr>
        <w:t>(7)</w:t>
      </w:r>
      <w:r w:rsidRPr="00311185">
        <w:rPr>
          <w:rFonts w:ascii="Arial" w:hAnsi="Arial" w:cs="Arial"/>
        </w:rPr>
        <w:fldChar w:fldCharType="end"/>
      </w:r>
      <w:r w:rsidRPr="00311185">
        <w:rPr>
          <w:rFonts w:ascii="Arial" w:hAnsi="Arial" w:cs="Arial"/>
        </w:rPr>
        <w:t>.</w:t>
      </w:r>
    </w:p>
    <w:p w14:paraId="3E923B43" w14:textId="543C09E2" w:rsidR="00311185" w:rsidRPr="00311185" w:rsidRDefault="00311185" w:rsidP="00311185">
      <w:pPr>
        <w:spacing w:line="240" w:lineRule="auto"/>
        <w:jc w:val="both"/>
        <w:rPr>
          <w:rFonts w:ascii="Arial" w:hAnsi="Arial" w:cs="Arial"/>
        </w:rPr>
      </w:pPr>
      <w:r w:rsidRPr="00311185">
        <w:rPr>
          <w:rFonts w:ascii="Arial" w:eastAsia="SimSun" w:hAnsi="Arial" w:cs="Arial"/>
        </w:rPr>
        <w:t xml:space="preserve">Perawat merupakan salah satu tenaga kesehatan yang memiliki peran penting dalam memberikan pelayanan profesional kepada pasien </w:t>
      </w:r>
      <w:r w:rsidRPr="00311185">
        <w:rPr>
          <w:rFonts w:ascii="Arial" w:eastAsia="SimSun" w:hAnsi="Arial" w:cs="Arial"/>
        </w:rPr>
        <w:fldChar w:fldCharType="begin" w:fldLock="1"/>
      </w:r>
      <w:r w:rsidR="00E149AD">
        <w:rPr>
          <w:rFonts w:ascii="Arial" w:eastAsia="SimSun" w:hAnsi="Arial" w:cs="Arial"/>
        </w:rPr>
        <w:instrText>ADDIN CSL_CITATION {"citationItems":[{"id":"ITEM-1","itemData":{"author":[{"dropping-particle":"","family":"Profesor","given":"Asisten","non-dropping-particle":"","parse-names":false,"suffix":""},{"dropping-particle":"","family":"G","given":"Universitas Ilmu Kesehatan","non-dropping-particle":"","parse-names":false,"suffix":""},{"dropping-particle":"","family":"Keperawatan","given":"Sekolah","non-dropping-particle":"","parse-names":false,"suffix":""}],"id":"ITEM-1","issued":{"date-parts":[["2020"]]},"title":"Pengetahuan , Sikap , dan Kemauan Mahasiswa Keperawatan untuk Peduli Terhadap Orang Dengan HIV / AIDS Pengetahuan Mahasiswa Keperawatan , Sikap , dan Kemauan untuk Peduli Orang dengan HIV / AIDS Gulsah Kok , RN , PhD Kementerian Kesehatan Republik Turki i","type":"article-journal"},"uris":["http://www.mendeley.com/documents/?uuid=094ad01f-37f9-49e7-9e62-0274a413eb15","http://www.mendeley.com/documents/?uuid=b091c186-0e2b-49b7-aa0f-eab609afecee"]}],"mendeley":{"formattedCitation":"(8)","plainTextFormattedCitation":"(8)","previouslyFormattedCitation":"(7)"},"properties":{"noteIndex":0},"schema":"https://github.com/citation-style-language/schema/raw/master/csl-citation.json"}</w:instrText>
      </w:r>
      <w:r w:rsidRPr="00311185">
        <w:rPr>
          <w:rFonts w:ascii="Arial" w:eastAsia="SimSun" w:hAnsi="Arial" w:cs="Arial"/>
        </w:rPr>
        <w:fldChar w:fldCharType="separate"/>
      </w:r>
      <w:r w:rsidR="00E149AD" w:rsidRPr="00E149AD">
        <w:rPr>
          <w:rFonts w:ascii="Arial" w:eastAsia="SimSun" w:hAnsi="Arial" w:cs="Arial"/>
          <w:noProof/>
        </w:rPr>
        <w:t>(8)</w:t>
      </w:r>
      <w:r w:rsidRPr="00311185">
        <w:rPr>
          <w:rFonts w:ascii="Arial" w:eastAsia="SimSun" w:hAnsi="Arial" w:cs="Arial"/>
        </w:rPr>
        <w:fldChar w:fldCharType="end"/>
      </w:r>
      <w:r w:rsidRPr="00311185">
        <w:rPr>
          <w:rFonts w:ascii="Arial" w:eastAsia="SimSun" w:hAnsi="Arial" w:cs="Arial"/>
        </w:rPr>
        <w:t xml:space="preserve">. </w:t>
      </w:r>
      <w:r w:rsidRPr="00311185">
        <w:rPr>
          <w:rFonts w:ascii="Arial" w:hAnsi="Arial" w:cs="Arial"/>
        </w:rPr>
        <w:t>Perawat membutuhkan  pemahaman dan simpati untuk memberikan perawatan  yang ditargetkan dan meningkatkan kualitas perawatan bagi ODHA, n</w:t>
      </w:r>
      <w:r w:rsidRPr="00311185">
        <w:rPr>
          <w:rFonts w:ascii="Arial" w:eastAsia="SimSun" w:hAnsi="Arial" w:cs="Arial"/>
        </w:rPr>
        <w:t>amun pada kenyataannya lebih banyak perawat yang bersikap negatif saat merawat ODHA</w:t>
      </w:r>
      <w:r w:rsidR="00EA1933">
        <w:rPr>
          <w:rFonts w:ascii="Arial" w:eastAsia="SimSun" w:hAnsi="Arial" w:cs="Arial"/>
        </w:rPr>
        <w:fldChar w:fldCharType="begin" w:fldLock="1"/>
      </w:r>
      <w:r w:rsidR="00E149AD">
        <w:rPr>
          <w:rFonts w:ascii="Arial" w:eastAsia="SimSun" w:hAnsi="Arial" w:cs="Arial"/>
        </w:rPr>
        <w:instrText>ADDIN CSL_CITATION {"citationItems":[{"id":"ITEM-1","itemData":{"abstract":"Stigma petugas kesehatan terhadap ODHA menyebabkan terjadinya penurunan kualitas perawatan dan kualitas hidup. Penilaian stigma petugas kesehatan terhadap ODHA perlu diukur untuk menentukan sejauh mana strategi penanganan stigma. Tujuan penelitian ini adalah mengetahui nilai psikometrik alat ukur dan gambaran stigma petugas kesehatan pada ODHA. Metode penelitian ini menggunakan rancangan cross-sectional. Sebanyak 30 orang petugas kesehatan di Puskesmas dilibatkan dalam penelitian ini. Analisis psikometri dilakukan untuk menilai keandalan instrumen dan juga dilakukan penilaian kesepadanan bahasa pada instrumen. Analisis hasil penelitian menggunakan analisis deskriptif. Hasil penilaian stigma petugas kesehatan pada salah satu institusi pelayanan kesehatan ditemukan sebagian besar (60%) petugas kesehatan yang terdiri dari perawat, dokter, bidan, ahli gizi dan analisis memiliki stigma yang tinggi terhadap ODHA. Tingginya stigma pada ODHA ini dapat memunculkan dampak negatif terutama dalam proses pemberian pelayanan kesehatan pada ODHA. Oleh karena itu, pengukuran stigma terkait HIV di antara petugas kesehatan perlu dilakukan, sehingga pemegang kebijakan dapat merumuskan strategi untuk mengatasi stigma petugas kesehatan.","author":[{"dropping-particle":"","family":"Wilandika","given":"Angga","non-dropping-particle":"","parse-names":false,"suffix":""}],"container-title":"Health Care Provider Stigma on People Living with HIV/AIDS (PLWHA) in Bandung Angga","id":"ITEM-1","issue":"1","issued":{"date-parts":[["2019"]]},"page":"7-15","title":"PENILAIAN STIGMA PETUGAS KESEHATAN PADA ORANG DENGAN HIV / AIDS ( ODHA ) PADA SALAH SATU PUSKESMAS DI BANDUNG Health Care Provider Stigma on People Living with HIV / AIDS ( PLWHA ) in Bandung","type":"article-journal","volume":"10"},"uris":["http://www.mendeley.com/documents/?uuid=4731d02f-5ce1-4e2a-af57-ea8e1d44e6a8"]}],"mendeley":{"formattedCitation":"(9)","plainTextFormattedCitation":"(9)","previouslyFormattedCitation":"(8)"},"properties":{"noteIndex":0},"schema":"https://github.com/citation-style-language/schema/raw/master/csl-citation.json"}</w:instrText>
      </w:r>
      <w:r w:rsidR="00EA1933">
        <w:rPr>
          <w:rFonts w:ascii="Arial" w:eastAsia="SimSun" w:hAnsi="Arial" w:cs="Arial"/>
        </w:rPr>
        <w:fldChar w:fldCharType="separate"/>
      </w:r>
      <w:r w:rsidR="00E149AD" w:rsidRPr="00E149AD">
        <w:rPr>
          <w:rFonts w:ascii="Arial" w:eastAsia="SimSun" w:hAnsi="Arial" w:cs="Arial"/>
          <w:noProof/>
        </w:rPr>
        <w:t>(9)</w:t>
      </w:r>
      <w:r w:rsidR="00EA1933">
        <w:rPr>
          <w:rFonts w:ascii="Arial" w:eastAsia="SimSun" w:hAnsi="Arial" w:cs="Arial"/>
        </w:rPr>
        <w:fldChar w:fldCharType="end"/>
      </w:r>
      <w:r w:rsidR="0074383B">
        <w:rPr>
          <w:rFonts w:ascii="Arial" w:eastAsia="SimSun" w:hAnsi="Arial" w:cs="Arial"/>
        </w:rPr>
        <w:t xml:space="preserve">. </w:t>
      </w:r>
      <w:r w:rsidRPr="00311185">
        <w:rPr>
          <w:rFonts w:ascii="Arial" w:eastAsia="SimSun" w:hAnsi="Arial" w:cs="Arial"/>
        </w:rPr>
        <w:t xml:space="preserve">Kurangnya kesediaan perawat dalam melakukan perawatan terhadap ODHA adalah sikap negatif yang dipermasalahkan. Kesediaan perawat dalam memberikan perawatan pada pasien ODHA masih sangat kurang, hal ini dipengaruhi beberapa faktor salah satunya adalah ketakutan tertular HIV/AIDS </w:t>
      </w:r>
      <w:r w:rsidRPr="00311185">
        <w:rPr>
          <w:rFonts w:ascii="Arial" w:eastAsia="SimSun" w:hAnsi="Arial" w:cs="Arial"/>
        </w:rPr>
        <w:fldChar w:fldCharType="begin" w:fldLock="1"/>
      </w:r>
      <w:r w:rsidR="00E149AD">
        <w:rPr>
          <w:rFonts w:ascii="Arial" w:eastAsia="SimSun" w:hAnsi="Arial" w:cs="Arial"/>
        </w:rPr>
        <w:instrText>ADDIN CSL_CITATION {"citationItems":[{"id":"ITEM-1","itemData":{"DOI":"10.25077/njk.16.2.54-60.2020","ISSN":"1907-686X","abstract":"HIV/AIDS is a problem for health workers, especially nurses, which results in negative things such as the stigma of discrimination in health services so the treatment of PLWHA is being not optimal. The purpose of this study is to determine the effect of a brief intervention on the public health center nurses on the willingness to treat PLWHA. The design of this study is the Quasy Experiment Pre-Post Test With Control Group the sample is 48 nurses consisting of 24 nurses in the intervention group and 24 nurses in the control group selected by using total sampling techniques. Data were collected by using a nursing willingness questionnaire (NWQ) that was translated into Indonesian languages and analyzed using the paired sample t test and independent samples t test. The results showed there were differences in the willingness to care on pre and post-test intervention group (p value = 0.001) and there is difference in the willingness to care the intervention group and the control group (p value = 0.027). The conclusion of a brief intervention method is effective in increasing willingness to treat PLWHA on public health center nurses. A brief intervention method as an innovation method that can be used in public health center to share information, especially regarding willingness to treat PLWHA.","author":[{"dropping-particle":"","family":"Athiutama","given":"Ari","non-dropping-particle":"","parse-names":false,"suffix":""},{"dropping-particle":"","family":"Murni","given":"Arina Widya","non-dropping-particle":"","parse-names":false,"suffix":""},{"dropping-particle":"","family":"Tasman","given":"Tasman","non-dropping-particle":"","parse-names":false,"suffix":""}],"container-title":"NERS Jurnal Keperawatan","id":"ITEM-1","issue":"2","issued":{"date-parts":[["2020"]]},"page":"54","title":"Meningkatkan Kesediaan Merawat Orang Dengan HIV/AIDS (ODHA) Pada Perawat Puskesmas Dengan Menggunakan Metode A Brief Intervention","type":"article-journal","volume":"16"},"uris":["http://www.mendeley.com/documents/?uuid=4c8d4aa8-a114-40c3-8376-c27cb345730a","http://www.mendeley.com/documents/?uuid=b4278c69-5c62-4205-b182-0c9c74eed1cc"]}],"mendeley":{"formattedCitation":"(10)","plainTextFormattedCitation":"(10)","previouslyFormattedCitation":"(9)"},"properties":{"noteIndex":0},"schema":"https://github.com/citation-style-language/schema/raw/master/csl-citation.json"}</w:instrText>
      </w:r>
      <w:r w:rsidRPr="00311185">
        <w:rPr>
          <w:rFonts w:ascii="Arial" w:eastAsia="SimSun" w:hAnsi="Arial" w:cs="Arial"/>
        </w:rPr>
        <w:fldChar w:fldCharType="separate"/>
      </w:r>
      <w:r w:rsidR="00E149AD" w:rsidRPr="00E149AD">
        <w:rPr>
          <w:rFonts w:ascii="Arial" w:eastAsia="SimSun" w:hAnsi="Arial" w:cs="Arial"/>
          <w:noProof/>
        </w:rPr>
        <w:t>(10)</w:t>
      </w:r>
      <w:r w:rsidRPr="00311185">
        <w:rPr>
          <w:rFonts w:ascii="Arial" w:eastAsia="SimSun" w:hAnsi="Arial" w:cs="Arial"/>
        </w:rPr>
        <w:fldChar w:fldCharType="end"/>
      </w:r>
      <w:r w:rsidRPr="00311185">
        <w:rPr>
          <w:rFonts w:ascii="Arial" w:hAnsi="Arial" w:cs="Arial"/>
        </w:rPr>
        <w:t xml:space="preserve">. </w:t>
      </w:r>
    </w:p>
    <w:p w14:paraId="0AF85A4D" w14:textId="5AF790BA" w:rsidR="00311185" w:rsidRPr="00311185" w:rsidRDefault="00311185" w:rsidP="00311185">
      <w:pPr>
        <w:spacing w:line="240" w:lineRule="auto"/>
        <w:jc w:val="both"/>
        <w:rPr>
          <w:rFonts w:ascii="Arial" w:eastAsia="SimSun" w:hAnsi="Arial" w:cs="Arial"/>
        </w:rPr>
      </w:pPr>
      <w:r w:rsidRPr="00311185">
        <w:rPr>
          <w:rFonts w:ascii="Arial" w:eastAsia="SimSun" w:hAnsi="Arial" w:cs="Arial"/>
        </w:rPr>
        <w:t xml:space="preserve">Terdapat beberapa penelitian yang menyatakan bahwa petugas kesehatan memiliki sikap diskriminasi dan tidak mau merawat orang dengan HIV/AIDS (ODHA). Pada penelitian yang dilakukan oleh (Feyissa et al., 2015) menunjukkan bahwa 66,4% petugas kesehatan  melakukan tindakan ekstra dan mengalami perasaan ketakutan penularan HIV dalam pekerjaannya yang dikaitkan dengan kurangnya pengetahuan yang mendalam mengenai HIV.  Sikap diskriminasi tenaga kesehatan kepada ODHA ditunjukkan oleh penelitian yang dilakukan (Doka, et al., 2017) yang menunjukkan bahwa tingginya angka diskriminasi terhadap ODHA pada tenaga kesehatan. Penelitian lain yang dilakukan oleh </w:t>
      </w:r>
      <w:r w:rsidRPr="00311185">
        <w:rPr>
          <w:rFonts w:ascii="Arial" w:eastAsia="SimSun" w:hAnsi="Arial" w:cs="Arial"/>
        </w:rPr>
        <w:fldChar w:fldCharType="begin" w:fldLock="1"/>
      </w:r>
      <w:r w:rsidR="00E149AD">
        <w:rPr>
          <w:rFonts w:ascii="Arial" w:eastAsia="SimSun" w:hAnsi="Arial" w:cs="Arial"/>
        </w:rPr>
        <w:instrText>ADDIN CSL_CITATION {"citationItems":[{"id":"ITEM-1","itemData":{"DOI":"10.23750/abm.v93iS2.12999","ISSN":"25316745","PMID":"35545975","abstract":"Background and aim: Caring for people with HIV/AIDS is a challenging issue for nursing students, involving sometimes misconceptions due to different cultural, political and religious views. The aim of this project was to investigate nursing students’ attitudes on caring for people with HIV/AIDS. Methods: A convenient sample of undergraduate nursing students enrolled in four European universities was recruited. Data were collected by administering the AIDS Attitude Scale (AAS). Statistical analysis included the ANOVA test, the t–test for independent variables, and the Kruskal-Wallis test with a confidence level P &lt;0.05. Results: The sample consisted of 594 students of which 162 (27.3%) were English, 246 (41.4%) Italian and 186 (31.3%) Greek. Study findings demonstrated that students’ attitudes toward HIV/AIDS patients were relatively positive, although the majority of them indicated fear of contracting HIV through clinical practice. Nursing students’ positive feelings for HIV/ AIDS patients were also correlated with the strong willingness to take care of them. Conclusions: Despite being exposed to different teaching and learning experiences, a significant part of the participants believe that HIV/AIDS make nursing a high-risk profession. Furthermore, students’ misconceptions are not limited to clinical practice areas as they expressed concerns in sending their children in a class along with a child affected by AIDS and/or in dining in a restaurant where a chef affected by AIDS works. Students are in general well-disposed towards this patients’ population but there is still stigma associated with this condition. A new teaching and learning approach may help redefining students’ attitudes and in limiting the negative impact of misconceptions on the quality of nursing care. Further investigation in this area would help in shading light on the reasons why students are still biased in approaching AIDS/HIV patients. The use of a qualitative approach based on semi-structured interviews and/or focus group would be recommended. (www.actabiomedica.it).","author":[{"dropping-particle":"","family":"Bonacaro","given":"Antonio","non-dropping-particle":"","parse-names":false,"suffix":""},{"dropping-particle":"","family":"Stroumpouki","given":"Theodora","non-dropping-particle":"","parse-names":false,"suffix":""},{"dropping-particle":"","family":"Stavropoulou","given":"Areti","non-dropping-particle":"","parse-names":false,"suffix":""},{"dropping-particle":"","family":"Triglia","given":"Carmela","non-dropping-particle":"","parse-names":false,"suffix":""},{"dropping-particle":"","family":"Vizilio","given":"Emanuele","non-dropping-particle":"","parse-names":false,"suffix":""},{"dropping-particle":"","family":"Papageorgiou","given":"Dimitrios","non-dropping-particle":"","parse-names":false,"suffix":""},{"dropping-particle":"","family":"Rubbi","given":"Ivan","non-dropping-particle":"","parse-names":false,"suffix":""}],"container-title":"Acta Biomedica","id":"ITEM-1","issue":"2","issued":{"date-parts":[["2022"]]},"title":"Nursing students’ attitudes on caring for people living with HIV/AIDS. A European Multicentre Study","type":"article-journal","volume":"93"},"uris":["http://www.mendeley.com/documents/?uuid=62b93952-1aea-448e-9fe5-349d726d757c"]}],"mendeley":{"formattedCitation":"(11)","plainTextFormattedCitation":"(11)","previouslyFormattedCitation":"(10)"},"properties":{"noteIndex":0},"schema":"https://github.com/citation-style-language/schema/raw/master/csl-citation.json"}</w:instrText>
      </w:r>
      <w:r w:rsidRPr="00311185">
        <w:rPr>
          <w:rFonts w:ascii="Arial" w:eastAsia="SimSun" w:hAnsi="Arial" w:cs="Arial"/>
        </w:rPr>
        <w:fldChar w:fldCharType="separate"/>
      </w:r>
      <w:r w:rsidR="00E149AD" w:rsidRPr="00E149AD">
        <w:rPr>
          <w:rFonts w:ascii="Arial" w:eastAsia="SimSun" w:hAnsi="Arial" w:cs="Arial"/>
          <w:noProof/>
        </w:rPr>
        <w:t>(11)</w:t>
      </w:r>
      <w:r w:rsidRPr="00311185">
        <w:rPr>
          <w:rFonts w:ascii="Arial" w:eastAsia="SimSun" w:hAnsi="Arial" w:cs="Arial"/>
        </w:rPr>
        <w:fldChar w:fldCharType="end"/>
      </w:r>
      <w:r w:rsidRPr="00311185">
        <w:rPr>
          <w:rFonts w:ascii="Arial" w:eastAsia="SimSun" w:hAnsi="Arial" w:cs="Arial"/>
        </w:rPr>
        <w:t xml:space="preserve"> menunjukkan bahwa petugas kesehatan melakukan diskriminasi terhadap ODHA karena tertular yang mengakibatkan penolakan untuk merawat ODHA atau ketakutan saat memberikan pelayanan kesehatan yang </w:t>
      </w:r>
      <w:r w:rsidRPr="00311185">
        <w:rPr>
          <w:rFonts w:ascii="Arial" w:eastAsia="SimSun" w:hAnsi="Arial" w:cs="Arial"/>
        </w:rPr>
        <w:t xml:space="preserve">berdampak pada ketidakpuasan pasien dan penurunan kualitas pelayanan. </w:t>
      </w:r>
    </w:p>
    <w:p w14:paraId="74ACF118" w14:textId="7FFF1B5B" w:rsidR="00311185" w:rsidRPr="00311185" w:rsidRDefault="00311185" w:rsidP="00311185">
      <w:pPr>
        <w:spacing w:line="240" w:lineRule="auto"/>
        <w:jc w:val="both"/>
        <w:rPr>
          <w:rFonts w:ascii="Arial" w:hAnsi="Arial" w:cs="Arial"/>
        </w:rPr>
      </w:pPr>
      <w:r w:rsidRPr="00311185">
        <w:rPr>
          <w:rFonts w:ascii="Arial" w:eastAsia="SimSun" w:hAnsi="Arial" w:cs="Arial"/>
        </w:rPr>
        <w:t xml:space="preserve">Kesalahpahaman, sikap negatif, dan ketidakinginan untuk merawat orang dengan HIV/AIDS tidak hanya dimiliki oleh petugas kesehatan saja. Hingga saat ini mahasiswa keperawatan masih memiliki kesalahpahaman, sikap negatif, dan ketidakinginan  untuk merawat orang dengan HIV/AIDS </w:t>
      </w:r>
      <w:r w:rsidRPr="00311185">
        <w:rPr>
          <w:rFonts w:ascii="Arial" w:eastAsia="SimSun" w:hAnsi="Arial" w:cs="Arial"/>
        </w:rPr>
        <w:fldChar w:fldCharType="begin" w:fldLock="1"/>
      </w:r>
      <w:r w:rsidR="00E149AD">
        <w:rPr>
          <w:rFonts w:ascii="Arial" w:eastAsia="SimSun" w:hAnsi="Arial" w:cs="Arial"/>
        </w:rPr>
        <w:instrText>ADDIN CSL_CITATION {"citationItems":[{"id":"ITEM-1","itemData":{"DOI":"10.37362/jkph.v7i1.788","ISSN":"2502-745X","abstract":"Latar Belakang penelitian ini adalah Stigma dan diskriminasi yang tinggi terhadap Orang Dengan HIV dan AIDS (ODHA) merupakan salah satu hambatan paling besar dalam pencegahan dan penanggulangan Human Imunnodeficiency Virus/Acquired Immune Deficiency Syndrome (HIV dan AIDS) di Indonesia. Mahasiswa keperawartan merupakan salah satu calon tenaga Kesehatan yang akan memberikan pelayanan langsung kepada penderita HIVdan AIDS. Tujuan : penelitian ini bertujuan untuk mendeskripsikan stigma dan diskriminasi mahasiswa profesi Ners Stikes Panrita Husada Bulukumba terhadap penderita HIV dan AIDS Metode Penelitian : Metode penelitian menggunakan deskriptif analitik, penarikan sampel simple Random Sampling dengan jumlah sampel sebanyak 49 orang, instrument yang digunakan adalah HPASS. Hasil penelitian menunjukkan bahwa Stigma pada mahasiswa profesi ners berada pada tingkat rendah (51%) dengan subskala stereotype berada pada kategori negatif (42,9%), subskala diskriminatif berada pada kategori tidak mendiskriminasi  (57,1%) dan subskala prasangka berada pada kategori buruk (51%) Kesimpulan penelitian ini adalah terjadi Peningkatan pemberian edukasi terkait keperawatan HIV dan AIDS di level akademik untuk memperkenalkan lebih awal ke mahasiswa tentang HIV dan AIDS guna menghindari stigma yang akan mereka berikan terhadap ODHA karena kurangnya pengetahuan khususnya tentang rute penularan virus HIV.","author":[{"dropping-particle":"","family":"Makmur","given":"Andi Suswani","non-dropping-particle":"","parse-names":false,"suffix":""},{"dropping-particle":"","family":"Safruddin","given":"","non-dropping-particle":"","parse-names":false,"suffix":""},{"dropping-particle":"","family":"Aszrul AB","given":"","non-dropping-particle":"","parse-names":false,"suffix":""},{"dropping-particle":"","family":"Asnidar","given":"","non-dropping-particle":"","parse-names":false,"suffix":""}],"container-title":"Jurnal Kesehatan Panrita Husada","id":"ITEM-1","issue":"1","issued":{"date-parts":[["2022"]]},"page":"105-118","title":"Stigma Dan Diskriminasi Mahasiswa Profesi Ners Terhadap Penderita HIV dan AIDS di Kabupaten Bulukumba","type":"article-journal","volume":"7"},"uris":["http://www.mendeley.com/documents/?uuid=a3a2478f-0a1d-4a07-b9e5-08bedd96e8d0"]}],"mendeley":{"formattedCitation":"(12)","plainTextFormattedCitation":"(12)","previouslyFormattedCitation":"(11)"},"properties":{"noteIndex":0},"schema":"https://github.com/citation-style-language/schema/raw/master/csl-citation.json"}</w:instrText>
      </w:r>
      <w:r w:rsidRPr="00311185">
        <w:rPr>
          <w:rFonts w:ascii="Arial" w:eastAsia="SimSun" w:hAnsi="Arial" w:cs="Arial"/>
        </w:rPr>
        <w:fldChar w:fldCharType="separate"/>
      </w:r>
      <w:r w:rsidR="00E149AD" w:rsidRPr="00E149AD">
        <w:rPr>
          <w:rFonts w:ascii="Arial" w:eastAsia="SimSun" w:hAnsi="Arial" w:cs="Arial"/>
          <w:noProof/>
        </w:rPr>
        <w:t>(12)</w:t>
      </w:r>
      <w:r w:rsidRPr="00311185">
        <w:rPr>
          <w:rFonts w:ascii="Arial" w:eastAsia="SimSun" w:hAnsi="Arial" w:cs="Arial"/>
        </w:rPr>
        <w:fldChar w:fldCharType="end"/>
      </w:r>
      <w:r w:rsidRPr="00311185">
        <w:rPr>
          <w:rFonts w:ascii="Arial" w:eastAsia="SimSun" w:hAnsi="Arial" w:cs="Arial"/>
        </w:rPr>
        <w:t xml:space="preserve">. Kesalahpahaman </w:t>
      </w:r>
      <w:r w:rsidRPr="00311185">
        <w:rPr>
          <w:rFonts w:ascii="Arial" w:hAnsi="Arial" w:cs="Arial"/>
        </w:rPr>
        <w:t xml:space="preserve">dan  kekhawatiran  tentang  HIV/AIDS  yang dilakukan oleh mahasiswa keperawatan  berasal dari  kurangnya  pengetahuan </w:t>
      </w:r>
      <w:r w:rsidR="00EA1933">
        <w:rPr>
          <w:rFonts w:ascii="Arial" w:hAnsi="Arial" w:cs="Arial"/>
        </w:rPr>
        <w:fldChar w:fldCharType="begin" w:fldLock="1"/>
      </w:r>
      <w:r w:rsidR="00E149AD">
        <w:rPr>
          <w:rFonts w:ascii="Arial" w:hAnsi="Arial" w:cs="Arial"/>
        </w:rPr>
        <w:instrText>ADDIN CSL_CITATION {"citationItems":[{"id":"ITEM-1","itemData":{"DOI":"10.1111/jocn.12378","ISSN":"1365-2702 (Electronic)","PMID":"24127908","abstract":"AIMS AND OBJECTIVES: To assess nursing students' knowledge of and attitudes  towards such patients and to determine the variables associated with students' knowledge and attitudes towards them. BACKGROUND: Improving nurses' and nursing students' knowledge and attitudes towards patients with HIV/AIDS is vital for providing quality care for such patients. DESIGN: This descriptive, cross-sectional study was conducted at three nursing schools located in two different cities in Turkey. The inclusion criteria for the nursing students were as follows: being at least 18 years old; being a first-, second-, third- or fourth-year nursing student; and giving consent to participate in the research. METHODS: The sample comprised 580 nursing students. The study used three data collection tools: (1) the Student Socio-Demographic Questionnaire, (2) the HIV/AIDS Knowledge Questionnaire and (3) the HIV/AIDS Attitude Questionnaire. RESULTS: Participants' knowledge was found to be insufficient, particularly with regard to HIV transmission routes. They generally had positive attitudes towards patients with HIV/AIDS. However, they expressed some concerns and were hesitant about working with AIDS and HIV-positive patients. CONCLUSIONS: The current results reveal that nursing students still have misconceptions and a lack of knowledge of HIV/AIDS and that their attitudes need to be improved. RELEVANCE TO CLINICAL PRACTICE: Improving education programmes about HIV/AIDS and using information sources effectively may contribute to better knowledge and more desirable attitudes towards HIV/AIDS.","author":[{"dropping-particle":"","family":"Akin","given":"Semiha","non-dropping-particle":"","parse-names":false,"suffix":""},{"dropping-particle":"","family":"Mendi","given":"Basak","non-dropping-particle":"","parse-names":false,"suffix":""},{"dropping-particle":"","family":"Mendi","given":"Onur","non-dropping-particle":"","parse-names":false,"suffix":""},{"dropping-particle":"","family":"Durna","given":"Zehra","non-dropping-particle":"","parse-names":false,"suffix":""}],"container-title":"Journal of clinical nursing","id":"ITEM-1","issue":"23-24","issued":{"date-parts":[["2013","12"]]},"language":"eng","page":"3361-3371","publisher-place":"England","title":"Turkish nursing students' knowledge of and attitudes towards patients with  HIV/AIDS.","type":"article-journal","volume":"22"},"uris":["http://www.mendeley.com/documents/?uuid=fca335f4-0531-4836-8bb7-932721ae1fcc"]}],"mendeley":{"formattedCitation":"(13)","plainTextFormattedCitation":"(13)","previouslyFormattedCitation":"(12)"},"properties":{"noteIndex":0},"schema":"https://github.com/citation-style-language/schema/raw/master/csl-citation.json"}</w:instrText>
      </w:r>
      <w:r w:rsidR="00EA1933">
        <w:rPr>
          <w:rFonts w:ascii="Arial" w:hAnsi="Arial" w:cs="Arial"/>
        </w:rPr>
        <w:fldChar w:fldCharType="separate"/>
      </w:r>
      <w:r w:rsidR="00E149AD" w:rsidRPr="00E149AD">
        <w:rPr>
          <w:rFonts w:ascii="Arial" w:hAnsi="Arial" w:cs="Arial"/>
          <w:noProof/>
        </w:rPr>
        <w:t>(13)</w:t>
      </w:r>
      <w:r w:rsidR="00EA1933">
        <w:rPr>
          <w:rFonts w:ascii="Arial" w:hAnsi="Arial" w:cs="Arial"/>
        </w:rPr>
        <w:fldChar w:fldCharType="end"/>
      </w:r>
      <w:r w:rsidRPr="00311185">
        <w:rPr>
          <w:rFonts w:ascii="Arial" w:hAnsi="Arial" w:cs="Arial"/>
        </w:rPr>
        <w:t>. Sikap    negatif  yang dilakukan oleh mahasiswa keperawatan  biasanya terkait  dengan  rasa takut  tertular saat  melakukan  perawatan  pada  ODHA</w:t>
      </w:r>
      <w:r w:rsidR="00EA1933">
        <w:rPr>
          <w:rFonts w:ascii="Arial" w:hAnsi="Arial" w:cs="Arial"/>
        </w:rPr>
        <w:t xml:space="preserve"> </w:t>
      </w:r>
      <w:r w:rsidR="00EA1933">
        <w:rPr>
          <w:rFonts w:ascii="Arial" w:hAnsi="Arial" w:cs="Arial"/>
        </w:rPr>
        <w:fldChar w:fldCharType="begin" w:fldLock="1"/>
      </w:r>
      <w:r w:rsidR="00E149AD">
        <w:rPr>
          <w:rFonts w:ascii="Arial" w:hAnsi="Arial" w:cs="Arial"/>
        </w:rPr>
        <w:instrText>ADDIN CSL_CITATION {"citationItems":[{"id":"ITEM-1","itemData":{"DOI":"10.1111/nuf.12059","ISSN":"1744-6198 (Electronic)","PMID":"24387272","abstract":"BACKGROUND: Human immunodeficiency virus/acquired immunodeficiency syndrome  (HIV/AIDS) is a complex healthcare problem. Research has demonstrated that negative attitudes affect healthcare provision. AIMS: The purpose of this study was to compare nursing students' attitudes using the AIDS Attitude Scale (AAS). SETTINGS: A descriptive, cross-sectional study was conducted in nursing schools in Istanbul, Turkey, and in Upstate New York (NY). PARTICIPANTS: Baccalaureate nursing students (n = 613) from both countries completed the questionnaire. METHODS: Demographic data, overall AAS attitudes, and attitudes within each subscale were compared. Analyses included frequency and percentages of the grouped variables, arithmetic means and standard deviations, t-test for independent samples, and multiple analysis of variance. RESULTS: Upstate NY students' mean total AAS scores were significantly more positive toward HIV+ patients than Turkish students'. Scores for Professional Resistance and Emotions subscales were significantly more positive for the Upstate NY students, but Fear of Contagion was not. Upstate NY students had more negative attitudes in the contexts of job risk and eating in a restaurant where the chef has AIDS; more professional resistance to referring patients and training specialists for HIV/AIDS patients; and lower tender feelings for people with HIV/AIDS (p &lt; .01 for each). CONCLUSIONS: Improvement in students' attitudes is beneficial for promoting nonjudgmental, compassionate care for the HIV+ population.","author":[{"dropping-particle":"","family":"Atav","given":"A Serdar","non-dropping-particle":"","parse-names":false,"suffix":""},{"dropping-particle":"","family":"Sendir","given":"Merdiye","non-dropping-particle":"","parse-names":false,"suffix":""},{"dropping-particle":"","family":"Darling","given":"Rosa","non-dropping-particle":"","parse-names":false,"suffix":""},{"dropping-particle":"","family":"Acaroglu","given":"Rengin","non-dropping-particle":"","parse-names":false,"suffix":""}],"container-title":"Nursing forum","id":"ITEM-1","issue":"2","issued":{"date-parts":[["2015"]]},"language":"eng","page":"116-124","publisher-place":"United States","title":"Turkish and American Undergraduate Students' Attitudes Toward HIV/AIDS Patients:  A Comparative Study.","type":"article-journal","volume":"50"},"uris":["http://www.mendeley.com/documents/?uuid=499ff904-0348-41d3-bbdc-029356c32467"]}],"mendeley":{"formattedCitation":"(14)","plainTextFormattedCitation":"(14)","previouslyFormattedCitation":"(13)"},"properties":{"noteIndex":0},"schema":"https://github.com/citation-style-language/schema/raw/master/csl-citation.json"}</w:instrText>
      </w:r>
      <w:r w:rsidR="00EA1933">
        <w:rPr>
          <w:rFonts w:ascii="Arial" w:hAnsi="Arial" w:cs="Arial"/>
        </w:rPr>
        <w:fldChar w:fldCharType="separate"/>
      </w:r>
      <w:r w:rsidR="00E149AD" w:rsidRPr="00E149AD">
        <w:rPr>
          <w:rFonts w:ascii="Arial" w:hAnsi="Arial" w:cs="Arial"/>
          <w:noProof/>
        </w:rPr>
        <w:t>(14)</w:t>
      </w:r>
      <w:r w:rsidR="00EA1933">
        <w:rPr>
          <w:rFonts w:ascii="Arial" w:hAnsi="Arial" w:cs="Arial"/>
        </w:rPr>
        <w:fldChar w:fldCharType="end"/>
      </w:r>
      <w:r w:rsidR="00590979">
        <w:rPr>
          <w:rFonts w:ascii="Arial" w:hAnsi="Arial" w:cs="Arial"/>
        </w:rPr>
        <w:t xml:space="preserve"> </w:t>
      </w:r>
      <w:r w:rsidR="00EA1933">
        <w:rPr>
          <w:rFonts w:ascii="Arial" w:hAnsi="Arial" w:cs="Arial"/>
        </w:rPr>
        <w:t>.</w:t>
      </w:r>
    </w:p>
    <w:p w14:paraId="29AA1D9B" w14:textId="77777777" w:rsidR="00311185" w:rsidRPr="00311185" w:rsidRDefault="00311185" w:rsidP="00311185">
      <w:pPr>
        <w:spacing w:line="240" w:lineRule="auto"/>
        <w:jc w:val="both"/>
        <w:rPr>
          <w:rFonts w:ascii="Arial" w:hAnsi="Arial" w:cs="Arial"/>
        </w:rPr>
      </w:pPr>
      <w:r w:rsidRPr="00311185">
        <w:rPr>
          <w:rFonts w:ascii="Arial" w:hAnsi="Arial" w:cs="Arial"/>
        </w:rPr>
        <w:t>Tujuan dari penelitian ini adalah untuk mengetahui hubungan antara sikap diskriminasi dengan keinginan mahasiswa perawat dalam memberikan pelayanan kesehatan terhadap orang dengan HIV AIDS.</w:t>
      </w:r>
    </w:p>
    <w:bookmarkEnd w:id="0"/>
    <w:p w14:paraId="7E3E8EC2" w14:textId="77777777" w:rsidR="001850C3" w:rsidRDefault="001850C3" w:rsidP="001850C3">
      <w:pPr>
        <w:pStyle w:val="NoSpacing"/>
        <w:spacing w:line="276" w:lineRule="auto"/>
        <w:jc w:val="both"/>
        <w:rPr>
          <w:rFonts w:ascii="Arial" w:hAnsi="Arial" w:cs="Arial"/>
          <w:sz w:val="18"/>
          <w:szCs w:val="18"/>
          <w:lang w:val="id-ID"/>
        </w:rPr>
      </w:pPr>
    </w:p>
    <w:p w14:paraId="40F7A54F" w14:textId="77777777" w:rsidR="001850C3" w:rsidRPr="00E41FCC"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METODE</w:t>
      </w:r>
    </w:p>
    <w:p w14:paraId="778D92D9" w14:textId="77777777" w:rsidR="00311185" w:rsidRPr="00436D23" w:rsidRDefault="00311185" w:rsidP="00311185">
      <w:pPr>
        <w:pStyle w:val="ListParagraph"/>
        <w:spacing w:line="240" w:lineRule="auto"/>
        <w:ind w:left="0" w:hanging="11"/>
        <w:jc w:val="both"/>
        <w:rPr>
          <w:rFonts w:ascii="Arial" w:hAnsi="Arial" w:cs="Arial"/>
          <w:b/>
          <w:bCs/>
          <w:lang w:val="en-US"/>
        </w:rPr>
      </w:pPr>
      <w:r w:rsidRPr="00436D23">
        <w:rPr>
          <w:rFonts w:ascii="Arial" w:hAnsi="Arial" w:cs="Arial"/>
          <w:b/>
          <w:bCs/>
          <w:lang w:val="en-US"/>
        </w:rPr>
        <w:t>Desain Penelitian</w:t>
      </w:r>
    </w:p>
    <w:p w14:paraId="0D479628" w14:textId="77777777" w:rsidR="00311185" w:rsidRPr="00436D23" w:rsidRDefault="00311185" w:rsidP="00311185">
      <w:pPr>
        <w:pStyle w:val="ListParagraph"/>
        <w:spacing w:line="240" w:lineRule="auto"/>
        <w:ind w:left="0" w:hanging="11"/>
        <w:jc w:val="both"/>
        <w:rPr>
          <w:rFonts w:ascii="Arial" w:hAnsi="Arial" w:cs="Arial"/>
        </w:rPr>
      </w:pPr>
      <w:r w:rsidRPr="00436D23">
        <w:rPr>
          <w:rFonts w:ascii="Arial" w:hAnsi="Arial" w:cs="Arial"/>
          <w:lang w:val="en-US"/>
        </w:rPr>
        <w:t xml:space="preserve">Desain yang digunakan dalam penelitian adalah </w:t>
      </w:r>
      <w:proofErr w:type="gramStart"/>
      <w:r w:rsidRPr="00436D23">
        <w:rPr>
          <w:rFonts w:ascii="Arial" w:hAnsi="Arial" w:cs="Arial"/>
          <w:lang w:val="en-US"/>
        </w:rPr>
        <w:t xml:space="preserve">deskriptif </w:t>
      </w:r>
      <w:r w:rsidRPr="00436D23">
        <w:rPr>
          <w:rFonts w:ascii="Arial" w:hAnsi="Arial" w:cs="Arial"/>
        </w:rPr>
        <w:t xml:space="preserve"> </w:t>
      </w:r>
      <w:r w:rsidRPr="00436D23">
        <w:rPr>
          <w:rFonts w:ascii="Arial" w:hAnsi="Arial" w:cs="Arial"/>
          <w:i/>
          <w:iCs/>
        </w:rPr>
        <w:t>cross</w:t>
      </w:r>
      <w:proofErr w:type="gramEnd"/>
      <w:r w:rsidRPr="00436D23">
        <w:rPr>
          <w:rFonts w:ascii="Arial" w:hAnsi="Arial" w:cs="Arial"/>
          <w:i/>
          <w:iCs/>
        </w:rPr>
        <w:t>-sectional</w:t>
      </w:r>
      <w:r w:rsidRPr="00436D23">
        <w:rPr>
          <w:rFonts w:ascii="Arial" w:hAnsi="Arial" w:cs="Arial"/>
        </w:rPr>
        <w:t xml:space="preserve"> </w:t>
      </w:r>
    </w:p>
    <w:p w14:paraId="0E5831CF" w14:textId="77777777" w:rsidR="00311185" w:rsidRPr="00436D23" w:rsidRDefault="00311185" w:rsidP="00311185">
      <w:pPr>
        <w:pStyle w:val="ListParagraph"/>
        <w:spacing w:line="240" w:lineRule="auto"/>
        <w:ind w:left="0" w:hanging="11"/>
        <w:jc w:val="both"/>
        <w:rPr>
          <w:rFonts w:ascii="Arial" w:hAnsi="Arial" w:cs="Arial"/>
        </w:rPr>
      </w:pPr>
    </w:p>
    <w:p w14:paraId="687B8B4B" w14:textId="77777777" w:rsidR="00311185" w:rsidRPr="00436D23" w:rsidRDefault="00311185" w:rsidP="00311185">
      <w:pPr>
        <w:pStyle w:val="ListParagraph"/>
        <w:spacing w:line="240" w:lineRule="auto"/>
        <w:ind w:left="0" w:hanging="11"/>
        <w:jc w:val="both"/>
        <w:rPr>
          <w:rFonts w:ascii="Arial" w:hAnsi="Arial" w:cs="Arial"/>
          <w:b/>
          <w:bCs/>
          <w:lang w:val="en-US"/>
        </w:rPr>
      </w:pPr>
      <w:r w:rsidRPr="00436D23">
        <w:rPr>
          <w:rFonts w:ascii="Arial" w:hAnsi="Arial" w:cs="Arial"/>
          <w:b/>
          <w:bCs/>
          <w:lang w:val="en-US"/>
        </w:rPr>
        <w:t>Sampel dan Lokasi</w:t>
      </w:r>
    </w:p>
    <w:p w14:paraId="669BA5D1" w14:textId="77777777" w:rsidR="00311185" w:rsidRPr="00436D23" w:rsidRDefault="00311185" w:rsidP="00311185">
      <w:pPr>
        <w:pStyle w:val="ListParagraph"/>
        <w:spacing w:line="240" w:lineRule="auto"/>
        <w:ind w:left="0" w:hanging="11"/>
        <w:jc w:val="both"/>
        <w:rPr>
          <w:rFonts w:ascii="Arial" w:hAnsi="Arial" w:cs="Arial"/>
          <w:i/>
          <w:iCs/>
          <w:lang w:val="en-US"/>
        </w:rPr>
      </w:pPr>
      <w:r w:rsidRPr="00436D23">
        <w:rPr>
          <w:rFonts w:ascii="Arial" w:hAnsi="Arial" w:cs="Arial"/>
          <w:lang w:val="en-US"/>
        </w:rPr>
        <w:t xml:space="preserve">Penelitian ini dilakukan di dua Universitas yang ada di Kota Samarinda. Pengambilan sampel menggunakan teknik </w:t>
      </w:r>
      <w:r w:rsidRPr="00436D23">
        <w:rPr>
          <w:rFonts w:ascii="Arial" w:hAnsi="Arial" w:cs="Arial"/>
          <w:i/>
          <w:iCs/>
          <w:lang w:val="en-US"/>
        </w:rPr>
        <w:t>consecutive sampling</w:t>
      </w:r>
    </w:p>
    <w:p w14:paraId="7C354081" w14:textId="77777777" w:rsidR="00311185" w:rsidRPr="00436D23" w:rsidRDefault="00311185" w:rsidP="00311185">
      <w:pPr>
        <w:pStyle w:val="ListParagraph"/>
        <w:spacing w:line="240" w:lineRule="auto"/>
        <w:ind w:left="0" w:hanging="11"/>
        <w:jc w:val="both"/>
        <w:rPr>
          <w:rFonts w:ascii="Arial" w:hAnsi="Arial" w:cs="Arial"/>
          <w:i/>
          <w:iCs/>
          <w:lang w:val="en-US"/>
        </w:rPr>
      </w:pPr>
    </w:p>
    <w:p w14:paraId="21F87F30" w14:textId="77777777" w:rsidR="00311185" w:rsidRDefault="00311185" w:rsidP="00311185">
      <w:pPr>
        <w:pStyle w:val="ListParagraph"/>
        <w:spacing w:line="240" w:lineRule="auto"/>
        <w:ind w:left="0" w:hanging="11"/>
        <w:jc w:val="both"/>
        <w:rPr>
          <w:rFonts w:ascii="Arial" w:hAnsi="Arial" w:cs="Arial"/>
          <w:b/>
          <w:bCs/>
          <w:lang w:val="en-US"/>
        </w:rPr>
      </w:pPr>
      <w:r w:rsidRPr="00436D23">
        <w:rPr>
          <w:rFonts w:ascii="Arial" w:hAnsi="Arial" w:cs="Arial"/>
          <w:b/>
          <w:bCs/>
          <w:lang w:val="en-US"/>
        </w:rPr>
        <w:t>Instrumen</w:t>
      </w:r>
    </w:p>
    <w:p w14:paraId="553424AF" w14:textId="77777777" w:rsidR="001850C3" w:rsidRPr="00F169AE" w:rsidRDefault="00311185" w:rsidP="00F169AE">
      <w:pPr>
        <w:pStyle w:val="ListParagraph"/>
        <w:spacing w:line="240" w:lineRule="auto"/>
        <w:ind w:left="0" w:hanging="11"/>
        <w:jc w:val="both"/>
        <w:rPr>
          <w:rFonts w:ascii="Arial" w:hAnsi="Arial" w:cs="Arial"/>
          <w:b/>
          <w:bCs/>
          <w:lang w:val="en-US"/>
        </w:rPr>
      </w:pPr>
      <w:r w:rsidRPr="00436D23">
        <w:rPr>
          <w:rFonts w:ascii="Arial" w:eastAsia="SimSun" w:hAnsi="Arial" w:cs="Arial"/>
        </w:rPr>
        <w:t>Kuisioner tingkat diskriminasi pada ODHA oleh mahasiswa keperawatan dengan jumlah pertanyaan 10 pertanyaan</w:t>
      </w:r>
      <w:r w:rsidRPr="00436D23">
        <w:rPr>
          <w:rFonts w:ascii="Arial" w:hAnsi="Arial" w:cs="Arial"/>
        </w:rPr>
        <w:t xml:space="preserve"> yang </w:t>
      </w:r>
      <w:r w:rsidR="002A0C67">
        <w:rPr>
          <w:rFonts w:ascii="Arial" w:hAnsi="Arial" w:cs="Arial"/>
          <w:lang w:val="en-US"/>
        </w:rPr>
        <w:t xml:space="preserve">menggunakan </w:t>
      </w:r>
      <w:r w:rsidRPr="00436D23">
        <w:rPr>
          <w:rFonts w:ascii="Arial" w:hAnsi="Arial" w:cs="Arial"/>
        </w:rPr>
        <w:t>instrumen</w:t>
      </w:r>
      <w:r w:rsidR="002A0C67">
        <w:rPr>
          <w:rFonts w:ascii="Arial" w:hAnsi="Arial" w:cs="Arial"/>
          <w:lang w:val="en-US"/>
        </w:rPr>
        <w:t xml:space="preserve"> dari</w:t>
      </w:r>
      <w:r w:rsidRPr="00436D23">
        <w:rPr>
          <w:rFonts w:ascii="Arial" w:hAnsi="Arial" w:cs="Arial"/>
        </w:rPr>
        <w:t xml:space="preserve"> penelitian sebelumnya Indeks validitas isi (CVI) diperoleh nilai 0,79. </w:t>
      </w:r>
      <w:r w:rsidRPr="00436D23">
        <w:rPr>
          <w:rFonts w:ascii="Arial" w:eastAsia="SimSun" w:hAnsi="Arial" w:cs="Arial"/>
        </w:rPr>
        <w:t>Cara mengisi kuisioner jika setuju dengan pernyataan yang ada maka pilih jawaban ‘ya’ dan apabila tidak setuju pili</w:t>
      </w:r>
      <w:r w:rsidR="002A0C67">
        <w:rPr>
          <w:rFonts w:ascii="Arial" w:eastAsia="SimSun" w:hAnsi="Arial" w:cs="Arial"/>
          <w:lang w:val="en-US"/>
        </w:rPr>
        <w:t>h tidak</w:t>
      </w:r>
      <w:r w:rsidRPr="00436D23">
        <w:rPr>
          <w:rFonts w:ascii="Arial" w:eastAsia="SimSun" w:hAnsi="Arial" w:cs="Arial"/>
        </w:rPr>
        <w:t xml:space="preserve">. Kuisioner keinginan merawat ODHA, </w:t>
      </w:r>
      <w:r w:rsidRPr="00436D23">
        <w:rPr>
          <w:rFonts w:ascii="Arial" w:hAnsi="Arial" w:cs="Arial"/>
        </w:rPr>
        <w:t>menggunakan skala analog visual dengan poin mulai dari 1 sampai 10. Instrumen yang digunakan dalam penelitian ini reliabel dan valid</w:t>
      </w:r>
      <w:r w:rsidR="002A0C67">
        <w:rPr>
          <w:rFonts w:ascii="Arial" w:hAnsi="Arial" w:cs="Arial"/>
          <w:lang w:val="en-US"/>
        </w:rPr>
        <w:t xml:space="preserve"> dengan nilai</w:t>
      </w:r>
      <w:r w:rsidRPr="00436D23">
        <w:rPr>
          <w:rFonts w:ascii="Arial" w:hAnsi="Arial" w:cs="Arial"/>
        </w:rPr>
        <w:t xml:space="preserve"> Alfa Cronbach 0,82, dan koefisien konsistensi internal = 0,86.</w:t>
      </w:r>
    </w:p>
    <w:p w14:paraId="4C703C05" w14:textId="77777777" w:rsidR="00F545AC" w:rsidRDefault="00F545AC" w:rsidP="00F545AC">
      <w:pPr>
        <w:pStyle w:val="NoSpacing"/>
        <w:spacing w:line="276" w:lineRule="auto"/>
        <w:jc w:val="both"/>
        <w:rPr>
          <w:rFonts w:ascii="Arial" w:hAnsi="Arial" w:cs="Arial"/>
          <w:b/>
          <w:color w:val="002060"/>
          <w:sz w:val="20"/>
          <w:szCs w:val="20"/>
          <w:lang w:val="id-ID"/>
        </w:rPr>
        <w:sectPr w:rsidR="00F545AC" w:rsidSect="00311185">
          <w:type w:val="continuous"/>
          <w:pgSz w:w="11907" w:h="16840" w:code="9"/>
          <w:pgMar w:top="1134" w:right="1134" w:bottom="1134" w:left="1304" w:header="709" w:footer="567" w:gutter="0"/>
          <w:cols w:num="2" w:space="1251"/>
          <w:docGrid w:linePitch="360"/>
        </w:sectPr>
      </w:pPr>
    </w:p>
    <w:p w14:paraId="08BB5B9E" w14:textId="77777777" w:rsidR="00F545AC" w:rsidRDefault="00F545AC" w:rsidP="00F545AC">
      <w:pPr>
        <w:pStyle w:val="NoSpacing"/>
        <w:spacing w:line="276" w:lineRule="auto"/>
        <w:jc w:val="both"/>
        <w:rPr>
          <w:rFonts w:ascii="Arial" w:hAnsi="Arial" w:cs="Arial"/>
          <w:b/>
          <w:color w:val="002060"/>
          <w:sz w:val="20"/>
          <w:szCs w:val="20"/>
          <w:lang w:val="id-ID"/>
        </w:rPr>
      </w:pPr>
    </w:p>
    <w:p w14:paraId="16B68109" w14:textId="77777777" w:rsidR="00F545AC" w:rsidRDefault="0061125B" w:rsidP="00F545AC">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HASIL</w:t>
      </w:r>
    </w:p>
    <w:p w14:paraId="7280F86E" w14:textId="77777777" w:rsidR="00F545AC" w:rsidRPr="00F545AC" w:rsidRDefault="00F545AC" w:rsidP="00F545AC">
      <w:pPr>
        <w:pStyle w:val="NoSpacing"/>
        <w:spacing w:line="276" w:lineRule="auto"/>
        <w:jc w:val="both"/>
        <w:rPr>
          <w:rFonts w:ascii="Arial" w:hAnsi="Arial" w:cs="Arial"/>
          <w:bCs/>
          <w:sz w:val="20"/>
          <w:szCs w:val="20"/>
          <w:lang w:val="id-ID"/>
        </w:rPr>
      </w:pPr>
    </w:p>
    <w:p w14:paraId="58C77CB6" w14:textId="77777777" w:rsidR="00F545AC" w:rsidRDefault="00F545AC" w:rsidP="000145A1">
      <w:pPr>
        <w:pStyle w:val="NoSpacing"/>
        <w:spacing w:line="276" w:lineRule="auto"/>
        <w:jc w:val="both"/>
        <w:rPr>
          <w:rFonts w:ascii="Arial" w:hAnsi="Arial" w:cs="Arial"/>
          <w:b/>
          <w:sz w:val="20"/>
          <w:szCs w:val="20"/>
        </w:rPr>
      </w:pPr>
      <w:r w:rsidRPr="000145A1">
        <w:rPr>
          <w:rFonts w:ascii="Arial" w:hAnsi="Arial" w:cs="Arial"/>
          <w:b/>
          <w:sz w:val="20"/>
          <w:szCs w:val="20"/>
        </w:rPr>
        <w:t>Univariat</w:t>
      </w:r>
    </w:p>
    <w:p w14:paraId="7808298E" w14:textId="77777777" w:rsidR="006E3F50" w:rsidRPr="006E3F50" w:rsidRDefault="006E3F50" w:rsidP="000145A1">
      <w:pPr>
        <w:pStyle w:val="NoSpacing"/>
        <w:spacing w:line="276" w:lineRule="auto"/>
        <w:jc w:val="both"/>
        <w:rPr>
          <w:rFonts w:ascii="Arial" w:hAnsi="Arial" w:cs="Arial"/>
          <w:bCs/>
          <w:sz w:val="20"/>
          <w:szCs w:val="20"/>
        </w:rPr>
      </w:pPr>
    </w:p>
    <w:p w14:paraId="6C2F2BD0" w14:textId="77777777" w:rsidR="006E3F50" w:rsidRPr="006E3F50" w:rsidRDefault="006E3F50" w:rsidP="000145A1">
      <w:pPr>
        <w:pStyle w:val="NoSpacing"/>
        <w:spacing w:line="276" w:lineRule="auto"/>
        <w:jc w:val="both"/>
        <w:rPr>
          <w:rFonts w:ascii="Arial" w:hAnsi="Arial" w:cs="Arial"/>
          <w:bCs/>
          <w:sz w:val="20"/>
          <w:szCs w:val="20"/>
        </w:rPr>
      </w:pPr>
      <w:r w:rsidRPr="006E3F50">
        <w:rPr>
          <w:rFonts w:ascii="Arial" w:hAnsi="Arial" w:cs="Arial"/>
          <w:bCs/>
          <w:sz w:val="20"/>
          <w:szCs w:val="20"/>
        </w:rPr>
        <w:t>Karakteristik Responden</w:t>
      </w:r>
    </w:p>
    <w:p w14:paraId="68B0B4E2" w14:textId="77777777" w:rsidR="00F545AC" w:rsidRPr="00F545AC" w:rsidRDefault="00F545AC" w:rsidP="00F545AC">
      <w:pPr>
        <w:pStyle w:val="NoSpacing"/>
        <w:spacing w:line="276" w:lineRule="auto"/>
        <w:ind w:left="720"/>
        <w:jc w:val="both"/>
        <w:rPr>
          <w:rFonts w:ascii="Arial" w:hAnsi="Arial" w:cs="Arial"/>
          <w:bCs/>
          <w:sz w:val="20"/>
          <w:szCs w:val="20"/>
        </w:rPr>
      </w:pPr>
    </w:p>
    <w:p w14:paraId="5E1838B6" w14:textId="77777777" w:rsidR="00F545AC" w:rsidRPr="000145A1" w:rsidRDefault="00F545AC" w:rsidP="00F545AC">
      <w:pPr>
        <w:pStyle w:val="NoSpacing"/>
        <w:spacing w:line="276" w:lineRule="auto"/>
        <w:jc w:val="both"/>
        <w:rPr>
          <w:rFonts w:ascii="Arial" w:hAnsi="Arial" w:cs="Arial"/>
          <w:bCs/>
          <w:sz w:val="20"/>
          <w:szCs w:val="20"/>
          <w:lang w:val="id-ID"/>
        </w:rPr>
      </w:pPr>
      <w:r w:rsidRPr="00F545AC">
        <w:rPr>
          <w:rFonts w:ascii="Arial" w:hAnsi="Arial" w:cs="Arial"/>
          <w:bCs/>
          <w:sz w:val="20"/>
          <w:szCs w:val="20"/>
        </w:rPr>
        <w:t>Tabel.1. Karakteristik Responden</w:t>
      </w:r>
    </w:p>
    <w:tbl>
      <w:tblPr>
        <w:tblStyle w:val="TableGrid"/>
        <w:tblW w:w="9498" w:type="dxa"/>
        <w:tblBorders>
          <w:left w:val="none" w:sz="0" w:space="0" w:color="auto"/>
          <w:right w:val="none" w:sz="0" w:space="0" w:color="auto"/>
          <w:insideV w:val="none" w:sz="0" w:space="0" w:color="auto"/>
        </w:tblBorders>
        <w:tblLook w:val="04A0" w:firstRow="1" w:lastRow="0" w:firstColumn="1" w:lastColumn="0" w:noHBand="0" w:noVBand="1"/>
      </w:tblPr>
      <w:tblGrid>
        <w:gridCol w:w="2826"/>
        <w:gridCol w:w="1867"/>
        <w:gridCol w:w="2395"/>
        <w:gridCol w:w="2410"/>
      </w:tblGrid>
      <w:tr w:rsidR="000145A1" w:rsidRPr="000145A1" w14:paraId="76652B30" w14:textId="77777777" w:rsidTr="000145A1">
        <w:tc>
          <w:tcPr>
            <w:tcW w:w="2826" w:type="dxa"/>
          </w:tcPr>
          <w:p w14:paraId="62448C8F" w14:textId="77777777" w:rsidR="00A86FD9" w:rsidRPr="000145A1" w:rsidRDefault="00A86FD9" w:rsidP="00A86FD9">
            <w:pPr>
              <w:pStyle w:val="ListParagraph"/>
              <w:spacing w:line="240" w:lineRule="auto"/>
              <w:jc w:val="center"/>
              <w:rPr>
                <w:rFonts w:ascii="Arial" w:hAnsi="Arial" w:cs="Arial"/>
                <w:b/>
                <w:bCs/>
                <w:sz w:val="18"/>
                <w:szCs w:val="18"/>
                <w:lang w:val="en-US"/>
              </w:rPr>
            </w:pPr>
            <w:bookmarkStart w:id="1" w:name="_Hlk137736634"/>
            <w:r w:rsidRPr="000145A1">
              <w:rPr>
                <w:rFonts w:ascii="Arial" w:hAnsi="Arial" w:cs="Arial"/>
                <w:b/>
                <w:bCs/>
                <w:sz w:val="18"/>
                <w:szCs w:val="18"/>
                <w:lang w:val="en-US"/>
              </w:rPr>
              <w:t>Variable</w:t>
            </w:r>
          </w:p>
        </w:tc>
        <w:tc>
          <w:tcPr>
            <w:tcW w:w="1867" w:type="dxa"/>
          </w:tcPr>
          <w:p w14:paraId="7AD1401C"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b/>
                <w:bCs/>
                <w:sz w:val="18"/>
                <w:szCs w:val="18"/>
                <w:lang w:val="en-US"/>
              </w:rPr>
              <w:t>Kategori</w:t>
            </w:r>
          </w:p>
        </w:tc>
        <w:tc>
          <w:tcPr>
            <w:tcW w:w="2395" w:type="dxa"/>
          </w:tcPr>
          <w:p w14:paraId="48955D2B"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b/>
                <w:bCs/>
                <w:sz w:val="18"/>
                <w:szCs w:val="18"/>
                <w:lang w:val="en-US"/>
              </w:rPr>
              <w:t>n</w:t>
            </w:r>
          </w:p>
        </w:tc>
        <w:tc>
          <w:tcPr>
            <w:tcW w:w="2410" w:type="dxa"/>
          </w:tcPr>
          <w:p w14:paraId="25242326"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b/>
                <w:bCs/>
                <w:sz w:val="18"/>
                <w:szCs w:val="18"/>
                <w:lang w:val="en-US"/>
              </w:rPr>
              <w:t>%</w:t>
            </w:r>
          </w:p>
        </w:tc>
      </w:tr>
      <w:tr w:rsidR="000145A1" w:rsidRPr="000145A1" w14:paraId="05765640" w14:textId="77777777" w:rsidTr="000145A1">
        <w:tc>
          <w:tcPr>
            <w:tcW w:w="2826" w:type="dxa"/>
          </w:tcPr>
          <w:p w14:paraId="2236CE18"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Jenis Kelamin</w:t>
            </w:r>
          </w:p>
        </w:tc>
        <w:tc>
          <w:tcPr>
            <w:tcW w:w="1867" w:type="dxa"/>
          </w:tcPr>
          <w:p w14:paraId="2B8D39B9"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Laki-laki</w:t>
            </w:r>
          </w:p>
        </w:tc>
        <w:tc>
          <w:tcPr>
            <w:tcW w:w="2395" w:type="dxa"/>
          </w:tcPr>
          <w:p w14:paraId="63EC413A"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21</w:t>
            </w:r>
          </w:p>
        </w:tc>
        <w:tc>
          <w:tcPr>
            <w:tcW w:w="2410" w:type="dxa"/>
          </w:tcPr>
          <w:p w14:paraId="798F31CC"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13,4</w:t>
            </w:r>
          </w:p>
        </w:tc>
      </w:tr>
      <w:tr w:rsidR="000145A1" w:rsidRPr="000145A1" w14:paraId="473D0120" w14:textId="77777777" w:rsidTr="000145A1">
        <w:tc>
          <w:tcPr>
            <w:tcW w:w="2826" w:type="dxa"/>
          </w:tcPr>
          <w:p w14:paraId="27D78189" w14:textId="77777777" w:rsidR="00A86FD9" w:rsidRPr="000145A1" w:rsidRDefault="00A86FD9" w:rsidP="00A86FD9">
            <w:pPr>
              <w:pStyle w:val="ListParagraph"/>
              <w:spacing w:line="240" w:lineRule="auto"/>
              <w:jc w:val="center"/>
              <w:rPr>
                <w:rFonts w:ascii="Arial" w:hAnsi="Arial" w:cs="Arial"/>
                <w:sz w:val="18"/>
                <w:szCs w:val="18"/>
                <w:lang w:val="en-US"/>
              </w:rPr>
            </w:pPr>
          </w:p>
        </w:tc>
        <w:tc>
          <w:tcPr>
            <w:tcW w:w="1867" w:type="dxa"/>
          </w:tcPr>
          <w:p w14:paraId="119125A9"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Perempuan</w:t>
            </w:r>
          </w:p>
        </w:tc>
        <w:tc>
          <w:tcPr>
            <w:tcW w:w="2395" w:type="dxa"/>
          </w:tcPr>
          <w:p w14:paraId="085E836A"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136</w:t>
            </w:r>
          </w:p>
        </w:tc>
        <w:tc>
          <w:tcPr>
            <w:tcW w:w="2410" w:type="dxa"/>
          </w:tcPr>
          <w:p w14:paraId="2CE423C5"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86,6</w:t>
            </w:r>
          </w:p>
        </w:tc>
      </w:tr>
      <w:tr w:rsidR="000145A1" w:rsidRPr="000145A1" w14:paraId="7E9BD9DA" w14:textId="77777777" w:rsidTr="000145A1">
        <w:tc>
          <w:tcPr>
            <w:tcW w:w="2826" w:type="dxa"/>
          </w:tcPr>
          <w:p w14:paraId="0A610A2F"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Usia</w:t>
            </w:r>
          </w:p>
        </w:tc>
        <w:tc>
          <w:tcPr>
            <w:tcW w:w="1867" w:type="dxa"/>
          </w:tcPr>
          <w:p w14:paraId="47D07395" w14:textId="77777777" w:rsidR="00A86FD9" w:rsidRPr="000145A1" w:rsidRDefault="00A86FD9" w:rsidP="00A86FD9">
            <w:pPr>
              <w:pStyle w:val="ListParagraph"/>
              <w:spacing w:line="240" w:lineRule="auto"/>
              <w:jc w:val="center"/>
              <w:rPr>
                <w:rFonts w:ascii="Arial" w:hAnsi="Arial" w:cs="Arial"/>
                <w:b/>
                <w:bCs/>
                <w:sz w:val="18"/>
                <w:szCs w:val="18"/>
                <w:lang w:val="en-US"/>
              </w:rPr>
            </w:pPr>
          </w:p>
        </w:tc>
        <w:tc>
          <w:tcPr>
            <w:tcW w:w="2395" w:type="dxa"/>
          </w:tcPr>
          <w:p w14:paraId="22EEF20C"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 xml:space="preserve">Mean+ </w:t>
            </w:r>
            <w:proofErr w:type="gramStart"/>
            <w:r w:rsidRPr="000145A1">
              <w:rPr>
                <w:rFonts w:ascii="Arial" w:hAnsi="Arial" w:cs="Arial"/>
                <w:sz w:val="18"/>
                <w:szCs w:val="18"/>
                <w:lang w:val="en-US"/>
              </w:rPr>
              <w:t>SD(</w:t>
            </w:r>
            <w:proofErr w:type="gramEnd"/>
            <w:r w:rsidRPr="000145A1">
              <w:rPr>
                <w:rFonts w:ascii="Arial" w:hAnsi="Arial" w:cs="Arial"/>
                <w:sz w:val="18"/>
                <w:szCs w:val="18"/>
              </w:rPr>
              <w:t>19,53</w:t>
            </w:r>
            <w:r w:rsidRPr="000145A1">
              <w:rPr>
                <w:rFonts w:ascii="Arial" w:hAnsi="Arial" w:cs="Arial"/>
                <w:sz w:val="18"/>
                <w:szCs w:val="18"/>
                <w:lang w:val="en-US"/>
              </w:rPr>
              <w:t>+1,023)</w:t>
            </w:r>
          </w:p>
        </w:tc>
        <w:tc>
          <w:tcPr>
            <w:tcW w:w="2410" w:type="dxa"/>
          </w:tcPr>
          <w:p w14:paraId="43C884CF" w14:textId="77777777" w:rsidR="00A86FD9" w:rsidRPr="000145A1" w:rsidRDefault="00A86FD9" w:rsidP="00A86FD9">
            <w:pPr>
              <w:pStyle w:val="ListParagraph"/>
              <w:spacing w:line="240" w:lineRule="auto"/>
              <w:jc w:val="center"/>
              <w:rPr>
                <w:rFonts w:ascii="Arial" w:hAnsi="Arial" w:cs="Arial"/>
                <w:sz w:val="18"/>
                <w:szCs w:val="18"/>
                <w:lang w:val="en-US"/>
              </w:rPr>
            </w:pPr>
            <w:proofErr w:type="gramStart"/>
            <w:r w:rsidRPr="000145A1">
              <w:rPr>
                <w:rFonts w:ascii="Arial" w:hAnsi="Arial" w:cs="Arial"/>
                <w:sz w:val="18"/>
                <w:szCs w:val="18"/>
                <w:lang w:val="en-US"/>
              </w:rPr>
              <w:t>Range :</w:t>
            </w:r>
            <w:proofErr w:type="gramEnd"/>
            <w:r w:rsidRPr="000145A1">
              <w:rPr>
                <w:rFonts w:ascii="Arial" w:hAnsi="Arial" w:cs="Arial"/>
                <w:sz w:val="18"/>
                <w:szCs w:val="18"/>
                <w:lang w:val="en-US"/>
              </w:rPr>
              <w:t xml:space="preserve"> </w:t>
            </w:r>
            <w:r w:rsidRPr="000145A1">
              <w:rPr>
                <w:rFonts w:ascii="Arial" w:hAnsi="Arial" w:cs="Arial"/>
                <w:sz w:val="18"/>
                <w:szCs w:val="18"/>
              </w:rPr>
              <w:t>17-23</w:t>
            </w:r>
          </w:p>
        </w:tc>
      </w:tr>
      <w:tr w:rsidR="000145A1" w:rsidRPr="000145A1" w14:paraId="3D0BC5F4" w14:textId="77777777" w:rsidTr="000145A1">
        <w:tc>
          <w:tcPr>
            <w:tcW w:w="2826" w:type="dxa"/>
          </w:tcPr>
          <w:p w14:paraId="3C018C89"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Agama</w:t>
            </w:r>
          </w:p>
        </w:tc>
        <w:tc>
          <w:tcPr>
            <w:tcW w:w="1867" w:type="dxa"/>
          </w:tcPr>
          <w:p w14:paraId="227945DA"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Islam</w:t>
            </w:r>
          </w:p>
        </w:tc>
        <w:tc>
          <w:tcPr>
            <w:tcW w:w="2395" w:type="dxa"/>
          </w:tcPr>
          <w:p w14:paraId="21798D1F"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130</w:t>
            </w:r>
          </w:p>
        </w:tc>
        <w:tc>
          <w:tcPr>
            <w:tcW w:w="2410" w:type="dxa"/>
          </w:tcPr>
          <w:p w14:paraId="4F279855"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82.8%</w:t>
            </w:r>
          </w:p>
        </w:tc>
      </w:tr>
      <w:tr w:rsidR="000145A1" w:rsidRPr="000145A1" w14:paraId="2F6CE14C" w14:textId="77777777" w:rsidTr="000145A1">
        <w:tc>
          <w:tcPr>
            <w:tcW w:w="2826" w:type="dxa"/>
          </w:tcPr>
          <w:p w14:paraId="07B5E9A7" w14:textId="77777777" w:rsidR="00A86FD9" w:rsidRPr="000145A1" w:rsidRDefault="00A86FD9" w:rsidP="00A86FD9">
            <w:pPr>
              <w:pStyle w:val="ListParagraph"/>
              <w:spacing w:line="240" w:lineRule="auto"/>
              <w:jc w:val="center"/>
              <w:rPr>
                <w:rFonts w:ascii="Arial" w:hAnsi="Arial" w:cs="Arial"/>
                <w:sz w:val="18"/>
                <w:szCs w:val="18"/>
                <w:lang w:val="en-US"/>
              </w:rPr>
            </w:pPr>
          </w:p>
        </w:tc>
        <w:tc>
          <w:tcPr>
            <w:tcW w:w="1867" w:type="dxa"/>
          </w:tcPr>
          <w:p w14:paraId="68D14E22"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Protestan</w:t>
            </w:r>
          </w:p>
        </w:tc>
        <w:tc>
          <w:tcPr>
            <w:tcW w:w="2395" w:type="dxa"/>
          </w:tcPr>
          <w:p w14:paraId="40AF5D78"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18</w:t>
            </w:r>
          </w:p>
        </w:tc>
        <w:tc>
          <w:tcPr>
            <w:tcW w:w="2410" w:type="dxa"/>
          </w:tcPr>
          <w:p w14:paraId="22A1ACBF"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11.5%</w:t>
            </w:r>
          </w:p>
        </w:tc>
      </w:tr>
      <w:tr w:rsidR="000145A1" w:rsidRPr="000145A1" w14:paraId="64C2787A" w14:textId="77777777" w:rsidTr="000145A1">
        <w:tc>
          <w:tcPr>
            <w:tcW w:w="2826" w:type="dxa"/>
          </w:tcPr>
          <w:p w14:paraId="7F0BE624" w14:textId="77777777" w:rsidR="00A86FD9" w:rsidRPr="000145A1" w:rsidRDefault="00A86FD9" w:rsidP="00A86FD9">
            <w:pPr>
              <w:pStyle w:val="ListParagraph"/>
              <w:spacing w:line="240" w:lineRule="auto"/>
              <w:jc w:val="center"/>
              <w:rPr>
                <w:rFonts w:ascii="Arial" w:hAnsi="Arial" w:cs="Arial"/>
                <w:sz w:val="18"/>
                <w:szCs w:val="18"/>
                <w:lang w:val="en-US"/>
              </w:rPr>
            </w:pPr>
          </w:p>
        </w:tc>
        <w:tc>
          <w:tcPr>
            <w:tcW w:w="1867" w:type="dxa"/>
          </w:tcPr>
          <w:p w14:paraId="0688E280"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Katolik</w:t>
            </w:r>
          </w:p>
        </w:tc>
        <w:tc>
          <w:tcPr>
            <w:tcW w:w="2395" w:type="dxa"/>
          </w:tcPr>
          <w:p w14:paraId="4C65FFDF"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8</w:t>
            </w:r>
          </w:p>
        </w:tc>
        <w:tc>
          <w:tcPr>
            <w:tcW w:w="2410" w:type="dxa"/>
          </w:tcPr>
          <w:p w14:paraId="0015F0C5"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5.1%</w:t>
            </w:r>
          </w:p>
        </w:tc>
      </w:tr>
      <w:tr w:rsidR="000145A1" w:rsidRPr="000145A1" w14:paraId="358023E5" w14:textId="77777777" w:rsidTr="000145A1">
        <w:tc>
          <w:tcPr>
            <w:tcW w:w="2826" w:type="dxa"/>
          </w:tcPr>
          <w:p w14:paraId="1394C208" w14:textId="77777777" w:rsidR="00A86FD9" w:rsidRPr="000145A1" w:rsidRDefault="00A86FD9" w:rsidP="00A86FD9">
            <w:pPr>
              <w:pStyle w:val="ListParagraph"/>
              <w:spacing w:line="240" w:lineRule="auto"/>
              <w:jc w:val="center"/>
              <w:rPr>
                <w:rFonts w:ascii="Arial" w:hAnsi="Arial" w:cs="Arial"/>
                <w:sz w:val="18"/>
                <w:szCs w:val="18"/>
                <w:lang w:val="en-US"/>
              </w:rPr>
            </w:pPr>
          </w:p>
        </w:tc>
        <w:tc>
          <w:tcPr>
            <w:tcW w:w="1867" w:type="dxa"/>
          </w:tcPr>
          <w:p w14:paraId="4CE468A0"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Hindu</w:t>
            </w:r>
          </w:p>
        </w:tc>
        <w:tc>
          <w:tcPr>
            <w:tcW w:w="2395" w:type="dxa"/>
          </w:tcPr>
          <w:p w14:paraId="718E930B"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1</w:t>
            </w:r>
          </w:p>
        </w:tc>
        <w:tc>
          <w:tcPr>
            <w:tcW w:w="2410" w:type="dxa"/>
          </w:tcPr>
          <w:p w14:paraId="05AC13CC"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0.6%</w:t>
            </w:r>
          </w:p>
        </w:tc>
      </w:tr>
      <w:tr w:rsidR="000145A1" w:rsidRPr="000145A1" w14:paraId="1B6112BA" w14:textId="77777777" w:rsidTr="000145A1">
        <w:tc>
          <w:tcPr>
            <w:tcW w:w="2826" w:type="dxa"/>
          </w:tcPr>
          <w:p w14:paraId="0FEDD72B"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Semester</w:t>
            </w:r>
          </w:p>
        </w:tc>
        <w:tc>
          <w:tcPr>
            <w:tcW w:w="1867" w:type="dxa"/>
          </w:tcPr>
          <w:p w14:paraId="32645155"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rPr>
              <w:t>2</w:t>
            </w:r>
          </w:p>
        </w:tc>
        <w:tc>
          <w:tcPr>
            <w:tcW w:w="2395" w:type="dxa"/>
          </w:tcPr>
          <w:p w14:paraId="4D90F302"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rPr>
              <w:t>49</w:t>
            </w:r>
          </w:p>
        </w:tc>
        <w:tc>
          <w:tcPr>
            <w:tcW w:w="2410" w:type="dxa"/>
          </w:tcPr>
          <w:p w14:paraId="4CC7785B"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rPr>
              <w:t>3</w:t>
            </w:r>
            <w:r w:rsidRPr="000145A1">
              <w:rPr>
                <w:rFonts w:ascii="Arial" w:hAnsi="Arial" w:cs="Arial"/>
                <w:sz w:val="18"/>
                <w:szCs w:val="18"/>
                <w:lang w:val="en-US"/>
              </w:rPr>
              <w:t>1.</w:t>
            </w:r>
            <w:r w:rsidRPr="000145A1">
              <w:rPr>
                <w:rFonts w:ascii="Arial" w:hAnsi="Arial" w:cs="Arial"/>
                <w:sz w:val="18"/>
                <w:szCs w:val="18"/>
              </w:rPr>
              <w:t>2</w:t>
            </w:r>
            <w:r w:rsidRPr="000145A1">
              <w:rPr>
                <w:rFonts w:ascii="Arial" w:hAnsi="Arial" w:cs="Arial"/>
                <w:sz w:val="18"/>
                <w:szCs w:val="18"/>
                <w:lang w:val="en-US"/>
              </w:rPr>
              <w:t>%</w:t>
            </w:r>
          </w:p>
        </w:tc>
      </w:tr>
      <w:tr w:rsidR="000145A1" w:rsidRPr="000145A1" w14:paraId="6853A1A5" w14:textId="77777777" w:rsidTr="000145A1">
        <w:tc>
          <w:tcPr>
            <w:tcW w:w="2826" w:type="dxa"/>
          </w:tcPr>
          <w:p w14:paraId="761830F9" w14:textId="77777777" w:rsidR="00A86FD9" w:rsidRPr="000145A1" w:rsidRDefault="00A86FD9" w:rsidP="00A86FD9">
            <w:pPr>
              <w:pStyle w:val="ListParagraph"/>
              <w:spacing w:line="240" w:lineRule="auto"/>
              <w:jc w:val="center"/>
              <w:rPr>
                <w:rFonts w:ascii="Arial" w:hAnsi="Arial" w:cs="Arial"/>
                <w:sz w:val="18"/>
                <w:szCs w:val="18"/>
                <w:lang w:val="en-US"/>
              </w:rPr>
            </w:pPr>
          </w:p>
        </w:tc>
        <w:tc>
          <w:tcPr>
            <w:tcW w:w="1867" w:type="dxa"/>
          </w:tcPr>
          <w:p w14:paraId="191BC4A2"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4</w:t>
            </w:r>
          </w:p>
        </w:tc>
        <w:tc>
          <w:tcPr>
            <w:tcW w:w="2395" w:type="dxa"/>
          </w:tcPr>
          <w:p w14:paraId="59533E36"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6</w:t>
            </w:r>
            <w:r w:rsidRPr="000145A1">
              <w:rPr>
                <w:rFonts w:ascii="Arial" w:hAnsi="Arial" w:cs="Arial"/>
                <w:sz w:val="18"/>
                <w:szCs w:val="18"/>
              </w:rPr>
              <w:t>3</w:t>
            </w:r>
          </w:p>
        </w:tc>
        <w:tc>
          <w:tcPr>
            <w:tcW w:w="2410" w:type="dxa"/>
          </w:tcPr>
          <w:p w14:paraId="698682C5"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rPr>
              <w:t>40</w:t>
            </w:r>
            <w:r w:rsidRPr="000145A1">
              <w:rPr>
                <w:rFonts w:ascii="Arial" w:hAnsi="Arial" w:cs="Arial"/>
                <w:sz w:val="18"/>
                <w:szCs w:val="18"/>
                <w:lang w:val="en-US"/>
              </w:rPr>
              <w:t>.</w:t>
            </w:r>
            <w:r w:rsidRPr="000145A1">
              <w:rPr>
                <w:rFonts w:ascii="Arial" w:hAnsi="Arial" w:cs="Arial"/>
                <w:sz w:val="18"/>
                <w:szCs w:val="18"/>
              </w:rPr>
              <w:t>2</w:t>
            </w:r>
            <w:r w:rsidRPr="000145A1">
              <w:rPr>
                <w:rFonts w:ascii="Arial" w:hAnsi="Arial" w:cs="Arial"/>
                <w:sz w:val="18"/>
                <w:szCs w:val="18"/>
                <w:lang w:val="en-US"/>
              </w:rPr>
              <w:t>%</w:t>
            </w:r>
          </w:p>
        </w:tc>
      </w:tr>
      <w:tr w:rsidR="000145A1" w:rsidRPr="000145A1" w14:paraId="0E50840A" w14:textId="77777777" w:rsidTr="000145A1">
        <w:tc>
          <w:tcPr>
            <w:tcW w:w="2826" w:type="dxa"/>
          </w:tcPr>
          <w:p w14:paraId="6B6D2E3A" w14:textId="77777777" w:rsidR="00A86FD9" w:rsidRPr="000145A1" w:rsidRDefault="00A86FD9" w:rsidP="00A86FD9">
            <w:pPr>
              <w:pStyle w:val="ListParagraph"/>
              <w:spacing w:line="240" w:lineRule="auto"/>
              <w:jc w:val="center"/>
              <w:rPr>
                <w:rFonts w:ascii="Arial" w:hAnsi="Arial" w:cs="Arial"/>
                <w:sz w:val="18"/>
                <w:szCs w:val="18"/>
                <w:lang w:val="en-US"/>
              </w:rPr>
            </w:pPr>
          </w:p>
        </w:tc>
        <w:tc>
          <w:tcPr>
            <w:tcW w:w="1867" w:type="dxa"/>
          </w:tcPr>
          <w:p w14:paraId="56934781"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lang w:val="en-US"/>
              </w:rPr>
              <w:t>6</w:t>
            </w:r>
          </w:p>
        </w:tc>
        <w:tc>
          <w:tcPr>
            <w:tcW w:w="2395" w:type="dxa"/>
          </w:tcPr>
          <w:p w14:paraId="6B2AF102"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4</w:t>
            </w:r>
            <w:r w:rsidRPr="000145A1">
              <w:rPr>
                <w:rFonts w:ascii="Arial" w:hAnsi="Arial" w:cs="Arial"/>
                <w:sz w:val="18"/>
                <w:szCs w:val="18"/>
              </w:rPr>
              <w:t>3</w:t>
            </w:r>
          </w:p>
        </w:tc>
        <w:tc>
          <w:tcPr>
            <w:tcW w:w="2410" w:type="dxa"/>
          </w:tcPr>
          <w:p w14:paraId="696CCF10"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2</w:t>
            </w:r>
            <w:r w:rsidRPr="000145A1">
              <w:rPr>
                <w:rFonts w:ascii="Arial" w:hAnsi="Arial" w:cs="Arial"/>
                <w:sz w:val="18"/>
                <w:szCs w:val="18"/>
              </w:rPr>
              <w:t>7</w:t>
            </w:r>
            <w:r w:rsidRPr="000145A1">
              <w:rPr>
                <w:rFonts w:ascii="Arial" w:hAnsi="Arial" w:cs="Arial"/>
                <w:sz w:val="18"/>
                <w:szCs w:val="18"/>
                <w:lang w:val="en-US"/>
              </w:rPr>
              <w:t>.</w:t>
            </w:r>
            <w:r w:rsidRPr="000145A1">
              <w:rPr>
                <w:rFonts w:ascii="Arial" w:hAnsi="Arial" w:cs="Arial"/>
                <w:sz w:val="18"/>
                <w:szCs w:val="18"/>
              </w:rPr>
              <w:t>4</w:t>
            </w:r>
            <w:r w:rsidRPr="000145A1">
              <w:rPr>
                <w:rFonts w:ascii="Arial" w:hAnsi="Arial" w:cs="Arial"/>
                <w:sz w:val="18"/>
                <w:szCs w:val="18"/>
                <w:lang w:val="en-US"/>
              </w:rPr>
              <w:t>%</w:t>
            </w:r>
          </w:p>
        </w:tc>
      </w:tr>
      <w:tr w:rsidR="000145A1" w:rsidRPr="000145A1" w14:paraId="23375FE8" w14:textId="77777777" w:rsidTr="000145A1">
        <w:tc>
          <w:tcPr>
            <w:tcW w:w="2826" w:type="dxa"/>
          </w:tcPr>
          <w:p w14:paraId="41E62456" w14:textId="77777777" w:rsidR="00A86FD9" w:rsidRPr="000145A1" w:rsidRDefault="00A86FD9" w:rsidP="00A86FD9">
            <w:pPr>
              <w:pStyle w:val="ListParagraph"/>
              <w:spacing w:line="240" w:lineRule="auto"/>
              <w:jc w:val="center"/>
              <w:rPr>
                <w:rFonts w:ascii="Arial" w:hAnsi="Arial" w:cs="Arial"/>
                <w:sz w:val="18"/>
                <w:szCs w:val="18"/>
                <w:lang w:val="en-US"/>
              </w:rPr>
            </w:pPr>
          </w:p>
        </w:tc>
        <w:tc>
          <w:tcPr>
            <w:tcW w:w="1867" w:type="dxa"/>
          </w:tcPr>
          <w:p w14:paraId="350CD3A1" w14:textId="77777777" w:rsidR="00A86FD9" w:rsidRPr="000145A1" w:rsidRDefault="00A86FD9" w:rsidP="00A86FD9">
            <w:pPr>
              <w:pStyle w:val="ListParagraph"/>
              <w:spacing w:line="240" w:lineRule="auto"/>
              <w:jc w:val="center"/>
              <w:rPr>
                <w:rFonts w:ascii="Arial" w:hAnsi="Arial" w:cs="Arial"/>
                <w:sz w:val="18"/>
                <w:szCs w:val="18"/>
                <w:lang w:val="en-US"/>
              </w:rPr>
            </w:pPr>
            <w:r w:rsidRPr="000145A1">
              <w:rPr>
                <w:rFonts w:ascii="Arial" w:hAnsi="Arial" w:cs="Arial"/>
                <w:sz w:val="18"/>
                <w:szCs w:val="18"/>
              </w:rPr>
              <w:t>8</w:t>
            </w:r>
          </w:p>
        </w:tc>
        <w:tc>
          <w:tcPr>
            <w:tcW w:w="2395" w:type="dxa"/>
          </w:tcPr>
          <w:p w14:paraId="481F9FE7"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rPr>
              <w:t>2</w:t>
            </w:r>
          </w:p>
        </w:tc>
        <w:tc>
          <w:tcPr>
            <w:tcW w:w="2410" w:type="dxa"/>
          </w:tcPr>
          <w:p w14:paraId="004647A6"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rPr>
              <w:t>1.2</w:t>
            </w:r>
            <w:r w:rsidRPr="000145A1">
              <w:rPr>
                <w:rFonts w:ascii="Arial" w:hAnsi="Arial" w:cs="Arial"/>
                <w:sz w:val="18"/>
                <w:szCs w:val="18"/>
                <w:lang w:val="en-US"/>
              </w:rPr>
              <w:t>%</w:t>
            </w:r>
          </w:p>
        </w:tc>
      </w:tr>
      <w:tr w:rsidR="000145A1" w:rsidRPr="000145A1" w14:paraId="0C6686A3" w14:textId="77777777" w:rsidTr="000145A1">
        <w:tc>
          <w:tcPr>
            <w:tcW w:w="2826" w:type="dxa"/>
          </w:tcPr>
          <w:p w14:paraId="1E670E64" w14:textId="77777777" w:rsidR="00A86FD9" w:rsidRPr="000145A1" w:rsidRDefault="00A86FD9" w:rsidP="00A86FD9">
            <w:pPr>
              <w:pStyle w:val="ListParagraph"/>
              <w:spacing w:line="240" w:lineRule="auto"/>
              <w:jc w:val="both"/>
              <w:rPr>
                <w:rFonts w:ascii="Arial" w:hAnsi="Arial" w:cs="Arial"/>
                <w:sz w:val="18"/>
                <w:szCs w:val="18"/>
                <w:lang w:val="en-US"/>
              </w:rPr>
            </w:pPr>
            <w:r w:rsidRPr="000145A1">
              <w:rPr>
                <w:rFonts w:ascii="Arial" w:hAnsi="Arial" w:cs="Arial"/>
                <w:sz w:val="18"/>
                <w:szCs w:val="18"/>
                <w:lang w:val="en-US"/>
              </w:rPr>
              <w:t>Pernah merawat Pasien HIV</w:t>
            </w:r>
          </w:p>
        </w:tc>
        <w:tc>
          <w:tcPr>
            <w:tcW w:w="1867" w:type="dxa"/>
          </w:tcPr>
          <w:p w14:paraId="729FE2A6" w14:textId="77777777" w:rsidR="00A86FD9" w:rsidRPr="000145A1" w:rsidRDefault="00A86FD9" w:rsidP="00A86FD9">
            <w:pPr>
              <w:pStyle w:val="ListParagraph"/>
              <w:spacing w:line="240" w:lineRule="auto"/>
              <w:jc w:val="both"/>
              <w:rPr>
                <w:rFonts w:ascii="Arial" w:hAnsi="Arial" w:cs="Arial"/>
                <w:sz w:val="18"/>
                <w:szCs w:val="18"/>
              </w:rPr>
            </w:pPr>
            <w:r w:rsidRPr="000145A1">
              <w:rPr>
                <w:rFonts w:ascii="Arial" w:hAnsi="Arial" w:cs="Arial"/>
                <w:sz w:val="18"/>
                <w:szCs w:val="18"/>
                <w:lang w:val="en-US"/>
              </w:rPr>
              <w:t>Pernah</w:t>
            </w:r>
          </w:p>
        </w:tc>
        <w:tc>
          <w:tcPr>
            <w:tcW w:w="2395" w:type="dxa"/>
          </w:tcPr>
          <w:p w14:paraId="7AC6EFB7"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35</w:t>
            </w:r>
          </w:p>
        </w:tc>
        <w:tc>
          <w:tcPr>
            <w:tcW w:w="2410" w:type="dxa"/>
          </w:tcPr>
          <w:p w14:paraId="3CE73199"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22.3%</w:t>
            </w:r>
          </w:p>
        </w:tc>
      </w:tr>
      <w:tr w:rsidR="000145A1" w:rsidRPr="000145A1" w14:paraId="713A9634" w14:textId="77777777" w:rsidTr="000145A1">
        <w:tc>
          <w:tcPr>
            <w:tcW w:w="2826" w:type="dxa"/>
          </w:tcPr>
          <w:p w14:paraId="5447DCB4" w14:textId="77777777" w:rsidR="00A86FD9" w:rsidRPr="000145A1" w:rsidRDefault="00A86FD9" w:rsidP="00A86FD9">
            <w:pPr>
              <w:pStyle w:val="ListParagraph"/>
              <w:spacing w:line="240" w:lineRule="auto"/>
              <w:jc w:val="both"/>
              <w:rPr>
                <w:rFonts w:ascii="Arial" w:hAnsi="Arial" w:cs="Arial"/>
                <w:sz w:val="18"/>
                <w:szCs w:val="18"/>
                <w:lang w:val="en-US"/>
              </w:rPr>
            </w:pPr>
          </w:p>
        </w:tc>
        <w:tc>
          <w:tcPr>
            <w:tcW w:w="1867" w:type="dxa"/>
          </w:tcPr>
          <w:p w14:paraId="63EAB5C9" w14:textId="77777777" w:rsidR="00A86FD9" w:rsidRPr="000145A1" w:rsidRDefault="00A86FD9" w:rsidP="00A86FD9">
            <w:pPr>
              <w:pStyle w:val="ListParagraph"/>
              <w:spacing w:line="240" w:lineRule="auto"/>
              <w:jc w:val="both"/>
              <w:rPr>
                <w:rFonts w:ascii="Arial" w:hAnsi="Arial" w:cs="Arial"/>
                <w:sz w:val="18"/>
                <w:szCs w:val="18"/>
              </w:rPr>
            </w:pPr>
            <w:r w:rsidRPr="000145A1">
              <w:rPr>
                <w:rFonts w:ascii="Arial" w:hAnsi="Arial" w:cs="Arial"/>
                <w:sz w:val="18"/>
                <w:szCs w:val="18"/>
                <w:lang w:val="en-US"/>
              </w:rPr>
              <w:t>Tidak pernah</w:t>
            </w:r>
          </w:p>
        </w:tc>
        <w:tc>
          <w:tcPr>
            <w:tcW w:w="2395" w:type="dxa"/>
          </w:tcPr>
          <w:p w14:paraId="3E4CDC67"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122</w:t>
            </w:r>
          </w:p>
        </w:tc>
        <w:tc>
          <w:tcPr>
            <w:tcW w:w="2410" w:type="dxa"/>
          </w:tcPr>
          <w:p w14:paraId="25B022FA"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77.7%</w:t>
            </w:r>
          </w:p>
        </w:tc>
      </w:tr>
      <w:tr w:rsidR="000145A1" w:rsidRPr="000145A1" w14:paraId="6A637018" w14:textId="77777777" w:rsidTr="000145A1">
        <w:tc>
          <w:tcPr>
            <w:tcW w:w="2826" w:type="dxa"/>
          </w:tcPr>
          <w:p w14:paraId="6FA12A5F" w14:textId="77777777" w:rsidR="00A86FD9" w:rsidRPr="000145A1" w:rsidRDefault="00A86FD9" w:rsidP="00A86FD9">
            <w:pPr>
              <w:pStyle w:val="ListParagraph"/>
              <w:spacing w:line="240" w:lineRule="auto"/>
              <w:jc w:val="both"/>
              <w:rPr>
                <w:rFonts w:ascii="Arial" w:hAnsi="Arial" w:cs="Arial"/>
                <w:sz w:val="18"/>
                <w:szCs w:val="18"/>
                <w:lang w:val="en-US"/>
              </w:rPr>
            </w:pPr>
            <w:proofErr w:type="gramStart"/>
            <w:r w:rsidRPr="000145A1">
              <w:rPr>
                <w:rFonts w:ascii="Arial" w:hAnsi="Arial" w:cs="Arial"/>
                <w:sz w:val="18"/>
                <w:szCs w:val="18"/>
                <w:lang w:val="en-US"/>
              </w:rPr>
              <w:t>Memiliki  orang</w:t>
            </w:r>
            <w:proofErr w:type="gramEnd"/>
            <w:r w:rsidRPr="000145A1">
              <w:rPr>
                <w:rFonts w:ascii="Arial" w:hAnsi="Arial" w:cs="Arial"/>
                <w:sz w:val="18"/>
                <w:szCs w:val="18"/>
                <w:lang w:val="en-US"/>
              </w:rPr>
              <w:t xml:space="preserve"> terdekat dengan HIV AIDS</w:t>
            </w:r>
          </w:p>
        </w:tc>
        <w:tc>
          <w:tcPr>
            <w:tcW w:w="1867" w:type="dxa"/>
          </w:tcPr>
          <w:p w14:paraId="14E3647E" w14:textId="77777777" w:rsidR="00A86FD9" w:rsidRPr="000145A1" w:rsidRDefault="00A86FD9" w:rsidP="00A86FD9">
            <w:pPr>
              <w:pStyle w:val="ListParagraph"/>
              <w:spacing w:line="240" w:lineRule="auto"/>
              <w:jc w:val="both"/>
              <w:rPr>
                <w:rFonts w:ascii="Arial" w:hAnsi="Arial" w:cs="Arial"/>
                <w:sz w:val="18"/>
                <w:szCs w:val="18"/>
              </w:rPr>
            </w:pPr>
            <w:r w:rsidRPr="000145A1">
              <w:rPr>
                <w:rFonts w:ascii="Arial" w:hAnsi="Arial" w:cs="Arial"/>
                <w:sz w:val="18"/>
                <w:szCs w:val="18"/>
                <w:lang w:val="en-US"/>
              </w:rPr>
              <w:t>Punya</w:t>
            </w:r>
          </w:p>
        </w:tc>
        <w:tc>
          <w:tcPr>
            <w:tcW w:w="2395" w:type="dxa"/>
          </w:tcPr>
          <w:p w14:paraId="7292F17D"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4</w:t>
            </w:r>
          </w:p>
        </w:tc>
        <w:tc>
          <w:tcPr>
            <w:tcW w:w="2410" w:type="dxa"/>
          </w:tcPr>
          <w:p w14:paraId="0A473FB3"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2.5%</w:t>
            </w:r>
          </w:p>
        </w:tc>
      </w:tr>
      <w:tr w:rsidR="000145A1" w:rsidRPr="000145A1" w14:paraId="36B45D33" w14:textId="77777777" w:rsidTr="000145A1">
        <w:tc>
          <w:tcPr>
            <w:tcW w:w="2826" w:type="dxa"/>
          </w:tcPr>
          <w:p w14:paraId="03D04029" w14:textId="77777777" w:rsidR="00A86FD9" w:rsidRPr="000145A1" w:rsidRDefault="00A86FD9" w:rsidP="00A86FD9">
            <w:pPr>
              <w:pStyle w:val="ListParagraph"/>
              <w:spacing w:line="240" w:lineRule="auto"/>
              <w:jc w:val="both"/>
              <w:rPr>
                <w:rFonts w:ascii="Arial" w:hAnsi="Arial" w:cs="Arial"/>
                <w:sz w:val="18"/>
                <w:szCs w:val="18"/>
                <w:lang w:val="en-US"/>
              </w:rPr>
            </w:pPr>
          </w:p>
        </w:tc>
        <w:tc>
          <w:tcPr>
            <w:tcW w:w="1867" w:type="dxa"/>
          </w:tcPr>
          <w:p w14:paraId="673A0689" w14:textId="77777777" w:rsidR="00A86FD9" w:rsidRPr="000145A1" w:rsidRDefault="00A86FD9" w:rsidP="00A86FD9">
            <w:pPr>
              <w:pStyle w:val="ListParagraph"/>
              <w:spacing w:line="240" w:lineRule="auto"/>
              <w:jc w:val="both"/>
              <w:rPr>
                <w:rFonts w:ascii="Arial" w:hAnsi="Arial" w:cs="Arial"/>
                <w:sz w:val="18"/>
                <w:szCs w:val="18"/>
              </w:rPr>
            </w:pPr>
            <w:r w:rsidRPr="000145A1">
              <w:rPr>
                <w:rFonts w:ascii="Arial" w:hAnsi="Arial" w:cs="Arial"/>
                <w:sz w:val="18"/>
                <w:szCs w:val="18"/>
                <w:lang w:val="en-US"/>
              </w:rPr>
              <w:t>Tidak punya</w:t>
            </w:r>
          </w:p>
        </w:tc>
        <w:tc>
          <w:tcPr>
            <w:tcW w:w="2395" w:type="dxa"/>
          </w:tcPr>
          <w:p w14:paraId="3819A4F7"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153</w:t>
            </w:r>
          </w:p>
        </w:tc>
        <w:tc>
          <w:tcPr>
            <w:tcW w:w="2410" w:type="dxa"/>
          </w:tcPr>
          <w:p w14:paraId="4ADA607C" w14:textId="77777777" w:rsidR="00A86FD9" w:rsidRPr="000145A1" w:rsidRDefault="00A86FD9" w:rsidP="00A86FD9">
            <w:pPr>
              <w:pStyle w:val="ListParagraph"/>
              <w:spacing w:line="240" w:lineRule="auto"/>
              <w:jc w:val="center"/>
              <w:rPr>
                <w:rFonts w:ascii="Arial" w:hAnsi="Arial" w:cs="Arial"/>
                <w:b/>
                <w:bCs/>
                <w:sz w:val="18"/>
                <w:szCs w:val="18"/>
                <w:lang w:val="en-US"/>
              </w:rPr>
            </w:pPr>
            <w:r w:rsidRPr="000145A1">
              <w:rPr>
                <w:rFonts w:ascii="Arial" w:hAnsi="Arial" w:cs="Arial"/>
                <w:sz w:val="18"/>
                <w:szCs w:val="18"/>
                <w:lang w:val="en-US"/>
              </w:rPr>
              <w:t>97.5%</w:t>
            </w:r>
          </w:p>
        </w:tc>
      </w:tr>
      <w:bookmarkEnd w:id="1"/>
    </w:tbl>
    <w:p w14:paraId="40683370" w14:textId="77777777" w:rsidR="00A86FD9" w:rsidRPr="00F545AC" w:rsidRDefault="00A86FD9" w:rsidP="00F545AC">
      <w:pPr>
        <w:pStyle w:val="NoSpacing"/>
        <w:spacing w:line="276" w:lineRule="auto"/>
        <w:jc w:val="both"/>
        <w:rPr>
          <w:rFonts w:ascii="Arial" w:hAnsi="Arial" w:cs="Arial"/>
          <w:b/>
          <w:color w:val="002060"/>
          <w:sz w:val="20"/>
          <w:szCs w:val="20"/>
          <w:lang w:val="id-ID"/>
        </w:rPr>
        <w:sectPr w:rsidR="00A86FD9" w:rsidRPr="00F545AC" w:rsidSect="00F545AC">
          <w:type w:val="continuous"/>
          <w:pgSz w:w="11907" w:h="16840" w:code="9"/>
          <w:pgMar w:top="1134" w:right="1134" w:bottom="1134" w:left="1304" w:header="709" w:footer="567" w:gutter="0"/>
          <w:cols w:space="1251"/>
          <w:docGrid w:linePitch="360"/>
        </w:sectPr>
      </w:pPr>
    </w:p>
    <w:p w14:paraId="788A1538" w14:textId="77777777" w:rsidR="00F545AC" w:rsidRDefault="00F545AC" w:rsidP="001850C3">
      <w:pPr>
        <w:pStyle w:val="NoSpacing"/>
        <w:spacing w:line="276" w:lineRule="auto"/>
        <w:jc w:val="both"/>
        <w:rPr>
          <w:rFonts w:ascii="Arial" w:hAnsi="Arial" w:cs="Arial"/>
          <w:b/>
          <w:color w:val="002060"/>
          <w:sz w:val="20"/>
          <w:szCs w:val="20"/>
        </w:rPr>
        <w:sectPr w:rsidR="00F545AC" w:rsidSect="00F545AC">
          <w:type w:val="continuous"/>
          <w:pgSz w:w="11907" w:h="16840" w:code="9"/>
          <w:pgMar w:top="1134" w:right="1134" w:bottom="1134" w:left="1304" w:header="709" w:footer="567" w:gutter="0"/>
          <w:cols w:space="1251"/>
          <w:docGrid w:linePitch="360"/>
        </w:sectPr>
      </w:pPr>
    </w:p>
    <w:p w14:paraId="645CF4C3" w14:textId="77777777" w:rsidR="00F545AC" w:rsidRPr="00F545AC" w:rsidRDefault="00F545AC" w:rsidP="001850C3">
      <w:pPr>
        <w:pStyle w:val="NoSpacing"/>
        <w:spacing w:line="276" w:lineRule="auto"/>
        <w:jc w:val="both"/>
        <w:rPr>
          <w:rFonts w:ascii="Arial" w:hAnsi="Arial" w:cs="Arial"/>
          <w:b/>
          <w:color w:val="002060"/>
          <w:sz w:val="20"/>
          <w:szCs w:val="20"/>
        </w:rPr>
      </w:pPr>
    </w:p>
    <w:p w14:paraId="5D26BA93" w14:textId="77777777" w:rsidR="00F545AC" w:rsidRPr="00F545AC" w:rsidRDefault="00F545AC" w:rsidP="00F545AC">
      <w:pPr>
        <w:spacing w:line="240" w:lineRule="auto"/>
        <w:jc w:val="both"/>
        <w:rPr>
          <w:rFonts w:ascii="Arial" w:hAnsi="Arial" w:cs="Arial"/>
        </w:rPr>
      </w:pPr>
      <w:r w:rsidRPr="00F545AC">
        <w:rPr>
          <w:rFonts w:ascii="Arial" w:hAnsi="Arial" w:cs="Arial"/>
        </w:rPr>
        <w:t>Berdasarkan tabel</w:t>
      </w:r>
      <w:r>
        <w:rPr>
          <w:rFonts w:ascii="Arial" w:hAnsi="Arial" w:cs="Arial"/>
        </w:rPr>
        <w:t xml:space="preserve"> </w:t>
      </w:r>
      <w:proofErr w:type="gramStart"/>
      <w:r>
        <w:rPr>
          <w:rFonts w:ascii="Arial" w:hAnsi="Arial" w:cs="Arial"/>
        </w:rPr>
        <w:t>1</w:t>
      </w:r>
      <w:r w:rsidRPr="00F545AC">
        <w:rPr>
          <w:rFonts w:ascii="Arial" w:hAnsi="Arial" w:cs="Arial"/>
        </w:rPr>
        <w:t xml:space="preserve">  menunjukkan</w:t>
      </w:r>
      <w:proofErr w:type="gramEnd"/>
      <w:r w:rsidRPr="00F545AC">
        <w:rPr>
          <w:rFonts w:ascii="Arial" w:hAnsi="Arial" w:cs="Arial"/>
        </w:rPr>
        <w:t xml:space="preserve"> bahwa sebagian besar responden adalah perempuan (86,6%), rata-rata umur 19,53, </w:t>
      </w:r>
      <w:r w:rsidRPr="00F545AC">
        <w:rPr>
          <w:rFonts w:ascii="Arial" w:hAnsi="Arial" w:cs="Arial"/>
        </w:rPr>
        <w:t>sebagian besar beragama islam, dan berada di semester 4. 22,3% responden pernah merawat pasien dengan HIV AIDS dan terdapat 2,5% responden mengatahui kerabatnya memiliki HIV positif.</w:t>
      </w:r>
    </w:p>
    <w:p w14:paraId="31D07C29" w14:textId="77777777" w:rsidR="00A86FD9" w:rsidRDefault="00A86FD9" w:rsidP="001850C3">
      <w:pPr>
        <w:pStyle w:val="NoSpacing"/>
        <w:spacing w:line="276" w:lineRule="auto"/>
        <w:jc w:val="both"/>
        <w:rPr>
          <w:rFonts w:ascii="Arial" w:hAnsi="Arial" w:cs="Arial"/>
          <w:sz w:val="18"/>
          <w:szCs w:val="18"/>
        </w:rPr>
        <w:sectPr w:rsidR="00A86FD9" w:rsidSect="00311185">
          <w:type w:val="continuous"/>
          <w:pgSz w:w="11907" w:h="16840" w:code="9"/>
          <w:pgMar w:top="1134" w:right="1134" w:bottom="1134" w:left="1304" w:header="709" w:footer="567" w:gutter="0"/>
          <w:cols w:num="2" w:space="1251"/>
          <w:docGrid w:linePitch="360"/>
        </w:sectPr>
      </w:pPr>
    </w:p>
    <w:p w14:paraId="2637F3CF" w14:textId="77777777" w:rsidR="000145A1" w:rsidRPr="006E3F50" w:rsidRDefault="000145A1" w:rsidP="000145A1">
      <w:pPr>
        <w:spacing w:line="240" w:lineRule="auto"/>
        <w:jc w:val="both"/>
        <w:rPr>
          <w:rFonts w:ascii="Arial" w:hAnsi="Arial" w:cs="Arial"/>
        </w:rPr>
      </w:pPr>
    </w:p>
    <w:p w14:paraId="4B91078B" w14:textId="77777777" w:rsidR="00A86FD9" w:rsidRPr="006E3F50" w:rsidRDefault="00A86FD9" w:rsidP="000145A1">
      <w:pPr>
        <w:spacing w:line="240" w:lineRule="auto"/>
        <w:jc w:val="both"/>
        <w:rPr>
          <w:rFonts w:ascii="Arial" w:hAnsi="Arial" w:cs="Arial"/>
        </w:rPr>
      </w:pPr>
      <w:r w:rsidRPr="006E3F50">
        <w:rPr>
          <w:rFonts w:ascii="Arial" w:hAnsi="Arial" w:cs="Arial"/>
        </w:rPr>
        <w:t>Deskriminasi dan Keinginan Merawat</w:t>
      </w:r>
    </w:p>
    <w:p w14:paraId="15DB33F1" w14:textId="77777777" w:rsidR="00A86FD9" w:rsidRPr="006E3F50" w:rsidRDefault="000145A1" w:rsidP="006E3F50">
      <w:pPr>
        <w:spacing w:line="240" w:lineRule="auto"/>
        <w:jc w:val="both"/>
        <w:rPr>
          <w:rFonts w:ascii="Arial" w:hAnsi="Arial" w:cs="Arial"/>
        </w:rPr>
      </w:pPr>
      <w:r w:rsidRPr="006E3F50">
        <w:rPr>
          <w:rFonts w:ascii="Arial" w:hAnsi="Arial" w:cs="Arial"/>
        </w:rPr>
        <w:t>Tabel 2</w:t>
      </w:r>
      <w:r w:rsidRPr="006E3F50">
        <w:rPr>
          <w:rFonts w:ascii="Arial" w:hAnsi="Arial" w:cs="Arial"/>
          <w:b/>
          <w:bCs/>
        </w:rPr>
        <w:t xml:space="preserve">. </w:t>
      </w:r>
      <w:r w:rsidRPr="006E3F50">
        <w:rPr>
          <w:rFonts w:ascii="Arial" w:hAnsi="Arial" w:cs="Arial"/>
        </w:rPr>
        <w:t>Hasil Univariat Deskriminasi dan Keinginan Merawat</w:t>
      </w:r>
    </w:p>
    <w:tbl>
      <w:tblPr>
        <w:tblStyle w:val="TableGrid"/>
        <w:tblW w:w="0" w:type="auto"/>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670"/>
        <w:gridCol w:w="2893"/>
        <w:gridCol w:w="2901"/>
      </w:tblGrid>
      <w:tr w:rsidR="00A86FD9" w:rsidRPr="006E3F50" w14:paraId="34E32558" w14:textId="77777777" w:rsidTr="006E3F50">
        <w:tc>
          <w:tcPr>
            <w:tcW w:w="3670" w:type="dxa"/>
            <w:tcBorders>
              <w:bottom w:val="single" w:sz="4" w:space="0" w:color="auto"/>
            </w:tcBorders>
          </w:tcPr>
          <w:p w14:paraId="1564733A"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Variabel</w:t>
            </w:r>
          </w:p>
        </w:tc>
        <w:tc>
          <w:tcPr>
            <w:tcW w:w="2893" w:type="dxa"/>
            <w:tcBorders>
              <w:bottom w:val="single" w:sz="4" w:space="0" w:color="auto"/>
            </w:tcBorders>
          </w:tcPr>
          <w:p w14:paraId="49A54745"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Mean + SD</w:t>
            </w:r>
          </w:p>
        </w:tc>
        <w:tc>
          <w:tcPr>
            <w:tcW w:w="2901" w:type="dxa"/>
            <w:tcBorders>
              <w:bottom w:val="single" w:sz="4" w:space="0" w:color="auto"/>
            </w:tcBorders>
          </w:tcPr>
          <w:p w14:paraId="64ABFBAE"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Range</w:t>
            </w:r>
          </w:p>
        </w:tc>
      </w:tr>
      <w:tr w:rsidR="00A86FD9" w:rsidRPr="006E3F50" w14:paraId="240FC212" w14:textId="77777777" w:rsidTr="006E3F50">
        <w:tc>
          <w:tcPr>
            <w:tcW w:w="3670" w:type="dxa"/>
            <w:tcBorders>
              <w:bottom w:val="nil"/>
            </w:tcBorders>
          </w:tcPr>
          <w:p w14:paraId="091C605D"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Deskriminasi</w:t>
            </w:r>
          </w:p>
        </w:tc>
        <w:tc>
          <w:tcPr>
            <w:tcW w:w="2893" w:type="dxa"/>
            <w:tcBorders>
              <w:bottom w:val="nil"/>
            </w:tcBorders>
          </w:tcPr>
          <w:p w14:paraId="20A97686"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5,17 + 1,62</w:t>
            </w:r>
          </w:p>
        </w:tc>
        <w:tc>
          <w:tcPr>
            <w:tcW w:w="2901" w:type="dxa"/>
            <w:tcBorders>
              <w:bottom w:val="nil"/>
            </w:tcBorders>
          </w:tcPr>
          <w:p w14:paraId="2034C900"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1-10</w:t>
            </w:r>
          </w:p>
        </w:tc>
      </w:tr>
      <w:tr w:rsidR="00A86FD9" w:rsidRPr="006E3F50" w14:paraId="710EAF87" w14:textId="77777777" w:rsidTr="006E3F50">
        <w:tc>
          <w:tcPr>
            <w:tcW w:w="3670" w:type="dxa"/>
            <w:tcBorders>
              <w:top w:val="nil"/>
            </w:tcBorders>
          </w:tcPr>
          <w:p w14:paraId="0B94E171"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Keinginan Merawat</w:t>
            </w:r>
          </w:p>
        </w:tc>
        <w:tc>
          <w:tcPr>
            <w:tcW w:w="2893" w:type="dxa"/>
            <w:tcBorders>
              <w:top w:val="nil"/>
            </w:tcBorders>
          </w:tcPr>
          <w:p w14:paraId="699968AA"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6,67+ 1,99</w:t>
            </w:r>
          </w:p>
        </w:tc>
        <w:tc>
          <w:tcPr>
            <w:tcW w:w="2901" w:type="dxa"/>
            <w:tcBorders>
              <w:top w:val="nil"/>
            </w:tcBorders>
          </w:tcPr>
          <w:p w14:paraId="3D513FF0" w14:textId="77777777" w:rsidR="00A86FD9" w:rsidRPr="006E3F50" w:rsidRDefault="00A86FD9" w:rsidP="005C7BF3">
            <w:pPr>
              <w:pStyle w:val="ListParagraph"/>
              <w:spacing w:line="240" w:lineRule="auto"/>
              <w:jc w:val="both"/>
              <w:rPr>
                <w:rFonts w:ascii="Arial" w:hAnsi="Arial" w:cs="Arial"/>
                <w:sz w:val="18"/>
                <w:szCs w:val="18"/>
                <w:lang w:val="en-US"/>
              </w:rPr>
            </w:pPr>
            <w:r w:rsidRPr="006E3F50">
              <w:rPr>
                <w:rFonts w:ascii="Arial" w:hAnsi="Arial" w:cs="Arial"/>
                <w:sz w:val="18"/>
                <w:szCs w:val="18"/>
                <w:lang w:val="en-US"/>
              </w:rPr>
              <w:t>0-9</w:t>
            </w:r>
          </w:p>
        </w:tc>
      </w:tr>
    </w:tbl>
    <w:p w14:paraId="5B70C9F9" w14:textId="77777777" w:rsidR="00A86FD9" w:rsidRPr="00436D23" w:rsidRDefault="00A86FD9" w:rsidP="00A86FD9">
      <w:pPr>
        <w:pStyle w:val="ListParagraph"/>
        <w:spacing w:line="240" w:lineRule="auto"/>
        <w:ind w:hanging="11"/>
        <w:jc w:val="both"/>
        <w:rPr>
          <w:rFonts w:ascii="Arial" w:hAnsi="Arial" w:cs="Arial"/>
          <w:b/>
          <w:bCs/>
          <w:lang w:val="en-US"/>
        </w:rPr>
      </w:pPr>
    </w:p>
    <w:p w14:paraId="11014015" w14:textId="77777777" w:rsidR="00A86FD9" w:rsidRDefault="00A86FD9" w:rsidP="001850C3">
      <w:pPr>
        <w:pStyle w:val="NoSpacing"/>
        <w:spacing w:line="276" w:lineRule="auto"/>
        <w:jc w:val="both"/>
        <w:rPr>
          <w:rFonts w:ascii="Arial" w:hAnsi="Arial" w:cs="Arial"/>
          <w:sz w:val="18"/>
          <w:szCs w:val="18"/>
        </w:rPr>
        <w:sectPr w:rsidR="00A86FD9" w:rsidSect="00A86FD9">
          <w:type w:val="continuous"/>
          <w:pgSz w:w="11907" w:h="16840" w:code="9"/>
          <w:pgMar w:top="1134" w:right="1134" w:bottom="1134" w:left="1304" w:header="709" w:footer="567" w:gutter="0"/>
          <w:cols w:space="1251"/>
          <w:docGrid w:linePitch="360"/>
        </w:sectPr>
      </w:pPr>
    </w:p>
    <w:p w14:paraId="78042B4F" w14:textId="77777777" w:rsidR="00A86FD9" w:rsidRDefault="00A86FD9" w:rsidP="001850C3">
      <w:pPr>
        <w:pStyle w:val="NoSpacing"/>
        <w:spacing w:line="276" w:lineRule="auto"/>
        <w:jc w:val="both"/>
        <w:rPr>
          <w:rFonts w:ascii="Arial" w:hAnsi="Arial" w:cs="Arial"/>
          <w:sz w:val="18"/>
          <w:szCs w:val="18"/>
        </w:rPr>
      </w:pPr>
    </w:p>
    <w:p w14:paraId="1322AB3E" w14:textId="77777777" w:rsidR="003453F5" w:rsidRDefault="003453F5" w:rsidP="001850C3">
      <w:pPr>
        <w:pStyle w:val="NoSpacing"/>
        <w:spacing w:line="276" w:lineRule="auto"/>
        <w:jc w:val="both"/>
        <w:rPr>
          <w:rFonts w:ascii="Arial" w:hAnsi="Arial" w:cs="Arial"/>
          <w:sz w:val="18"/>
          <w:szCs w:val="18"/>
        </w:rPr>
      </w:pPr>
    </w:p>
    <w:p w14:paraId="67B14C21" w14:textId="77777777" w:rsidR="003453F5" w:rsidRDefault="003453F5" w:rsidP="001850C3">
      <w:pPr>
        <w:pStyle w:val="NoSpacing"/>
        <w:spacing w:line="276" w:lineRule="auto"/>
        <w:jc w:val="both"/>
        <w:rPr>
          <w:rFonts w:ascii="Arial" w:hAnsi="Arial" w:cs="Arial"/>
          <w:sz w:val="18"/>
          <w:szCs w:val="18"/>
        </w:rPr>
      </w:pPr>
    </w:p>
    <w:p w14:paraId="1AE7813B" w14:textId="77777777" w:rsidR="003453F5" w:rsidRPr="00A86FD9" w:rsidRDefault="003453F5" w:rsidP="001850C3">
      <w:pPr>
        <w:pStyle w:val="NoSpacing"/>
        <w:spacing w:line="276" w:lineRule="auto"/>
        <w:jc w:val="both"/>
        <w:rPr>
          <w:rFonts w:ascii="Arial" w:hAnsi="Arial" w:cs="Arial"/>
          <w:sz w:val="18"/>
          <w:szCs w:val="18"/>
        </w:rPr>
      </w:pPr>
    </w:p>
    <w:p w14:paraId="52FE730E" w14:textId="77777777" w:rsidR="006E3F50" w:rsidRPr="006E3F50" w:rsidRDefault="006E3F50" w:rsidP="006E3F50">
      <w:pPr>
        <w:spacing w:line="240" w:lineRule="auto"/>
        <w:jc w:val="both"/>
        <w:rPr>
          <w:rFonts w:ascii="Arial" w:hAnsi="Arial" w:cs="Arial"/>
          <w:b/>
          <w:bCs/>
        </w:rPr>
      </w:pPr>
      <w:r w:rsidRPr="006E3F50">
        <w:rPr>
          <w:rFonts w:ascii="Arial" w:hAnsi="Arial" w:cs="Arial"/>
          <w:b/>
          <w:bCs/>
        </w:rPr>
        <w:t>Bivariat</w:t>
      </w:r>
    </w:p>
    <w:p w14:paraId="0690B595" w14:textId="77777777" w:rsidR="006E3F50" w:rsidRPr="006E3F50" w:rsidRDefault="006E3F50" w:rsidP="006E3F50">
      <w:pPr>
        <w:spacing w:line="240" w:lineRule="auto"/>
        <w:jc w:val="both"/>
        <w:rPr>
          <w:rFonts w:ascii="Arial" w:hAnsi="Arial" w:cs="Arial"/>
        </w:rPr>
      </w:pPr>
      <w:r w:rsidRPr="006E3F50">
        <w:rPr>
          <w:rFonts w:ascii="Arial" w:hAnsi="Arial" w:cs="Arial"/>
        </w:rPr>
        <w:t>Tabel 3. Hasil Uji Korelasi Sikap Deskriminasi dan Keinginan Merawat</w:t>
      </w:r>
    </w:p>
    <w:tbl>
      <w:tblPr>
        <w:tblStyle w:val="TableGrid"/>
        <w:tblW w:w="0" w:type="auto"/>
        <w:tblInd w:w="-5" w:type="dxa"/>
        <w:tblLook w:val="04A0" w:firstRow="1" w:lastRow="0" w:firstColumn="1" w:lastColumn="0" w:noHBand="0" w:noVBand="1"/>
      </w:tblPr>
      <w:tblGrid>
        <w:gridCol w:w="1418"/>
        <w:gridCol w:w="1299"/>
        <w:gridCol w:w="1387"/>
      </w:tblGrid>
      <w:tr w:rsidR="006E3F50" w:rsidRPr="006E3F50" w14:paraId="3399834C" w14:textId="77777777" w:rsidTr="006E3F50">
        <w:tc>
          <w:tcPr>
            <w:tcW w:w="4104" w:type="dxa"/>
            <w:gridSpan w:val="3"/>
          </w:tcPr>
          <w:p w14:paraId="7892D244" w14:textId="77777777" w:rsidR="006E3F50" w:rsidRPr="006E3F50" w:rsidRDefault="006E3F50" w:rsidP="005C7BF3">
            <w:pPr>
              <w:pStyle w:val="ListParagraph"/>
              <w:spacing w:line="240" w:lineRule="auto"/>
              <w:jc w:val="center"/>
              <w:rPr>
                <w:rFonts w:ascii="Arial" w:hAnsi="Arial" w:cs="Arial"/>
                <w:sz w:val="18"/>
                <w:szCs w:val="18"/>
                <w:lang w:val="en-US"/>
              </w:rPr>
            </w:pPr>
            <w:r w:rsidRPr="006E3F50">
              <w:rPr>
                <w:rFonts w:ascii="Arial" w:hAnsi="Arial" w:cs="Arial"/>
                <w:sz w:val="18"/>
                <w:szCs w:val="18"/>
                <w:lang w:val="en-US"/>
              </w:rPr>
              <w:lastRenderedPageBreak/>
              <w:t xml:space="preserve">                                                                            Keinginan merawat</w:t>
            </w:r>
          </w:p>
        </w:tc>
      </w:tr>
      <w:tr w:rsidR="006E3F50" w:rsidRPr="006E3F50" w14:paraId="7BBF87A2" w14:textId="77777777" w:rsidTr="006E3F50">
        <w:tc>
          <w:tcPr>
            <w:tcW w:w="1418" w:type="dxa"/>
            <w:vMerge w:val="restart"/>
          </w:tcPr>
          <w:p w14:paraId="234ED98C" w14:textId="77777777" w:rsidR="006E3F50" w:rsidRPr="006E3F50" w:rsidRDefault="006E3F50" w:rsidP="005C7BF3">
            <w:pPr>
              <w:spacing w:line="240" w:lineRule="auto"/>
              <w:jc w:val="both"/>
              <w:rPr>
                <w:rFonts w:ascii="Arial" w:hAnsi="Arial" w:cs="Arial"/>
                <w:sz w:val="18"/>
                <w:szCs w:val="18"/>
              </w:rPr>
            </w:pPr>
            <w:r w:rsidRPr="006E3F50">
              <w:rPr>
                <w:rFonts w:ascii="Arial" w:hAnsi="Arial" w:cs="Arial"/>
                <w:sz w:val="18"/>
                <w:szCs w:val="18"/>
              </w:rPr>
              <w:t>Deskriminasi</w:t>
            </w:r>
          </w:p>
        </w:tc>
        <w:tc>
          <w:tcPr>
            <w:tcW w:w="1299" w:type="dxa"/>
          </w:tcPr>
          <w:p w14:paraId="22FC88A8" w14:textId="77777777" w:rsidR="006E3F50" w:rsidRPr="006E3F50" w:rsidRDefault="006E3F50" w:rsidP="006E3F50">
            <w:pPr>
              <w:pStyle w:val="ListParagraph"/>
              <w:spacing w:line="240" w:lineRule="auto"/>
              <w:ind w:left="-103"/>
              <w:jc w:val="center"/>
              <w:rPr>
                <w:rFonts w:ascii="Arial" w:hAnsi="Arial" w:cs="Arial"/>
                <w:sz w:val="18"/>
                <w:szCs w:val="18"/>
                <w:lang w:val="en-US"/>
              </w:rPr>
            </w:pPr>
            <w:r w:rsidRPr="006E3F50">
              <w:rPr>
                <w:rFonts w:ascii="Arial" w:hAnsi="Arial" w:cs="Arial"/>
                <w:sz w:val="18"/>
                <w:szCs w:val="18"/>
                <w:lang w:val="en-US"/>
              </w:rPr>
              <w:t>r</w:t>
            </w:r>
          </w:p>
        </w:tc>
        <w:tc>
          <w:tcPr>
            <w:tcW w:w="1387" w:type="dxa"/>
          </w:tcPr>
          <w:p w14:paraId="4D1362BB" w14:textId="77777777" w:rsidR="006E3F50" w:rsidRPr="006E3F50" w:rsidRDefault="006E3F50" w:rsidP="006E3F50">
            <w:pPr>
              <w:spacing w:line="240" w:lineRule="auto"/>
              <w:jc w:val="center"/>
              <w:rPr>
                <w:rFonts w:ascii="Arial" w:hAnsi="Arial" w:cs="Arial"/>
                <w:sz w:val="18"/>
                <w:szCs w:val="18"/>
              </w:rPr>
            </w:pPr>
            <w:r w:rsidRPr="006E3F50">
              <w:rPr>
                <w:rFonts w:ascii="Arial" w:hAnsi="Arial" w:cs="Arial"/>
                <w:sz w:val="18"/>
                <w:szCs w:val="18"/>
              </w:rPr>
              <w:t>0,236</w:t>
            </w:r>
          </w:p>
        </w:tc>
      </w:tr>
      <w:tr w:rsidR="006E3F50" w:rsidRPr="006E3F50" w14:paraId="15EA5060" w14:textId="77777777" w:rsidTr="006E3F50">
        <w:trPr>
          <w:trHeight w:val="294"/>
        </w:trPr>
        <w:tc>
          <w:tcPr>
            <w:tcW w:w="1418" w:type="dxa"/>
            <w:vMerge/>
          </w:tcPr>
          <w:p w14:paraId="7DC33AAC" w14:textId="77777777" w:rsidR="006E3F50" w:rsidRPr="006E3F50" w:rsidRDefault="006E3F50" w:rsidP="005C7BF3">
            <w:pPr>
              <w:pStyle w:val="ListParagraph"/>
              <w:spacing w:line="240" w:lineRule="auto"/>
              <w:jc w:val="both"/>
              <w:rPr>
                <w:rFonts w:ascii="Arial" w:hAnsi="Arial" w:cs="Arial"/>
                <w:sz w:val="18"/>
                <w:szCs w:val="18"/>
                <w:lang w:val="en-US"/>
              </w:rPr>
            </w:pPr>
          </w:p>
        </w:tc>
        <w:tc>
          <w:tcPr>
            <w:tcW w:w="1299" w:type="dxa"/>
          </w:tcPr>
          <w:p w14:paraId="45AEDD2F" w14:textId="77777777" w:rsidR="006E3F50" w:rsidRPr="006E3F50" w:rsidRDefault="006E3F50" w:rsidP="006E3F50">
            <w:pPr>
              <w:pStyle w:val="ListParagraph"/>
              <w:spacing w:line="240" w:lineRule="auto"/>
              <w:ind w:left="-103"/>
              <w:jc w:val="center"/>
              <w:rPr>
                <w:rFonts w:ascii="Arial" w:hAnsi="Arial" w:cs="Arial"/>
                <w:sz w:val="18"/>
                <w:szCs w:val="18"/>
                <w:lang w:val="en-US"/>
              </w:rPr>
            </w:pPr>
            <w:r w:rsidRPr="006E3F50">
              <w:rPr>
                <w:rFonts w:ascii="Arial" w:hAnsi="Arial" w:cs="Arial"/>
                <w:sz w:val="18"/>
                <w:szCs w:val="18"/>
                <w:lang w:val="en-US"/>
              </w:rPr>
              <w:t>p</w:t>
            </w:r>
            <w:r w:rsidRPr="006E3F50">
              <w:rPr>
                <w:rFonts w:ascii="Arial" w:hAnsi="Arial" w:cs="Arial"/>
                <w:i/>
                <w:iCs/>
                <w:sz w:val="18"/>
                <w:szCs w:val="18"/>
                <w:lang w:val="en-US"/>
              </w:rPr>
              <w:t>-value</w:t>
            </w:r>
          </w:p>
        </w:tc>
        <w:tc>
          <w:tcPr>
            <w:tcW w:w="1387" w:type="dxa"/>
          </w:tcPr>
          <w:p w14:paraId="606821EC" w14:textId="77777777" w:rsidR="006E3F50" w:rsidRPr="006E3F50" w:rsidRDefault="006E3F50" w:rsidP="006E3F50">
            <w:pPr>
              <w:spacing w:line="240" w:lineRule="auto"/>
              <w:rPr>
                <w:rFonts w:ascii="Arial" w:hAnsi="Arial" w:cs="Arial"/>
                <w:sz w:val="18"/>
                <w:szCs w:val="18"/>
              </w:rPr>
            </w:pPr>
            <w:r>
              <w:rPr>
                <w:rFonts w:ascii="Arial" w:hAnsi="Arial" w:cs="Arial"/>
                <w:sz w:val="18"/>
                <w:szCs w:val="18"/>
              </w:rPr>
              <w:t xml:space="preserve">        </w:t>
            </w:r>
            <w:r w:rsidRPr="006E3F50">
              <w:rPr>
                <w:rFonts w:ascii="Arial" w:hAnsi="Arial" w:cs="Arial"/>
                <w:sz w:val="18"/>
                <w:szCs w:val="18"/>
              </w:rPr>
              <w:t>0,003</w:t>
            </w:r>
          </w:p>
        </w:tc>
      </w:tr>
    </w:tbl>
    <w:p w14:paraId="591A2D18" w14:textId="77777777" w:rsidR="006E3F50" w:rsidRDefault="006E3F50" w:rsidP="001850C3">
      <w:pPr>
        <w:pStyle w:val="NoSpacing"/>
        <w:spacing w:line="276" w:lineRule="auto"/>
        <w:jc w:val="both"/>
        <w:rPr>
          <w:rFonts w:ascii="Arial" w:hAnsi="Arial" w:cs="Arial"/>
          <w:b/>
          <w:color w:val="002060"/>
          <w:sz w:val="20"/>
          <w:szCs w:val="20"/>
          <w:lang w:val="id-ID"/>
        </w:rPr>
      </w:pPr>
    </w:p>
    <w:p w14:paraId="5C40D0BA" w14:textId="77777777" w:rsidR="006E3F50" w:rsidRPr="006E3F50" w:rsidRDefault="006E3F50" w:rsidP="006E3F50">
      <w:pPr>
        <w:pStyle w:val="NoSpacing"/>
        <w:spacing w:line="276" w:lineRule="auto"/>
        <w:jc w:val="both"/>
        <w:rPr>
          <w:rFonts w:ascii="Arial" w:hAnsi="Arial" w:cs="Arial"/>
          <w:bCs/>
          <w:sz w:val="20"/>
          <w:szCs w:val="20"/>
        </w:rPr>
      </w:pPr>
      <w:r w:rsidRPr="006E3F50">
        <w:rPr>
          <w:rFonts w:ascii="Arial" w:hAnsi="Arial" w:cs="Arial"/>
          <w:bCs/>
          <w:sz w:val="20"/>
          <w:szCs w:val="20"/>
        </w:rPr>
        <w:t>Tabel 3 menunjukkan bahwa korelasi anatara sikap diskriminasi dan keinginan merawat pasien dengan HIV AIDS adalah bermakna.</w:t>
      </w:r>
    </w:p>
    <w:p w14:paraId="3D9455B3" w14:textId="77777777" w:rsidR="006E3F50" w:rsidRPr="006E3F50" w:rsidRDefault="006E3F50" w:rsidP="006E3F50">
      <w:pPr>
        <w:pStyle w:val="NoSpacing"/>
        <w:spacing w:line="276" w:lineRule="auto"/>
        <w:jc w:val="both"/>
        <w:rPr>
          <w:rFonts w:ascii="Arial" w:hAnsi="Arial" w:cs="Arial"/>
          <w:bCs/>
          <w:color w:val="002060"/>
          <w:sz w:val="20"/>
          <w:szCs w:val="20"/>
        </w:rPr>
      </w:pPr>
    </w:p>
    <w:p w14:paraId="7EA87D9A" w14:textId="77777777" w:rsidR="00311185" w:rsidRPr="006E3F50" w:rsidRDefault="006E3F50" w:rsidP="006E3F50">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PEMBAHASAN</w:t>
      </w:r>
    </w:p>
    <w:p w14:paraId="20E78B63" w14:textId="77777777" w:rsidR="00311185" w:rsidRPr="00311185" w:rsidRDefault="00311185" w:rsidP="00311185">
      <w:pPr>
        <w:spacing w:line="240" w:lineRule="auto"/>
        <w:jc w:val="both"/>
        <w:rPr>
          <w:rFonts w:ascii="Arial" w:hAnsi="Arial" w:cs="Arial"/>
          <w:b/>
          <w:bCs/>
        </w:rPr>
      </w:pPr>
      <w:r w:rsidRPr="00311185">
        <w:rPr>
          <w:rFonts w:ascii="Arial" w:hAnsi="Arial" w:cs="Arial"/>
          <w:b/>
          <w:bCs/>
        </w:rPr>
        <w:t xml:space="preserve">Diskriminasi </w:t>
      </w:r>
    </w:p>
    <w:p w14:paraId="6DDB13FA" w14:textId="77777777" w:rsidR="00311185" w:rsidRPr="00355EF5" w:rsidRDefault="00311185" w:rsidP="00311185">
      <w:pPr>
        <w:spacing w:line="240" w:lineRule="auto"/>
        <w:jc w:val="both"/>
        <w:rPr>
          <w:rFonts w:ascii="Arial" w:hAnsi="Arial" w:cs="Arial"/>
        </w:rPr>
      </w:pPr>
      <w:r w:rsidRPr="00355EF5">
        <w:rPr>
          <w:rFonts w:ascii="Arial" w:hAnsi="Arial" w:cs="Arial"/>
        </w:rPr>
        <w:t xml:space="preserve">Berdasarkan hasil penelitian yang telah dilakukan oleh peneliti </w:t>
      </w:r>
      <w:r>
        <w:rPr>
          <w:rFonts w:ascii="Arial" w:hAnsi="Arial" w:cs="Arial"/>
        </w:rPr>
        <w:t>menunjukkan skor deskriminasi pada responden menunjukkan nilai yang tinggi. Hal ini membuktikan bahwa sikap deskriminasi pada responden mahasiswa keperawatan tinggi.</w:t>
      </w:r>
      <w:r w:rsidRPr="00355EF5">
        <w:rPr>
          <w:rFonts w:ascii="Arial" w:hAnsi="Arial" w:cs="Arial"/>
        </w:rPr>
        <w:t xml:space="preserve"> </w:t>
      </w:r>
      <w:r>
        <w:rPr>
          <w:rFonts w:ascii="Arial" w:hAnsi="Arial" w:cs="Arial"/>
        </w:rPr>
        <w:t xml:space="preserve"> </w:t>
      </w:r>
      <w:r w:rsidRPr="00355EF5">
        <w:rPr>
          <w:rFonts w:ascii="Arial" w:hAnsi="Arial" w:cs="Arial"/>
        </w:rPr>
        <w:t>Berdasarkan analisa peneliti tingkat diskriminasi seseorang dipengaruhi oleh rasa takut akan tertular HIV/AIDS yang disebabkan oleh kurangnya pengetahuan seseorang tentang cara penularan HIV/AIDS. Kurangnya pengetahuan seseorang akan memicu terjadinya ketakutan terhadap ODHA serta berpeluang lebih besar seseorang memiliki sikap negatif terhadap ODHA yang akan menimbulkan stigma untuk melakukan diskriminasi karna pengetahuan merupakan salah satu hal yang penting dalam memberikan pelayanan kesehatan. Ketakutan seseorang terhadap ODHA bisa dilihat dari kuisioner diskriminasi yang diisi oleh responden, pada kuisioner tersebut sebagian besar responden setuju dengan pernyataan bahwa perlu memakai sarung tangan ganda saat melakukan perawatan terhadap ODHA. Peneliti menyimpulkan bahwa hal tersebut mengungkapkan responden memiliki ketakutan yang tinggi karena kurangnya pengetahuan tentang cara penularan HIV/AIDS.</w:t>
      </w:r>
    </w:p>
    <w:p w14:paraId="089A54CF" w14:textId="16E0D1D9" w:rsidR="00311185" w:rsidRPr="00355EF5" w:rsidRDefault="00311185" w:rsidP="00311185">
      <w:pPr>
        <w:spacing w:line="240" w:lineRule="auto"/>
        <w:jc w:val="both"/>
        <w:rPr>
          <w:rFonts w:ascii="Arial" w:hAnsi="Arial" w:cs="Arial"/>
        </w:rPr>
      </w:pPr>
      <w:r w:rsidRPr="00355EF5">
        <w:rPr>
          <w:rFonts w:ascii="Arial" w:hAnsi="Arial" w:cs="Arial"/>
        </w:rPr>
        <w:t xml:space="preserve">Hal ini sesuai dengan penelitian yang dilakukan  </w:t>
      </w:r>
      <w:r w:rsidRPr="00355EF5">
        <w:rPr>
          <w:rFonts w:ascii="Arial" w:hAnsi="Arial" w:cs="Arial"/>
        </w:rPr>
        <w:fldChar w:fldCharType="begin" w:fldLock="1"/>
      </w:r>
      <w:r w:rsidR="00E149AD">
        <w:rPr>
          <w:rFonts w:ascii="Arial" w:hAnsi="Arial" w:cs="Arial"/>
        </w:rPr>
        <w:instrText>ADDIN CSL_CITATION {"citationItems":[{"id":"ITEM-1","itemData":{"author":[{"dropping-particle":"","family":"Rahardjo","given":"Wahyu","non-dropping-particle":"","parse-names":false,"suffix":""},{"dropping-particle":"","family":"Rini","given":"Quroyzhin Kartika","non-dropping-particle":"","parse-names":false,"suffix":""}],"id":"ITEM-1","issue":"1","issued":{"date-parts":[["2015"]]},"page":"1-27","title":"PENGETAHUAN AKAN AIDS PADA MAHASISWA: SAMPAI SEJAUH MANA?","type":"article-journal","volume":"8"},"uris":["http://www.mendeley.com/documents/?uuid=6a536ae4-5ba0-4414-98cd-57d103904084","http://www.mendeley.com/documents/?uuid=0a0f2f96-a4f7-487d-94b4-0fa5701fc873"]}],"mendeley":{"formattedCitation":"(15)","plainTextFormattedCitation":"(15)","previouslyFormattedCitation":"(14)"},"properties":{"noteIndex":0},"schema":"https://github.com/citation-style-language/schema/raw/master/csl-citation.json"}</w:instrText>
      </w:r>
      <w:r w:rsidRPr="00355EF5">
        <w:rPr>
          <w:rFonts w:ascii="Arial" w:hAnsi="Arial" w:cs="Arial"/>
        </w:rPr>
        <w:fldChar w:fldCharType="separate"/>
      </w:r>
      <w:r w:rsidR="00E149AD" w:rsidRPr="00E149AD">
        <w:rPr>
          <w:rFonts w:ascii="Arial" w:hAnsi="Arial" w:cs="Arial"/>
          <w:noProof/>
        </w:rPr>
        <w:t>(15)</w:t>
      </w:r>
      <w:r w:rsidRPr="00355EF5">
        <w:rPr>
          <w:rFonts w:ascii="Arial" w:hAnsi="Arial" w:cs="Arial"/>
        </w:rPr>
        <w:fldChar w:fldCharType="end"/>
      </w:r>
      <w:r w:rsidRPr="00355EF5">
        <w:rPr>
          <w:rFonts w:ascii="Arial" w:hAnsi="Arial" w:cs="Arial"/>
        </w:rPr>
        <w:t xml:space="preserve"> menunjukkan bahwa jika seseorang menggunakan sarung tangan ganda dalam melakukan perawatan terhadap ODHA sama dengan menunjukkan ketakutan yang berlebihan karena HIV/AIDS hanya bisa tertular jika seseorang memiliki luka terbuka dan terpapar darah atau cairan tubuh ODHA. Penelitian lain yang mendukung juga </w:t>
      </w:r>
      <w:r w:rsidRPr="00355EF5">
        <w:rPr>
          <w:rFonts w:ascii="Arial" w:hAnsi="Arial" w:cs="Arial"/>
        </w:rPr>
        <w:t>dilakukan oleh (Feyissa et al., 2015) menunjukkan bahwa mahasiwa keperawatan melakukan tindakan ekstra dan mengalami perasaan ketakutan penularan HIV dalam pekerjaannya, hal ini dikaitkan dengan kurangnya pengetahuan yang mendalam mengenai HIV. Penelitian lain yang dilakukan oleh menunjukkan bahwa mahasiswa keperawatan melakukan diskriminasi terhadap ODHA karena takut tertular yang mengakibatkan penolakan untuk merawat ODHA atau ketakutan saat memberikan pelayanan kesehatan</w:t>
      </w:r>
      <w:r w:rsidR="00EA1933">
        <w:rPr>
          <w:rFonts w:ascii="Arial" w:hAnsi="Arial" w:cs="Arial"/>
        </w:rPr>
        <w:t xml:space="preserve"> </w:t>
      </w:r>
      <w:r w:rsidR="00EA1933">
        <w:rPr>
          <w:rFonts w:ascii="Arial" w:hAnsi="Arial" w:cs="Arial"/>
        </w:rPr>
        <w:fldChar w:fldCharType="begin" w:fldLock="1"/>
      </w:r>
      <w:r w:rsidR="00E149AD">
        <w:rPr>
          <w:rFonts w:ascii="Arial" w:hAnsi="Arial" w:cs="Arial"/>
        </w:rPr>
        <w:instrText>ADDIN CSL_CITATION {"citationItems":[{"id":"ITEM-1","itemData":{"DOI":"10.23750/abm.v93iS2.12999","ISSN":"25316745","PMID":"35545975","abstract":"Background and aim: Caring for people with HIV/AIDS is a challenging issue for nursing students, involving sometimes misconceptions due to different cultural, political and religious views. The aim of this project was to investigate nursing students’ attitudes on caring for people with HIV/AIDS. Methods: A convenient sample of undergraduate nursing students enrolled in four European universities was recruited. Data were collected by administering the AIDS Attitude Scale (AAS). Statistical analysis included the ANOVA test, the t–test for independent variables, and the Kruskal-Wallis test with a confidence level P &lt;0.05. Results: The sample consisted of 594 students of which 162 (27.3%) were English, 246 (41.4%) Italian and 186 (31.3%) Greek. Study findings demonstrated that students’ attitudes toward HIV/AIDS patients were relatively positive, although the majority of them indicated fear of contracting HIV through clinical practice. Nursing students’ positive feelings for HIV/ AIDS patients were also correlated with the strong willingness to take care of them. Conclusions: Despite being exposed to different teaching and learning experiences, a significant part of the participants believe that HIV/AIDS make nursing a high-risk profession. Furthermore, students’ misconceptions are not limited to clinical practice areas as they expressed concerns in sending their children in a class along with a child affected by AIDS and/or in dining in a restaurant where a chef affected by AIDS works. Students are in general well-disposed towards this patients’ population but there is still stigma associated with this condition. A new teaching and learning approach may help redefining students’ attitudes and in limiting the negative impact of misconceptions on the quality of nursing care. Further investigation in this area would help in shading light on the reasons why students are still biased in approaching AIDS/HIV patients. The use of a qualitative approach based on semi-structured interviews and/or focus group would be recommended. (www.actabiomedica.it).","author":[{"dropping-particle":"","family":"Bonacaro","given":"Antonio","non-dropping-particle":"","parse-names":false,"suffix":""},{"dropping-particle":"","family":"Stroumpouki","given":"Theodora","non-dropping-particle":"","parse-names":false,"suffix":""},{"dropping-particle":"","family":"Stavropoulou","given":"Areti","non-dropping-particle":"","parse-names":false,"suffix":""},{"dropping-particle":"","family":"Triglia","given":"Carmela","non-dropping-particle":"","parse-names":false,"suffix":""},{"dropping-particle":"","family":"Vizilio","given":"Emanuele","non-dropping-particle":"","parse-names":false,"suffix":""},{"dropping-particle":"","family":"Papageorgiou","given":"Dimitrios","non-dropping-particle":"","parse-names":false,"suffix":""},{"dropping-particle":"","family":"Rubbi","given":"Ivan","non-dropping-particle":"","parse-names":false,"suffix":""}],"container-title":"Acta Biomedica","id":"ITEM-1","issue":"May","issued":{"date-parts":[["2022"]]},"title":"Nursing students’ attitudes on caring for people living with HIV/AIDS. A European Multicentre Study","type":"article-journal","volume":"93"},"uris":["http://www.mendeley.com/documents/?uuid=a6acbe29-d5f9-454c-bebc-75aa2f55c480"]}],"mendeley":{"formattedCitation":"(16)","plainTextFormattedCitation":"(16)","previouslyFormattedCitation":"(15)"},"properties":{"noteIndex":0},"schema":"https://github.com/citation-style-language/schema/raw/master/csl-citation.json"}</w:instrText>
      </w:r>
      <w:r w:rsidR="00EA1933">
        <w:rPr>
          <w:rFonts w:ascii="Arial" w:hAnsi="Arial" w:cs="Arial"/>
        </w:rPr>
        <w:fldChar w:fldCharType="separate"/>
      </w:r>
      <w:r w:rsidR="00E149AD" w:rsidRPr="00E149AD">
        <w:rPr>
          <w:rFonts w:ascii="Arial" w:hAnsi="Arial" w:cs="Arial"/>
          <w:noProof/>
        </w:rPr>
        <w:t>(16)</w:t>
      </w:r>
      <w:r w:rsidR="00EA1933">
        <w:rPr>
          <w:rFonts w:ascii="Arial" w:hAnsi="Arial" w:cs="Arial"/>
        </w:rPr>
        <w:fldChar w:fldCharType="end"/>
      </w:r>
      <w:r w:rsidRPr="00355EF5">
        <w:rPr>
          <w:rFonts w:ascii="Arial" w:hAnsi="Arial" w:cs="Arial"/>
        </w:rPr>
        <w:t>. Penelitian yang dilakukan (Doka, et al., 2017) juga menunjukkan bahwa angka diskriminasi terhadap ODHA pada mahasiswa keperawatan cukup tinggi.</w:t>
      </w:r>
    </w:p>
    <w:p w14:paraId="23B44DC3" w14:textId="77777777" w:rsidR="00311185" w:rsidRPr="00311185" w:rsidRDefault="00311185" w:rsidP="00311185">
      <w:pPr>
        <w:spacing w:line="240" w:lineRule="auto"/>
        <w:jc w:val="both"/>
        <w:rPr>
          <w:rFonts w:ascii="Arial" w:hAnsi="Arial" w:cs="Arial"/>
          <w:b/>
          <w:bCs/>
        </w:rPr>
      </w:pPr>
      <w:r w:rsidRPr="00311185">
        <w:rPr>
          <w:rFonts w:ascii="Arial" w:hAnsi="Arial" w:cs="Arial"/>
          <w:b/>
          <w:bCs/>
        </w:rPr>
        <w:t xml:space="preserve">Keinginan Merawat Orang dengan HIV/AIDS </w:t>
      </w:r>
    </w:p>
    <w:p w14:paraId="4BED38C7" w14:textId="47216EF6" w:rsidR="00311185" w:rsidRDefault="00311185" w:rsidP="003453F5">
      <w:pPr>
        <w:spacing w:line="240" w:lineRule="auto"/>
        <w:jc w:val="both"/>
        <w:rPr>
          <w:rFonts w:ascii="Arial" w:hAnsi="Arial" w:cs="Arial"/>
        </w:rPr>
      </w:pPr>
      <w:r w:rsidRPr="00842E76">
        <w:rPr>
          <w:rFonts w:ascii="Arial" w:hAnsi="Arial" w:cs="Arial"/>
        </w:rPr>
        <w:t xml:space="preserve">Berdasarkan hasil penelitian yang telah dilakukan </w:t>
      </w:r>
      <w:proofErr w:type="gramStart"/>
      <w:r w:rsidRPr="00842E76">
        <w:rPr>
          <w:rFonts w:ascii="Arial" w:hAnsi="Arial" w:cs="Arial"/>
        </w:rPr>
        <w:t xml:space="preserve">oleh </w:t>
      </w:r>
      <w:r>
        <w:rPr>
          <w:rFonts w:ascii="Arial" w:hAnsi="Arial" w:cs="Arial"/>
        </w:rPr>
        <w:t xml:space="preserve"> menunjukkan</w:t>
      </w:r>
      <w:proofErr w:type="gramEnd"/>
      <w:r>
        <w:rPr>
          <w:rFonts w:ascii="Arial" w:hAnsi="Arial" w:cs="Arial"/>
        </w:rPr>
        <w:t xml:space="preserve"> bahwa rata-rata skor keinginan merawat menunjukkan  rata-rata skor yang rendah. Ini menunjukkan bahwa keinginan mahasiswa keperawatan dalam merawat pasien HIV AIDS masih rendah.  Keinginan merawat rendah di</w:t>
      </w:r>
      <w:r w:rsidRPr="00842E76">
        <w:rPr>
          <w:rFonts w:ascii="Arial" w:hAnsi="Arial" w:cs="Arial"/>
        </w:rPr>
        <w:t xml:space="preserve">karena kurangnya pengetahuan yang menyebabkan mahasiswa keperawatan memiliki sikap diskriminasi yang tinggi seperti bersikap tidak adil terhadap orang dengan HIV/AIDS, menggunakan alat pelindung diri yang berlebihan dan pada akhirnya tidak mau melakukan perawatan terhadap orang dengan HIV/AIDS. Berdasarkan penelitian </w:t>
      </w:r>
      <w:r w:rsidRPr="00842E76">
        <w:rPr>
          <w:rFonts w:ascii="Arial" w:hAnsi="Arial" w:cs="Arial"/>
        </w:rPr>
        <w:fldChar w:fldCharType="begin" w:fldLock="1"/>
      </w:r>
      <w:r w:rsidR="00E149AD">
        <w:rPr>
          <w:rFonts w:ascii="Arial" w:hAnsi="Arial" w:cs="Arial"/>
        </w:rPr>
        <w:instrText>ADDIN CSL_CITATION {"citationItems":[{"id":"ITEM-1","itemData":{"ISBN":"6289521524934","abstract":"Diabetes Mellitus is a chronic condition that occurs when the body cannot produce enough insulin or cannot use insulin, and is diagnosed by observing an increase in blood glucose levels. This study aims to determine the relationship between the level of knowledge with living style in people with diabetes mellitus who seek treatment at the health clinic in Meomeo. This type of research is quantitative using a descriptive correlation design with cross sectional approach. Total population of 47 people. The sample in this study was taken using total sampling technique. Data analysis used Chi-square test. The results of the research showed that means there is a relationship between the level of knowledge of diabetes mellitus with the lifestyle of patients with diabetes mellitus who seek treatment at the Meomeo health center. The conclusion of this study is that the level of knowledge of people with diabetes mellitus is largely lacking, while the lifestyle of people with diabetes mellitus is largely unhealthy, and there is a relationship between the level of knowledge and lifestyle in people with diabetes mellitus","author":[{"dropping-particle":"","family":"Tania","given":"Kresensia","non-dropping-particle":"","parse-names":false,"suffix":""},{"dropping-particle":"","family":"Sianturi","given":"Sondang Ratnauli","non-dropping-particle":"","parse-names":false,"suffix":""}],"container-title":"Jurnal Penelitian Perawat Profesional","id":"ITEM-1","issue":"3","issued":{"date-parts":[["2020"]]},"page":"971-980","title":"Hubungan karakteristik perawat berhubungan dengan tingkat kecemasan perawat yang melakukan perawatan kepada pasien dengan HIV/AIDS","type":"article-journal","volume":"4"},"uris":["http://www.mendeley.com/documents/?uuid=d4f143d5-2dbc-4890-a453-a0c799d26f54","http://www.mendeley.com/documents/?uuid=2eac5f21-b675-4786-ab96-f8486ce5d991"]}],"mendeley":{"formattedCitation":"(17)","plainTextFormattedCitation":"(17)","previouslyFormattedCitation":"(16)"},"properties":{"noteIndex":0},"schema":"https://github.com/citation-style-language/schema/raw/master/csl-citation.json"}</w:instrText>
      </w:r>
      <w:r w:rsidRPr="00842E76">
        <w:rPr>
          <w:rFonts w:ascii="Arial" w:hAnsi="Arial" w:cs="Arial"/>
        </w:rPr>
        <w:fldChar w:fldCharType="separate"/>
      </w:r>
      <w:r w:rsidR="00E149AD" w:rsidRPr="00E149AD">
        <w:rPr>
          <w:rFonts w:ascii="Arial" w:hAnsi="Arial" w:cs="Arial"/>
          <w:noProof/>
        </w:rPr>
        <w:t>(17)</w:t>
      </w:r>
      <w:r w:rsidRPr="00842E76">
        <w:rPr>
          <w:rFonts w:ascii="Arial" w:hAnsi="Arial" w:cs="Arial"/>
        </w:rPr>
        <w:fldChar w:fldCharType="end"/>
      </w:r>
      <w:r w:rsidRPr="00842E76">
        <w:rPr>
          <w:rFonts w:ascii="Arial" w:hAnsi="Arial" w:cs="Arial"/>
        </w:rPr>
        <w:t xml:space="preserve"> menyatakan bahwa kurangnya pengetahuan mahasiswa keperawatan terhadap cara penularan HIV/AIDS yang membuat mereka tidak mau bersentuhan langsung dengan cairan atau darah ODHA, takut akan berisiko tinggi terpapar HIV yang berpotensi mematikan.  Menurut penelitian (Berliana, 2017; Zahroh et al., 2015) menunjukkan bahwa ketika mahasiswa memiliki ketakutan yang tinggi cenderung akan melakukan diskriminasi terhadap ODHA seperti tidak mau menyentuh ODHA atau tidak ingin merawat.</w:t>
      </w:r>
    </w:p>
    <w:p w14:paraId="7254C268" w14:textId="77777777" w:rsidR="003453F5" w:rsidRDefault="003453F5" w:rsidP="003453F5">
      <w:pPr>
        <w:spacing w:line="240" w:lineRule="auto"/>
        <w:jc w:val="both"/>
        <w:rPr>
          <w:rFonts w:ascii="Arial" w:hAnsi="Arial" w:cs="Arial"/>
        </w:rPr>
      </w:pPr>
    </w:p>
    <w:p w14:paraId="46232332" w14:textId="77777777" w:rsidR="003453F5" w:rsidRPr="003453F5" w:rsidRDefault="003453F5" w:rsidP="003453F5">
      <w:pPr>
        <w:spacing w:line="240" w:lineRule="auto"/>
        <w:jc w:val="both"/>
        <w:rPr>
          <w:rFonts w:ascii="Arial" w:hAnsi="Arial" w:cs="Arial"/>
        </w:rPr>
      </w:pPr>
    </w:p>
    <w:p w14:paraId="66A80135" w14:textId="77777777" w:rsidR="00311185" w:rsidRPr="00311185" w:rsidRDefault="00311185" w:rsidP="00311185">
      <w:pPr>
        <w:spacing w:line="240" w:lineRule="auto"/>
        <w:jc w:val="both"/>
        <w:rPr>
          <w:rFonts w:ascii="Arial" w:hAnsi="Arial" w:cs="Arial"/>
          <w:b/>
          <w:bCs/>
        </w:rPr>
      </w:pPr>
      <w:r w:rsidRPr="00311185">
        <w:rPr>
          <w:rFonts w:ascii="Arial" w:hAnsi="Arial" w:cs="Arial"/>
          <w:b/>
          <w:bCs/>
        </w:rPr>
        <w:lastRenderedPageBreak/>
        <w:t>Hubungan antara sikap deskriminasi dan keinginan merawat pasien dengan HIV AIDS</w:t>
      </w:r>
    </w:p>
    <w:p w14:paraId="56434311" w14:textId="77777777" w:rsidR="00311185" w:rsidRPr="00311185" w:rsidRDefault="00311185" w:rsidP="00311185">
      <w:pPr>
        <w:spacing w:line="240" w:lineRule="auto"/>
        <w:jc w:val="both"/>
        <w:rPr>
          <w:rFonts w:ascii="Arial" w:hAnsi="Arial" w:cs="Arial"/>
        </w:rPr>
      </w:pPr>
      <w:r w:rsidRPr="00EF0B2F">
        <w:rPr>
          <w:rFonts w:ascii="Arial" w:hAnsi="Arial" w:cs="Arial"/>
        </w:rPr>
        <w:t xml:space="preserve">Berdasarkan hasil penelitian ini menunjukkan bahwa terdapat hubungan antara sikap deksriminasi </w:t>
      </w:r>
      <w:proofErr w:type="gramStart"/>
      <w:r w:rsidRPr="00EF0B2F">
        <w:rPr>
          <w:rFonts w:ascii="Arial" w:hAnsi="Arial" w:cs="Arial"/>
        </w:rPr>
        <w:t>dan  keinginan</w:t>
      </w:r>
      <w:proofErr w:type="gramEnd"/>
      <w:r w:rsidRPr="00EF0B2F">
        <w:rPr>
          <w:rFonts w:ascii="Arial" w:hAnsi="Arial" w:cs="Arial"/>
        </w:rPr>
        <w:t xml:space="preserve"> merawat sedang menunjukkan bahwa mahasiswa keperawatan cenderung tidak mau melakukan perawatan kepada orang dengan HIV/AIDS. Mahasiswa keperawatan dikatakan mau melakukan perawatan terhadap orang dengan HIV/AIDS jika menunjukkan bahwa mereka memiliki keinginan merawat yang tinggi. Pada hasil penelitian yang didapatkan sebagian besar mahasiswa menunjukkan kategori sedang dalam keinginan merawat, hal itu disebabkan karena sikap diskriminasi yang dimiliki sebagian besar responden masih tinggi.</w:t>
      </w:r>
      <w:r>
        <w:rPr>
          <w:rFonts w:ascii="Arial" w:hAnsi="Arial" w:cs="Arial"/>
        </w:rPr>
        <w:t xml:space="preserve"> </w:t>
      </w:r>
      <w:r w:rsidRPr="00EF0B2F">
        <w:rPr>
          <w:rFonts w:ascii="Arial" w:hAnsi="Arial" w:cs="Arial"/>
        </w:rPr>
        <w:t>Berdasarkan</w:t>
      </w:r>
      <w:r>
        <w:rPr>
          <w:rFonts w:ascii="Arial" w:hAnsi="Arial" w:cs="Arial"/>
        </w:rPr>
        <w:t xml:space="preserve"> penelitian sebelumnya menunjukkan bahwa mahasiwa yang memiliki</w:t>
      </w:r>
      <w:r w:rsidRPr="00EF0B2F">
        <w:rPr>
          <w:rFonts w:ascii="Arial" w:hAnsi="Arial" w:cs="Arial"/>
        </w:rPr>
        <w:t xml:space="preserve"> pengetahuan tentang HIV/AIDS</w:t>
      </w:r>
      <w:r>
        <w:rPr>
          <w:rFonts w:ascii="Arial" w:hAnsi="Arial" w:cs="Arial"/>
        </w:rPr>
        <w:t xml:space="preserve"> yang baik memiliki sikap deskriminasi yang rendah</w:t>
      </w:r>
      <w:r w:rsidRPr="00EF0B2F">
        <w:rPr>
          <w:rFonts w:ascii="Arial" w:hAnsi="Arial" w:cs="Arial"/>
        </w:rPr>
        <w:t xml:space="preserve"> dan lebih bersedia untuk</w:t>
      </w:r>
      <w:r>
        <w:rPr>
          <w:rFonts w:ascii="Arial" w:hAnsi="Arial" w:cs="Arial"/>
        </w:rPr>
        <w:t xml:space="preserve"> </w:t>
      </w:r>
      <w:r w:rsidRPr="00EF0B2F">
        <w:rPr>
          <w:rFonts w:ascii="Arial" w:hAnsi="Arial" w:cs="Arial"/>
        </w:rPr>
        <w:t>merawat pasien HIV/AIDS</w:t>
      </w:r>
      <w:r>
        <w:rPr>
          <w:rFonts w:ascii="Arial" w:hAnsi="Arial" w:cs="Arial"/>
        </w:rPr>
        <w:t xml:space="preserve"> begitupun sebaliknya.  Edukasi d</w:t>
      </w:r>
      <w:r w:rsidRPr="00EF0B2F">
        <w:rPr>
          <w:rFonts w:ascii="Arial" w:hAnsi="Arial" w:cs="Arial"/>
        </w:rPr>
        <w:t>engan menekankan berbagai pengetahuan dan pelatihan khusus yang relevan di antara mahasiswa keperawatan dapat membantu mahasiswa mengurangi ketakutan dan diskriminasi yang mereka miliki serta meningkatkan kemauan mereka untuk merawat ODHA.</w:t>
      </w:r>
    </w:p>
    <w:p w14:paraId="6D70C3D5" w14:textId="77777777" w:rsidR="001850C3" w:rsidRDefault="001850C3" w:rsidP="001850C3">
      <w:pPr>
        <w:pStyle w:val="NoSpacing"/>
        <w:spacing w:line="276" w:lineRule="auto"/>
        <w:jc w:val="both"/>
        <w:rPr>
          <w:rFonts w:ascii="Arial" w:hAnsi="Arial" w:cs="Arial"/>
          <w:sz w:val="18"/>
          <w:szCs w:val="18"/>
          <w:lang w:val="id-ID"/>
        </w:rPr>
      </w:pPr>
    </w:p>
    <w:p w14:paraId="1A15A85C" w14:textId="77777777" w:rsidR="0061125B" w:rsidRPr="00E41FCC" w:rsidRDefault="0061125B" w:rsidP="0061125B">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SIMPULAN</w:t>
      </w:r>
    </w:p>
    <w:p w14:paraId="4BE88D24" w14:textId="77777777" w:rsidR="0061125B" w:rsidRPr="00DE58E7" w:rsidRDefault="00DE58E7" w:rsidP="00DE58E7">
      <w:pPr>
        <w:pStyle w:val="NoSpacing"/>
        <w:spacing w:line="276" w:lineRule="auto"/>
        <w:jc w:val="both"/>
        <w:rPr>
          <w:rFonts w:ascii="Arial" w:hAnsi="Arial" w:cs="Arial"/>
          <w:sz w:val="18"/>
          <w:szCs w:val="18"/>
        </w:rPr>
      </w:pPr>
      <w:r>
        <w:rPr>
          <w:rFonts w:ascii="Arial" w:hAnsi="Arial" w:cs="Arial"/>
          <w:sz w:val="18"/>
          <w:szCs w:val="18"/>
        </w:rPr>
        <w:t xml:space="preserve"> </w:t>
      </w:r>
    </w:p>
    <w:p w14:paraId="337B6F00" w14:textId="77777777" w:rsidR="001850C3" w:rsidRDefault="008062EE" w:rsidP="004858A5">
      <w:pPr>
        <w:pStyle w:val="NoSpacing"/>
        <w:spacing w:line="276" w:lineRule="auto"/>
        <w:jc w:val="both"/>
        <w:rPr>
          <w:rFonts w:ascii="Arial" w:hAnsi="Arial" w:cs="Arial"/>
        </w:rPr>
      </w:pPr>
      <w:r w:rsidRPr="008062EE">
        <w:rPr>
          <w:rFonts w:ascii="Arial" w:hAnsi="Arial" w:cs="Arial"/>
        </w:rPr>
        <w:t>Terdapat hubungan antara diskriminasi dengan keinginan merawat pasien HIV AIDS pada mahasiswa keperawatan. Peningkatan kurikulum terkait asuhan keperawatan pada pasien dengan HIV AIDS harus bersifat menyeluruh meliputi fisik, psikis maupun sosial</w:t>
      </w:r>
      <w:r>
        <w:rPr>
          <w:rFonts w:ascii="Arial" w:hAnsi="Arial" w:cs="Arial"/>
        </w:rPr>
        <w:t>.</w:t>
      </w:r>
    </w:p>
    <w:p w14:paraId="215E336F" w14:textId="77777777" w:rsidR="008062EE" w:rsidRPr="008062EE" w:rsidRDefault="008062EE" w:rsidP="004858A5">
      <w:pPr>
        <w:pStyle w:val="NoSpacing"/>
        <w:spacing w:line="276" w:lineRule="auto"/>
        <w:jc w:val="both"/>
        <w:rPr>
          <w:rFonts w:ascii="Arial" w:hAnsi="Arial" w:cs="Arial"/>
        </w:rPr>
      </w:pPr>
    </w:p>
    <w:p w14:paraId="35E7FA66" w14:textId="77777777" w:rsidR="0061125B" w:rsidRDefault="0061125B" w:rsidP="004858A5">
      <w:pPr>
        <w:pStyle w:val="NoSpacing"/>
        <w:spacing w:line="276" w:lineRule="auto"/>
        <w:jc w:val="both"/>
        <w:rPr>
          <w:rFonts w:ascii="Arial" w:hAnsi="Arial" w:cs="Arial"/>
          <w:b/>
          <w:color w:val="002060"/>
          <w:lang w:val="id-ID"/>
        </w:rPr>
      </w:pPr>
      <w:r w:rsidRPr="004858A5">
        <w:rPr>
          <w:rFonts w:ascii="Arial" w:hAnsi="Arial" w:cs="Arial"/>
          <w:b/>
          <w:color w:val="002060"/>
          <w:lang w:val="id-ID"/>
        </w:rPr>
        <w:t>DAFTAR PUSTAKA</w:t>
      </w:r>
    </w:p>
    <w:p w14:paraId="1F7DE310" w14:textId="77777777" w:rsidR="004858A5" w:rsidRDefault="004858A5" w:rsidP="004858A5">
      <w:pPr>
        <w:pStyle w:val="NoSpacing"/>
        <w:jc w:val="both"/>
        <w:rPr>
          <w:rFonts w:ascii="Arial" w:hAnsi="Arial" w:cs="Arial"/>
          <w:b/>
          <w:color w:val="002060"/>
          <w:lang w:val="id-ID"/>
        </w:rPr>
      </w:pPr>
    </w:p>
    <w:p w14:paraId="7C9EF1E3" w14:textId="1F129B37" w:rsidR="00E149AD" w:rsidRPr="00E149AD" w:rsidRDefault="003453F5" w:rsidP="00E149AD">
      <w:pPr>
        <w:widowControl w:val="0"/>
        <w:autoSpaceDE w:val="0"/>
        <w:autoSpaceDN w:val="0"/>
        <w:adjustRightInd w:val="0"/>
        <w:spacing w:after="0" w:line="240" w:lineRule="auto"/>
        <w:ind w:left="640" w:hanging="640"/>
        <w:jc w:val="both"/>
        <w:rPr>
          <w:rFonts w:ascii="Arial" w:hAnsi="Arial" w:cs="Arial"/>
          <w:noProof/>
          <w:szCs w:val="24"/>
        </w:rPr>
      </w:pPr>
      <w:r>
        <w:rPr>
          <w:rFonts w:ascii="Arial" w:hAnsi="Arial" w:cs="Arial"/>
          <w:b/>
          <w:color w:val="002060"/>
          <w:lang w:val="id-ID"/>
        </w:rPr>
        <w:fldChar w:fldCharType="begin" w:fldLock="1"/>
      </w:r>
      <w:r>
        <w:rPr>
          <w:rFonts w:ascii="Arial" w:hAnsi="Arial" w:cs="Arial"/>
          <w:b/>
          <w:color w:val="002060"/>
          <w:lang w:val="id-ID"/>
        </w:rPr>
        <w:instrText xml:space="preserve">ADDIN Mendeley Bibliography CSL_BIBLIOGRAPHY </w:instrText>
      </w:r>
      <w:r>
        <w:rPr>
          <w:rFonts w:ascii="Arial" w:hAnsi="Arial" w:cs="Arial"/>
          <w:b/>
          <w:color w:val="002060"/>
          <w:lang w:val="id-ID"/>
        </w:rPr>
        <w:fldChar w:fldCharType="separate"/>
      </w:r>
      <w:r w:rsidR="00E149AD" w:rsidRPr="00E149AD">
        <w:rPr>
          <w:rFonts w:ascii="Arial" w:hAnsi="Arial" w:cs="Arial"/>
          <w:noProof/>
          <w:szCs w:val="24"/>
        </w:rPr>
        <w:t xml:space="preserve">1. </w:t>
      </w:r>
      <w:r w:rsidR="00E149AD" w:rsidRPr="00E149AD">
        <w:rPr>
          <w:rFonts w:ascii="Arial" w:hAnsi="Arial" w:cs="Arial"/>
          <w:noProof/>
          <w:szCs w:val="24"/>
        </w:rPr>
        <w:tab/>
        <w:t xml:space="preserve">Hardiana H. Hubungan Tingkat Pengetahuan Dengan Stigma Perawat Terhadap Pasien Odha (Orang Dengan Hiv/Aids) Di Rsup. Dr. Wahidin …. 2022; </w:t>
      </w:r>
    </w:p>
    <w:p w14:paraId="78B29676"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2. </w:t>
      </w:r>
      <w:r w:rsidRPr="00E149AD">
        <w:rPr>
          <w:rFonts w:ascii="Arial" w:hAnsi="Arial" w:cs="Arial"/>
          <w:noProof/>
          <w:szCs w:val="24"/>
        </w:rPr>
        <w:tab/>
        <w:t xml:space="preserve">Kemenkes R. Laporan Perkembangan HIV AIDS dan Penyakit Infeksi Menular Seksual </w:t>
      </w:r>
      <w:r w:rsidRPr="00E149AD">
        <w:rPr>
          <w:rFonts w:ascii="Arial" w:hAnsi="Arial" w:cs="Arial"/>
          <w:noProof/>
          <w:szCs w:val="24"/>
        </w:rPr>
        <w:t xml:space="preserve">(PIMS) Triwulan I Tahun 2021. Pesqui Vet Bras. 2022; </w:t>
      </w:r>
    </w:p>
    <w:p w14:paraId="76431697"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3. </w:t>
      </w:r>
      <w:r w:rsidRPr="00E149AD">
        <w:rPr>
          <w:rFonts w:ascii="Arial" w:hAnsi="Arial" w:cs="Arial"/>
          <w:noProof/>
          <w:szCs w:val="24"/>
        </w:rPr>
        <w:tab/>
        <w:t xml:space="preserve">Kemenkes RI. Infodatin HIV AIDS. Kementeri Kesehat Republik Indones. 2020;1–8. </w:t>
      </w:r>
    </w:p>
    <w:p w14:paraId="06C68416"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4. </w:t>
      </w:r>
      <w:r w:rsidRPr="00E149AD">
        <w:rPr>
          <w:rFonts w:ascii="Arial" w:hAnsi="Arial" w:cs="Arial"/>
          <w:noProof/>
          <w:szCs w:val="24"/>
        </w:rPr>
        <w:tab/>
        <w:t xml:space="preserve">Baroya N. Prediktor Sikap Stigma Dan Diskriminasi Terhadap Orang Dengan Hiv Dan Aids (Odha) Di Kabupaten Jember. Ikesma. 2017;13(2). </w:t>
      </w:r>
    </w:p>
    <w:p w14:paraId="08C602C2"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5. </w:t>
      </w:r>
      <w:r w:rsidRPr="00E149AD">
        <w:rPr>
          <w:rFonts w:ascii="Arial" w:hAnsi="Arial" w:cs="Arial"/>
          <w:noProof/>
          <w:szCs w:val="24"/>
        </w:rPr>
        <w:tab/>
        <w:t xml:space="preserve">Situmeang B, Syarif S, Mahkota R. Hubungan Pengetahuan HIV/AIDS dengan Stigma terhadap Orang dengan HIV/AIDS di Kalangan Remaja 15-19 Tahun di Indonesia (Analisis Data SDKI Tahun 2012). J Epidemiol Kesehat Indones. 2017;1(2):35–43. </w:t>
      </w:r>
    </w:p>
    <w:p w14:paraId="2F6479E2"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6. </w:t>
      </w:r>
      <w:r w:rsidRPr="00E149AD">
        <w:rPr>
          <w:rFonts w:ascii="Arial" w:hAnsi="Arial" w:cs="Arial"/>
          <w:noProof/>
          <w:szCs w:val="24"/>
        </w:rPr>
        <w:tab/>
        <w:t xml:space="preserve">Harapan H, Feramuhawan S, Kurniawan H, Anwar S, Andalas M, Hossain MB. Stigma dan diskriminasi terkait HIV : studi terhadap petugas kesehatan di Banda Aceh , Indonesia. 2013;22–9. </w:t>
      </w:r>
    </w:p>
    <w:p w14:paraId="3CA4AFCA"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7. </w:t>
      </w:r>
      <w:r w:rsidRPr="00E149AD">
        <w:rPr>
          <w:rFonts w:ascii="Arial" w:hAnsi="Arial" w:cs="Arial"/>
          <w:noProof/>
          <w:szCs w:val="24"/>
        </w:rPr>
        <w:tab/>
        <w:t xml:space="preserve">Badan Pusat Statistik Provinsi Daerah Istimewa Yogyakarta, Mada PSK dan KUG. Survei Demografi dan Kesehatan Indonesia 2017: Daerah Istimewa Yogyakarta. Sdki. 2018; </w:t>
      </w:r>
    </w:p>
    <w:p w14:paraId="14F8A650"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8. </w:t>
      </w:r>
      <w:r w:rsidRPr="00E149AD">
        <w:rPr>
          <w:rFonts w:ascii="Arial" w:hAnsi="Arial" w:cs="Arial"/>
          <w:noProof/>
          <w:szCs w:val="24"/>
        </w:rPr>
        <w:tab/>
        <w:t xml:space="preserve">Profesor A, G UIK, Keperawatan S. Pengetahuan , Sikap , dan Kemauan Mahasiswa Keperawatan untuk Peduli Terhadap Orang Dengan HIV / AIDS Pengetahuan Mahasiswa Keperawatan , Sikap , dan Kemauan untuk Peduli Orang dengan HIV / AIDS Gulsah Kok , RN , PhD Kementerian Kesehatan Republik Turki i. 2020; </w:t>
      </w:r>
    </w:p>
    <w:p w14:paraId="2210FAF2"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9. </w:t>
      </w:r>
      <w:r w:rsidRPr="00E149AD">
        <w:rPr>
          <w:rFonts w:ascii="Arial" w:hAnsi="Arial" w:cs="Arial"/>
          <w:noProof/>
          <w:szCs w:val="24"/>
        </w:rPr>
        <w:tab/>
        <w:t xml:space="preserve">Wilandika A. PENILAIAN STIGMA PETUGAS KESEHATAN PADA ORANG DENGAN HIV / AIDS ( ODHA ) PADA SALAH SATU PUSKESMAS DI BANDUNG Health Care Provider Stigma on People Living with HIV / AIDS ( PLWHA ) in Bandung. Heal Care Provid Stigma People Living with HIV/AIDS Bandung Angga. 2019;10(1):7–15. </w:t>
      </w:r>
    </w:p>
    <w:p w14:paraId="0077CC04"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10. </w:t>
      </w:r>
      <w:r w:rsidRPr="00E149AD">
        <w:rPr>
          <w:rFonts w:ascii="Arial" w:hAnsi="Arial" w:cs="Arial"/>
          <w:noProof/>
          <w:szCs w:val="24"/>
        </w:rPr>
        <w:tab/>
        <w:t xml:space="preserve">Athiutama A, Murni AW, Tasman T. Meningkatkan Kesediaan Merawat Orang Dengan HIV/AIDS (ODHA) Pada Perawat Puskesmas Dengan Menggunakan Metode A Brief Intervention. NERS J Keperawatan. </w:t>
      </w:r>
      <w:r w:rsidRPr="00E149AD">
        <w:rPr>
          <w:rFonts w:ascii="Arial" w:hAnsi="Arial" w:cs="Arial"/>
          <w:noProof/>
          <w:szCs w:val="24"/>
        </w:rPr>
        <w:lastRenderedPageBreak/>
        <w:t xml:space="preserve">2020;16(2):54. </w:t>
      </w:r>
    </w:p>
    <w:p w14:paraId="0EDA6E7A"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11. </w:t>
      </w:r>
      <w:r w:rsidRPr="00E149AD">
        <w:rPr>
          <w:rFonts w:ascii="Arial" w:hAnsi="Arial" w:cs="Arial"/>
          <w:noProof/>
          <w:szCs w:val="24"/>
        </w:rPr>
        <w:tab/>
        <w:t xml:space="preserve">Bonacaro A, Stroumpouki T, Stavropoulou A, Triglia C, Vizilio E, Papageorgiou D, et al. Nursing students’ attitudes on caring for people living with HIV/AIDS. A European Multicentre Study. Acta Biomed. 2022;93(2). </w:t>
      </w:r>
    </w:p>
    <w:p w14:paraId="6CCCFA90"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12. </w:t>
      </w:r>
      <w:r w:rsidRPr="00E149AD">
        <w:rPr>
          <w:rFonts w:ascii="Arial" w:hAnsi="Arial" w:cs="Arial"/>
          <w:noProof/>
          <w:szCs w:val="24"/>
        </w:rPr>
        <w:tab/>
        <w:t xml:space="preserve">Makmur AS, Safruddin, Aszrul AB, Asnidar. Stigma Dan Diskriminasi Mahasiswa Profesi Ners Terhadap Penderita HIV dan AIDS di Kabupaten Bulukumba. J Kesehat Panrita Husada. 2022;7(1):105–18. </w:t>
      </w:r>
    </w:p>
    <w:p w14:paraId="0EB54D28"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13. </w:t>
      </w:r>
      <w:r w:rsidRPr="00E149AD">
        <w:rPr>
          <w:rFonts w:ascii="Arial" w:hAnsi="Arial" w:cs="Arial"/>
          <w:noProof/>
          <w:szCs w:val="24"/>
        </w:rPr>
        <w:tab/>
        <w:t xml:space="preserve">Akin S, Mendi B, Mendi O, Durna Z. Turkish nursing students’ knowledge of and attitudes towards patients with  HIV/AIDS. J Clin Nurs. 2013 Dec;22(23–24):3361–71. </w:t>
      </w:r>
    </w:p>
    <w:p w14:paraId="5C5DA383"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14. </w:t>
      </w:r>
      <w:r w:rsidRPr="00E149AD">
        <w:rPr>
          <w:rFonts w:ascii="Arial" w:hAnsi="Arial" w:cs="Arial"/>
          <w:noProof/>
          <w:szCs w:val="24"/>
        </w:rPr>
        <w:tab/>
        <w:t xml:space="preserve">Atav AS, Sendir M, Darling R, Acaroglu R. Turkish and American Undergraduate Students’ Attitudes Toward HIV/AIDS Patients:  A Comparative Study. Nurs Forum. 2015;50(2):116–24. </w:t>
      </w:r>
    </w:p>
    <w:p w14:paraId="0F56CA56"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15. </w:t>
      </w:r>
      <w:r w:rsidRPr="00E149AD">
        <w:rPr>
          <w:rFonts w:ascii="Arial" w:hAnsi="Arial" w:cs="Arial"/>
          <w:noProof/>
          <w:szCs w:val="24"/>
        </w:rPr>
        <w:tab/>
        <w:t xml:space="preserve">Rahardjo W, Rini QK. PENGETAHUAN AKAN AIDS PADA MAHASISWA: SAMPAI SEJAUH MANA? 2015;8(1):1–27. </w:t>
      </w:r>
    </w:p>
    <w:p w14:paraId="0F9CEE62"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szCs w:val="24"/>
        </w:rPr>
      </w:pPr>
      <w:r w:rsidRPr="00E149AD">
        <w:rPr>
          <w:rFonts w:ascii="Arial" w:hAnsi="Arial" w:cs="Arial"/>
          <w:noProof/>
          <w:szCs w:val="24"/>
        </w:rPr>
        <w:t xml:space="preserve">16. </w:t>
      </w:r>
      <w:r w:rsidRPr="00E149AD">
        <w:rPr>
          <w:rFonts w:ascii="Arial" w:hAnsi="Arial" w:cs="Arial"/>
          <w:noProof/>
          <w:szCs w:val="24"/>
        </w:rPr>
        <w:tab/>
        <w:t xml:space="preserve">Bonacaro A, Stroumpouki T, Stavropoulou A, Triglia C, Vizilio E, Papageorgiou D, et al. Nursing students’ attitudes on caring for people living with HIV/AIDS. A European Multicentre Study. Acta Biomed. 2022;93(May). </w:t>
      </w:r>
    </w:p>
    <w:p w14:paraId="1271CE5E" w14:textId="77777777" w:rsidR="00E149AD" w:rsidRPr="00E149AD" w:rsidRDefault="00E149AD" w:rsidP="00E149AD">
      <w:pPr>
        <w:widowControl w:val="0"/>
        <w:autoSpaceDE w:val="0"/>
        <w:autoSpaceDN w:val="0"/>
        <w:adjustRightInd w:val="0"/>
        <w:spacing w:after="0" w:line="240" w:lineRule="auto"/>
        <w:ind w:left="640" w:hanging="640"/>
        <w:jc w:val="both"/>
        <w:rPr>
          <w:rFonts w:ascii="Arial" w:hAnsi="Arial" w:cs="Arial"/>
          <w:noProof/>
        </w:rPr>
      </w:pPr>
      <w:r w:rsidRPr="00E149AD">
        <w:rPr>
          <w:rFonts w:ascii="Arial" w:hAnsi="Arial" w:cs="Arial"/>
          <w:noProof/>
          <w:szCs w:val="24"/>
        </w:rPr>
        <w:t xml:space="preserve">17. </w:t>
      </w:r>
      <w:r w:rsidRPr="00E149AD">
        <w:rPr>
          <w:rFonts w:ascii="Arial" w:hAnsi="Arial" w:cs="Arial"/>
          <w:noProof/>
          <w:szCs w:val="24"/>
        </w:rPr>
        <w:tab/>
        <w:t xml:space="preserve">Tania K, Sianturi SR. Hubungan karakteristik perawat berhubungan dengan tingkat kecemasan perawat yang melakukan perawatan kepada pasien dengan HIV/AIDS. J Penelit Perawat Prof. 2020;4(3):971–80. </w:t>
      </w:r>
    </w:p>
    <w:p w14:paraId="3B7CA5A5" w14:textId="7F48EEDF" w:rsidR="004858A5" w:rsidRPr="004858A5" w:rsidRDefault="003453F5" w:rsidP="00E149AD">
      <w:pPr>
        <w:pStyle w:val="NoSpacing"/>
        <w:jc w:val="both"/>
        <w:rPr>
          <w:rFonts w:ascii="Arial" w:hAnsi="Arial" w:cs="Arial"/>
          <w:b/>
          <w:color w:val="002060"/>
          <w:lang w:val="id-ID"/>
        </w:rPr>
      </w:pPr>
      <w:r>
        <w:rPr>
          <w:rFonts w:ascii="Arial" w:hAnsi="Arial" w:cs="Arial"/>
          <w:b/>
          <w:color w:val="002060"/>
          <w:lang w:val="id-ID"/>
        </w:rPr>
        <w:fldChar w:fldCharType="end"/>
      </w:r>
    </w:p>
    <w:p w14:paraId="37EB73B3" w14:textId="77777777" w:rsidR="0084448E" w:rsidRPr="001850C3" w:rsidRDefault="0084448E" w:rsidP="00E149AD">
      <w:pPr>
        <w:pStyle w:val="NoSpacing"/>
        <w:spacing w:line="276" w:lineRule="auto"/>
        <w:jc w:val="both"/>
        <w:rPr>
          <w:rFonts w:ascii="Arial" w:hAnsi="Arial" w:cs="Arial"/>
          <w:sz w:val="18"/>
          <w:szCs w:val="18"/>
          <w:lang w:val="id-ID"/>
        </w:rPr>
      </w:pPr>
    </w:p>
    <w:sectPr w:rsidR="0084448E" w:rsidRPr="001850C3" w:rsidSect="00311185">
      <w:type w:val="continuous"/>
      <w:pgSz w:w="11907" w:h="16840" w:code="9"/>
      <w:pgMar w:top="1134" w:right="1134" w:bottom="1134" w:left="1304" w:header="709" w:footer="567" w:gutter="0"/>
      <w:cols w:num="2" w:space="12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94E25" w14:textId="77777777" w:rsidR="005B7AFB" w:rsidRDefault="005B7AFB" w:rsidP="00B628D3">
      <w:pPr>
        <w:spacing w:after="0" w:line="240" w:lineRule="auto"/>
      </w:pPr>
      <w:r>
        <w:separator/>
      </w:r>
    </w:p>
  </w:endnote>
  <w:endnote w:type="continuationSeparator" w:id="0">
    <w:p w14:paraId="6B7D3D01" w14:textId="77777777" w:rsidR="005B7AFB" w:rsidRDefault="005B7AFB"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1582" w14:textId="77777777" w:rsidR="0046113C" w:rsidRDefault="00B36424" w:rsidP="00D96FDB">
    <w:pPr>
      <w:pStyle w:val="Footer"/>
      <w:tabs>
        <w:tab w:val="clear" w:pos="4680"/>
        <w:tab w:val="clear" w:pos="9360"/>
        <w:tab w:val="right" w:pos="9469"/>
      </w:tabs>
    </w:pPr>
    <w:r>
      <w:rPr>
        <w:noProof/>
        <w:lang w:val="id-ID" w:eastAsia="ja-JP"/>
      </w:rPr>
      <mc:AlternateContent>
        <mc:Choice Requires="wps">
          <w:drawing>
            <wp:anchor distT="0" distB="0" distL="114300" distR="114300" simplePos="0" relativeHeight="251665408" behindDoc="0" locked="0" layoutInCell="1" allowOverlap="1" wp14:anchorId="64821B57" wp14:editId="4D2753B5">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08CCC" w14:textId="77777777"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64821B57"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BO1AEAAIIDAAAOAAAAZHJzL2Uyb0RvYy54bWysU8tu2zAQvBfoPxC817IEK24Ey0GQIEWB&#10;9AGk+QCKIiWiEpdd0pbcr++SfiRIb0UvxD7E2ZnhanMzjwPbK/QGbM3zxZIzZSW0xnY1f/7x8OEj&#10;Zz4I24oBrKr5QXl+s33/bjO5ShXQw9AqZARifTW5mvchuCrLvOzVKPwCnLLU1ICjCJRil7UoJkIf&#10;h6xYLq+yCbB1CFJ5T9X7Y5NvE77WSoZvWnsV2FBz4hbSiels4pltN6LqULjeyBMN8Q8sRmEsDb1A&#10;3Ysg2A7NX1CjkQgedFhIGDPQ2kiVNJCafPlGzVMvnEpayBzvLjb5/wcrv+6f3HeM1L17BPnTMwt3&#10;vbCdukWEqVeipXF5NCqbnK8uF2Li6Sprpi/Q0tOKXYDkwaxxjICkjs3J6sPFajUHJql4RWqLdcmZ&#10;pF65vl6XZRohqvNthz58UjCyGNQc6SkTutg/+hDZiOr8SRxm4cEMw5llJBZ3wFdhbmZm2poXET9W&#10;GmgPRBvhuAy0vBT0gL85m2gRau5/7QQqzobPlqRf56tV3JyUUICvq01KVuW6oI6wkmBqHs7hXThu&#10;2s6h6XqakicFFm7JKm2SihdGJ4PpoZO401LGTXqdp69efp3tHwAAAP//AwBQSwMEFAAGAAgAAAAh&#10;AM4giwDYAAAABAEAAA8AAABkcnMvZG93bnJldi54bWxMj09PwzAMxe9IfIfISNxYOv5MW2k6oQok&#10;rttAXL3GtIHEqZpsK98ewwUu1rOe9d7P1XoKXh1pTC6ygfmsAEXcRuu4M/Cye7pagkoZ2aKPTAa+&#10;KMG6Pj+rsLTxxBs6bnOnJIRTiQb6nIdS69T2FDDN4kAs3nscA2ZZx07bEU8SHry+LoqFDuhYGnoc&#10;qOmp/dweggEdG/fcvUbf7ND5zVuyH/yYjbm8mB7uQWWa8t8x/OALOtTCtI8Htkl5A/JI/p3irW4X&#10;d6D2IuY3oOtK/4evvwEAAP//AwBQSwECLQAUAAYACAAAACEAtoM4kv4AAADhAQAAEwAAAAAAAAAA&#10;AAAAAAAAAAAAW0NvbnRlbnRfVHlwZXNdLnhtbFBLAQItABQABgAIAAAAIQA4/SH/1gAAAJQBAAAL&#10;AAAAAAAAAAAAAAAAAC8BAABfcmVscy8ucmVsc1BLAQItABQABgAIAAAAIQBokaBO1AEAAIIDAAAO&#10;AAAAAAAAAAAAAAAAAC4CAABkcnMvZTJvRG9jLnhtbFBLAQItABQABgAIAAAAIQDOIIsA2AAAAAQB&#10;AAAPAAAAAAAAAAAAAAAAAC4EAABkcnMvZG93bnJldi54bWxQSwUGAAAAAAQABADzAAAAMwUAAAAA&#10;" filled="f" stroked="f">
              <v:textbox inset=",0">
                <w:txbxContent>
                  <w:p w14:paraId="6E208CCC" w14:textId="77777777"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rsidR="00D96FD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72621" w14:textId="77777777" w:rsidR="005B7AFB" w:rsidRDefault="005B7AFB" w:rsidP="00B628D3">
      <w:pPr>
        <w:spacing w:after="0" w:line="240" w:lineRule="auto"/>
      </w:pPr>
      <w:r>
        <w:separator/>
      </w:r>
    </w:p>
  </w:footnote>
  <w:footnote w:type="continuationSeparator" w:id="0">
    <w:p w14:paraId="4BB13500" w14:textId="77777777" w:rsidR="005B7AFB" w:rsidRDefault="005B7AFB" w:rsidP="00B62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3FB0" w14:textId="77777777" w:rsidR="00DE7027" w:rsidRPr="00DE7027" w:rsidRDefault="00D43CCD" w:rsidP="00DE7027">
    <w:pPr>
      <w:pStyle w:val="Header"/>
      <w:rPr>
        <w:lang w:val="id-ID"/>
      </w:rPr>
    </w:pPr>
    <w:r>
      <w:rPr>
        <w:noProof/>
        <w:lang w:val="id-ID" w:eastAsia="ja-JP"/>
      </w:rPr>
      <mc:AlternateContent>
        <mc:Choice Requires="wps">
          <w:drawing>
            <wp:anchor distT="0" distB="0" distL="114300" distR="114300" simplePos="0" relativeHeight="251660288" behindDoc="0" locked="0" layoutInCell="0" allowOverlap="1" wp14:anchorId="27BF00D2" wp14:editId="197FC106">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wps:spPr>
                    <wps:txbx>
                      <w:txbxContent>
                        <w:p w14:paraId="62A7AA42"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47E75" w:rsidRPr="00447E75">
                            <w:rPr>
                              <w:noProof/>
                              <w:color w:val="FFFFFF"/>
                              <w:sz w:val="18"/>
                              <w:szCs w:val="18"/>
                            </w:rPr>
                            <w:t>1</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27BF00D2" id="_x0000_t202" coordsize="21600,21600" o:spt="202" path="m,l,21600r21600,l21600,xe">
              <v:stroke joinstyle="miter"/>
              <v:path gradientshapeok="t" o:connecttype="rect"/>
            </v:shapetype>
            <v:shape id="Text Box 476" o:spid="_x0000_s1027"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ki5wEAAKsDAAAOAAAAZHJzL2Uyb0RvYy54bWysU1Fv0zAQfkfiP1h+p0nDOm1R02l0GkIa&#10;DGnwAxzHSSwcnzm7Tcqv5+y0XQVviBfLd7a/u++7z+u7aTBsr9BrsBVfLnLOlJXQaNtV/Pu3x3c3&#10;nPkgbCMMWFXxg/L8bvP2zXp0pSqgB9MoZARifTm6ivchuDLLvOzVIPwCnLJ02AIOIlCIXdagGAl9&#10;MFmR59fZCNg4BKm8p+zDfMg3Cb9tlQzPbetVYKbi1FtIK6a1jmu2WYuyQ+F6LY9tiH/oYhDaUtEz&#10;1IMIgu1Q/wU1aIngoQ0LCUMGbaulShyIzTL/g81LL5xKXEgc784y+f8HK7/sX9xXZGH6ABMNMJHw&#10;7gnkD88sbHthO3WPCGOvREOFl1GybHS+PD6NUvvSR5B6/AwNDVnsAiSgqcUhqkI8GaHTAA5n0dUU&#10;mKRk8f5mWaw4k3RU5LerVRpKJsrTY4c+fFQwsLipONJME7jYP/kQmxHl6Uqs5cHo5lEbkwLs6q1B&#10;thdx/nmRX5/QL64lNpHATCVM9USwkVUNzYF4Icy+IZ/Tpgf8xdlInqm4/7kTqDgznyxpc7u8uoom&#10;SwFt8DJbn7LCSoKouAzI2Rxsw2zJnUPd9VRjnoOFe1Ky1Ynlaz9H/ckRifzRvdFyl3G69frHNr8B&#10;AAD//wMAUEsDBBQABgAIAAAAIQBUTu7k4AAAAAsBAAAPAAAAZHJzL2Rvd25yZXYueG1sTI/BTsMw&#10;EETvSPyDtUjcqJ2q0CiNU0GBY5BaKnHdxtskNF6H2G0DX497gtNqtKOZN/lytJ040eBbxxqSiQJB&#10;XDnTcq1h+/56l4LwAdlg55g0fJOHZXF9lWNm3JnXdNqEWsQQ9hlqaELoMyl91ZBFP3E9cfzt3WAx&#10;RDnU0gx4juG2k1OlHqTFlmNDgz2tGqoOm6PV8PZZtofy5emjrNbT1Q9vv6pnRK1vb8bHBYhAY/gz&#10;wwU/okMRmXbuyMaLLmo1n8cxQcMsjffiSJLZPYidhjRRIItc/t9Q/AIAAP//AwBQSwECLQAUAAYA&#10;CAAAACEAtoM4kv4AAADhAQAAEwAAAAAAAAAAAAAAAAAAAAAAW0NvbnRlbnRfVHlwZXNdLnhtbFBL&#10;AQItABQABgAIAAAAIQA4/SH/1gAAAJQBAAALAAAAAAAAAAAAAAAAAC8BAABfcmVscy8ucmVsc1BL&#10;AQItABQABgAIAAAAIQBiEgki5wEAAKsDAAAOAAAAAAAAAAAAAAAAAC4CAABkcnMvZTJvRG9jLnht&#10;bFBLAQItABQABgAIAAAAIQBUTu7k4AAAAAsBAAAPAAAAAAAAAAAAAAAAAEEEAABkcnMvZG93bnJl&#10;di54bWxQSwUGAAAAAAQABADzAAAATgUAAAAA&#10;" o:allowincell="f" fillcolor="#002060" stroked="f">
              <v:textbox inset=",0,,0">
                <w:txbxContent>
                  <w:p w14:paraId="62A7AA42"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47E75" w:rsidRPr="00447E75">
                      <w:rPr>
                        <w:noProof/>
                        <w:color w:val="FFFFFF"/>
                        <w:sz w:val="18"/>
                        <w:szCs w:val="18"/>
                      </w:rPr>
                      <w:t>1</w:t>
                    </w:r>
                    <w:r w:rsidRPr="00B74DF9">
                      <w:rPr>
                        <w:noProof/>
                        <w:color w:val="FFFFFF"/>
                        <w:sz w:val="18"/>
                        <w:szCs w:val="18"/>
                      </w:rPr>
                      <w:fldChar w:fldCharType="end"/>
                    </w:r>
                  </w:p>
                </w:txbxContent>
              </v:textbox>
              <w10:wrap anchorx="page" anchory="page"/>
            </v:shape>
          </w:pict>
        </mc:Fallback>
      </mc:AlternateContent>
    </w:r>
    <w:r w:rsidR="00B36424">
      <w:rPr>
        <w:noProof/>
        <w:lang w:val="id-ID" w:eastAsia="ja-JP"/>
      </w:rPr>
      <mc:AlternateContent>
        <mc:Choice Requires="wps">
          <w:drawing>
            <wp:anchor distT="0" distB="0" distL="114300" distR="114300" simplePos="0" relativeHeight="251662336" behindDoc="0" locked="0" layoutInCell="1" allowOverlap="1" wp14:anchorId="658F48D6" wp14:editId="5D71144C">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AA4B588"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yLCwIAAGMEAAAOAAAAZHJzL2Uyb0RvYy54bWysVMtu2zAQvBfoPxC615IcVCgEy0HhNL2k&#10;rdGkH0DzIREhuQTJWPLfd0nZStMHUBS9EFxxZmdnl9TmejKaHIUPCmxX1KuqIMIy4Mr2XfHt4fbN&#10;u4KESC2nGqzoipMIxfX29avN6FqxhgE0F55gEhva0XXFEKNryzKwQRgaVuCExUMJ3tCIoe9L7umI&#10;2Y0u11XVlCN47jwwEQJ+vZkPi23OL6Vg8YuUQUSiuwJri3n1eT2ktdxuaNt76gbFzmXQf6jCUGVR&#10;dEl1QyMlT179ksoo5iGAjCsGpgQpFRPZA7qpq5/c3A/UiewFmxPc0qbw/9Kyz8e9J4p3BQ7KUoMj&#10;ev8UISuTuk79GV1oEbaze58cssneuztgj4FY2A3U9iKjH04OyZlRvqCkIDhUOYyfgCOGokBu1iS9&#10;SSmxDWTKMzktMxFTJAw/NnXdXK1xdAzPmqu3qaKStheq8yF+FGBI2nRFiJ6qfog7sBZnD77OQvR4&#10;F+JMvBCSrrZpDaAVv1Va58D3h5325EjThanWVZPvCCq+gA2C8g+W59sTqdLzHlFzSiz+LHgxP7cx&#10;xJMWs/JXIbHtaHCuMF94sSjzx7mRKSEiE0VihQupyrb+SDpjE03kR/C3xAWdFcHGhWiUBf871Thd&#10;SpUzHueTXc9e0/YA/LT3qf8pwpucR3h+demp/Bhn1PO/YfsdAAD//wMAUEsDBBQABgAIAAAAIQA0&#10;oLwt4QAAAAgBAAAPAAAAZHJzL2Rvd25yZXYueG1sTI/NTsMwEITvSLyDtUjcWqcVrdoQpwIqkOCA&#10;QvlRj068xIF4HWK3DTw92xMcd2Y0+022Glwr9tiHxpOCyTgBgVR501Ct4OX5drQAEaImo1tPqOAb&#10;A6zy05NMp8Yf6An3m1gLLqGQagU2xi6VMlQWnQ5j3yGx9+57pyOffS1Nrw9c7lo5TZK5dLoh/mB1&#10;hzcWq8/Nzil4lF/bony9L9bXD3dF8rP9sG/lWqnzs+HqEkTEIf6F4YjP6JAzU+l3ZIJoFYwuJpxU&#10;MF3MQLC/nC1ZKI/CHGSeyf8D8l8AAAD//wMAUEsBAi0AFAAGAAgAAAAhALaDOJL+AAAA4QEAABMA&#10;AAAAAAAAAAAAAAAAAAAAAFtDb250ZW50X1R5cGVzXS54bWxQSwECLQAUAAYACAAAACEAOP0h/9YA&#10;AACUAQAACwAAAAAAAAAAAAAAAAAvAQAAX3JlbHMvLnJlbHNQSwECLQAUAAYACAAAACEAsOy8iwsC&#10;AABjBAAADgAAAAAAAAAAAAAAAAAuAgAAZHJzL2Uyb0RvYy54bWxQSwECLQAUAAYACAAAACEANKC8&#10;LeEAAAAIAQAADwAAAAAAAAAAAAAAAABlBAAAZHJzL2Rvd25yZXYueG1sUEsFBgAAAAAEAAQA8wAA&#10;AHMFAAAAAA==&#10;" strokecolor="#002060"/>
          </w:pict>
        </mc:Fallback>
      </mc:AlternateContent>
    </w:r>
    <w:r w:rsidR="00B36424">
      <w:rPr>
        <w:noProof/>
        <w:lang w:val="id-ID" w:eastAsia="ja-JP"/>
      </w:rPr>
      <mc:AlternateContent>
        <mc:Choice Requires="wps">
          <w:drawing>
            <wp:anchor distT="0" distB="0" distL="114300" distR="114300" simplePos="0" relativeHeight="251661312" behindDoc="0" locked="0" layoutInCell="0" allowOverlap="1" wp14:anchorId="44EA1DB2" wp14:editId="564C937C">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5AE57" w14:textId="77777777" w:rsidR="00DE7027" w:rsidRPr="00EB497C" w:rsidRDefault="00000000" w:rsidP="00EB497C">
                          <w:pPr>
                            <w:spacing w:after="0" w:line="240" w:lineRule="auto"/>
                            <w:rPr>
                              <w:rFonts w:asciiTheme="minorHAnsi" w:hAnsiTheme="minorHAnsi" w:cstheme="minorHAnsi"/>
                              <w:sz w:val="18"/>
                              <w:szCs w:val="18"/>
                              <w:lang w:val="id-ID"/>
                            </w:rPr>
                          </w:pPr>
                          <w:hyperlink r:id="rId1"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027E236A"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3C214AE3"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44EA1DB2" id="Text Box 475" o:spid="_x0000_s1028"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71gEAAIoDAAAOAAAAZHJzL2Uyb0RvYy54bWysU8Fu2zAMvQ/YPwi6L7aDrGiNOEXXIsOA&#10;bivQ7QNoWY6F2aJGKbGzrx+lxGmx3YZdBJGSHt97pNa309CLgyZv0FayWORSaKuwMXZXye/ftu+u&#10;pfABbAM9Wl3Jo/bydvP2zXp0pV5ih32jSTCI9eXoKtmF4Mos86rTA/gFOm35sEUaIHBIu6whGBl9&#10;6LNlnl9lI1LjCJX2nrMPp0O5Sfhtq1X42rZeB9FXkrmFtFJa67hmmzWUOwLXGXWmAf/AYgBjuegF&#10;6gECiD2Zv6AGowg9tmGhcMiwbY3SSQOrKfI/1Dx34HTSwuZ4d7HJ/z9Y9eXw7J5IhOkDTtzAJMK7&#10;R1Q/vLB434Hd6TsiHDsNDRcuomXZ6Hx5fhqt9qWPIPX4GRtuMuwDJqCppSG6wjoFo3MDjhfT9RSE&#10;4uRVXiyvi/dSKD5bFTdFnrqSQTm/duTDR42DiJtKEjc1ocPh0YfIBsr5SixmcWv6fmYZiZ0ohqme&#10;hGnOEiLpGpsj0yY8jQWPMW86pF9SjDwSlfQ/90Baiv6TZek3xWoVZygFvKHX2XrOglUMUUkVSIpT&#10;cB9OE7d3ZHYd15htvmOjtiZpeOFztpcbnqSdhzNO1Os43Xr5QpvfAAAA//8DAFBLAwQUAAYACAAA&#10;ACEAjRlYIeAAAAALAQAADwAAAGRycy9kb3ducmV2LnhtbEyPwU7DMBBE70j8g7VI3KhdYpES4lQI&#10;CQ6oFJEiuLrx4kTEdojdNv17tic47Y52NPO2XE6uZ3scYxe8gvlMAEPfBNN5q+B983i1ABaT9kb3&#10;waOCI0ZYVudnpS5MOPg33NfJMgrxsdAK2pSGgvPYtOh0nIUBPd2+wuh0IjlabkZ9oHDX82shbrjT&#10;naeGVg/40GLzXe8clXy86ONarNxr8/xz+/S5srWUVqnLi+n+DljCKf2Z4YRP6FAR0zbsvImsJ50J&#10;SVYFMqd5Mog8z4BtaZtnEnhV8v8/VL8AAAD//wMAUEsBAi0AFAAGAAgAAAAhALaDOJL+AAAA4QEA&#10;ABMAAAAAAAAAAAAAAAAAAAAAAFtDb250ZW50X1R5cGVzXS54bWxQSwECLQAUAAYACAAAACEAOP0h&#10;/9YAAACUAQAACwAAAAAAAAAAAAAAAAAvAQAAX3JlbHMvLnJlbHNQSwECLQAUAAYACAAAACEApGy/&#10;+9YBAACKAwAADgAAAAAAAAAAAAAAAAAuAgAAZHJzL2Uyb0RvYy54bWxQSwECLQAUAAYACAAAACEA&#10;jRlYIeAAAAALAQAADwAAAAAAAAAAAAAAAAAwBAAAZHJzL2Rvd25yZXYueG1sUEsFBgAAAAAEAAQA&#10;8wAAAD0FAAAAAA==&#10;" o:allowincell="f" filled="f" stroked="f">
              <v:textbox style="mso-fit-shape-to-text:t" inset=",0,,0">
                <w:txbxContent>
                  <w:p w14:paraId="6B85AE57" w14:textId="77777777" w:rsidR="00DE7027" w:rsidRPr="00EB497C" w:rsidRDefault="00000000" w:rsidP="00EB497C">
                    <w:pPr>
                      <w:spacing w:after="0" w:line="240" w:lineRule="auto"/>
                      <w:rPr>
                        <w:rFonts w:asciiTheme="minorHAnsi" w:hAnsiTheme="minorHAnsi" w:cstheme="minorHAnsi"/>
                        <w:sz w:val="18"/>
                        <w:szCs w:val="18"/>
                        <w:lang w:val="id-ID"/>
                      </w:rPr>
                    </w:pPr>
                    <w:hyperlink r:id="rId2"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027E236A"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3C214AE3"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4E62B24"/>
    <w:multiLevelType w:val="hybridMultilevel"/>
    <w:tmpl w:val="9DE86182"/>
    <w:lvl w:ilvl="0" w:tplc="4246CFD0">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323579C"/>
    <w:multiLevelType w:val="multilevel"/>
    <w:tmpl w:val="85AA6AEE"/>
    <w:lvl w:ilvl="0">
      <w:start w:val="1"/>
      <w:numFmt w:val="lowerLetter"/>
      <w:lvlText w:val="%1."/>
      <w:lvlJc w:val="left"/>
      <w:pPr>
        <w:tabs>
          <w:tab w:val="num" w:pos="1464"/>
        </w:tabs>
        <w:ind w:left="1464" w:hanging="360"/>
      </w:pPr>
      <w:rPr>
        <w:rFonts w:ascii="Times New Roman" w:eastAsia="Times New Roman" w:hAnsi="Times New Roman" w:cs="Times New Roman"/>
      </w:rPr>
    </w:lvl>
    <w:lvl w:ilvl="1">
      <w:start w:val="1"/>
      <w:numFmt w:val="decimal"/>
      <w:lvlText w:val="%2."/>
      <w:lvlJc w:val="left"/>
      <w:pPr>
        <w:tabs>
          <w:tab w:val="num" w:pos="2184"/>
        </w:tabs>
        <w:ind w:left="2184" w:hanging="360"/>
      </w:pPr>
    </w:lvl>
    <w:lvl w:ilvl="2">
      <w:start w:val="1"/>
      <w:numFmt w:val="decimal"/>
      <w:lvlText w:val="%3)"/>
      <w:lvlJc w:val="left"/>
      <w:pPr>
        <w:ind w:left="1353" w:hanging="360"/>
      </w:pPr>
      <w:rPr>
        <w:rFonts w:hint="default"/>
      </w:rPr>
    </w:lvl>
    <w:lvl w:ilvl="3">
      <w:start w:val="1"/>
      <w:numFmt w:val="decimal"/>
      <w:lvlText w:val="%4)"/>
      <w:lvlJc w:val="left"/>
      <w:pPr>
        <w:ind w:left="3624" w:hanging="360"/>
      </w:pPr>
      <w:rPr>
        <w:rFonts w:hint="default"/>
      </w:rPr>
    </w:lvl>
    <w:lvl w:ilvl="4">
      <w:start w:val="1"/>
      <w:numFmt w:val="decimal"/>
      <w:lvlText w:val="%5."/>
      <w:lvlJc w:val="left"/>
      <w:pPr>
        <w:tabs>
          <w:tab w:val="num" w:pos="4344"/>
        </w:tabs>
        <w:ind w:left="4344" w:hanging="360"/>
      </w:pPr>
    </w:lvl>
    <w:lvl w:ilvl="5" w:tentative="1">
      <w:start w:val="1"/>
      <w:numFmt w:val="decimal"/>
      <w:lvlText w:val="%6."/>
      <w:lvlJc w:val="left"/>
      <w:pPr>
        <w:tabs>
          <w:tab w:val="num" w:pos="5064"/>
        </w:tabs>
        <w:ind w:left="5064" w:hanging="360"/>
      </w:pPr>
    </w:lvl>
    <w:lvl w:ilvl="6" w:tentative="1">
      <w:start w:val="1"/>
      <w:numFmt w:val="decimal"/>
      <w:lvlText w:val="%7."/>
      <w:lvlJc w:val="left"/>
      <w:pPr>
        <w:tabs>
          <w:tab w:val="num" w:pos="5784"/>
        </w:tabs>
        <w:ind w:left="5784" w:hanging="360"/>
      </w:pPr>
    </w:lvl>
    <w:lvl w:ilvl="7" w:tentative="1">
      <w:start w:val="1"/>
      <w:numFmt w:val="decimal"/>
      <w:lvlText w:val="%8."/>
      <w:lvlJc w:val="left"/>
      <w:pPr>
        <w:tabs>
          <w:tab w:val="num" w:pos="6504"/>
        </w:tabs>
        <w:ind w:left="6504" w:hanging="360"/>
      </w:pPr>
    </w:lvl>
    <w:lvl w:ilvl="8" w:tentative="1">
      <w:start w:val="1"/>
      <w:numFmt w:val="decimal"/>
      <w:lvlText w:val="%9."/>
      <w:lvlJc w:val="left"/>
      <w:pPr>
        <w:tabs>
          <w:tab w:val="num" w:pos="7224"/>
        </w:tabs>
        <w:ind w:left="7224" w:hanging="360"/>
      </w:pPr>
    </w:lvl>
  </w:abstractNum>
  <w:abstractNum w:abstractNumId="5" w15:restartNumberingAfterBreak="0">
    <w:nsid w:val="15397001"/>
    <w:multiLevelType w:val="hybridMultilevel"/>
    <w:tmpl w:val="FE0CDBB6"/>
    <w:lvl w:ilvl="0" w:tplc="8E6AE668">
      <w:start w:val="1"/>
      <w:numFmt w:val="decimal"/>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16382174"/>
    <w:multiLevelType w:val="hybridMultilevel"/>
    <w:tmpl w:val="CF76835C"/>
    <w:lvl w:ilvl="0" w:tplc="FFFFFFFF">
      <w:start w:val="1"/>
      <w:numFmt w:val="decimal"/>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4246CFD0">
      <w:start w:val="1"/>
      <w:numFmt w:val="decimal"/>
      <w:lvlText w:val="%5."/>
      <w:lvlJc w:val="righ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CE0086"/>
    <w:multiLevelType w:val="hybridMultilevel"/>
    <w:tmpl w:val="69AE8E1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EF84626"/>
    <w:multiLevelType w:val="hybridMultilevel"/>
    <w:tmpl w:val="CB8EB8A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3052BA2"/>
    <w:multiLevelType w:val="multilevel"/>
    <w:tmpl w:val="AAD8B35A"/>
    <w:lvl w:ilvl="0">
      <w:start w:val="1"/>
      <w:numFmt w:val="decimal"/>
      <w:lvlText w:val="%1."/>
      <w:lvlJc w:val="left"/>
      <w:pPr>
        <w:ind w:left="2520" w:hanging="360"/>
      </w:pPr>
      <w:rPr>
        <w:rFonts w:hint="default"/>
        <w:color w:val="auto"/>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1" w15:restartNumberingAfterBreak="0">
    <w:nsid w:val="2C531B4F"/>
    <w:multiLevelType w:val="hybridMultilevel"/>
    <w:tmpl w:val="61FA44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9021D"/>
    <w:multiLevelType w:val="singleLevel"/>
    <w:tmpl w:val="5AB340CC"/>
    <w:lvl w:ilvl="0">
      <w:start w:val="2"/>
      <w:numFmt w:val="decimal"/>
      <w:lvlText w:val="%1."/>
      <w:lvlJc w:val="left"/>
      <w:pPr>
        <w:tabs>
          <w:tab w:val="left" w:pos="420"/>
        </w:tabs>
        <w:ind w:left="425" w:hanging="425"/>
      </w:pPr>
      <w:rPr>
        <w:rFonts w:hint="default"/>
      </w:rPr>
    </w:lvl>
  </w:abstractNum>
  <w:abstractNum w:abstractNumId="13" w15:restartNumberingAfterBreak="0">
    <w:nsid w:val="359F40D0"/>
    <w:multiLevelType w:val="hybridMultilevel"/>
    <w:tmpl w:val="B2724720"/>
    <w:lvl w:ilvl="0" w:tplc="04090017">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4" w15:restartNumberingAfterBreak="0">
    <w:nsid w:val="391D4670"/>
    <w:multiLevelType w:val="hybridMultilevel"/>
    <w:tmpl w:val="E2EE551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BD32F92"/>
    <w:multiLevelType w:val="hybridMultilevel"/>
    <w:tmpl w:val="7D8E34C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17" w15:restartNumberingAfterBreak="0">
    <w:nsid w:val="524151BA"/>
    <w:multiLevelType w:val="hybridMultilevel"/>
    <w:tmpl w:val="7D8E34C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9D06A9E"/>
    <w:multiLevelType w:val="singleLevel"/>
    <w:tmpl w:val="04210011"/>
    <w:lvl w:ilvl="0">
      <w:start w:val="1"/>
      <w:numFmt w:val="decimal"/>
      <w:lvlText w:val="%1)"/>
      <w:lvlJc w:val="left"/>
      <w:pPr>
        <w:ind w:left="360" w:hanging="360"/>
      </w:pPr>
      <w:rPr>
        <w:rFonts w:hint="default"/>
      </w:rPr>
    </w:lvl>
  </w:abstractNum>
  <w:abstractNum w:abstractNumId="21" w15:restartNumberingAfterBreak="0">
    <w:nsid w:val="59D0E45E"/>
    <w:multiLevelType w:val="singleLevel"/>
    <w:tmpl w:val="04210017"/>
    <w:lvl w:ilvl="0">
      <w:start w:val="1"/>
      <w:numFmt w:val="lowerLetter"/>
      <w:lvlText w:val="%1)"/>
      <w:lvlJc w:val="left"/>
      <w:pPr>
        <w:ind w:left="360" w:hanging="360"/>
      </w:pPr>
      <w:rPr>
        <w:rFonts w:hint="default"/>
      </w:rPr>
    </w:lvl>
  </w:abstractNum>
  <w:abstractNum w:abstractNumId="22" w15:restartNumberingAfterBreak="0">
    <w:nsid w:val="5AA120C0"/>
    <w:multiLevelType w:val="multilevel"/>
    <w:tmpl w:val="7A245812"/>
    <w:lvl w:ilvl="0">
      <w:start w:val="1"/>
      <w:numFmt w:val="upperLetter"/>
      <w:lvlText w:val="%1."/>
      <w:lvlJc w:val="left"/>
      <w:pPr>
        <w:ind w:left="425" w:hanging="425"/>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15:restartNumberingAfterBreak="0">
    <w:nsid w:val="5AA120E3"/>
    <w:multiLevelType w:val="singleLevel"/>
    <w:tmpl w:val="5AA120E3"/>
    <w:lvl w:ilvl="0">
      <w:start w:val="1"/>
      <w:numFmt w:val="decimal"/>
      <w:lvlText w:val="%1."/>
      <w:lvlJc w:val="left"/>
      <w:pPr>
        <w:ind w:left="425" w:hanging="425"/>
      </w:pPr>
      <w:rPr>
        <w:rFonts w:hint="default"/>
      </w:rPr>
    </w:lvl>
  </w:abstractNum>
  <w:abstractNum w:abstractNumId="24" w15:restartNumberingAfterBreak="0">
    <w:nsid w:val="5AB340CC"/>
    <w:multiLevelType w:val="singleLevel"/>
    <w:tmpl w:val="5AB340CC"/>
    <w:lvl w:ilvl="0">
      <w:start w:val="2"/>
      <w:numFmt w:val="decimal"/>
      <w:lvlText w:val="%1."/>
      <w:lvlJc w:val="left"/>
      <w:pPr>
        <w:tabs>
          <w:tab w:val="left" w:pos="420"/>
        </w:tabs>
        <w:ind w:left="425" w:hanging="425"/>
      </w:pPr>
      <w:rPr>
        <w:rFonts w:hint="default"/>
      </w:rPr>
    </w:lvl>
  </w:abstractNum>
  <w:abstractNum w:abstractNumId="25" w15:restartNumberingAfterBreak="0">
    <w:nsid w:val="5D555099"/>
    <w:multiLevelType w:val="hybridMultilevel"/>
    <w:tmpl w:val="41C6B5BA"/>
    <w:lvl w:ilvl="0" w:tplc="04090017">
      <w:start w:val="1"/>
      <w:numFmt w:val="lowerLetter"/>
      <w:lvlText w:val="%1)"/>
      <w:lvlJc w:val="left"/>
      <w:pPr>
        <w:ind w:left="2904" w:hanging="360"/>
      </w:pPr>
      <w:rPr>
        <w:rFonts w:hint="default"/>
        <w:b w:val="0"/>
      </w:rPr>
    </w:lvl>
    <w:lvl w:ilvl="1" w:tplc="04210019" w:tentative="1">
      <w:start w:val="1"/>
      <w:numFmt w:val="lowerLetter"/>
      <w:lvlText w:val="%2."/>
      <w:lvlJc w:val="left"/>
      <w:pPr>
        <w:ind w:left="3624" w:hanging="360"/>
      </w:pPr>
    </w:lvl>
    <w:lvl w:ilvl="2" w:tplc="0421001B" w:tentative="1">
      <w:start w:val="1"/>
      <w:numFmt w:val="lowerRoman"/>
      <w:lvlText w:val="%3."/>
      <w:lvlJc w:val="right"/>
      <w:pPr>
        <w:ind w:left="4344" w:hanging="180"/>
      </w:pPr>
    </w:lvl>
    <w:lvl w:ilvl="3" w:tplc="0421000F" w:tentative="1">
      <w:start w:val="1"/>
      <w:numFmt w:val="decimal"/>
      <w:lvlText w:val="%4."/>
      <w:lvlJc w:val="left"/>
      <w:pPr>
        <w:ind w:left="5064" w:hanging="360"/>
      </w:pPr>
    </w:lvl>
    <w:lvl w:ilvl="4" w:tplc="04210019" w:tentative="1">
      <w:start w:val="1"/>
      <w:numFmt w:val="lowerLetter"/>
      <w:lvlText w:val="%5."/>
      <w:lvlJc w:val="left"/>
      <w:pPr>
        <w:ind w:left="5784" w:hanging="360"/>
      </w:pPr>
    </w:lvl>
    <w:lvl w:ilvl="5" w:tplc="0421001B" w:tentative="1">
      <w:start w:val="1"/>
      <w:numFmt w:val="lowerRoman"/>
      <w:lvlText w:val="%6."/>
      <w:lvlJc w:val="right"/>
      <w:pPr>
        <w:ind w:left="6504" w:hanging="180"/>
      </w:pPr>
    </w:lvl>
    <w:lvl w:ilvl="6" w:tplc="0421000F" w:tentative="1">
      <w:start w:val="1"/>
      <w:numFmt w:val="decimal"/>
      <w:lvlText w:val="%7."/>
      <w:lvlJc w:val="left"/>
      <w:pPr>
        <w:ind w:left="7224" w:hanging="360"/>
      </w:pPr>
    </w:lvl>
    <w:lvl w:ilvl="7" w:tplc="04210019" w:tentative="1">
      <w:start w:val="1"/>
      <w:numFmt w:val="lowerLetter"/>
      <w:lvlText w:val="%8."/>
      <w:lvlJc w:val="left"/>
      <w:pPr>
        <w:ind w:left="7944" w:hanging="360"/>
      </w:pPr>
    </w:lvl>
    <w:lvl w:ilvl="8" w:tplc="0421001B" w:tentative="1">
      <w:start w:val="1"/>
      <w:numFmt w:val="lowerRoman"/>
      <w:lvlText w:val="%9."/>
      <w:lvlJc w:val="right"/>
      <w:pPr>
        <w:ind w:left="8664" w:hanging="180"/>
      </w:pPr>
    </w:lvl>
  </w:abstractNum>
  <w:abstractNum w:abstractNumId="26" w15:restartNumberingAfterBreak="0">
    <w:nsid w:val="6232529F"/>
    <w:multiLevelType w:val="hybridMultilevel"/>
    <w:tmpl w:val="3FA27916"/>
    <w:lvl w:ilvl="0" w:tplc="BCB282D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15:restartNumberingAfterBreak="0">
    <w:nsid w:val="629F485D"/>
    <w:multiLevelType w:val="multilevel"/>
    <w:tmpl w:val="629F485D"/>
    <w:lvl w:ilvl="0">
      <w:start w:val="1"/>
      <w:numFmt w:val="decimal"/>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8" w15:restartNumberingAfterBreak="0">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64F13FC5"/>
    <w:multiLevelType w:val="hybridMultilevel"/>
    <w:tmpl w:val="D60C3EF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15:restartNumberingAfterBreak="0">
    <w:nsid w:val="6A3F3DFA"/>
    <w:multiLevelType w:val="hybridMultilevel"/>
    <w:tmpl w:val="AA60A406"/>
    <w:lvl w:ilvl="0" w:tplc="04210017">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31" w15:restartNumberingAfterBreak="0">
    <w:nsid w:val="6AA20986"/>
    <w:multiLevelType w:val="hybridMultilevel"/>
    <w:tmpl w:val="EEAA6E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E0BF7"/>
    <w:multiLevelType w:val="hybridMultilevel"/>
    <w:tmpl w:val="A6C66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2D9408E"/>
    <w:multiLevelType w:val="multilevel"/>
    <w:tmpl w:val="85AA6AEE"/>
    <w:lvl w:ilvl="0">
      <w:start w:val="1"/>
      <w:numFmt w:val="lowerLetter"/>
      <w:lvlText w:val="%1."/>
      <w:lvlJc w:val="left"/>
      <w:pPr>
        <w:tabs>
          <w:tab w:val="num" w:pos="1464"/>
        </w:tabs>
        <w:ind w:left="1464" w:hanging="360"/>
      </w:pPr>
      <w:rPr>
        <w:rFonts w:ascii="Times New Roman" w:eastAsia="Times New Roman" w:hAnsi="Times New Roman" w:cs="Times New Roman"/>
      </w:rPr>
    </w:lvl>
    <w:lvl w:ilvl="1">
      <w:start w:val="1"/>
      <w:numFmt w:val="decimal"/>
      <w:lvlText w:val="%2."/>
      <w:lvlJc w:val="left"/>
      <w:pPr>
        <w:tabs>
          <w:tab w:val="num" w:pos="2184"/>
        </w:tabs>
        <w:ind w:left="2184" w:hanging="360"/>
      </w:pPr>
    </w:lvl>
    <w:lvl w:ilvl="2">
      <w:start w:val="1"/>
      <w:numFmt w:val="decimal"/>
      <w:lvlText w:val="%3)"/>
      <w:lvlJc w:val="left"/>
      <w:pPr>
        <w:ind w:left="1353" w:hanging="360"/>
      </w:pPr>
      <w:rPr>
        <w:rFonts w:hint="default"/>
      </w:rPr>
    </w:lvl>
    <w:lvl w:ilvl="3">
      <w:start w:val="1"/>
      <w:numFmt w:val="decimal"/>
      <w:lvlText w:val="%4)"/>
      <w:lvlJc w:val="left"/>
      <w:pPr>
        <w:ind w:left="3624" w:hanging="360"/>
      </w:pPr>
      <w:rPr>
        <w:rFonts w:hint="default"/>
      </w:rPr>
    </w:lvl>
    <w:lvl w:ilvl="4">
      <w:start w:val="1"/>
      <w:numFmt w:val="decimal"/>
      <w:lvlText w:val="%5."/>
      <w:lvlJc w:val="left"/>
      <w:pPr>
        <w:tabs>
          <w:tab w:val="num" w:pos="4344"/>
        </w:tabs>
        <w:ind w:left="4344" w:hanging="360"/>
      </w:pPr>
    </w:lvl>
    <w:lvl w:ilvl="5" w:tentative="1">
      <w:start w:val="1"/>
      <w:numFmt w:val="decimal"/>
      <w:lvlText w:val="%6."/>
      <w:lvlJc w:val="left"/>
      <w:pPr>
        <w:tabs>
          <w:tab w:val="num" w:pos="5064"/>
        </w:tabs>
        <w:ind w:left="5064" w:hanging="360"/>
      </w:pPr>
    </w:lvl>
    <w:lvl w:ilvl="6" w:tentative="1">
      <w:start w:val="1"/>
      <w:numFmt w:val="decimal"/>
      <w:lvlText w:val="%7."/>
      <w:lvlJc w:val="left"/>
      <w:pPr>
        <w:tabs>
          <w:tab w:val="num" w:pos="5784"/>
        </w:tabs>
        <w:ind w:left="5784" w:hanging="360"/>
      </w:pPr>
    </w:lvl>
    <w:lvl w:ilvl="7" w:tentative="1">
      <w:start w:val="1"/>
      <w:numFmt w:val="decimal"/>
      <w:lvlText w:val="%8."/>
      <w:lvlJc w:val="left"/>
      <w:pPr>
        <w:tabs>
          <w:tab w:val="num" w:pos="6504"/>
        </w:tabs>
        <w:ind w:left="6504" w:hanging="360"/>
      </w:pPr>
    </w:lvl>
    <w:lvl w:ilvl="8" w:tentative="1">
      <w:start w:val="1"/>
      <w:numFmt w:val="decimal"/>
      <w:lvlText w:val="%9."/>
      <w:lvlJc w:val="left"/>
      <w:pPr>
        <w:tabs>
          <w:tab w:val="num" w:pos="7224"/>
        </w:tabs>
        <w:ind w:left="7224" w:hanging="360"/>
      </w:pPr>
    </w:lvl>
  </w:abstractNum>
  <w:abstractNum w:abstractNumId="36" w15:restartNumberingAfterBreak="0">
    <w:nsid w:val="736B2494"/>
    <w:multiLevelType w:val="multilevel"/>
    <w:tmpl w:val="736B2494"/>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7" w15:restartNumberingAfterBreak="0">
    <w:nsid w:val="77043801"/>
    <w:multiLevelType w:val="hybridMultilevel"/>
    <w:tmpl w:val="3738C408"/>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8" w15:restartNumberingAfterBreak="0">
    <w:nsid w:val="7B4C654E"/>
    <w:multiLevelType w:val="hybridMultilevel"/>
    <w:tmpl w:val="D60C3EF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9" w15:restartNumberingAfterBreak="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16cid:durableId="606083210">
    <w:abstractNumId w:val="16"/>
  </w:num>
  <w:num w:numId="2" w16cid:durableId="683436314">
    <w:abstractNumId w:val="18"/>
  </w:num>
  <w:num w:numId="3" w16cid:durableId="2038309205">
    <w:abstractNumId w:val="28"/>
  </w:num>
  <w:num w:numId="4" w16cid:durableId="1938125714">
    <w:abstractNumId w:val="32"/>
  </w:num>
  <w:num w:numId="5" w16cid:durableId="1242830106">
    <w:abstractNumId w:val="8"/>
  </w:num>
  <w:num w:numId="6" w16cid:durableId="1969166310">
    <w:abstractNumId w:val="3"/>
  </w:num>
  <w:num w:numId="7" w16cid:durableId="494344278">
    <w:abstractNumId w:val="2"/>
  </w:num>
  <w:num w:numId="8" w16cid:durableId="739329131">
    <w:abstractNumId w:val="19"/>
  </w:num>
  <w:num w:numId="9" w16cid:durableId="987053510">
    <w:abstractNumId w:val="34"/>
  </w:num>
  <w:num w:numId="10" w16cid:durableId="2103257717">
    <w:abstractNumId w:val="39"/>
  </w:num>
  <w:num w:numId="11" w16cid:durableId="1716199466">
    <w:abstractNumId w:val="0"/>
  </w:num>
  <w:num w:numId="12" w16cid:durableId="549919304">
    <w:abstractNumId w:val="7"/>
  </w:num>
  <w:num w:numId="13" w16cid:durableId="2079088629">
    <w:abstractNumId w:val="22"/>
  </w:num>
  <w:num w:numId="14" w16cid:durableId="2122338358">
    <w:abstractNumId w:val="24"/>
  </w:num>
  <w:num w:numId="15" w16cid:durableId="1854296184">
    <w:abstractNumId w:val="23"/>
  </w:num>
  <w:num w:numId="16" w16cid:durableId="1253591412">
    <w:abstractNumId w:val="10"/>
  </w:num>
  <w:num w:numId="17" w16cid:durableId="652293565">
    <w:abstractNumId w:val="33"/>
  </w:num>
  <w:num w:numId="18" w16cid:durableId="1666744231">
    <w:abstractNumId w:val="13"/>
  </w:num>
  <w:num w:numId="19" w16cid:durableId="150292971">
    <w:abstractNumId w:val="25"/>
  </w:num>
  <w:num w:numId="20" w16cid:durableId="115413622">
    <w:abstractNumId w:val="29"/>
  </w:num>
  <w:num w:numId="21" w16cid:durableId="1778328923">
    <w:abstractNumId w:val="31"/>
  </w:num>
  <w:num w:numId="22" w16cid:durableId="1313295915">
    <w:abstractNumId w:val="37"/>
  </w:num>
  <w:num w:numId="23" w16cid:durableId="2100759640">
    <w:abstractNumId w:val="36"/>
  </w:num>
  <w:num w:numId="24" w16cid:durableId="819542410">
    <w:abstractNumId w:val="27"/>
  </w:num>
  <w:num w:numId="25" w16cid:durableId="538738274">
    <w:abstractNumId w:val="26"/>
  </w:num>
  <w:num w:numId="26" w16cid:durableId="968895612">
    <w:abstractNumId w:val="38"/>
  </w:num>
  <w:num w:numId="27" w16cid:durableId="1155418407">
    <w:abstractNumId w:val="4"/>
  </w:num>
  <w:num w:numId="28" w16cid:durableId="542984451">
    <w:abstractNumId w:val="5"/>
  </w:num>
  <w:num w:numId="29" w16cid:durableId="1174613115">
    <w:abstractNumId w:val="11"/>
  </w:num>
  <w:num w:numId="30" w16cid:durableId="531259790">
    <w:abstractNumId w:val="15"/>
  </w:num>
  <w:num w:numId="31" w16cid:durableId="1587688650">
    <w:abstractNumId w:val="17"/>
  </w:num>
  <w:num w:numId="32" w16cid:durableId="1689868319">
    <w:abstractNumId w:val="20"/>
  </w:num>
  <w:num w:numId="33" w16cid:durableId="1914585833">
    <w:abstractNumId w:val="21"/>
  </w:num>
  <w:num w:numId="34" w16cid:durableId="880703890">
    <w:abstractNumId w:val="30"/>
  </w:num>
  <w:num w:numId="35" w16cid:durableId="680861663">
    <w:abstractNumId w:val="12"/>
  </w:num>
  <w:num w:numId="36" w16cid:durableId="1575093407">
    <w:abstractNumId w:val="9"/>
  </w:num>
  <w:num w:numId="37" w16cid:durableId="1942377353">
    <w:abstractNumId w:val="1"/>
  </w:num>
  <w:num w:numId="38" w16cid:durableId="2098746797">
    <w:abstractNumId w:val="6"/>
  </w:num>
  <w:num w:numId="39" w16cid:durableId="505704794">
    <w:abstractNumId w:val="35"/>
  </w:num>
  <w:num w:numId="40" w16cid:durableId="14528240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5A1"/>
    <w:rsid w:val="00014EC0"/>
    <w:rsid w:val="00015584"/>
    <w:rsid w:val="0004047C"/>
    <w:rsid w:val="00040539"/>
    <w:rsid w:val="00051C39"/>
    <w:rsid w:val="00056F65"/>
    <w:rsid w:val="00060C78"/>
    <w:rsid w:val="00063F74"/>
    <w:rsid w:val="00064B86"/>
    <w:rsid w:val="00065530"/>
    <w:rsid w:val="00074880"/>
    <w:rsid w:val="000841D3"/>
    <w:rsid w:val="000869A8"/>
    <w:rsid w:val="00090F8C"/>
    <w:rsid w:val="00091606"/>
    <w:rsid w:val="00094F7C"/>
    <w:rsid w:val="000A4403"/>
    <w:rsid w:val="000A5B84"/>
    <w:rsid w:val="000A654C"/>
    <w:rsid w:val="000A6A15"/>
    <w:rsid w:val="000B46BB"/>
    <w:rsid w:val="000B4BEE"/>
    <w:rsid w:val="000B4C0D"/>
    <w:rsid w:val="000B4F68"/>
    <w:rsid w:val="000B708F"/>
    <w:rsid w:val="000B77C2"/>
    <w:rsid w:val="000C25FB"/>
    <w:rsid w:val="000D2E51"/>
    <w:rsid w:val="000E6061"/>
    <w:rsid w:val="000F3079"/>
    <w:rsid w:val="000F3AA3"/>
    <w:rsid w:val="00104D76"/>
    <w:rsid w:val="00110153"/>
    <w:rsid w:val="00115252"/>
    <w:rsid w:val="00116335"/>
    <w:rsid w:val="001317CD"/>
    <w:rsid w:val="00132277"/>
    <w:rsid w:val="00133E18"/>
    <w:rsid w:val="00153FE5"/>
    <w:rsid w:val="00160ABF"/>
    <w:rsid w:val="001700DF"/>
    <w:rsid w:val="00170DA1"/>
    <w:rsid w:val="001850C3"/>
    <w:rsid w:val="00190663"/>
    <w:rsid w:val="00194188"/>
    <w:rsid w:val="001962EF"/>
    <w:rsid w:val="001A72A1"/>
    <w:rsid w:val="001B0C37"/>
    <w:rsid w:val="001B35A8"/>
    <w:rsid w:val="001C0053"/>
    <w:rsid w:val="001C179B"/>
    <w:rsid w:val="001C6639"/>
    <w:rsid w:val="001D3130"/>
    <w:rsid w:val="001E122B"/>
    <w:rsid w:val="001E32A8"/>
    <w:rsid w:val="001E425E"/>
    <w:rsid w:val="001E7C15"/>
    <w:rsid w:val="001F0600"/>
    <w:rsid w:val="00200BEE"/>
    <w:rsid w:val="00212337"/>
    <w:rsid w:val="0021344B"/>
    <w:rsid w:val="00223720"/>
    <w:rsid w:val="00226E4E"/>
    <w:rsid w:val="00227A26"/>
    <w:rsid w:val="00240030"/>
    <w:rsid w:val="00241D9F"/>
    <w:rsid w:val="00242681"/>
    <w:rsid w:val="0025156A"/>
    <w:rsid w:val="00254167"/>
    <w:rsid w:val="00255676"/>
    <w:rsid w:val="00267ABE"/>
    <w:rsid w:val="00271811"/>
    <w:rsid w:val="00271FB2"/>
    <w:rsid w:val="00280CF4"/>
    <w:rsid w:val="0028777B"/>
    <w:rsid w:val="00296BC7"/>
    <w:rsid w:val="002A0C67"/>
    <w:rsid w:val="002A5655"/>
    <w:rsid w:val="002B1BFC"/>
    <w:rsid w:val="002C3BE8"/>
    <w:rsid w:val="002C5C40"/>
    <w:rsid w:val="002D3750"/>
    <w:rsid w:val="002E21BF"/>
    <w:rsid w:val="002F6225"/>
    <w:rsid w:val="00311185"/>
    <w:rsid w:val="00314DEB"/>
    <w:rsid w:val="00315B2C"/>
    <w:rsid w:val="0031698B"/>
    <w:rsid w:val="003200D1"/>
    <w:rsid w:val="003346F1"/>
    <w:rsid w:val="00341AF0"/>
    <w:rsid w:val="003453F5"/>
    <w:rsid w:val="0034688A"/>
    <w:rsid w:val="003502C4"/>
    <w:rsid w:val="0035675B"/>
    <w:rsid w:val="00357DD8"/>
    <w:rsid w:val="00363E34"/>
    <w:rsid w:val="0036568A"/>
    <w:rsid w:val="00367061"/>
    <w:rsid w:val="00377152"/>
    <w:rsid w:val="0038429F"/>
    <w:rsid w:val="003856DA"/>
    <w:rsid w:val="003879AE"/>
    <w:rsid w:val="003909C4"/>
    <w:rsid w:val="00392D53"/>
    <w:rsid w:val="00393686"/>
    <w:rsid w:val="003A1B3D"/>
    <w:rsid w:val="003A1E3D"/>
    <w:rsid w:val="003A77B4"/>
    <w:rsid w:val="003B475F"/>
    <w:rsid w:val="003B47A0"/>
    <w:rsid w:val="003B5791"/>
    <w:rsid w:val="003C22BA"/>
    <w:rsid w:val="003C443B"/>
    <w:rsid w:val="003D659D"/>
    <w:rsid w:val="003D71BA"/>
    <w:rsid w:val="003F37AD"/>
    <w:rsid w:val="003F695D"/>
    <w:rsid w:val="004009D0"/>
    <w:rsid w:val="00405251"/>
    <w:rsid w:val="00405512"/>
    <w:rsid w:val="004114BE"/>
    <w:rsid w:val="0041341B"/>
    <w:rsid w:val="00415671"/>
    <w:rsid w:val="00417262"/>
    <w:rsid w:val="004217E9"/>
    <w:rsid w:val="00426FDE"/>
    <w:rsid w:val="0043350A"/>
    <w:rsid w:val="004350FB"/>
    <w:rsid w:val="004413B6"/>
    <w:rsid w:val="00447E75"/>
    <w:rsid w:val="00455F9C"/>
    <w:rsid w:val="0046046B"/>
    <w:rsid w:val="0046113C"/>
    <w:rsid w:val="004635E2"/>
    <w:rsid w:val="00464926"/>
    <w:rsid w:val="004858A5"/>
    <w:rsid w:val="004B2C54"/>
    <w:rsid w:val="004C3A9F"/>
    <w:rsid w:val="004C7AD4"/>
    <w:rsid w:val="004D6A6F"/>
    <w:rsid w:val="004E0030"/>
    <w:rsid w:val="004F0664"/>
    <w:rsid w:val="005008DC"/>
    <w:rsid w:val="005128C6"/>
    <w:rsid w:val="00517B62"/>
    <w:rsid w:val="00523452"/>
    <w:rsid w:val="0052490A"/>
    <w:rsid w:val="00526C21"/>
    <w:rsid w:val="00536D07"/>
    <w:rsid w:val="00540325"/>
    <w:rsid w:val="0055638F"/>
    <w:rsid w:val="00557ED3"/>
    <w:rsid w:val="00561967"/>
    <w:rsid w:val="00576213"/>
    <w:rsid w:val="00577652"/>
    <w:rsid w:val="005827DC"/>
    <w:rsid w:val="00585845"/>
    <w:rsid w:val="00590979"/>
    <w:rsid w:val="005B1E94"/>
    <w:rsid w:val="005B1E96"/>
    <w:rsid w:val="005B5839"/>
    <w:rsid w:val="005B7AFB"/>
    <w:rsid w:val="005C1BA4"/>
    <w:rsid w:val="005D37BA"/>
    <w:rsid w:val="005E07F8"/>
    <w:rsid w:val="005F0657"/>
    <w:rsid w:val="005F50C2"/>
    <w:rsid w:val="00602977"/>
    <w:rsid w:val="00605FFE"/>
    <w:rsid w:val="0061125B"/>
    <w:rsid w:val="006210C7"/>
    <w:rsid w:val="00621FC9"/>
    <w:rsid w:val="006220AC"/>
    <w:rsid w:val="006227F2"/>
    <w:rsid w:val="00624264"/>
    <w:rsid w:val="00626440"/>
    <w:rsid w:val="00632BF4"/>
    <w:rsid w:val="0065652B"/>
    <w:rsid w:val="00661D9A"/>
    <w:rsid w:val="006729B9"/>
    <w:rsid w:val="00673D83"/>
    <w:rsid w:val="0068096C"/>
    <w:rsid w:val="00680B8E"/>
    <w:rsid w:val="00681830"/>
    <w:rsid w:val="00687175"/>
    <w:rsid w:val="006914D9"/>
    <w:rsid w:val="0069174A"/>
    <w:rsid w:val="0069339D"/>
    <w:rsid w:val="006A58A7"/>
    <w:rsid w:val="006A6590"/>
    <w:rsid w:val="006B4E92"/>
    <w:rsid w:val="006B754B"/>
    <w:rsid w:val="006B7F61"/>
    <w:rsid w:val="006C7234"/>
    <w:rsid w:val="006D2DA4"/>
    <w:rsid w:val="006D33E7"/>
    <w:rsid w:val="006E1800"/>
    <w:rsid w:val="006E2363"/>
    <w:rsid w:val="006E3F50"/>
    <w:rsid w:val="006F2740"/>
    <w:rsid w:val="006F727F"/>
    <w:rsid w:val="006F73A3"/>
    <w:rsid w:val="0070162E"/>
    <w:rsid w:val="0071083B"/>
    <w:rsid w:val="00714CD0"/>
    <w:rsid w:val="00715E53"/>
    <w:rsid w:val="00725349"/>
    <w:rsid w:val="0072732E"/>
    <w:rsid w:val="0073301E"/>
    <w:rsid w:val="00736FB6"/>
    <w:rsid w:val="007423CF"/>
    <w:rsid w:val="0074383B"/>
    <w:rsid w:val="00750F47"/>
    <w:rsid w:val="007518F4"/>
    <w:rsid w:val="00791BCB"/>
    <w:rsid w:val="007A64B4"/>
    <w:rsid w:val="007B10B4"/>
    <w:rsid w:val="007C1619"/>
    <w:rsid w:val="007C2BCF"/>
    <w:rsid w:val="007D177D"/>
    <w:rsid w:val="007E454B"/>
    <w:rsid w:val="007F5078"/>
    <w:rsid w:val="007F5CCA"/>
    <w:rsid w:val="00801DD0"/>
    <w:rsid w:val="008062EE"/>
    <w:rsid w:val="00807899"/>
    <w:rsid w:val="008102A5"/>
    <w:rsid w:val="00812815"/>
    <w:rsid w:val="00823D3C"/>
    <w:rsid w:val="00824C98"/>
    <w:rsid w:val="00834483"/>
    <w:rsid w:val="008419C6"/>
    <w:rsid w:val="00843089"/>
    <w:rsid w:val="0084448E"/>
    <w:rsid w:val="00844DC9"/>
    <w:rsid w:val="00847788"/>
    <w:rsid w:val="008510E4"/>
    <w:rsid w:val="00852B01"/>
    <w:rsid w:val="008626E3"/>
    <w:rsid w:val="0086490A"/>
    <w:rsid w:val="00881114"/>
    <w:rsid w:val="008846E0"/>
    <w:rsid w:val="00886ED4"/>
    <w:rsid w:val="008A2E11"/>
    <w:rsid w:val="008B0CF7"/>
    <w:rsid w:val="008C33D8"/>
    <w:rsid w:val="008C653F"/>
    <w:rsid w:val="008D073E"/>
    <w:rsid w:val="008E2E52"/>
    <w:rsid w:val="008F5E33"/>
    <w:rsid w:val="008F6143"/>
    <w:rsid w:val="00903052"/>
    <w:rsid w:val="009164DF"/>
    <w:rsid w:val="00941987"/>
    <w:rsid w:val="0095780A"/>
    <w:rsid w:val="0096177F"/>
    <w:rsid w:val="00972AD4"/>
    <w:rsid w:val="00974541"/>
    <w:rsid w:val="009778E4"/>
    <w:rsid w:val="009810D8"/>
    <w:rsid w:val="00985A55"/>
    <w:rsid w:val="009A48AE"/>
    <w:rsid w:val="009B10C7"/>
    <w:rsid w:val="009C348C"/>
    <w:rsid w:val="009D24EE"/>
    <w:rsid w:val="009D52AC"/>
    <w:rsid w:val="009E20FA"/>
    <w:rsid w:val="009E2E70"/>
    <w:rsid w:val="009E43C6"/>
    <w:rsid w:val="00A013D6"/>
    <w:rsid w:val="00A14744"/>
    <w:rsid w:val="00A164B2"/>
    <w:rsid w:val="00A202F4"/>
    <w:rsid w:val="00A25406"/>
    <w:rsid w:val="00A258A9"/>
    <w:rsid w:val="00A25EE4"/>
    <w:rsid w:val="00A42F2A"/>
    <w:rsid w:val="00A52866"/>
    <w:rsid w:val="00A615DB"/>
    <w:rsid w:val="00A72848"/>
    <w:rsid w:val="00A731CD"/>
    <w:rsid w:val="00A83C92"/>
    <w:rsid w:val="00A86FD9"/>
    <w:rsid w:val="00AA17F3"/>
    <w:rsid w:val="00AA6463"/>
    <w:rsid w:val="00AB4E96"/>
    <w:rsid w:val="00AC4C78"/>
    <w:rsid w:val="00AD02BB"/>
    <w:rsid w:val="00AE2527"/>
    <w:rsid w:val="00AE2F1A"/>
    <w:rsid w:val="00AE5F7F"/>
    <w:rsid w:val="00AF2EEB"/>
    <w:rsid w:val="00AF451C"/>
    <w:rsid w:val="00AF5A68"/>
    <w:rsid w:val="00B0038D"/>
    <w:rsid w:val="00B127EF"/>
    <w:rsid w:val="00B15299"/>
    <w:rsid w:val="00B24552"/>
    <w:rsid w:val="00B2455A"/>
    <w:rsid w:val="00B24E0F"/>
    <w:rsid w:val="00B3060D"/>
    <w:rsid w:val="00B34D18"/>
    <w:rsid w:val="00B36424"/>
    <w:rsid w:val="00B4160E"/>
    <w:rsid w:val="00B41F0E"/>
    <w:rsid w:val="00B42BA9"/>
    <w:rsid w:val="00B50D7B"/>
    <w:rsid w:val="00B51EC4"/>
    <w:rsid w:val="00B52322"/>
    <w:rsid w:val="00B52475"/>
    <w:rsid w:val="00B55649"/>
    <w:rsid w:val="00B60F08"/>
    <w:rsid w:val="00B628D3"/>
    <w:rsid w:val="00B654E8"/>
    <w:rsid w:val="00B74DF9"/>
    <w:rsid w:val="00B968B5"/>
    <w:rsid w:val="00BA136B"/>
    <w:rsid w:val="00BA6215"/>
    <w:rsid w:val="00BB47AB"/>
    <w:rsid w:val="00BB7508"/>
    <w:rsid w:val="00BD062A"/>
    <w:rsid w:val="00BD0DB4"/>
    <w:rsid w:val="00BD219F"/>
    <w:rsid w:val="00BD71ED"/>
    <w:rsid w:val="00BE340F"/>
    <w:rsid w:val="00BE3875"/>
    <w:rsid w:val="00BE443F"/>
    <w:rsid w:val="00BE7355"/>
    <w:rsid w:val="00BF236C"/>
    <w:rsid w:val="00BF51DD"/>
    <w:rsid w:val="00C02680"/>
    <w:rsid w:val="00C11D5D"/>
    <w:rsid w:val="00C33724"/>
    <w:rsid w:val="00C34DD8"/>
    <w:rsid w:val="00C468F8"/>
    <w:rsid w:val="00C5464A"/>
    <w:rsid w:val="00C547E2"/>
    <w:rsid w:val="00C7350C"/>
    <w:rsid w:val="00C7498A"/>
    <w:rsid w:val="00C90973"/>
    <w:rsid w:val="00C91EF3"/>
    <w:rsid w:val="00C96174"/>
    <w:rsid w:val="00C9755E"/>
    <w:rsid w:val="00CA3901"/>
    <w:rsid w:val="00CB41C9"/>
    <w:rsid w:val="00CC30F3"/>
    <w:rsid w:val="00CE3C33"/>
    <w:rsid w:val="00CF48D1"/>
    <w:rsid w:val="00D0174B"/>
    <w:rsid w:val="00D05E7A"/>
    <w:rsid w:val="00D10B98"/>
    <w:rsid w:val="00D12C27"/>
    <w:rsid w:val="00D135B1"/>
    <w:rsid w:val="00D14F49"/>
    <w:rsid w:val="00D15E9D"/>
    <w:rsid w:val="00D31044"/>
    <w:rsid w:val="00D3398A"/>
    <w:rsid w:val="00D37796"/>
    <w:rsid w:val="00D42963"/>
    <w:rsid w:val="00D43CCD"/>
    <w:rsid w:val="00D47881"/>
    <w:rsid w:val="00D537A4"/>
    <w:rsid w:val="00D61C18"/>
    <w:rsid w:val="00D628B6"/>
    <w:rsid w:val="00D656CD"/>
    <w:rsid w:val="00D65E6C"/>
    <w:rsid w:val="00D66AFB"/>
    <w:rsid w:val="00D751DF"/>
    <w:rsid w:val="00D90CC0"/>
    <w:rsid w:val="00D90F41"/>
    <w:rsid w:val="00D92CCF"/>
    <w:rsid w:val="00D946DA"/>
    <w:rsid w:val="00D96FDB"/>
    <w:rsid w:val="00DA0AE2"/>
    <w:rsid w:val="00DA4E53"/>
    <w:rsid w:val="00DA7657"/>
    <w:rsid w:val="00DB75FF"/>
    <w:rsid w:val="00DC58C4"/>
    <w:rsid w:val="00DC6D72"/>
    <w:rsid w:val="00DE25FB"/>
    <w:rsid w:val="00DE58E7"/>
    <w:rsid w:val="00DE693D"/>
    <w:rsid w:val="00DE7027"/>
    <w:rsid w:val="00DF65D0"/>
    <w:rsid w:val="00DF7E67"/>
    <w:rsid w:val="00E028A1"/>
    <w:rsid w:val="00E10A27"/>
    <w:rsid w:val="00E11AAE"/>
    <w:rsid w:val="00E13238"/>
    <w:rsid w:val="00E149AD"/>
    <w:rsid w:val="00E235DD"/>
    <w:rsid w:val="00E31932"/>
    <w:rsid w:val="00E31DE8"/>
    <w:rsid w:val="00E32CAD"/>
    <w:rsid w:val="00E41FCC"/>
    <w:rsid w:val="00E51527"/>
    <w:rsid w:val="00E5608A"/>
    <w:rsid w:val="00E56537"/>
    <w:rsid w:val="00E6736A"/>
    <w:rsid w:val="00E67EF8"/>
    <w:rsid w:val="00E67F45"/>
    <w:rsid w:val="00E732B8"/>
    <w:rsid w:val="00E742F2"/>
    <w:rsid w:val="00E838DC"/>
    <w:rsid w:val="00E86C0D"/>
    <w:rsid w:val="00E902E3"/>
    <w:rsid w:val="00E94BFF"/>
    <w:rsid w:val="00E975C8"/>
    <w:rsid w:val="00EA1933"/>
    <w:rsid w:val="00EB00FD"/>
    <w:rsid w:val="00EB497C"/>
    <w:rsid w:val="00EB76C0"/>
    <w:rsid w:val="00ED129C"/>
    <w:rsid w:val="00ED1F98"/>
    <w:rsid w:val="00ED22FF"/>
    <w:rsid w:val="00EE01B2"/>
    <w:rsid w:val="00EF38E4"/>
    <w:rsid w:val="00EF6563"/>
    <w:rsid w:val="00F03F5F"/>
    <w:rsid w:val="00F04210"/>
    <w:rsid w:val="00F115B9"/>
    <w:rsid w:val="00F15779"/>
    <w:rsid w:val="00F169AE"/>
    <w:rsid w:val="00F24BB9"/>
    <w:rsid w:val="00F274BF"/>
    <w:rsid w:val="00F32CC6"/>
    <w:rsid w:val="00F41637"/>
    <w:rsid w:val="00F4244C"/>
    <w:rsid w:val="00F4655C"/>
    <w:rsid w:val="00F52F63"/>
    <w:rsid w:val="00F545AC"/>
    <w:rsid w:val="00F578BA"/>
    <w:rsid w:val="00F60E7C"/>
    <w:rsid w:val="00F61026"/>
    <w:rsid w:val="00F726B8"/>
    <w:rsid w:val="00F73EB9"/>
    <w:rsid w:val="00F753E3"/>
    <w:rsid w:val="00F83FC5"/>
    <w:rsid w:val="00F91F5C"/>
    <w:rsid w:val="00F93292"/>
    <w:rsid w:val="00F938D4"/>
    <w:rsid w:val="00FA26F9"/>
    <w:rsid w:val="00FA4CB8"/>
    <w:rsid w:val="00FB0987"/>
    <w:rsid w:val="00FB5ECD"/>
    <w:rsid w:val="00FC0558"/>
    <w:rsid w:val="00FC1B10"/>
    <w:rsid w:val="00FC5EAC"/>
    <w:rsid w:val="00FE45CD"/>
    <w:rsid w:val="00FE5FE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2D893"/>
  <w15:docId w15:val="{99D36A24-798D-43FF-83A8-9CDBAC06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qFormat/>
    <w:rsid w:val="00212337"/>
    <w:rPr>
      <w:i/>
      <w:iCs/>
    </w:rPr>
  </w:style>
  <w:style w:type="table" w:styleId="TableGrid">
    <w:name w:val="Table Grid"/>
    <w:basedOn w:val="TableNormal"/>
    <w:uiPriority w:val="39"/>
    <w:rsid w:val="00DE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paragraph" w:styleId="HTMLPreformatted">
    <w:name w:val="HTML Preformatted"/>
    <w:basedOn w:val="Normal"/>
    <w:link w:val="HTMLPreformattedChar"/>
    <w:uiPriority w:val="99"/>
    <w:semiHidden/>
    <w:unhideWhenUsed/>
    <w:rsid w:val="0048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4858A5"/>
    <w:rPr>
      <w:rFonts w:ascii="Courier New" w:eastAsia="Times New Roman" w:hAnsi="Courier New" w:cs="Courier New"/>
      <w:lang w:val="en-ID" w:eastAsia="en-ID"/>
    </w:rPr>
  </w:style>
  <w:style w:type="character" w:customStyle="1" w:styleId="y2iqfc">
    <w:name w:val="y2iqfc"/>
    <w:basedOn w:val="DefaultParagraphFont"/>
    <w:rsid w:val="004858A5"/>
  </w:style>
  <w:style w:type="numbering" w:customStyle="1" w:styleId="NoList1">
    <w:name w:val="No List1"/>
    <w:next w:val="NoList"/>
    <w:uiPriority w:val="99"/>
    <w:semiHidden/>
    <w:unhideWhenUsed/>
    <w:rsid w:val="004858A5"/>
  </w:style>
  <w:style w:type="character" w:styleId="UnresolvedMention">
    <w:name w:val="Unresolved Mention"/>
    <w:uiPriority w:val="99"/>
    <w:semiHidden/>
    <w:unhideWhenUsed/>
    <w:rsid w:val="004858A5"/>
    <w:rPr>
      <w:color w:val="605E5C"/>
      <w:shd w:val="clear" w:color="auto" w:fill="E1DFDD"/>
    </w:rPr>
  </w:style>
  <w:style w:type="character" w:customStyle="1" w:styleId="ListParagraphChar">
    <w:name w:val="List Paragraph Char"/>
    <w:link w:val="ListParagraph"/>
    <w:uiPriority w:val="34"/>
    <w:locked/>
    <w:rsid w:val="004858A5"/>
    <w:rPr>
      <w:rFonts w:asciiTheme="minorHAnsi" w:eastAsiaTheme="minorHAnsi" w:hAnsiTheme="minorHAnsi" w:cstheme="minorBidi"/>
      <w:sz w:val="22"/>
      <w:szCs w:val="22"/>
      <w:lang w:eastAsia="en-US"/>
    </w:rPr>
  </w:style>
  <w:style w:type="paragraph" w:customStyle="1" w:styleId="ListParagraph1">
    <w:name w:val="List Paragraph1"/>
    <w:basedOn w:val="Normal"/>
    <w:qFormat/>
    <w:rsid w:val="004858A5"/>
    <w:pPr>
      <w:spacing w:after="160" w:line="259" w:lineRule="auto"/>
      <w:ind w:left="720"/>
      <w:contextualSpacing/>
    </w:pPr>
    <w:rPr>
      <w:rFonts w:eastAsia="Times New Roman"/>
      <w:sz w:val="20"/>
      <w:szCs w:val="20"/>
      <w:lang w:eastAsia="zh-CN"/>
    </w:rPr>
  </w:style>
  <w:style w:type="paragraph" w:customStyle="1" w:styleId="Default">
    <w:name w:val="Default"/>
    <w:rsid w:val="004858A5"/>
    <w:pPr>
      <w:autoSpaceDE w:val="0"/>
      <w:autoSpaceDN w:val="0"/>
      <w:adjustRightInd w:val="0"/>
    </w:pPr>
    <w:rPr>
      <w:rFonts w:ascii="Times New Roman" w:hAnsi="Times New Roman"/>
      <w:color w:val="000000"/>
      <w:sz w:val="24"/>
      <w:szCs w:val="24"/>
      <w:lang w:eastAsia="en-US"/>
    </w:rPr>
  </w:style>
  <w:style w:type="paragraph" w:styleId="Bibliography">
    <w:name w:val="Bibliography"/>
    <w:basedOn w:val="Normal"/>
    <w:next w:val="Normal"/>
    <w:uiPriority w:val="37"/>
    <w:unhideWhenUsed/>
    <w:rsid w:val="004858A5"/>
  </w:style>
  <w:style w:type="paragraph" w:styleId="NormalWeb">
    <w:name w:val="Normal (Web)"/>
    <w:basedOn w:val="Normal"/>
    <w:uiPriority w:val="99"/>
    <w:semiHidden/>
    <w:unhideWhenUsed/>
    <w:rsid w:val="004858A5"/>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4858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9A1308A306B4E5F90A03EDB32B79CE2"/>
        <w:category>
          <w:name w:val="General"/>
          <w:gallery w:val="placeholder"/>
        </w:category>
        <w:types>
          <w:type w:val="bbPlcHdr"/>
        </w:types>
        <w:behaviors>
          <w:behavior w:val="content"/>
        </w:behaviors>
        <w:guid w:val="{536CBE95-03CC-4235-A629-98A0E2649545}"/>
      </w:docPartPr>
      <w:docPartBody>
        <w:p w:rsidR="00D65C92" w:rsidRDefault="004B51A4">
          <w:pPr>
            <w:pStyle w:val="49A1308A306B4E5F90A03EDB32B79CE2"/>
          </w:pPr>
          <w:r w:rsidRPr="000A5BCA">
            <w:rPr>
              <w:rStyle w:val="PlaceholderText"/>
            </w:rPr>
            <w:t>[Title]</w:t>
          </w:r>
        </w:p>
      </w:docPartBody>
    </w:docPart>
    <w:docPart>
      <w:docPartPr>
        <w:name w:val="37869233994541AC84852A71C8F119A8"/>
        <w:category>
          <w:name w:val="General"/>
          <w:gallery w:val="placeholder"/>
        </w:category>
        <w:types>
          <w:type w:val="bbPlcHdr"/>
        </w:types>
        <w:behaviors>
          <w:behavior w:val="content"/>
        </w:behaviors>
        <w:guid w:val="{0064A134-48DB-44AC-BC7D-45BDBF71A182}"/>
      </w:docPartPr>
      <w:docPartBody>
        <w:p w:rsidR="00D65C92" w:rsidRDefault="004B51A4">
          <w:pPr>
            <w:pStyle w:val="37869233994541AC84852A71C8F119A8"/>
          </w:pPr>
          <w:r w:rsidRPr="000A5BCA">
            <w:rPr>
              <w:rStyle w:val="PlaceholderText"/>
            </w:rPr>
            <w:t>[Status]</w:t>
          </w:r>
        </w:p>
      </w:docPartBody>
    </w:docPart>
    <w:docPart>
      <w:docPartPr>
        <w:name w:val="9838E17E91814EAA84D794880A941130"/>
        <w:category>
          <w:name w:val="General"/>
          <w:gallery w:val="placeholder"/>
        </w:category>
        <w:types>
          <w:type w:val="bbPlcHdr"/>
        </w:types>
        <w:behaviors>
          <w:behavior w:val="content"/>
        </w:behaviors>
        <w:guid w:val="{2C4B3D5F-658F-4737-97A3-DB686ED7F22A}"/>
      </w:docPartPr>
      <w:docPartBody>
        <w:p w:rsidR="00D65C92" w:rsidRDefault="004B51A4">
          <w:pPr>
            <w:pStyle w:val="9838E17E91814EAA84D794880A941130"/>
          </w:pPr>
          <w:r w:rsidRPr="000A5BCA">
            <w:rPr>
              <w:rStyle w:val="PlaceholderText"/>
            </w:rPr>
            <w:t>[Keywords]</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1A4"/>
    <w:rsid w:val="00293B75"/>
    <w:rsid w:val="002F28B1"/>
    <w:rsid w:val="00363E34"/>
    <w:rsid w:val="00384D0A"/>
    <w:rsid w:val="00481E77"/>
    <w:rsid w:val="00483B95"/>
    <w:rsid w:val="004B2C79"/>
    <w:rsid w:val="004B51A4"/>
    <w:rsid w:val="00593B91"/>
    <w:rsid w:val="006C14E8"/>
    <w:rsid w:val="008579EB"/>
    <w:rsid w:val="00A1360E"/>
    <w:rsid w:val="00A16506"/>
    <w:rsid w:val="00C86B85"/>
    <w:rsid w:val="00D65C92"/>
    <w:rsid w:val="00FA38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37869233994541AC84852A71C8F119A8">
    <w:name w:val="37869233994541AC84852A71C8F119A8"/>
  </w:style>
  <w:style w:type="paragraph" w:customStyle="1" w:styleId="9838E17E91814EAA84D794880A941130">
    <w:name w:val="9838E17E91814EAA84D794880A941130"/>
  </w:style>
  <w:style w:type="paragraph" w:customStyle="1" w:styleId="36AEC5449B2C4D788B415C149BD2B2B8">
    <w:name w:val="36AEC5449B2C4D788B415C149BD2B2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+6281256xxxxxxx</CompanyPhone>
  <CompanyFax/>
  <CompanyEmail>xxxxxxxxxxx@gmail.com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F030D7-7E4D-4063-AF5E-BBD76DD6D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401</TotalTime>
  <Pages>6</Pages>
  <Words>8012</Words>
  <Characters>45675</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Discrimination related HIV and Willingness to Provide Caring among Nursing Student in Samarinda, Indonesia</vt:lpstr>
    </vt:vector>
  </TitlesOfParts>
  <Company>1,2,3,4 Prodi Keperawatan Fakultas Kedokteran Universitas Mulawarman</Company>
  <LinksUpToDate>false</LinksUpToDate>
  <CharactersWithSpaces>53580</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Discrimination related HIV and Willingness to Provide Caring among Nursing Student in Samarinda, Indonesia</dc:title>
  <dc:subject>Isi Artikel Arial 9 dua kolom,</dc:subject>
  <dc:creator>Penulis tanpa gelar dipisah koma, Arial 9</dc:creator>
  <cp:keywords>Caring , Deskrimination, HIV, Willingnes</cp:keywords>
  <dc:description>Bahasa Indonesia, Arial 9</dc:description>
  <cp:lastModifiedBy>DELL</cp:lastModifiedBy>
  <cp:revision>28</cp:revision>
  <cp:lastPrinted>2012-07-16T01:49:00Z</cp:lastPrinted>
  <dcterms:created xsi:type="dcterms:W3CDTF">2020-01-20T03:55:00Z</dcterms:created>
  <dcterms:modified xsi:type="dcterms:W3CDTF">2023-06-15T09:44:00Z</dcterms:modified>
  <cp:category>Jenis Cambria 14</cp:category>
  <cp:contentStatus>Diskriminasi, HIV, Keinginan, Merawat,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b081a7fd-ed08-39f1-bd25-2550f0154094</vt:lpwstr>
  </property>
  <property fmtid="{D5CDD505-2E9C-101B-9397-08002B2CF9AE}" pid="4" name="Mendeley Citation Style_1">
    <vt:lpwstr>http://www.zotero.org/styles/vancouver</vt:lpwstr>
  </property>
  <property fmtid="{D5CDD505-2E9C-101B-9397-08002B2CF9AE}" pid="5" name="Mendeley Recent Style Id 0_1">
    <vt:lpwstr>http://www.zotero.org/styles/aci-structural-journal</vt:lpwstr>
  </property>
  <property fmtid="{D5CDD505-2E9C-101B-9397-08002B2CF9AE}" pid="6" name="Mendeley Recent Style Name 0_1">
    <vt:lpwstr>ACI Structural Journal</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