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8CA" w:rsidRDefault="009B08CA"/>
    <w:p w:rsidR="009B25B0" w:rsidRDefault="009B25B0" w:rsidP="009B25B0">
      <w:pPr>
        <w:spacing w:after="0" w:line="259" w:lineRule="auto"/>
        <w:ind w:left="7" w:right="-7" w:hanging="10"/>
        <w:jc w:val="center"/>
        <w:rPr>
          <w:b/>
          <w:sz w:val="32"/>
          <w:szCs w:val="32"/>
        </w:rPr>
      </w:pPr>
    </w:p>
    <w:p w:rsidR="009B25B0" w:rsidRPr="00D8112B" w:rsidRDefault="009B25B0" w:rsidP="009B25B0">
      <w:pPr>
        <w:spacing w:after="0" w:line="259" w:lineRule="auto"/>
        <w:ind w:left="7" w:right="-7" w:hanging="10"/>
        <w:jc w:val="center"/>
        <w:rPr>
          <w:b/>
          <w:sz w:val="28"/>
          <w:szCs w:val="28"/>
        </w:rPr>
      </w:pPr>
      <w:bookmarkStart w:id="0" w:name="_GoBack"/>
      <w:r w:rsidRPr="00D8112B">
        <w:rPr>
          <w:b/>
          <w:sz w:val="28"/>
          <w:szCs w:val="28"/>
        </w:rPr>
        <w:t>Sistem Pendukung Keputusan Penilaian Kinerja</w:t>
      </w:r>
    </w:p>
    <w:p w:rsidR="009B25B0" w:rsidRPr="00D8112B" w:rsidRDefault="00AC52AA" w:rsidP="00820595">
      <w:pPr>
        <w:spacing w:after="0" w:line="259" w:lineRule="auto"/>
        <w:ind w:left="7" w:right="-7" w:hanging="10"/>
        <w:jc w:val="center"/>
        <w:rPr>
          <w:b/>
          <w:sz w:val="28"/>
          <w:szCs w:val="28"/>
        </w:rPr>
      </w:pPr>
      <w:r>
        <w:rPr>
          <w:b/>
          <w:sz w:val="28"/>
          <w:szCs w:val="28"/>
        </w:rPr>
        <w:t>Guru</w:t>
      </w:r>
      <w:r w:rsidR="009B25B0" w:rsidRPr="00D8112B">
        <w:rPr>
          <w:b/>
          <w:sz w:val="28"/>
          <w:szCs w:val="28"/>
        </w:rPr>
        <w:t xml:space="preserve"> </w:t>
      </w:r>
      <w:r w:rsidR="006C0B1D">
        <w:rPr>
          <w:b/>
          <w:sz w:val="28"/>
          <w:szCs w:val="28"/>
        </w:rPr>
        <w:t xml:space="preserve">SMK Cakra Pratama </w:t>
      </w:r>
      <w:r w:rsidR="009B25B0" w:rsidRPr="00D8112B">
        <w:rPr>
          <w:b/>
          <w:sz w:val="28"/>
          <w:szCs w:val="28"/>
        </w:rPr>
        <w:t xml:space="preserve">Menggunakan Metode </w:t>
      </w:r>
      <w:r w:rsidR="00820595">
        <w:rPr>
          <w:b/>
          <w:sz w:val="28"/>
          <w:szCs w:val="28"/>
        </w:rPr>
        <w:t>Moor</w:t>
      </w:r>
      <w:bookmarkEnd w:id="0"/>
      <w:r w:rsidR="00820595">
        <w:rPr>
          <w:b/>
          <w:sz w:val="28"/>
          <w:szCs w:val="28"/>
        </w:rPr>
        <w:t>a</w:t>
      </w:r>
    </w:p>
    <w:p w:rsidR="009B25B0" w:rsidRPr="004575D2" w:rsidRDefault="009B25B0" w:rsidP="009B25B0">
      <w:pPr>
        <w:pStyle w:val="JudulJurnal"/>
        <w:rPr>
          <w:rFonts w:eastAsia="MS Mincho"/>
          <w:sz w:val="24"/>
          <w:lang w:val="id-ID"/>
        </w:rPr>
      </w:pPr>
    </w:p>
    <w:p w:rsidR="009B25B0" w:rsidRDefault="006528CD" w:rsidP="006528CD">
      <w:pPr>
        <w:tabs>
          <w:tab w:val="center" w:pos="4107"/>
          <w:tab w:val="right" w:pos="8215"/>
        </w:tabs>
        <w:spacing w:after="85" w:line="259" w:lineRule="auto"/>
        <w:ind w:right="2" w:firstLine="0"/>
        <w:jc w:val="left"/>
        <w:rPr>
          <w:b/>
          <w:sz w:val="24"/>
          <w:szCs w:val="24"/>
          <w:vertAlign w:val="superscript"/>
        </w:rPr>
      </w:pPr>
      <w:r>
        <w:rPr>
          <w:b/>
          <w:sz w:val="24"/>
          <w:szCs w:val="24"/>
        </w:rPr>
        <w:tab/>
      </w:r>
      <w:r w:rsidR="009B25B0" w:rsidRPr="00EB05A8">
        <w:rPr>
          <w:b/>
          <w:sz w:val="24"/>
          <w:szCs w:val="24"/>
        </w:rPr>
        <w:t>Artsfiaris T</w:t>
      </w:r>
      <w:r w:rsidR="006A3EA4">
        <w:rPr>
          <w:b/>
          <w:sz w:val="24"/>
          <w:szCs w:val="24"/>
        </w:rPr>
        <w:t>inovartfaba</w:t>
      </w:r>
      <w:r w:rsidR="009B25B0">
        <w:rPr>
          <w:b/>
          <w:sz w:val="24"/>
          <w:szCs w:val="24"/>
        </w:rPr>
        <w:t xml:space="preserve"> </w:t>
      </w:r>
      <w:r w:rsidR="009B25B0" w:rsidRPr="00EB05A8">
        <w:rPr>
          <w:b/>
          <w:sz w:val="24"/>
          <w:szCs w:val="24"/>
        </w:rPr>
        <w:t>Enoch</w:t>
      </w:r>
      <w:r w:rsidR="009B25B0" w:rsidRPr="00EB05A8">
        <w:rPr>
          <w:b/>
          <w:sz w:val="24"/>
          <w:szCs w:val="24"/>
          <w:vertAlign w:val="superscript"/>
        </w:rPr>
        <w:t>1)</w:t>
      </w:r>
      <w:r w:rsidR="009B25B0" w:rsidRPr="00EB05A8">
        <w:rPr>
          <w:b/>
          <w:sz w:val="24"/>
          <w:szCs w:val="24"/>
        </w:rPr>
        <w:t>, Eri Eriansyah</w:t>
      </w:r>
      <w:r w:rsidR="009B25B0" w:rsidRPr="00EB05A8">
        <w:rPr>
          <w:b/>
          <w:sz w:val="24"/>
          <w:szCs w:val="24"/>
          <w:vertAlign w:val="superscript"/>
        </w:rPr>
        <w:t>2)</w:t>
      </w:r>
      <w:r>
        <w:rPr>
          <w:b/>
          <w:sz w:val="24"/>
          <w:szCs w:val="24"/>
          <w:vertAlign w:val="superscript"/>
        </w:rPr>
        <w:tab/>
      </w:r>
    </w:p>
    <w:p w:rsidR="009B25B0" w:rsidRPr="00CC4186" w:rsidRDefault="009B25B0" w:rsidP="009B25B0">
      <w:pPr>
        <w:pStyle w:val="Affiliation"/>
        <w:rPr>
          <w:rFonts w:eastAsia="MS Mincho"/>
          <w:lang w:val="id-ID"/>
        </w:rPr>
      </w:pPr>
      <w:r w:rsidRPr="001301D9">
        <w:rPr>
          <w:rFonts w:eastAsia="MS Mincho"/>
          <w:vertAlign w:val="superscript"/>
          <w:lang w:val="id-ID"/>
        </w:rPr>
        <w:t>1</w:t>
      </w:r>
      <w:r>
        <w:rPr>
          <w:rFonts w:eastAsia="MS Mincho"/>
          <w:vertAlign w:val="superscript"/>
        </w:rPr>
        <w:t>, 2</w:t>
      </w:r>
      <w:r w:rsidRPr="001301D9">
        <w:rPr>
          <w:rFonts w:eastAsia="MS Mincho"/>
          <w:vertAlign w:val="superscript"/>
          <w:lang w:val="id-ID"/>
        </w:rPr>
        <w:t>)</w:t>
      </w:r>
      <w:r>
        <w:rPr>
          <w:rFonts w:eastAsia="MS Mincho"/>
        </w:rPr>
        <w:t>Teknik Informatika</w:t>
      </w:r>
      <w:r w:rsidRPr="00CC4186">
        <w:rPr>
          <w:rFonts w:eastAsia="MS Mincho"/>
          <w:lang w:val="id-ID"/>
        </w:rPr>
        <w:t>, Fakultas</w:t>
      </w:r>
      <w:r>
        <w:rPr>
          <w:rFonts w:eastAsia="MS Mincho"/>
        </w:rPr>
        <w:t xml:space="preserve"> Teknik</w:t>
      </w:r>
      <w:r w:rsidRPr="00CC4186">
        <w:rPr>
          <w:rFonts w:eastAsia="MS Mincho"/>
          <w:lang w:val="id-ID"/>
        </w:rPr>
        <w:t xml:space="preserve">, </w:t>
      </w:r>
      <w:r>
        <w:rPr>
          <w:rFonts w:eastAsia="MS Mincho"/>
        </w:rPr>
        <w:t xml:space="preserve">Universitas Sangga Buana YPKP </w:t>
      </w:r>
    </w:p>
    <w:p w:rsidR="009B25B0" w:rsidRPr="00CC4186" w:rsidRDefault="009B25B0" w:rsidP="009B25B0">
      <w:pPr>
        <w:pStyle w:val="Affiliation"/>
        <w:rPr>
          <w:rFonts w:eastAsia="MS Mincho"/>
          <w:lang w:val="id-ID"/>
        </w:rPr>
      </w:pPr>
      <w:r w:rsidRPr="00021D5B">
        <w:rPr>
          <w:rFonts w:eastAsia="MS Mincho"/>
          <w:lang w:val="id-ID"/>
        </w:rPr>
        <w:t>Jalan PH.H. Mustofa (Suci) No.68, Cikutra,</w:t>
      </w:r>
      <w:r>
        <w:rPr>
          <w:rFonts w:eastAsia="MS Mincho"/>
        </w:rPr>
        <w:t xml:space="preserve"> </w:t>
      </w:r>
      <w:r w:rsidRPr="00021D5B">
        <w:rPr>
          <w:rFonts w:eastAsia="MS Mincho"/>
          <w:lang w:val="id-ID"/>
        </w:rPr>
        <w:t>Cibeunying Kidul</w:t>
      </w:r>
      <w:r w:rsidRPr="00CC4186">
        <w:rPr>
          <w:rFonts w:eastAsia="MS Mincho"/>
          <w:lang w:val="id-ID"/>
        </w:rPr>
        <w:t xml:space="preserve">, </w:t>
      </w:r>
      <w:r>
        <w:rPr>
          <w:rFonts w:eastAsia="MS Mincho"/>
        </w:rPr>
        <w:t>Kota Bandung</w:t>
      </w:r>
      <w:r>
        <w:rPr>
          <w:rFonts w:eastAsia="MS Mincho"/>
          <w:lang w:val="id-ID"/>
        </w:rPr>
        <w:t xml:space="preserve">, </w:t>
      </w:r>
      <w:r>
        <w:rPr>
          <w:rFonts w:eastAsia="MS Mincho"/>
        </w:rPr>
        <w:t>Jawa Barat, Indonesia</w:t>
      </w:r>
    </w:p>
    <w:p w:rsidR="009B25B0" w:rsidRPr="00CC4186" w:rsidRDefault="009B25B0" w:rsidP="009B25B0">
      <w:pPr>
        <w:pStyle w:val="Affiliation"/>
        <w:rPr>
          <w:rFonts w:eastAsia="MS Mincho"/>
          <w:lang w:val="id-ID"/>
        </w:rPr>
      </w:pPr>
      <w:r>
        <w:rPr>
          <w:rFonts w:eastAsia="MS Mincho"/>
          <w:lang w:val="id-ID"/>
        </w:rPr>
        <w:t xml:space="preserve">E-Mail : </w:t>
      </w:r>
      <w:r w:rsidR="00D8112B" w:rsidRPr="00D8112B">
        <w:rPr>
          <w:rFonts w:eastAsia="MS Mincho"/>
          <w:lang w:val="id-ID"/>
        </w:rPr>
        <w:t>ar82281</w:t>
      </w:r>
      <w:r>
        <w:rPr>
          <w:rFonts w:eastAsia="MS Mincho"/>
        </w:rPr>
        <w:t>@gmail.com</w:t>
      </w:r>
      <w:r w:rsidRPr="00CC4186">
        <w:rPr>
          <w:rFonts w:eastAsia="MS Mincho"/>
          <w:lang w:val="id-ID"/>
        </w:rPr>
        <w:t xml:space="preserve"> </w:t>
      </w:r>
      <w:r w:rsidRPr="00CC4186">
        <w:rPr>
          <w:rFonts w:eastAsia="MS Mincho"/>
          <w:vertAlign w:val="superscript"/>
          <w:lang w:val="id-ID"/>
        </w:rPr>
        <w:t>1)</w:t>
      </w:r>
      <w:r>
        <w:rPr>
          <w:rFonts w:eastAsia="MS Mincho"/>
          <w:lang w:val="id-ID"/>
        </w:rPr>
        <w:t>; ariferi32</w:t>
      </w:r>
      <w:r>
        <w:rPr>
          <w:rFonts w:eastAsia="MS Mincho"/>
        </w:rPr>
        <w:t>@gmail.com</w:t>
      </w:r>
      <w:r w:rsidRPr="00CC4186">
        <w:rPr>
          <w:rFonts w:eastAsia="MS Mincho"/>
          <w:lang w:val="id-ID"/>
        </w:rPr>
        <w:t xml:space="preserve"> </w:t>
      </w:r>
      <w:r w:rsidRPr="00CC4186">
        <w:rPr>
          <w:rFonts w:eastAsia="MS Mincho"/>
          <w:vertAlign w:val="superscript"/>
          <w:lang w:val="id-ID"/>
        </w:rPr>
        <w:t>2)</w:t>
      </w:r>
      <w:r>
        <w:rPr>
          <w:rFonts w:eastAsia="MS Mincho"/>
          <w:lang w:val="id-ID"/>
        </w:rPr>
        <w:t>;</w:t>
      </w:r>
    </w:p>
    <w:p w:rsidR="009B25B0" w:rsidRPr="00CC4186" w:rsidRDefault="009B25B0" w:rsidP="009B25B0">
      <w:pPr>
        <w:pStyle w:val="Affiliation"/>
        <w:jc w:val="both"/>
        <w:rPr>
          <w:rFonts w:eastAsia="MS Mincho"/>
          <w:lang w:val="id-ID"/>
        </w:rPr>
      </w:pPr>
    </w:p>
    <w:p w:rsidR="009B25B0" w:rsidRPr="00CC4186" w:rsidRDefault="009B25B0" w:rsidP="009B25B0">
      <w:pPr>
        <w:pStyle w:val="Affiliation"/>
        <w:rPr>
          <w:rFonts w:eastAsia="MS Mincho"/>
          <w:b/>
          <w:lang w:val="id-ID"/>
        </w:rPr>
      </w:pPr>
      <w:r w:rsidRPr="00CC4186">
        <w:rPr>
          <w:rFonts w:eastAsia="MS Mincho"/>
          <w:b/>
          <w:lang w:val="id-ID"/>
        </w:rPr>
        <w:t xml:space="preserve">ABSTRAK </w:t>
      </w:r>
    </w:p>
    <w:p w:rsidR="009B25B0" w:rsidRPr="00CC4186" w:rsidRDefault="009B25B0" w:rsidP="009B25B0">
      <w:pPr>
        <w:pStyle w:val="Affiliation"/>
        <w:rPr>
          <w:rFonts w:eastAsia="MS Mincho"/>
          <w:b/>
          <w:lang w:val="id-ID"/>
        </w:rPr>
      </w:pPr>
    </w:p>
    <w:p w:rsidR="009B25B0" w:rsidRPr="009B25B0" w:rsidRDefault="00DD621B" w:rsidP="009B25B0">
      <w:pPr>
        <w:pStyle w:val="NoSpacing"/>
        <w:ind w:firstLine="0"/>
        <w:rPr>
          <w:rFonts w:eastAsia="MS Mincho"/>
          <w:iCs/>
          <w:sz w:val="20"/>
          <w:szCs w:val="20"/>
        </w:rPr>
      </w:pPr>
      <w:r w:rsidRPr="00DD621B">
        <w:rPr>
          <w:rFonts w:eastAsia="MS Mincho"/>
          <w:sz w:val="20"/>
          <w:szCs w:val="20"/>
        </w:rPr>
        <w:t>Sistem pendukung keputusan adalah bagian dari sistem informasi berbasis komputer yang dipakai untuk mendukung pengambilan keputusan dalam suatu organisasi atau perusahaan.</w:t>
      </w:r>
      <w:r>
        <w:rPr>
          <w:rFonts w:eastAsia="MS Mincho"/>
          <w:sz w:val="20"/>
          <w:szCs w:val="20"/>
        </w:rPr>
        <w:t xml:space="preserve"> </w:t>
      </w:r>
      <w:r w:rsidR="00DD1966">
        <w:rPr>
          <w:rFonts w:eastAsia="MS Mincho"/>
          <w:sz w:val="20"/>
          <w:szCs w:val="20"/>
        </w:rPr>
        <w:t xml:space="preserve">Sumber daya manusia berkualitas sangat diperlukan dalam suatu </w:t>
      </w:r>
      <w:r w:rsidR="008718D3">
        <w:rPr>
          <w:rFonts w:eastAsia="MS Mincho"/>
          <w:sz w:val="20"/>
          <w:szCs w:val="20"/>
        </w:rPr>
        <w:t>instansi</w:t>
      </w:r>
      <w:r w:rsidR="00DD1966">
        <w:rPr>
          <w:rFonts w:eastAsia="MS Mincho"/>
          <w:sz w:val="20"/>
          <w:szCs w:val="20"/>
        </w:rPr>
        <w:t>, karena dengan adanya sumber daya yang berkualitas baik berkemampuan dalam bidang fisik, intelektual serta psikologisnya sangat mempengaruhi perkembangan dari suatu instansi.</w:t>
      </w:r>
      <w:r w:rsidR="009B25B0" w:rsidRPr="009B25B0">
        <w:rPr>
          <w:rFonts w:eastAsia="MS Mincho"/>
          <w:sz w:val="20"/>
          <w:szCs w:val="20"/>
        </w:rPr>
        <w:t xml:space="preserve"> Maka dari itu sumber daya manusia yang berkompetensi tinggi dapat mendukung tingkat kinerja, dengan penilaian kinerja maka akan diketahui prest</w:t>
      </w:r>
      <w:r w:rsidR="00DD1966">
        <w:rPr>
          <w:rFonts w:eastAsia="MS Mincho"/>
          <w:sz w:val="20"/>
          <w:szCs w:val="20"/>
        </w:rPr>
        <w:t>asi yang dicapai setiap guru</w:t>
      </w:r>
      <w:r w:rsidR="00B03DAE">
        <w:rPr>
          <w:rFonts w:eastAsia="MS Mincho"/>
          <w:sz w:val="20"/>
          <w:szCs w:val="20"/>
        </w:rPr>
        <w:t xml:space="preserve">. </w:t>
      </w:r>
      <w:r w:rsidR="009B25B0" w:rsidRPr="009B25B0">
        <w:rPr>
          <w:rFonts w:eastAsia="MS Mincho"/>
          <w:sz w:val="20"/>
          <w:szCs w:val="20"/>
        </w:rPr>
        <w:t xml:space="preserve">Oleh karena itu dibangun sebuah sistem pendukung keputusan menggunakan metode </w:t>
      </w:r>
      <w:r w:rsidR="00B03DAE" w:rsidRPr="00B03DAE">
        <w:rPr>
          <w:rFonts w:eastAsia="MS Mincho"/>
          <w:sz w:val="20"/>
          <w:szCs w:val="20"/>
        </w:rPr>
        <w:t>Multi-Objective Optimization by Ratio Analysis (MOORA)</w:t>
      </w:r>
      <w:r w:rsidR="00B03DAE">
        <w:rPr>
          <w:rFonts w:eastAsia="MS Mincho"/>
          <w:sz w:val="20"/>
          <w:szCs w:val="20"/>
        </w:rPr>
        <w:t xml:space="preserve"> </w:t>
      </w:r>
      <w:r w:rsidR="009B25B0" w:rsidRPr="009B25B0">
        <w:rPr>
          <w:rFonts w:eastAsia="MS Mincho"/>
          <w:sz w:val="20"/>
          <w:szCs w:val="20"/>
        </w:rPr>
        <w:t xml:space="preserve">agar mempermudah proses penilaian kinerja </w:t>
      </w:r>
      <w:r w:rsidR="00B03DAE">
        <w:rPr>
          <w:rFonts w:eastAsia="MS Mincho"/>
          <w:sz w:val="20"/>
          <w:szCs w:val="20"/>
        </w:rPr>
        <w:t>guru</w:t>
      </w:r>
      <w:r w:rsidR="009B25B0" w:rsidRPr="009B25B0">
        <w:rPr>
          <w:rFonts w:eastAsia="MS Mincho"/>
          <w:sz w:val="20"/>
          <w:szCs w:val="20"/>
        </w:rPr>
        <w:t xml:space="preserve"> secara obyektif di </w:t>
      </w:r>
      <w:r w:rsidR="006C0B1D">
        <w:rPr>
          <w:rFonts w:eastAsia="MS Mincho"/>
          <w:sz w:val="20"/>
          <w:szCs w:val="20"/>
        </w:rPr>
        <w:t>SMK Cakra Pratama</w:t>
      </w:r>
      <w:r w:rsidR="009B25B0" w:rsidRPr="009B25B0">
        <w:rPr>
          <w:rFonts w:eastAsia="MS Mincho"/>
          <w:sz w:val="20"/>
          <w:szCs w:val="20"/>
        </w:rPr>
        <w:t xml:space="preserve"> berdasarkan bobot dan kriteria-kriteria penilaian yang sudah ditentukan.</w:t>
      </w:r>
    </w:p>
    <w:p w:rsidR="009B25B0" w:rsidRPr="009B25B0" w:rsidRDefault="009B25B0" w:rsidP="009B25B0">
      <w:pPr>
        <w:pStyle w:val="KataKunci"/>
        <w:ind w:firstLine="0"/>
        <w:rPr>
          <w:rFonts w:eastAsia="MS Mincho"/>
          <w:iCs w:val="0"/>
          <w:noProof w:val="0"/>
          <w:lang w:val="id-ID"/>
        </w:rPr>
      </w:pPr>
    </w:p>
    <w:p w:rsidR="009B25B0" w:rsidRPr="009B25B0" w:rsidRDefault="009B25B0" w:rsidP="009B25B0">
      <w:pPr>
        <w:pStyle w:val="KataKunci"/>
        <w:ind w:firstLine="0"/>
        <w:rPr>
          <w:rFonts w:eastAsia="MS Mincho"/>
        </w:rPr>
      </w:pPr>
      <w:r w:rsidRPr="00CC4186">
        <w:rPr>
          <w:rFonts w:eastAsia="MS Mincho"/>
          <w:lang w:val="id-ID"/>
        </w:rPr>
        <w:t xml:space="preserve">Kata Kunci </w:t>
      </w:r>
      <w:r>
        <w:rPr>
          <w:rFonts w:eastAsia="MS Mincho"/>
          <w:lang w:val="id-ID"/>
        </w:rPr>
        <w:t>–</w:t>
      </w:r>
      <w:r w:rsidRPr="00CC4186">
        <w:rPr>
          <w:rFonts w:eastAsia="MS Mincho"/>
          <w:lang w:val="id-ID"/>
        </w:rPr>
        <w:t xml:space="preserve"> </w:t>
      </w:r>
      <w:r w:rsidR="00820595">
        <w:rPr>
          <w:rFonts w:eastAsia="MS Mincho"/>
        </w:rPr>
        <w:t>Sistem Pendukung Keputusan (SPK)</w:t>
      </w:r>
      <w:r w:rsidR="00820595" w:rsidRPr="009B25B0">
        <w:rPr>
          <w:rFonts w:eastAsia="MS Mincho"/>
        </w:rPr>
        <w:t xml:space="preserve">, Penilaian Kinerja </w:t>
      </w:r>
      <w:r w:rsidR="00820595">
        <w:rPr>
          <w:rFonts w:eastAsia="MS Mincho"/>
        </w:rPr>
        <w:t>Guru</w:t>
      </w:r>
      <w:r w:rsidRPr="009B25B0">
        <w:rPr>
          <w:rFonts w:eastAsia="MS Mincho"/>
        </w:rPr>
        <w:t xml:space="preserve">, </w:t>
      </w:r>
      <w:r w:rsidR="00820595" w:rsidRPr="00820595">
        <w:rPr>
          <w:rFonts w:eastAsia="MS Mincho"/>
        </w:rPr>
        <w:t>Multi-Objective Optimization by Ratio Analysis (MOORA)</w:t>
      </w:r>
    </w:p>
    <w:p w:rsidR="00D8112B" w:rsidRDefault="00D8112B" w:rsidP="00D8112B">
      <w:pPr>
        <w:pStyle w:val="NoSpacing"/>
        <w:ind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104"/>
      </w:tblGrid>
      <w:tr w:rsidR="00F540AA" w:rsidRPr="00B03DAE" w:rsidTr="008C48F3">
        <w:trPr>
          <w:trHeight w:val="7403"/>
        </w:trPr>
        <w:tc>
          <w:tcPr>
            <w:tcW w:w="4103" w:type="dxa"/>
          </w:tcPr>
          <w:p w:rsidR="00B03DAE" w:rsidRPr="00B03DAE" w:rsidRDefault="00B03DAE" w:rsidP="006C0B1D">
            <w:pPr>
              <w:pStyle w:val="NoSpacing"/>
              <w:ind w:right="0" w:firstLine="0"/>
              <w:jc w:val="center"/>
              <w:rPr>
                <w:b/>
                <w:sz w:val="20"/>
                <w:szCs w:val="20"/>
              </w:rPr>
            </w:pPr>
            <w:r w:rsidRPr="00B03DAE">
              <w:rPr>
                <w:b/>
                <w:sz w:val="20"/>
                <w:szCs w:val="20"/>
              </w:rPr>
              <w:t>1. Pendahuluan</w:t>
            </w:r>
          </w:p>
          <w:p w:rsidR="00B03DAE" w:rsidRDefault="00B03DAE" w:rsidP="001952B3">
            <w:pPr>
              <w:pStyle w:val="NoSpacing"/>
              <w:ind w:right="0" w:firstLine="284"/>
              <w:rPr>
                <w:sz w:val="20"/>
                <w:szCs w:val="20"/>
              </w:rPr>
            </w:pPr>
          </w:p>
          <w:p w:rsidR="00B03DAE" w:rsidRPr="00B03DAE" w:rsidRDefault="00B03DAE" w:rsidP="001952B3">
            <w:pPr>
              <w:pStyle w:val="NoSpacing"/>
              <w:ind w:right="0" w:firstLine="284"/>
              <w:rPr>
                <w:sz w:val="20"/>
                <w:szCs w:val="20"/>
              </w:rPr>
            </w:pPr>
            <w:r w:rsidRPr="00B03DAE">
              <w:rPr>
                <w:sz w:val="20"/>
                <w:szCs w:val="20"/>
              </w:rPr>
              <w:t xml:space="preserve">Kemajuan teknologi informasi </w:t>
            </w:r>
            <w:r w:rsidR="006C0B1D">
              <w:rPr>
                <w:sz w:val="20"/>
                <w:szCs w:val="20"/>
              </w:rPr>
              <w:t>saat ini dapat memudahkan kita</w:t>
            </w:r>
            <w:r w:rsidRPr="00B03DAE">
              <w:rPr>
                <w:sz w:val="20"/>
                <w:szCs w:val="20"/>
              </w:rPr>
              <w:t xml:space="preserve"> dalam segala aspek kehidupan yang pada penerapannya dapat </w:t>
            </w:r>
            <w:r w:rsidR="006C0B1D">
              <w:rPr>
                <w:sz w:val="20"/>
                <w:szCs w:val="20"/>
              </w:rPr>
              <w:t>membantu</w:t>
            </w:r>
            <w:r w:rsidRPr="00B03DAE">
              <w:rPr>
                <w:sz w:val="20"/>
                <w:szCs w:val="20"/>
              </w:rPr>
              <w:t xml:space="preserve"> pekerjaan manusia. </w:t>
            </w:r>
            <w:r w:rsidR="006C0B1D">
              <w:rPr>
                <w:sz w:val="20"/>
                <w:szCs w:val="20"/>
              </w:rPr>
              <w:t>D</w:t>
            </w:r>
            <w:r w:rsidRPr="00B03DAE">
              <w:rPr>
                <w:sz w:val="20"/>
                <w:szCs w:val="20"/>
              </w:rPr>
              <w:t xml:space="preserve">alam kehidupan sehari-hari </w:t>
            </w:r>
            <w:r w:rsidR="006C0B1D">
              <w:rPr>
                <w:sz w:val="20"/>
                <w:szCs w:val="20"/>
              </w:rPr>
              <w:t xml:space="preserve">kita </w:t>
            </w:r>
            <w:r w:rsidRPr="00B03DAE">
              <w:rPr>
                <w:sz w:val="20"/>
                <w:szCs w:val="20"/>
              </w:rPr>
              <w:t>sering menemui masalah dalam pengambilan keputusan. Sekarang ini manusia mulai mengembangkan sistem yang dapat membantu menentukan alternatif terbaik dalam suatu permasalahan, yaitu sistem pendukung keputusan (SPK). Di dalam sistem pendukung keputusan terdapat alternatif, kriteria dan bobot yang digunakan untuk menentukan suatu solusi terbaik.</w:t>
            </w:r>
          </w:p>
          <w:p w:rsidR="00B03DAE" w:rsidRDefault="00B03DAE" w:rsidP="006C0B1D">
            <w:pPr>
              <w:pStyle w:val="NoSpacing"/>
              <w:ind w:right="0" w:firstLine="284"/>
              <w:rPr>
                <w:sz w:val="20"/>
                <w:szCs w:val="20"/>
              </w:rPr>
            </w:pPr>
            <w:r w:rsidRPr="00B03DAE">
              <w:rPr>
                <w:sz w:val="20"/>
                <w:szCs w:val="20"/>
              </w:rPr>
              <w:t xml:space="preserve">Kualitas sumber daya manusia merupakan salah satu faktor penunjang untuk meningkatkan produktivitas kinerja suatu instansi. Maka dari itu sumber daya manusia yang berkompetensi tinggi dapat mendukung tingkat kinerja, dengan penilaian kinerja maka akan diketahui prestasi yang dicapai setiap karyawan, hal ini dapat digunakan oleh instansi sebagai pertimbangan dalam menentukan </w:t>
            </w:r>
            <w:r w:rsidR="006C0B1D">
              <w:rPr>
                <w:sz w:val="20"/>
                <w:szCs w:val="20"/>
              </w:rPr>
              <w:t>guru</w:t>
            </w:r>
            <w:r w:rsidRPr="00B03DAE">
              <w:rPr>
                <w:sz w:val="20"/>
                <w:szCs w:val="20"/>
              </w:rPr>
              <w:t xml:space="preserve"> terbaik.</w:t>
            </w:r>
          </w:p>
          <w:p w:rsidR="00993278" w:rsidRPr="00B03DAE" w:rsidRDefault="00993278" w:rsidP="00993278">
            <w:pPr>
              <w:pStyle w:val="NoSpacing"/>
              <w:ind w:right="0" w:firstLine="284"/>
              <w:rPr>
                <w:sz w:val="20"/>
                <w:szCs w:val="20"/>
              </w:rPr>
            </w:pPr>
            <w:r w:rsidRPr="00B821F0">
              <w:rPr>
                <w:sz w:val="20"/>
                <w:szCs w:val="20"/>
              </w:rPr>
              <w:t xml:space="preserve">Penilaian kinerja karyawan di </w:t>
            </w:r>
            <w:r>
              <w:rPr>
                <w:sz w:val="20"/>
                <w:szCs w:val="20"/>
              </w:rPr>
              <w:t>SMK Cakra Pratama</w:t>
            </w:r>
            <w:r w:rsidRPr="00B821F0">
              <w:rPr>
                <w:sz w:val="20"/>
                <w:szCs w:val="20"/>
              </w:rPr>
              <w:t xml:space="preserve"> memiliki 5 indikat</w:t>
            </w:r>
            <w:r>
              <w:rPr>
                <w:sz w:val="20"/>
                <w:szCs w:val="20"/>
              </w:rPr>
              <w:t>or dalam proses penilaiannya</w:t>
            </w:r>
            <w:r w:rsidRPr="00B821F0">
              <w:rPr>
                <w:sz w:val="20"/>
                <w:szCs w:val="20"/>
              </w:rPr>
              <w:t xml:space="preserve">. Adapun indikator tersebut </w:t>
            </w:r>
            <w:r>
              <w:rPr>
                <w:sz w:val="20"/>
                <w:szCs w:val="20"/>
              </w:rPr>
              <w:t xml:space="preserve">antara lain </w:t>
            </w:r>
            <w:r w:rsidRPr="00B821F0">
              <w:rPr>
                <w:sz w:val="20"/>
                <w:szCs w:val="20"/>
              </w:rPr>
              <w:t xml:space="preserve">: a) Penilaian Umum, penilaian dilakukan dengan menggunakan alat ukur berupa kuesioner, penilai dapat bersumber dari atasan langsung (Kepala </w:t>
            </w:r>
            <w:r>
              <w:rPr>
                <w:sz w:val="20"/>
                <w:szCs w:val="20"/>
              </w:rPr>
              <w:t>Sekolah</w:t>
            </w:r>
            <w:r w:rsidRPr="00B821F0">
              <w:rPr>
                <w:sz w:val="20"/>
                <w:szCs w:val="20"/>
              </w:rPr>
              <w:t>, Admin,</w:t>
            </w:r>
            <w:r>
              <w:rPr>
                <w:sz w:val="20"/>
                <w:szCs w:val="20"/>
              </w:rPr>
              <w:t xml:space="preserve"> dll</w:t>
            </w:r>
            <w:r w:rsidRPr="00B821F0">
              <w:rPr>
                <w:sz w:val="20"/>
                <w:szCs w:val="20"/>
              </w:rPr>
              <w:t>)</w:t>
            </w:r>
            <w:r>
              <w:rPr>
                <w:sz w:val="20"/>
                <w:szCs w:val="20"/>
              </w:rPr>
              <w:t>,</w:t>
            </w:r>
            <w:r w:rsidRPr="00B821F0">
              <w:rPr>
                <w:sz w:val="20"/>
                <w:szCs w:val="20"/>
              </w:rPr>
              <w:t xml:space="preserve"> </w:t>
            </w:r>
            <w:r>
              <w:rPr>
                <w:sz w:val="20"/>
                <w:szCs w:val="20"/>
              </w:rPr>
              <w:br/>
            </w:r>
          </w:p>
        </w:tc>
        <w:tc>
          <w:tcPr>
            <w:tcW w:w="4104" w:type="dxa"/>
          </w:tcPr>
          <w:p w:rsidR="00B03DAE" w:rsidRDefault="00993278" w:rsidP="00596794">
            <w:pPr>
              <w:pStyle w:val="NoSpacing"/>
              <w:ind w:right="0" w:firstLine="0"/>
              <w:rPr>
                <w:sz w:val="20"/>
                <w:szCs w:val="20"/>
              </w:rPr>
            </w:pPr>
            <w:r w:rsidRPr="00993278">
              <w:rPr>
                <w:sz w:val="20"/>
                <w:szCs w:val="20"/>
              </w:rPr>
              <w:t>b) Tingkat Kehadiran, skor Kehadiran dihitung berdasarkan persentase jumlah kehadiran yang diambil dari hasil rekapitulasi finger print, kemudian dibandingkan antara total waktu kerja yang dicapai guru dan jumlah waktu kerja ideal tiap guru dikalikan 100%,</w:t>
            </w:r>
            <w:r>
              <w:rPr>
                <w:sz w:val="20"/>
                <w:szCs w:val="20"/>
              </w:rPr>
              <w:t xml:space="preserve"> </w:t>
            </w:r>
            <w:r w:rsidRPr="00993278">
              <w:rPr>
                <w:sz w:val="20"/>
                <w:szCs w:val="20"/>
              </w:rPr>
              <w:t xml:space="preserve">c) Metode Pengajaran, jumlah skor yang diperoleh dari pengawas pada saat jam mengajar di kelas, d) Unsur Penunjang, Unsur penunjang meliputi aktivitas yang dilakukan di luar tanggung jawab pekerjaan, yang mendukung pengembangan karir dan pengembangan bakat guru, meliputi keterlibatan di masyarakat/ organisasi baik di dalam maupun di luar Sekolah, penguasaan bahasa dan karya ilmiah. Guru menyerahkan fotocopy bukti (SK/Surat Tugas/ Surat Keterangan) dari kegiatan yang diikuti ke Admin, e) Pengembangan Diri, pengembangan diri meliputi berbagai pelatihan yang diikuti guru dalam rangka meningkatkan keterampilan yang berhubungan dengan bidangnya. Guru menyerahkan bukti berupa fotocopy bukti (sertifikat) yang telah diikuti ke Admin.  </w:t>
            </w:r>
          </w:p>
          <w:p w:rsidR="00596794" w:rsidRDefault="00596794" w:rsidP="00596794">
            <w:pPr>
              <w:pStyle w:val="NoSpacing"/>
              <w:ind w:right="0" w:firstLine="284"/>
              <w:rPr>
                <w:sz w:val="20"/>
                <w:szCs w:val="20"/>
              </w:rPr>
            </w:pPr>
          </w:p>
          <w:p w:rsidR="00596794" w:rsidRPr="00B03DAE" w:rsidRDefault="00596794" w:rsidP="00596794">
            <w:pPr>
              <w:pStyle w:val="NoSpacing"/>
              <w:ind w:right="0" w:firstLine="0"/>
              <w:jc w:val="center"/>
              <w:rPr>
                <w:b/>
                <w:sz w:val="20"/>
                <w:szCs w:val="20"/>
              </w:rPr>
            </w:pPr>
            <w:r>
              <w:rPr>
                <w:b/>
                <w:sz w:val="20"/>
                <w:szCs w:val="20"/>
              </w:rPr>
              <w:t>2</w:t>
            </w:r>
            <w:r w:rsidRPr="00B03DAE">
              <w:rPr>
                <w:b/>
                <w:sz w:val="20"/>
                <w:szCs w:val="20"/>
              </w:rPr>
              <w:t xml:space="preserve">. </w:t>
            </w:r>
            <w:r>
              <w:rPr>
                <w:b/>
                <w:sz w:val="20"/>
                <w:szCs w:val="20"/>
              </w:rPr>
              <w:t>Metode Penelitian</w:t>
            </w:r>
          </w:p>
          <w:p w:rsidR="00596794" w:rsidRDefault="00596794" w:rsidP="00596794">
            <w:pPr>
              <w:pStyle w:val="NoSpacing"/>
              <w:ind w:right="0" w:firstLine="284"/>
              <w:rPr>
                <w:sz w:val="20"/>
                <w:szCs w:val="20"/>
              </w:rPr>
            </w:pPr>
          </w:p>
          <w:p w:rsidR="00596794" w:rsidRPr="00B03DAE" w:rsidRDefault="00596794" w:rsidP="00505068">
            <w:pPr>
              <w:pStyle w:val="NoSpacing"/>
              <w:ind w:right="0" w:firstLine="284"/>
              <w:rPr>
                <w:sz w:val="20"/>
                <w:szCs w:val="20"/>
              </w:rPr>
            </w:pPr>
            <w:r w:rsidRPr="00596794">
              <w:rPr>
                <w:sz w:val="20"/>
                <w:szCs w:val="20"/>
              </w:rPr>
              <w:t>Metode Multi-Objective Optimization by Ratio Analysis ( MOORA) adalah metode yang diperkenalkan oleh Brauers dan Zavadkas (2006). Metode yang relatif baru ini pertama kali digunakan oleh Brauers dalam</w:t>
            </w:r>
            <w:r w:rsidR="00505068" w:rsidRPr="00596794">
              <w:rPr>
                <w:sz w:val="20"/>
                <w:szCs w:val="20"/>
              </w:rPr>
              <w:t xml:space="preserve"> suatu </w:t>
            </w:r>
            <w:r w:rsidR="00505068">
              <w:rPr>
                <w:sz w:val="20"/>
                <w:szCs w:val="20"/>
              </w:rPr>
              <w:br/>
            </w:r>
          </w:p>
        </w:tc>
      </w:tr>
      <w:tr w:rsidR="00F540AA" w:rsidRPr="00B03DAE" w:rsidTr="008C48F3">
        <w:trPr>
          <w:trHeight w:val="14029"/>
        </w:trPr>
        <w:tc>
          <w:tcPr>
            <w:tcW w:w="4103" w:type="dxa"/>
          </w:tcPr>
          <w:p w:rsidR="00596794" w:rsidRPr="00596794" w:rsidRDefault="00505068" w:rsidP="00505068">
            <w:pPr>
              <w:pStyle w:val="NoSpacing"/>
              <w:ind w:right="0" w:firstLine="0"/>
              <w:rPr>
                <w:sz w:val="20"/>
                <w:szCs w:val="20"/>
              </w:rPr>
            </w:pPr>
            <w:r w:rsidRPr="00505068">
              <w:rPr>
                <w:sz w:val="20"/>
                <w:szCs w:val="20"/>
              </w:rPr>
              <w:lastRenderedPageBreak/>
              <w:t xml:space="preserve">pengambilan </w:t>
            </w:r>
            <w:r w:rsidR="00596794" w:rsidRPr="00596794">
              <w:rPr>
                <w:sz w:val="20"/>
                <w:szCs w:val="20"/>
              </w:rPr>
              <w:t>dengan multi- kriteria. Metode MOORA memiliki tingkat fleksibilitas dan kemudahan untuk dipahami dalam memisahkan bagian subjektif dari suatu proses evaluasi kedalam kriteria bobot keputusan dengan beberapa a</w:t>
            </w:r>
            <w:r w:rsidR="00D660F9">
              <w:rPr>
                <w:sz w:val="20"/>
                <w:szCs w:val="20"/>
              </w:rPr>
              <w:t>tribut pengambilan keputusan</w:t>
            </w:r>
            <w:r w:rsidR="00596794" w:rsidRPr="00596794">
              <w:rPr>
                <w:sz w:val="20"/>
                <w:szCs w:val="20"/>
              </w:rPr>
              <w:t>.</w:t>
            </w:r>
          </w:p>
          <w:p w:rsidR="00596794" w:rsidRPr="00596794" w:rsidRDefault="00596794" w:rsidP="00596794">
            <w:pPr>
              <w:pStyle w:val="NoSpacing"/>
              <w:ind w:right="0" w:firstLine="284"/>
              <w:rPr>
                <w:sz w:val="20"/>
                <w:szCs w:val="20"/>
              </w:rPr>
            </w:pPr>
            <w:r w:rsidRPr="00596794">
              <w:rPr>
                <w:sz w:val="20"/>
                <w:szCs w:val="20"/>
              </w:rPr>
              <w:t>Metode MOORA mudah dipahami dan fleksibel dalam memisahkan objek hingga proses evaluasi kriteria bobot keputusan. Metode MOORA juga memiliki tingkat selektifitas yang baik karena dapat menentukan tujuan dan kriteria yang bertentangan, yaitu kriteria yang bernilai menguntungkan (Benefit) atau yan</w:t>
            </w:r>
            <w:r w:rsidR="00D660F9">
              <w:rPr>
                <w:sz w:val="20"/>
                <w:szCs w:val="20"/>
              </w:rPr>
              <w:t>g tidak menguntungkan (Cost)</w:t>
            </w:r>
            <w:r w:rsidRPr="00596794">
              <w:rPr>
                <w:sz w:val="20"/>
                <w:szCs w:val="20"/>
              </w:rPr>
              <w:t>.</w:t>
            </w:r>
          </w:p>
          <w:p w:rsidR="00D660F9" w:rsidRDefault="00596794" w:rsidP="00D660F9">
            <w:pPr>
              <w:pStyle w:val="NoSpacing"/>
              <w:ind w:right="0" w:firstLine="284"/>
              <w:rPr>
                <w:sz w:val="20"/>
                <w:szCs w:val="20"/>
              </w:rPr>
            </w:pPr>
            <w:r w:rsidRPr="00596794">
              <w:rPr>
                <w:sz w:val="20"/>
                <w:szCs w:val="20"/>
              </w:rPr>
              <w:t>Langkah – langkah penyelesaian masalah menggunak</w:t>
            </w:r>
            <w:r w:rsidR="00D660F9">
              <w:rPr>
                <w:sz w:val="20"/>
                <w:szCs w:val="20"/>
              </w:rPr>
              <w:t>an metode MOORA, antara lain</w:t>
            </w:r>
            <w:r w:rsidRPr="00596794">
              <w:rPr>
                <w:sz w:val="20"/>
                <w:szCs w:val="20"/>
              </w:rPr>
              <w:t>:</w:t>
            </w:r>
          </w:p>
          <w:p w:rsidR="00D660F9" w:rsidRDefault="00D660F9" w:rsidP="00D660F9">
            <w:pPr>
              <w:pStyle w:val="NoSpacing"/>
              <w:ind w:right="0" w:firstLine="0"/>
              <w:rPr>
                <w:sz w:val="20"/>
                <w:szCs w:val="20"/>
              </w:rPr>
            </w:pPr>
          </w:p>
          <w:p w:rsidR="00D660F9" w:rsidRDefault="00D660F9" w:rsidP="00D660F9">
            <w:pPr>
              <w:pStyle w:val="NoSpacing"/>
              <w:numPr>
                <w:ilvl w:val="0"/>
                <w:numId w:val="7"/>
              </w:numPr>
              <w:ind w:right="0"/>
              <w:rPr>
                <w:sz w:val="20"/>
                <w:szCs w:val="20"/>
              </w:rPr>
            </w:pPr>
            <w:r>
              <w:rPr>
                <w:sz w:val="20"/>
                <w:szCs w:val="20"/>
              </w:rPr>
              <w:t>Pembentukan Matriks</w:t>
            </w:r>
          </w:p>
          <w:p w:rsidR="00D660F9" w:rsidRDefault="00D660F9" w:rsidP="00D660F9">
            <w:pPr>
              <w:pStyle w:val="NoSpacing"/>
              <w:ind w:left="360" w:right="0" w:firstLine="0"/>
              <w:rPr>
                <w:sz w:val="20"/>
                <w:szCs w:val="20"/>
              </w:rPr>
            </w:pPr>
          </w:p>
          <w:p w:rsidR="00D660F9" w:rsidRDefault="00D660F9" w:rsidP="00D660F9">
            <w:pPr>
              <w:pStyle w:val="NoSpacing"/>
              <w:ind w:left="360" w:right="0" w:firstLine="0"/>
              <w:rPr>
                <w:sz w:val="20"/>
                <w:szCs w:val="20"/>
              </w:rPr>
            </w:pPr>
            <w:r w:rsidRPr="00D660F9">
              <w:rPr>
                <w:noProof/>
                <w:sz w:val="20"/>
                <w:szCs w:val="20"/>
              </w:rPr>
              <w:drawing>
                <wp:inline distT="0" distB="0" distL="0" distR="0" wp14:anchorId="758BE5CD" wp14:editId="6645F7E6">
                  <wp:extent cx="18923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177" t="1" b="-17188"/>
                          <a:stretch/>
                        </pic:blipFill>
                        <pic:spPr bwMode="auto">
                          <a:xfrm>
                            <a:off x="0" y="0"/>
                            <a:ext cx="2114790" cy="745144"/>
                          </a:xfrm>
                          <a:prstGeom prst="rect">
                            <a:avLst/>
                          </a:prstGeom>
                          <a:ln>
                            <a:noFill/>
                          </a:ln>
                          <a:extLst>
                            <a:ext uri="{53640926-AAD7-44D8-BBD7-CCE9431645EC}">
                              <a14:shadowObscured xmlns:a14="http://schemas.microsoft.com/office/drawing/2010/main"/>
                            </a:ext>
                          </a:extLst>
                        </pic:spPr>
                      </pic:pic>
                    </a:graphicData>
                  </a:graphic>
                </wp:inline>
              </w:drawing>
            </w:r>
          </w:p>
          <w:p w:rsidR="00D660F9" w:rsidRDefault="00D660F9" w:rsidP="00D660F9">
            <w:pPr>
              <w:pStyle w:val="NoSpacing"/>
              <w:ind w:left="360" w:right="0" w:firstLine="0"/>
              <w:rPr>
                <w:sz w:val="20"/>
                <w:szCs w:val="20"/>
              </w:rPr>
            </w:pPr>
            <w:r w:rsidRPr="00D660F9">
              <w:rPr>
                <w:sz w:val="20"/>
                <w:szCs w:val="20"/>
              </w:rPr>
              <w:t>x adalah nilai kriteria masing-masing kriteria yang direpresentasikan sebagai matriks.</w:t>
            </w:r>
          </w:p>
          <w:p w:rsidR="00D660F9" w:rsidRDefault="00D660F9" w:rsidP="00D660F9">
            <w:pPr>
              <w:pStyle w:val="NoSpacing"/>
              <w:ind w:left="360" w:right="0" w:firstLine="0"/>
              <w:rPr>
                <w:sz w:val="20"/>
                <w:szCs w:val="20"/>
              </w:rPr>
            </w:pPr>
          </w:p>
          <w:p w:rsidR="00D660F9" w:rsidRDefault="00D660F9" w:rsidP="000D7854">
            <w:pPr>
              <w:pStyle w:val="NoSpacing"/>
              <w:numPr>
                <w:ilvl w:val="0"/>
                <w:numId w:val="7"/>
              </w:numPr>
              <w:ind w:right="0"/>
              <w:rPr>
                <w:sz w:val="20"/>
                <w:szCs w:val="20"/>
              </w:rPr>
            </w:pPr>
            <w:r>
              <w:rPr>
                <w:sz w:val="20"/>
                <w:szCs w:val="20"/>
              </w:rPr>
              <w:t>Menentukan Matriks Normalisasi</w:t>
            </w:r>
          </w:p>
          <w:p w:rsidR="000D7854" w:rsidRDefault="000D7854" w:rsidP="000D7854">
            <w:pPr>
              <w:pStyle w:val="NoSpacing"/>
              <w:ind w:left="360" w:right="0" w:firstLine="0"/>
              <w:rPr>
                <w:sz w:val="20"/>
                <w:szCs w:val="20"/>
              </w:rPr>
            </w:pPr>
            <w:r w:rsidRPr="000D7854">
              <w:rPr>
                <w:noProof/>
                <w:sz w:val="20"/>
                <w:szCs w:val="20"/>
              </w:rPr>
              <w:drawing>
                <wp:inline distT="0" distB="0" distL="0" distR="0" wp14:anchorId="32117AE9" wp14:editId="2A5E885D">
                  <wp:extent cx="985962" cy="404252"/>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BEBA8EAE-BF5A-486C-A8C5-ECC9F3942E4B}">
                                <a14:imgProps xmlns:a14="http://schemas.microsoft.com/office/drawing/2010/main">
                                  <a14:imgLayer r:embed="rId7">
                                    <a14:imgEffect>
                                      <a14:saturation sat="300000"/>
                                    </a14:imgEffect>
                                  </a14:imgLayer>
                                </a14:imgProps>
                              </a:ext>
                            </a:extLst>
                          </a:blip>
                          <a:stretch>
                            <a:fillRect/>
                          </a:stretch>
                        </pic:blipFill>
                        <pic:spPr>
                          <a:xfrm>
                            <a:off x="0" y="0"/>
                            <a:ext cx="1062291" cy="435547"/>
                          </a:xfrm>
                          <a:prstGeom prst="rect">
                            <a:avLst/>
                          </a:prstGeom>
                        </pic:spPr>
                      </pic:pic>
                    </a:graphicData>
                  </a:graphic>
                </wp:inline>
              </w:drawing>
            </w:r>
          </w:p>
          <w:p w:rsidR="000D7854" w:rsidRDefault="000D7854" w:rsidP="000D7854">
            <w:pPr>
              <w:pStyle w:val="NoSpacing"/>
              <w:ind w:left="360" w:right="0" w:firstLine="0"/>
              <w:rPr>
                <w:sz w:val="20"/>
                <w:szCs w:val="20"/>
              </w:rPr>
            </w:pPr>
            <w:r w:rsidRPr="000D7854">
              <w:rPr>
                <w:sz w:val="20"/>
                <w:szCs w:val="20"/>
              </w:rPr>
              <w:t>Rasio Xij menunjukan ukuran ke i dari alternatif pada kriteria ke j, m menunjukan banyaknya jumlah alternatif dan n menunjukan jumlah kriteria. Brauers et al. (2008) menyimpulkan bahwa untuk denominator, pilihan terbaik dari akar kuadrat dari penjumlahan kuadrat dari setiap alternatif perkriteria.</w:t>
            </w:r>
          </w:p>
          <w:p w:rsidR="000D7854" w:rsidRDefault="000D7854" w:rsidP="000D7854">
            <w:pPr>
              <w:pStyle w:val="NoSpacing"/>
              <w:ind w:left="360" w:right="0" w:firstLine="0"/>
              <w:rPr>
                <w:sz w:val="20"/>
                <w:szCs w:val="20"/>
              </w:rPr>
            </w:pPr>
          </w:p>
          <w:p w:rsidR="000D7854" w:rsidRDefault="000D7854" w:rsidP="000D7854">
            <w:pPr>
              <w:pStyle w:val="NoSpacing"/>
              <w:numPr>
                <w:ilvl w:val="0"/>
                <w:numId w:val="7"/>
              </w:numPr>
              <w:ind w:right="0"/>
              <w:rPr>
                <w:sz w:val="20"/>
                <w:szCs w:val="20"/>
              </w:rPr>
            </w:pPr>
            <w:r w:rsidRPr="000D7854">
              <w:rPr>
                <w:sz w:val="20"/>
                <w:szCs w:val="20"/>
              </w:rPr>
              <w:t>Menentukan Matriks Normalisasi terbobot</w:t>
            </w:r>
          </w:p>
          <w:p w:rsidR="000D7854" w:rsidRDefault="000D7854" w:rsidP="000D7854">
            <w:pPr>
              <w:pStyle w:val="NoSpacing"/>
              <w:ind w:left="360" w:right="0" w:firstLine="0"/>
              <w:rPr>
                <w:sz w:val="20"/>
                <w:szCs w:val="20"/>
              </w:rPr>
            </w:pPr>
            <w:r w:rsidRPr="000D7854">
              <w:rPr>
                <w:noProof/>
                <w:sz w:val="20"/>
                <w:szCs w:val="20"/>
              </w:rPr>
              <w:drawing>
                <wp:inline distT="0" distB="0" distL="0" distR="0" wp14:anchorId="47CCACEA" wp14:editId="23276D58">
                  <wp:extent cx="1478943" cy="40721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36744" cy="423130"/>
                          </a:xfrm>
                          <a:prstGeom prst="rect">
                            <a:avLst/>
                          </a:prstGeom>
                        </pic:spPr>
                      </pic:pic>
                    </a:graphicData>
                  </a:graphic>
                </wp:inline>
              </w:drawing>
            </w:r>
          </w:p>
          <w:p w:rsidR="000D7854" w:rsidRDefault="000D7854" w:rsidP="000D7854">
            <w:pPr>
              <w:pStyle w:val="NoSpacing"/>
              <w:ind w:left="360" w:right="0" w:firstLine="0"/>
              <w:rPr>
                <w:sz w:val="20"/>
                <w:szCs w:val="20"/>
              </w:rPr>
            </w:pPr>
            <w:r w:rsidRPr="000D7854">
              <w:rPr>
                <w:sz w:val="20"/>
                <w:szCs w:val="20"/>
              </w:rPr>
              <w:t>Dalam beberapa kasus, sering mengamati bahwa beberapa kriteria lebih penting daripada lainnya. Untuk menandakan bahwa sebuah kriteria lebih penting, itu bisa dikalikan dengan bobot yang sesuai. Dimana Wj adalah bobot dari kriteria ke – j.</w:t>
            </w:r>
          </w:p>
          <w:p w:rsidR="00990528" w:rsidRDefault="00990528" w:rsidP="000D7854">
            <w:pPr>
              <w:pStyle w:val="NoSpacing"/>
              <w:ind w:left="360" w:right="0" w:firstLine="0"/>
              <w:rPr>
                <w:sz w:val="20"/>
                <w:szCs w:val="20"/>
              </w:rPr>
            </w:pPr>
          </w:p>
          <w:p w:rsidR="00990528" w:rsidRDefault="00990528" w:rsidP="00990528">
            <w:pPr>
              <w:pStyle w:val="NoSpacing"/>
              <w:numPr>
                <w:ilvl w:val="0"/>
                <w:numId w:val="7"/>
              </w:numPr>
              <w:ind w:right="0"/>
              <w:rPr>
                <w:sz w:val="20"/>
                <w:szCs w:val="20"/>
              </w:rPr>
            </w:pPr>
            <w:r w:rsidRPr="00990528">
              <w:rPr>
                <w:sz w:val="20"/>
                <w:szCs w:val="20"/>
              </w:rPr>
              <w:t>Menentukan Nilai Preferensi</w:t>
            </w:r>
          </w:p>
          <w:p w:rsidR="00990528" w:rsidRDefault="00990528" w:rsidP="00990528">
            <w:pPr>
              <w:pStyle w:val="NoSpacing"/>
              <w:ind w:left="360" w:right="0" w:firstLine="0"/>
              <w:rPr>
                <w:sz w:val="20"/>
                <w:szCs w:val="20"/>
              </w:rPr>
            </w:pPr>
            <w:r w:rsidRPr="00990528">
              <w:rPr>
                <w:noProof/>
                <w:sz w:val="20"/>
                <w:szCs w:val="20"/>
              </w:rPr>
              <w:drawing>
                <wp:inline distT="0" distB="0" distL="0" distR="0" wp14:anchorId="3006BB8B" wp14:editId="26C711D5">
                  <wp:extent cx="1606163" cy="38126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07460" cy="429044"/>
                          </a:xfrm>
                          <a:prstGeom prst="rect">
                            <a:avLst/>
                          </a:prstGeom>
                        </pic:spPr>
                      </pic:pic>
                    </a:graphicData>
                  </a:graphic>
                </wp:inline>
              </w:drawing>
            </w:r>
          </w:p>
          <w:p w:rsidR="00990528" w:rsidRPr="000D7854" w:rsidRDefault="00990528" w:rsidP="00990528">
            <w:pPr>
              <w:pStyle w:val="NoSpacing"/>
              <w:ind w:left="360" w:right="0" w:firstLine="0"/>
              <w:rPr>
                <w:sz w:val="20"/>
                <w:szCs w:val="20"/>
              </w:rPr>
            </w:pPr>
            <w:r w:rsidRPr="00990528">
              <w:rPr>
                <w:sz w:val="20"/>
                <w:szCs w:val="20"/>
              </w:rPr>
              <w:t>Dengan demikian, alternatif terbaik memiliki nilai yi tertinggi, sedangkan alternatif terburuk memiliki nilai yj terendah.</w:t>
            </w:r>
          </w:p>
        </w:tc>
        <w:tc>
          <w:tcPr>
            <w:tcW w:w="4104" w:type="dxa"/>
          </w:tcPr>
          <w:p w:rsidR="00990528" w:rsidRDefault="00990528" w:rsidP="00990528">
            <w:pPr>
              <w:pStyle w:val="NoSpacing"/>
              <w:ind w:right="0" w:firstLine="0"/>
              <w:jc w:val="center"/>
              <w:rPr>
                <w:b/>
                <w:sz w:val="20"/>
                <w:szCs w:val="20"/>
              </w:rPr>
            </w:pPr>
            <w:r w:rsidRPr="00990528">
              <w:rPr>
                <w:b/>
                <w:sz w:val="20"/>
                <w:szCs w:val="20"/>
              </w:rPr>
              <w:t>3. Hasil Dan Pembahasan</w:t>
            </w:r>
          </w:p>
          <w:p w:rsidR="000C7DA2" w:rsidRPr="00990528" w:rsidRDefault="000C7DA2" w:rsidP="00990528">
            <w:pPr>
              <w:pStyle w:val="NoSpacing"/>
              <w:ind w:right="0" w:firstLine="0"/>
              <w:jc w:val="center"/>
              <w:rPr>
                <w:sz w:val="20"/>
                <w:szCs w:val="20"/>
              </w:rPr>
            </w:pPr>
          </w:p>
          <w:p w:rsidR="00596794" w:rsidRDefault="00990528" w:rsidP="00F540AA">
            <w:pPr>
              <w:pStyle w:val="NoSpacing"/>
              <w:ind w:right="0" w:firstLine="284"/>
              <w:rPr>
                <w:sz w:val="20"/>
                <w:szCs w:val="20"/>
              </w:rPr>
            </w:pPr>
            <w:r w:rsidRPr="00990528">
              <w:rPr>
                <w:sz w:val="20"/>
                <w:szCs w:val="20"/>
              </w:rPr>
              <w:t>Pada permasalahan ini akan</w:t>
            </w:r>
            <w:r w:rsidR="000C7DA2">
              <w:rPr>
                <w:sz w:val="20"/>
                <w:szCs w:val="20"/>
              </w:rPr>
              <w:t xml:space="preserve"> di bahas Penilaian Kinerja Guru SMK Cakra Pratama </w:t>
            </w:r>
            <w:r w:rsidRPr="00990528">
              <w:rPr>
                <w:sz w:val="20"/>
                <w:szCs w:val="20"/>
              </w:rPr>
              <w:t>dengan menggunakan metode MOORA, adapun langkah pertama yang akan di lakukan dalam melakukan perhitungan maka harus menentukan kriteria-kriteria penilaian yang sudah di tentukan. Kriteria-kriteria yang dipakai da</w:t>
            </w:r>
            <w:r w:rsidR="00BC4CC1">
              <w:rPr>
                <w:sz w:val="20"/>
                <w:szCs w:val="20"/>
              </w:rPr>
              <w:t>pat dilihat pada tab</w:t>
            </w:r>
            <w:r w:rsidRPr="00990528">
              <w:rPr>
                <w:sz w:val="20"/>
                <w:szCs w:val="20"/>
              </w:rPr>
              <w:t>e</w:t>
            </w:r>
            <w:r w:rsidR="00BC4CC1">
              <w:rPr>
                <w:sz w:val="20"/>
                <w:szCs w:val="20"/>
              </w:rPr>
              <w:t>l</w:t>
            </w:r>
            <w:r w:rsidRPr="00990528">
              <w:rPr>
                <w:sz w:val="20"/>
                <w:szCs w:val="20"/>
              </w:rPr>
              <w:t xml:space="preserve"> berikut :</w:t>
            </w:r>
          </w:p>
          <w:p w:rsidR="000C7DA2" w:rsidRDefault="000C7DA2" w:rsidP="000C7DA2">
            <w:pPr>
              <w:pStyle w:val="NoSpacing"/>
              <w:ind w:right="0" w:firstLine="0"/>
              <w:rPr>
                <w:sz w:val="20"/>
                <w:szCs w:val="20"/>
              </w:rPr>
            </w:pPr>
          </w:p>
          <w:p w:rsidR="000C7DA2" w:rsidRDefault="00F540AA" w:rsidP="000C7DA2">
            <w:pPr>
              <w:pStyle w:val="NoSpacing"/>
              <w:ind w:right="0" w:firstLine="0"/>
              <w:rPr>
                <w:sz w:val="20"/>
                <w:szCs w:val="20"/>
              </w:rPr>
            </w:pPr>
            <w:r w:rsidRPr="00F540AA">
              <w:rPr>
                <w:noProof/>
                <w:sz w:val="20"/>
                <w:szCs w:val="20"/>
              </w:rPr>
              <w:drawing>
                <wp:inline distT="0" distB="0" distL="0" distR="0" wp14:anchorId="5647BF34" wp14:editId="06756ECE">
                  <wp:extent cx="2130949" cy="2052553"/>
                  <wp:effectExtent l="0" t="0" r="317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55088" cy="2075804"/>
                          </a:xfrm>
                          <a:prstGeom prst="rect">
                            <a:avLst/>
                          </a:prstGeom>
                        </pic:spPr>
                      </pic:pic>
                    </a:graphicData>
                  </a:graphic>
                </wp:inline>
              </w:drawing>
            </w:r>
          </w:p>
          <w:p w:rsidR="00F540AA" w:rsidRDefault="00F540AA" w:rsidP="00F540AA">
            <w:pPr>
              <w:pStyle w:val="NoSpacing"/>
              <w:ind w:right="0" w:firstLine="284"/>
              <w:rPr>
                <w:sz w:val="20"/>
                <w:szCs w:val="20"/>
              </w:rPr>
            </w:pPr>
            <w:r w:rsidRPr="00F540AA">
              <w:rPr>
                <w:sz w:val="20"/>
                <w:szCs w:val="20"/>
              </w:rPr>
              <w:t xml:space="preserve">Kriteria yang memakai penilaian bukan nilai angka akan di sesuaikan dengan skala penilaian seperti di bawah ini :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5"/>
              <w:gridCol w:w="329"/>
              <w:gridCol w:w="1424"/>
            </w:tblGrid>
            <w:tr w:rsidR="00F540AA" w:rsidTr="00F540AA">
              <w:tc>
                <w:tcPr>
                  <w:tcW w:w="2154" w:type="dxa"/>
                </w:tcPr>
                <w:p w:rsidR="00F540AA" w:rsidRDefault="00F540AA" w:rsidP="00F540AA">
                  <w:pPr>
                    <w:pStyle w:val="NoSpacing"/>
                    <w:ind w:right="0" w:firstLine="0"/>
                    <w:rPr>
                      <w:sz w:val="20"/>
                      <w:szCs w:val="20"/>
                    </w:rPr>
                  </w:pPr>
                  <w:r>
                    <w:rPr>
                      <w:sz w:val="20"/>
                      <w:szCs w:val="20"/>
                    </w:rPr>
                    <w:t>Sangat Baik</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5</w:t>
                  </w:r>
                </w:p>
              </w:tc>
            </w:tr>
            <w:tr w:rsidR="00F540AA" w:rsidTr="00F540AA">
              <w:tc>
                <w:tcPr>
                  <w:tcW w:w="2154" w:type="dxa"/>
                </w:tcPr>
                <w:p w:rsidR="00F540AA" w:rsidRDefault="00F540AA" w:rsidP="00F540AA">
                  <w:pPr>
                    <w:pStyle w:val="NoSpacing"/>
                    <w:ind w:right="0" w:firstLine="0"/>
                    <w:rPr>
                      <w:sz w:val="20"/>
                      <w:szCs w:val="20"/>
                    </w:rPr>
                  </w:pPr>
                  <w:r>
                    <w:rPr>
                      <w:sz w:val="20"/>
                      <w:szCs w:val="20"/>
                    </w:rPr>
                    <w:t>Baik</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4</w:t>
                  </w:r>
                </w:p>
              </w:tc>
            </w:tr>
            <w:tr w:rsidR="00F540AA" w:rsidTr="00F540AA">
              <w:tc>
                <w:tcPr>
                  <w:tcW w:w="2154" w:type="dxa"/>
                </w:tcPr>
                <w:p w:rsidR="00F540AA" w:rsidRDefault="00F540AA" w:rsidP="00F540AA">
                  <w:pPr>
                    <w:pStyle w:val="NoSpacing"/>
                    <w:ind w:right="0" w:firstLine="0"/>
                    <w:rPr>
                      <w:sz w:val="20"/>
                      <w:szCs w:val="20"/>
                    </w:rPr>
                  </w:pPr>
                  <w:r>
                    <w:rPr>
                      <w:sz w:val="20"/>
                      <w:szCs w:val="20"/>
                    </w:rPr>
                    <w:t>Cukup</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3</w:t>
                  </w:r>
                </w:p>
              </w:tc>
            </w:tr>
            <w:tr w:rsidR="00F540AA" w:rsidTr="00F540AA">
              <w:tc>
                <w:tcPr>
                  <w:tcW w:w="2154" w:type="dxa"/>
                </w:tcPr>
                <w:p w:rsidR="00F540AA" w:rsidRDefault="00F540AA" w:rsidP="00F540AA">
                  <w:pPr>
                    <w:pStyle w:val="NoSpacing"/>
                    <w:ind w:right="0" w:firstLine="0"/>
                    <w:rPr>
                      <w:sz w:val="20"/>
                      <w:szCs w:val="20"/>
                    </w:rPr>
                  </w:pPr>
                  <w:r>
                    <w:rPr>
                      <w:sz w:val="20"/>
                      <w:szCs w:val="20"/>
                    </w:rPr>
                    <w:t>Kurang</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2</w:t>
                  </w:r>
                </w:p>
              </w:tc>
            </w:tr>
          </w:tbl>
          <w:p w:rsidR="00F540AA" w:rsidRDefault="00F540AA" w:rsidP="00F540AA">
            <w:pPr>
              <w:pStyle w:val="NoSpacing"/>
              <w:ind w:right="0" w:firstLine="284"/>
              <w:rPr>
                <w:sz w:val="20"/>
                <w:szCs w:val="20"/>
              </w:rPr>
            </w:pPr>
            <w:r w:rsidRPr="00F540AA">
              <w:rPr>
                <w:sz w:val="20"/>
                <w:szCs w:val="20"/>
              </w:rPr>
              <w:t xml:space="preserve">Adapun keterangan untuk kriteria harga sebagai berikut :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5"/>
              <w:gridCol w:w="329"/>
              <w:gridCol w:w="1424"/>
            </w:tblGrid>
            <w:tr w:rsidR="00847741" w:rsidTr="00DD5A67">
              <w:tc>
                <w:tcPr>
                  <w:tcW w:w="2154" w:type="dxa"/>
                </w:tcPr>
                <w:p w:rsidR="00F540AA" w:rsidRDefault="00F540AA" w:rsidP="00F540AA">
                  <w:pPr>
                    <w:pStyle w:val="NoSpacing"/>
                    <w:ind w:right="0" w:firstLine="0"/>
                    <w:rPr>
                      <w:sz w:val="20"/>
                      <w:szCs w:val="20"/>
                    </w:rPr>
                  </w:pPr>
                  <w:r w:rsidRPr="00F540AA">
                    <w:rPr>
                      <w:sz w:val="20"/>
                      <w:szCs w:val="20"/>
                    </w:rPr>
                    <w:t>Sesuai Dengan Kualitas</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5</w:t>
                  </w:r>
                </w:p>
              </w:tc>
            </w:tr>
            <w:tr w:rsidR="00F540AA" w:rsidTr="00DD5A67">
              <w:tc>
                <w:tcPr>
                  <w:tcW w:w="2154" w:type="dxa"/>
                </w:tcPr>
                <w:p w:rsidR="00F540AA" w:rsidRDefault="00F540AA" w:rsidP="00F540AA">
                  <w:pPr>
                    <w:pStyle w:val="NoSpacing"/>
                    <w:ind w:right="0" w:firstLine="0"/>
                    <w:rPr>
                      <w:sz w:val="20"/>
                      <w:szCs w:val="20"/>
                    </w:rPr>
                  </w:pPr>
                  <w:r w:rsidRPr="00F540AA">
                    <w:rPr>
                      <w:sz w:val="20"/>
                      <w:szCs w:val="20"/>
                    </w:rPr>
                    <w:t>Cukup Sesuai</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4</w:t>
                  </w:r>
                </w:p>
              </w:tc>
            </w:tr>
            <w:tr w:rsidR="00847741" w:rsidTr="00DD5A67">
              <w:tc>
                <w:tcPr>
                  <w:tcW w:w="2154" w:type="dxa"/>
                </w:tcPr>
                <w:p w:rsidR="00F540AA" w:rsidRDefault="00F540AA" w:rsidP="00F540AA">
                  <w:pPr>
                    <w:pStyle w:val="NoSpacing"/>
                    <w:ind w:right="0" w:firstLine="0"/>
                    <w:rPr>
                      <w:sz w:val="20"/>
                      <w:szCs w:val="20"/>
                    </w:rPr>
                  </w:pPr>
                  <w:r w:rsidRPr="00F540AA">
                    <w:rPr>
                      <w:sz w:val="20"/>
                      <w:szCs w:val="20"/>
                    </w:rPr>
                    <w:t>Kurang Sesuai</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3</w:t>
                  </w:r>
                </w:p>
              </w:tc>
            </w:tr>
            <w:tr w:rsidR="00847741" w:rsidTr="00DD5A67">
              <w:tc>
                <w:tcPr>
                  <w:tcW w:w="2154" w:type="dxa"/>
                </w:tcPr>
                <w:p w:rsidR="00F540AA" w:rsidRDefault="00F540AA" w:rsidP="00F540AA">
                  <w:pPr>
                    <w:pStyle w:val="NoSpacing"/>
                    <w:ind w:right="0" w:firstLine="0"/>
                    <w:rPr>
                      <w:sz w:val="20"/>
                      <w:szCs w:val="20"/>
                    </w:rPr>
                  </w:pPr>
                  <w:r w:rsidRPr="00F540AA">
                    <w:rPr>
                      <w:sz w:val="20"/>
                      <w:szCs w:val="20"/>
                    </w:rPr>
                    <w:t>Tidak Sesuai</w:t>
                  </w:r>
                </w:p>
              </w:tc>
              <w:tc>
                <w:tcPr>
                  <w:tcW w:w="284" w:type="dxa"/>
                </w:tcPr>
                <w:p w:rsidR="00F540AA" w:rsidRDefault="00F540AA" w:rsidP="00F540AA">
                  <w:pPr>
                    <w:pStyle w:val="NoSpacing"/>
                    <w:ind w:right="0" w:firstLine="0"/>
                    <w:rPr>
                      <w:sz w:val="20"/>
                      <w:szCs w:val="20"/>
                    </w:rPr>
                  </w:pPr>
                  <w:r>
                    <w:rPr>
                      <w:sz w:val="20"/>
                      <w:szCs w:val="20"/>
                    </w:rPr>
                    <w:t>=</w:t>
                  </w:r>
                </w:p>
              </w:tc>
              <w:tc>
                <w:tcPr>
                  <w:tcW w:w="1440" w:type="dxa"/>
                </w:tcPr>
                <w:p w:rsidR="00F540AA" w:rsidRDefault="00F540AA" w:rsidP="00F540AA">
                  <w:pPr>
                    <w:pStyle w:val="NoSpacing"/>
                    <w:ind w:right="0" w:firstLine="0"/>
                    <w:rPr>
                      <w:sz w:val="20"/>
                      <w:szCs w:val="20"/>
                    </w:rPr>
                  </w:pPr>
                  <w:r>
                    <w:rPr>
                      <w:sz w:val="20"/>
                      <w:szCs w:val="20"/>
                    </w:rPr>
                    <w:t>2</w:t>
                  </w:r>
                </w:p>
              </w:tc>
            </w:tr>
          </w:tbl>
          <w:p w:rsidR="00F540AA" w:rsidRPr="00F540AA" w:rsidRDefault="00F540AA" w:rsidP="00F540AA">
            <w:pPr>
              <w:pStyle w:val="NoSpacing"/>
              <w:ind w:right="0" w:firstLine="284"/>
              <w:rPr>
                <w:sz w:val="20"/>
                <w:szCs w:val="20"/>
              </w:rPr>
            </w:pPr>
            <w:r w:rsidRPr="00F540AA">
              <w:rPr>
                <w:sz w:val="20"/>
                <w:szCs w:val="20"/>
              </w:rPr>
              <w:t xml:space="preserve">Penilaian pada setiap kriteria tentunya berdasarkan </w:t>
            </w:r>
            <w:r>
              <w:rPr>
                <w:sz w:val="20"/>
                <w:szCs w:val="20"/>
              </w:rPr>
              <w:t>penilaian daripada guru SMK Cakra Pratama</w:t>
            </w:r>
          </w:p>
          <w:p w:rsidR="00F540AA" w:rsidRDefault="00F540AA" w:rsidP="00F540AA">
            <w:pPr>
              <w:pStyle w:val="NoSpacing"/>
              <w:ind w:right="0" w:firstLine="284"/>
              <w:rPr>
                <w:sz w:val="20"/>
                <w:szCs w:val="20"/>
              </w:rPr>
            </w:pPr>
            <w:r w:rsidRPr="00F540AA">
              <w:rPr>
                <w:sz w:val="20"/>
                <w:szCs w:val="20"/>
              </w:rPr>
              <w:t>Data Penilaian Alternati</w:t>
            </w:r>
            <w:r>
              <w:rPr>
                <w:sz w:val="20"/>
                <w:szCs w:val="20"/>
              </w:rPr>
              <w:t>f</w:t>
            </w:r>
            <w:r w:rsidRPr="00F540AA">
              <w:rPr>
                <w:sz w:val="20"/>
                <w:szCs w:val="20"/>
              </w:rPr>
              <w:t xml:space="preserve"> berdasarkan kriteria di atas dapat dilihat pada tabel berikut :</w:t>
            </w:r>
          </w:p>
          <w:p w:rsidR="00F540AA" w:rsidRDefault="00F540AA" w:rsidP="00F540AA">
            <w:pPr>
              <w:pStyle w:val="NoSpacing"/>
              <w:ind w:right="0" w:firstLine="284"/>
              <w:rPr>
                <w:sz w:val="20"/>
                <w:szCs w:val="20"/>
              </w:rPr>
            </w:pPr>
          </w:p>
          <w:p w:rsidR="00F540AA" w:rsidRPr="00B03DAE" w:rsidRDefault="00F540AA" w:rsidP="00F540AA">
            <w:pPr>
              <w:pStyle w:val="NoSpacing"/>
              <w:ind w:right="0" w:firstLine="0"/>
              <w:rPr>
                <w:sz w:val="20"/>
                <w:szCs w:val="20"/>
              </w:rPr>
            </w:pPr>
            <w:r w:rsidRPr="00F540AA">
              <w:rPr>
                <w:noProof/>
                <w:sz w:val="20"/>
                <w:szCs w:val="20"/>
              </w:rPr>
              <w:drawing>
                <wp:inline distT="0" distB="0" distL="0" distR="0" wp14:anchorId="67549141" wp14:editId="387D6A20">
                  <wp:extent cx="2238375" cy="208526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1237" cy="2097244"/>
                          </a:xfrm>
                          <a:prstGeom prst="rect">
                            <a:avLst/>
                          </a:prstGeom>
                        </pic:spPr>
                      </pic:pic>
                    </a:graphicData>
                  </a:graphic>
                </wp:inline>
              </w:drawing>
            </w:r>
          </w:p>
        </w:tc>
      </w:tr>
      <w:tr w:rsidR="00F540AA" w:rsidTr="008C48F3">
        <w:trPr>
          <w:trHeight w:val="13873"/>
        </w:trPr>
        <w:tc>
          <w:tcPr>
            <w:tcW w:w="4103" w:type="dxa"/>
          </w:tcPr>
          <w:p w:rsidR="00F540AA" w:rsidRDefault="009375D2" w:rsidP="00847741">
            <w:pPr>
              <w:pStyle w:val="NoSpacing"/>
              <w:ind w:right="0" w:firstLine="284"/>
              <w:jc w:val="left"/>
            </w:pPr>
            <w:r>
              <w:lastRenderedPageBreak/>
              <w:t>Adap</w:t>
            </w:r>
            <w:r w:rsidR="00847741" w:rsidRPr="00847741">
              <w:t>un di peroleh perubahan alternatif sebagai berikut :</w:t>
            </w:r>
          </w:p>
          <w:p w:rsidR="00847741" w:rsidRDefault="00847741" w:rsidP="00847741">
            <w:pPr>
              <w:pStyle w:val="NoSpacing"/>
              <w:ind w:right="0" w:firstLine="0"/>
              <w:jc w:val="left"/>
            </w:pPr>
          </w:p>
          <w:p w:rsidR="00847741" w:rsidRDefault="00847741" w:rsidP="00847741">
            <w:pPr>
              <w:pStyle w:val="NoSpacing"/>
              <w:ind w:right="0" w:firstLine="0"/>
              <w:jc w:val="left"/>
            </w:pPr>
            <w:r w:rsidRPr="00847741">
              <w:rPr>
                <w:noProof/>
              </w:rPr>
              <w:drawing>
                <wp:inline distT="0" distB="0" distL="0" distR="0" wp14:anchorId="4650BBD2" wp14:editId="17F90954">
                  <wp:extent cx="2419350" cy="22691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3748" cy="2282634"/>
                          </a:xfrm>
                          <a:prstGeom prst="rect">
                            <a:avLst/>
                          </a:prstGeom>
                        </pic:spPr>
                      </pic:pic>
                    </a:graphicData>
                  </a:graphic>
                </wp:inline>
              </w:drawing>
            </w:r>
          </w:p>
          <w:p w:rsidR="009375D2" w:rsidRDefault="009375D2" w:rsidP="00847741">
            <w:pPr>
              <w:pStyle w:val="NoSpacing"/>
              <w:ind w:right="0" w:firstLine="0"/>
              <w:jc w:val="left"/>
            </w:pPr>
          </w:p>
          <w:p w:rsidR="009375D2" w:rsidRDefault="009375D2" w:rsidP="009375D2">
            <w:pPr>
              <w:pStyle w:val="NoSpacing"/>
              <w:ind w:right="0" w:firstLine="284"/>
              <w:jc w:val="left"/>
            </w:pPr>
            <w:r w:rsidRPr="009375D2">
              <w:t>Berdasarkan data di atas dapat diperoleh matriks keputusan dalam tabel berikut :</w:t>
            </w:r>
          </w:p>
          <w:p w:rsidR="009375D2" w:rsidRDefault="009375D2" w:rsidP="009375D2">
            <w:pPr>
              <w:pStyle w:val="NoSpacing"/>
              <w:ind w:right="0" w:firstLine="0"/>
              <w:jc w:val="left"/>
            </w:pPr>
          </w:p>
          <w:p w:rsidR="009375D2" w:rsidRDefault="009375D2" w:rsidP="009375D2">
            <w:pPr>
              <w:pStyle w:val="NoSpacing"/>
              <w:ind w:right="0" w:firstLine="0"/>
              <w:jc w:val="left"/>
            </w:pPr>
            <w:r w:rsidRPr="009375D2">
              <w:rPr>
                <w:noProof/>
              </w:rPr>
              <w:drawing>
                <wp:inline distT="0" distB="0" distL="0" distR="0" wp14:anchorId="547DD756" wp14:editId="333F5A8B">
                  <wp:extent cx="2181225" cy="12766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98058" cy="1286460"/>
                          </a:xfrm>
                          <a:prstGeom prst="rect">
                            <a:avLst/>
                          </a:prstGeom>
                        </pic:spPr>
                      </pic:pic>
                    </a:graphicData>
                  </a:graphic>
                </wp:inline>
              </w:drawing>
            </w:r>
          </w:p>
          <w:p w:rsidR="00E97D06" w:rsidRDefault="00E97D06" w:rsidP="009375D2">
            <w:pPr>
              <w:pStyle w:val="NoSpacing"/>
              <w:ind w:right="0"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301"/>
              <w:gridCol w:w="2582"/>
            </w:tblGrid>
            <w:tr w:rsidR="009375D2" w:rsidTr="00DD5A67">
              <w:tc>
                <w:tcPr>
                  <w:tcW w:w="1004" w:type="dxa"/>
                </w:tcPr>
                <w:p w:rsidR="009375D2" w:rsidRDefault="009375D2" w:rsidP="009375D2">
                  <w:pPr>
                    <w:pStyle w:val="NoSpacing"/>
                    <w:ind w:right="0" w:firstLine="0"/>
                    <w:jc w:val="left"/>
                  </w:pPr>
                  <w:r>
                    <w:t>C1</w:t>
                  </w:r>
                </w:p>
              </w:tc>
              <w:tc>
                <w:tcPr>
                  <w:tcW w:w="301" w:type="dxa"/>
                </w:tcPr>
                <w:p w:rsidR="009375D2" w:rsidRDefault="009375D2" w:rsidP="009375D2">
                  <w:pPr>
                    <w:pStyle w:val="NoSpacing"/>
                    <w:ind w:right="0" w:firstLine="0"/>
                    <w:jc w:val="left"/>
                  </w:pPr>
                  <w:r>
                    <w:t>:</w:t>
                  </w:r>
                </w:p>
              </w:tc>
              <w:tc>
                <w:tcPr>
                  <w:tcW w:w="2582" w:type="dxa"/>
                </w:tcPr>
                <w:p w:rsidR="009375D2" w:rsidRDefault="003B0A3C" w:rsidP="00E97D06">
                  <w:pPr>
                    <w:pStyle w:val="NoSpacing"/>
                    <w:ind w:right="0" w:firstLine="0"/>
                    <w:jc w:val="left"/>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e>
                      </m:rad>
                    </m:oMath>
                  </m:oMathPara>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10,000</w:t>
                  </w:r>
                </w:p>
              </w:tc>
            </w:tr>
            <w:tr w:rsidR="00DD5A67" w:rsidTr="00DD5A67">
              <w:tc>
                <w:tcPr>
                  <w:tcW w:w="1004" w:type="dxa"/>
                </w:tcPr>
                <w:p w:rsidR="00DD5A67" w:rsidRDefault="00DD5A67" w:rsidP="00DD5A67">
                  <w:pPr>
                    <w:pStyle w:val="NoSpacing"/>
                    <w:ind w:right="0" w:firstLine="0"/>
                    <w:jc w:val="left"/>
                  </w:pPr>
                  <w:r>
                    <w:t>A</w:t>
                  </w:r>
                  <w:r w:rsidRPr="00E97D06">
                    <w:rPr>
                      <w:vertAlign w:val="subscript"/>
                    </w:rPr>
                    <w:t>11</w:t>
                  </w:r>
                </w:p>
              </w:tc>
              <w:tc>
                <w:tcPr>
                  <w:tcW w:w="301" w:type="dxa"/>
                </w:tcPr>
                <w:p w:rsidR="00DD5A67" w:rsidRDefault="00DD5A67" w:rsidP="00DD5A67">
                  <w:pPr>
                    <w:ind w:firstLine="0"/>
                  </w:pPr>
                  <w:r w:rsidRPr="00BB38A3">
                    <w:t>:</w:t>
                  </w:r>
                </w:p>
              </w:tc>
              <w:tc>
                <w:tcPr>
                  <w:tcW w:w="2582" w:type="dxa"/>
                </w:tcPr>
                <w:p w:rsidR="00DD5A67" w:rsidRDefault="00DD5A67" w:rsidP="00DD5A67">
                  <w:pPr>
                    <w:pStyle w:val="NoSpacing"/>
                    <w:ind w:right="0" w:firstLine="0"/>
                    <w:jc w:val="left"/>
                  </w:pPr>
                  <w:r>
                    <w:t>5/10,000</w:t>
                  </w:r>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0,5000</w:t>
                  </w:r>
                </w:p>
              </w:tc>
            </w:tr>
            <w:tr w:rsidR="009375D2" w:rsidTr="00DD5A67">
              <w:tc>
                <w:tcPr>
                  <w:tcW w:w="1004" w:type="dxa"/>
                </w:tcPr>
                <w:p w:rsidR="009375D2" w:rsidRDefault="009375D2" w:rsidP="00E97D06">
                  <w:pPr>
                    <w:pStyle w:val="NoSpacing"/>
                    <w:ind w:right="0" w:firstLine="0"/>
                    <w:jc w:val="left"/>
                  </w:pPr>
                  <w:r>
                    <w:t>A</w:t>
                  </w:r>
                  <w:r w:rsidR="00E97D06">
                    <w:rPr>
                      <w:vertAlign w:val="subscript"/>
                    </w:rPr>
                    <w:t>2</w:t>
                  </w:r>
                  <w:r w:rsidR="00E97D06" w:rsidRPr="00E97D06">
                    <w:rPr>
                      <w:vertAlign w:val="subscript"/>
                    </w:rPr>
                    <w:t>1</w:t>
                  </w: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4/10,000</w:t>
                  </w:r>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0,4000</w:t>
                  </w:r>
                </w:p>
              </w:tc>
            </w:tr>
            <w:tr w:rsidR="009375D2" w:rsidTr="00DD5A67">
              <w:tc>
                <w:tcPr>
                  <w:tcW w:w="1004" w:type="dxa"/>
                </w:tcPr>
                <w:p w:rsidR="009375D2" w:rsidRDefault="00E97D06" w:rsidP="009375D2">
                  <w:pPr>
                    <w:pStyle w:val="NoSpacing"/>
                    <w:ind w:right="0" w:firstLine="0"/>
                    <w:jc w:val="left"/>
                  </w:pPr>
                  <w:r>
                    <w:t>A</w:t>
                  </w:r>
                  <w:r>
                    <w:rPr>
                      <w:vertAlign w:val="subscript"/>
                    </w:rPr>
                    <w:t>3</w:t>
                  </w:r>
                  <w:r w:rsidRPr="00E97D06">
                    <w:rPr>
                      <w:vertAlign w:val="subscript"/>
                    </w:rPr>
                    <w:t>1</w:t>
                  </w: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5/10,000</w:t>
                  </w:r>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0,5000</w:t>
                  </w:r>
                </w:p>
              </w:tc>
            </w:tr>
            <w:tr w:rsidR="009375D2" w:rsidTr="00DD5A67">
              <w:tc>
                <w:tcPr>
                  <w:tcW w:w="1004" w:type="dxa"/>
                </w:tcPr>
                <w:p w:rsidR="009375D2" w:rsidRDefault="00E97D06" w:rsidP="009375D2">
                  <w:pPr>
                    <w:pStyle w:val="NoSpacing"/>
                    <w:ind w:right="0" w:firstLine="0"/>
                    <w:jc w:val="left"/>
                  </w:pPr>
                  <w:r>
                    <w:t>A</w:t>
                  </w:r>
                  <w:r>
                    <w:rPr>
                      <w:vertAlign w:val="subscript"/>
                    </w:rPr>
                    <w:t>4</w:t>
                  </w:r>
                  <w:r w:rsidRPr="00E97D06">
                    <w:rPr>
                      <w:vertAlign w:val="subscript"/>
                    </w:rPr>
                    <w:t>1</w:t>
                  </w: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3/10,000</w:t>
                  </w:r>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0,3000</w:t>
                  </w:r>
                </w:p>
              </w:tc>
            </w:tr>
            <w:tr w:rsidR="009375D2" w:rsidTr="00DD5A67">
              <w:tc>
                <w:tcPr>
                  <w:tcW w:w="1004" w:type="dxa"/>
                </w:tcPr>
                <w:p w:rsidR="009375D2" w:rsidRDefault="00E97D06" w:rsidP="009375D2">
                  <w:pPr>
                    <w:pStyle w:val="NoSpacing"/>
                    <w:ind w:right="0" w:firstLine="0"/>
                    <w:jc w:val="left"/>
                  </w:pPr>
                  <w:r>
                    <w:t>A</w:t>
                  </w:r>
                  <w:r>
                    <w:rPr>
                      <w:vertAlign w:val="subscript"/>
                    </w:rPr>
                    <w:t>5</w:t>
                  </w:r>
                  <w:r w:rsidRPr="00E97D06">
                    <w:rPr>
                      <w:vertAlign w:val="subscript"/>
                    </w:rPr>
                    <w:t>1</w:t>
                  </w: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5/10,000</w:t>
                  </w:r>
                </w:p>
              </w:tc>
            </w:tr>
            <w:tr w:rsidR="009375D2" w:rsidTr="00DD5A67">
              <w:tc>
                <w:tcPr>
                  <w:tcW w:w="1004" w:type="dxa"/>
                </w:tcPr>
                <w:p w:rsidR="009375D2" w:rsidRDefault="009375D2" w:rsidP="009375D2">
                  <w:pPr>
                    <w:pStyle w:val="NoSpacing"/>
                    <w:ind w:right="0" w:firstLine="0"/>
                    <w:jc w:val="left"/>
                  </w:pPr>
                </w:p>
              </w:tc>
              <w:tc>
                <w:tcPr>
                  <w:tcW w:w="301" w:type="dxa"/>
                </w:tcPr>
                <w:p w:rsidR="009375D2" w:rsidRDefault="009375D2" w:rsidP="009375D2">
                  <w:pPr>
                    <w:ind w:firstLine="0"/>
                  </w:pPr>
                  <w:r w:rsidRPr="00BB38A3">
                    <w:t>:</w:t>
                  </w:r>
                </w:p>
              </w:tc>
              <w:tc>
                <w:tcPr>
                  <w:tcW w:w="2582" w:type="dxa"/>
                </w:tcPr>
                <w:p w:rsidR="009375D2" w:rsidRDefault="00E97D06" w:rsidP="009375D2">
                  <w:pPr>
                    <w:pStyle w:val="NoSpacing"/>
                    <w:ind w:right="0" w:firstLine="0"/>
                    <w:jc w:val="left"/>
                  </w:pPr>
                  <w:r>
                    <w:t>0,5000</w:t>
                  </w:r>
                </w:p>
              </w:tc>
            </w:tr>
          </w:tbl>
          <w:p w:rsidR="005E7DD3" w:rsidRDefault="005E7DD3" w:rsidP="005E7DD3">
            <w:pPr>
              <w:pStyle w:val="NoSpacing"/>
              <w:ind w:right="0"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301"/>
              <w:gridCol w:w="2580"/>
            </w:tblGrid>
            <w:tr w:rsidR="005E7DD3" w:rsidTr="00591949">
              <w:tc>
                <w:tcPr>
                  <w:tcW w:w="996" w:type="dxa"/>
                </w:tcPr>
                <w:p w:rsidR="005E7DD3" w:rsidRDefault="00E8238F" w:rsidP="005E7DD3">
                  <w:pPr>
                    <w:pStyle w:val="NoSpacing"/>
                    <w:ind w:right="0" w:firstLine="0"/>
                    <w:jc w:val="left"/>
                  </w:pPr>
                  <w:r>
                    <w:t>C2</w:t>
                  </w:r>
                </w:p>
              </w:tc>
              <w:tc>
                <w:tcPr>
                  <w:tcW w:w="301" w:type="dxa"/>
                </w:tcPr>
                <w:p w:rsidR="005E7DD3" w:rsidRDefault="005E7DD3" w:rsidP="005E7DD3">
                  <w:pPr>
                    <w:pStyle w:val="NoSpacing"/>
                    <w:ind w:right="0" w:firstLine="0"/>
                    <w:jc w:val="left"/>
                  </w:pPr>
                  <w:r>
                    <w:t>:</w:t>
                  </w:r>
                </w:p>
              </w:tc>
              <w:tc>
                <w:tcPr>
                  <w:tcW w:w="2580" w:type="dxa"/>
                </w:tcPr>
                <w:p w:rsidR="005E7DD3" w:rsidRDefault="003B0A3C" w:rsidP="005E7DD3">
                  <w:pPr>
                    <w:pStyle w:val="NoSpacing"/>
                    <w:ind w:right="0" w:firstLine="0"/>
                    <w:jc w:val="left"/>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e>
                      </m:rad>
                    </m:oMath>
                  </m:oMathPara>
                </w:p>
              </w:tc>
            </w:tr>
            <w:tr w:rsidR="005E7DD3" w:rsidTr="00591949">
              <w:tc>
                <w:tcPr>
                  <w:tcW w:w="996" w:type="dxa"/>
                </w:tcPr>
                <w:p w:rsidR="005E7DD3" w:rsidRDefault="005E7DD3" w:rsidP="005E7DD3">
                  <w:pPr>
                    <w:pStyle w:val="NoSpacing"/>
                    <w:ind w:right="0" w:firstLine="0"/>
                    <w:jc w:val="left"/>
                  </w:pPr>
                </w:p>
              </w:tc>
              <w:tc>
                <w:tcPr>
                  <w:tcW w:w="301" w:type="dxa"/>
                </w:tcPr>
                <w:p w:rsidR="005E7DD3" w:rsidRDefault="005E7DD3" w:rsidP="005E7DD3">
                  <w:pPr>
                    <w:ind w:firstLine="0"/>
                  </w:pPr>
                  <w:r w:rsidRPr="00BB38A3">
                    <w:t>:</w:t>
                  </w:r>
                </w:p>
              </w:tc>
              <w:tc>
                <w:tcPr>
                  <w:tcW w:w="2580" w:type="dxa"/>
                </w:tcPr>
                <w:p w:rsidR="005E7DD3" w:rsidRDefault="00E8238F" w:rsidP="005E7DD3">
                  <w:pPr>
                    <w:pStyle w:val="NoSpacing"/>
                    <w:ind w:right="0" w:firstLine="0"/>
                    <w:jc w:val="left"/>
                  </w:pPr>
                  <w:r>
                    <w:t>9,165</w:t>
                  </w:r>
                </w:p>
              </w:tc>
            </w:tr>
            <w:tr w:rsidR="005E7DD3" w:rsidTr="00591949">
              <w:tc>
                <w:tcPr>
                  <w:tcW w:w="996" w:type="dxa"/>
                </w:tcPr>
                <w:p w:rsidR="005E7DD3" w:rsidRDefault="005E7DD3" w:rsidP="005E7DD3">
                  <w:pPr>
                    <w:pStyle w:val="NoSpacing"/>
                    <w:ind w:right="0" w:firstLine="0"/>
                    <w:jc w:val="left"/>
                  </w:pPr>
                  <w:r>
                    <w:t>A</w:t>
                  </w:r>
                  <w:r w:rsidR="00E8238F">
                    <w:rPr>
                      <w:vertAlign w:val="subscript"/>
                    </w:rPr>
                    <w:t>12</w:t>
                  </w:r>
                </w:p>
              </w:tc>
              <w:tc>
                <w:tcPr>
                  <w:tcW w:w="301" w:type="dxa"/>
                </w:tcPr>
                <w:p w:rsidR="005E7DD3" w:rsidRDefault="005E7DD3" w:rsidP="005E7DD3">
                  <w:pPr>
                    <w:ind w:firstLine="0"/>
                  </w:pPr>
                  <w:r w:rsidRPr="00BB38A3">
                    <w:t>:</w:t>
                  </w:r>
                </w:p>
              </w:tc>
              <w:tc>
                <w:tcPr>
                  <w:tcW w:w="2580" w:type="dxa"/>
                </w:tcPr>
                <w:p w:rsidR="005E7DD3" w:rsidRDefault="000B74B7" w:rsidP="005E7DD3">
                  <w:pPr>
                    <w:pStyle w:val="NoSpacing"/>
                    <w:ind w:right="0" w:firstLine="0"/>
                    <w:jc w:val="left"/>
                  </w:pPr>
                  <w:r>
                    <w:t>3</w:t>
                  </w:r>
                  <w:r w:rsidR="00E8238F">
                    <w:t>/9,165</w:t>
                  </w:r>
                </w:p>
              </w:tc>
            </w:tr>
            <w:tr w:rsidR="005E7DD3" w:rsidTr="00591949">
              <w:tc>
                <w:tcPr>
                  <w:tcW w:w="996" w:type="dxa"/>
                </w:tcPr>
                <w:p w:rsidR="005E7DD3" w:rsidRDefault="005E7DD3" w:rsidP="005E7DD3">
                  <w:pPr>
                    <w:pStyle w:val="NoSpacing"/>
                    <w:ind w:right="0" w:firstLine="0"/>
                    <w:jc w:val="left"/>
                  </w:pPr>
                </w:p>
              </w:tc>
              <w:tc>
                <w:tcPr>
                  <w:tcW w:w="301" w:type="dxa"/>
                </w:tcPr>
                <w:p w:rsidR="005E7DD3" w:rsidRDefault="005E7DD3" w:rsidP="005E7DD3">
                  <w:pPr>
                    <w:ind w:firstLine="0"/>
                  </w:pPr>
                  <w:r w:rsidRPr="00BB38A3">
                    <w:t>:</w:t>
                  </w:r>
                </w:p>
              </w:tc>
              <w:tc>
                <w:tcPr>
                  <w:tcW w:w="2580" w:type="dxa"/>
                </w:tcPr>
                <w:p w:rsidR="005E7DD3" w:rsidRDefault="00E8238F" w:rsidP="005E7DD3">
                  <w:pPr>
                    <w:pStyle w:val="NoSpacing"/>
                    <w:ind w:right="0" w:firstLine="0"/>
                    <w:jc w:val="left"/>
                  </w:pPr>
                  <w:r>
                    <w:t>0,3273</w:t>
                  </w:r>
                </w:p>
              </w:tc>
            </w:tr>
            <w:tr w:rsidR="005E7DD3" w:rsidTr="00591949">
              <w:tc>
                <w:tcPr>
                  <w:tcW w:w="996" w:type="dxa"/>
                </w:tcPr>
                <w:p w:rsidR="005E7DD3" w:rsidRDefault="005E7DD3" w:rsidP="005E7DD3">
                  <w:pPr>
                    <w:pStyle w:val="NoSpacing"/>
                    <w:ind w:right="0" w:firstLine="0"/>
                    <w:jc w:val="left"/>
                  </w:pPr>
                  <w:r>
                    <w:t>A</w:t>
                  </w:r>
                  <w:r>
                    <w:rPr>
                      <w:vertAlign w:val="subscript"/>
                    </w:rPr>
                    <w:t>2</w:t>
                  </w:r>
                  <w:r w:rsidR="00E8238F">
                    <w:rPr>
                      <w:vertAlign w:val="subscript"/>
                    </w:rPr>
                    <w:t>2</w:t>
                  </w:r>
                </w:p>
              </w:tc>
              <w:tc>
                <w:tcPr>
                  <w:tcW w:w="301" w:type="dxa"/>
                </w:tcPr>
                <w:p w:rsidR="005E7DD3" w:rsidRDefault="005E7DD3" w:rsidP="005E7DD3">
                  <w:pPr>
                    <w:ind w:firstLine="0"/>
                  </w:pPr>
                  <w:r w:rsidRPr="00BB38A3">
                    <w:t>:</w:t>
                  </w:r>
                </w:p>
              </w:tc>
              <w:tc>
                <w:tcPr>
                  <w:tcW w:w="2580" w:type="dxa"/>
                </w:tcPr>
                <w:p w:rsidR="005E7DD3" w:rsidRDefault="005E7DD3" w:rsidP="005E7DD3">
                  <w:pPr>
                    <w:pStyle w:val="NoSpacing"/>
                    <w:ind w:right="0" w:firstLine="0"/>
                    <w:jc w:val="left"/>
                  </w:pPr>
                  <w:r>
                    <w:t>4/</w:t>
                  </w:r>
                  <w:r w:rsidR="00E8238F">
                    <w:t>9,165</w:t>
                  </w:r>
                </w:p>
              </w:tc>
            </w:tr>
            <w:tr w:rsidR="005E7DD3" w:rsidTr="00591949">
              <w:tc>
                <w:tcPr>
                  <w:tcW w:w="996" w:type="dxa"/>
                </w:tcPr>
                <w:p w:rsidR="005E7DD3" w:rsidRDefault="005E7DD3" w:rsidP="005E7DD3">
                  <w:pPr>
                    <w:pStyle w:val="NoSpacing"/>
                    <w:ind w:right="0" w:firstLine="0"/>
                    <w:jc w:val="left"/>
                  </w:pPr>
                </w:p>
              </w:tc>
              <w:tc>
                <w:tcPr>
                  <w:tcW w:w="301" w:type="dxa"/>
                </w:tcPr>
                <w:p w:rsidR="005E7DD3" w:rsidRDefault="005E7DD3" w:rsidP="005E7DD3">
                  <w:pPr>
                    <w:ind w:firstLine="0"/>
                  </w:pPr>
                  <w:r w:rsidRPr="00BB38A3">
                    <w:t>:</w:t>
                  </w:r>
                </w:p>
              </w:tc>
              <w:tc>
                <w:tcPr>
                  <w:tcW w:w="2580" w:type="dxa"/>
                </w:tcPr>
                <w:p w:rsidR="005E7DD3" w:rsidRDefault="005E7DD3" w:rsidP="005E7DD3">
                  <w:pPr>
                    <w:pStyle w:val="NoSpacing"/>
                    <w:ind w:right="0" w:firstLine="0"/>
                    <w:jc w:val="left"/>
                  </w:pPr>
                  <w:r>
                    <w:t>0,4</w:t>
                  </w:r>
                  <w:r w:rsidR="00E8238F">
                    <w:t>364</w:t>
                  </w:r>
                </w:p>
              </w:tc>
            </w:tr>
            <w:tr w:rsidR="005E7DD3" w:rsidTr="00591949">
              <w:tc>
                <w:tcPr>
                  <w:tcW w:w="996" w:type="dxa"/>
                </w:tcPr>
                <w:p w:rsidR="005E7DD3" w:rsidRDefault="005E7DD3" w:rsidP="005E7DD3">
                  <w:pPr>
                    <w:pStyle w:val="NoSpacing"/>
                    <w:ind w:right="0" w:firstLine="0"/>
                    <w:jc w:val="left"/>
                  </w:pPr>
                  <w:r>
                    <w:t>A</w:t>
                  </w:r>
                  <w:r>
                    <w:rPr>
                      <w:vertAlign w:val="subscript"/>
                    </w:rPr>
                    <w:t>3</w:t>
                  </w:r>
                  <w:r w:rsidR="00E8238F">
                    <w:rPr>
                      <w:vertAlign w:val="subscript"/>
                    </w:rPr>
                    <w:t>2</w:t>
                  </w:r>
                </w:p>
              </w:tc>
              <w:tc>
                <w:tcPr>
                  <w:tcW w:w="301" w:type="dxa"/>
                </w:tcPr>
                <w:p w:rsidR="005E7DD3" w:rsidRDefault="005E7DD3" w:rsidP="005E7DD3">
                  <w:pPr>
                    <w:ind w:firstLine="0"/>
                  </w:pPr>
                  <w:r w:rsidRPr="00BB38A3">
                    <w:t>:</w:t>
                  </w:r>
                </w:p>
              </w:tc>
              <w:tc>
                <w:tcPr>
                  <w:tcW w:w="2580" w:type="dxa"/>
                </w:tcPr>
                <w:p w:rsidR="005E7DD3" w:rsidRDefault="005E7DD3" w:rsidP="005E7DD3">
                  <w:pPr>
                    <w:pStyle w:val="NoSpacing"/>
                    <w:ind w:right="0" w:firstLine="0"/>
                    <w:jc w:val="left"/>
                  </w:pPr>
                  <w:r>
                    <w:t>5/</w:t>
                  </w:r>
                  <w:r w:rsidR="00E8238F">
                    <w:t>9,165</w:t>
                  </w:r>
                </w:p>
              </w:tc>
            </w:tr>
            <w:tr w:rsidR="005E7DD3" w:rsidTr="00591949">
              <w:tc>
                <w:tcPr>
                  <w:tcW w:w="996" w:type="dxa"/>
                </w:tcPr>
                <w:p w:rsidR="005E7DD3" w:rsidRDefault="005E7DD3" w:rsidP="005E7DD3">
                  <w:pPr>
                    <w:pStyle w:val="NoSpacing"/>
                    <w:ind w:right="0" w:firstLine="0"/>
                    <w:jc w:val="left"/>
                  </w:pPr>
                </w:p>
              </w:tc>
              <w:tc>
                <w:tcPr>
                  <w:tcW w:w="301" w:type="dxa"/>
                </w:tcPr>
                <w:p w:rsidR="005E7DD3" w:rsidRDefault="005E7DD3" w:rsidP="005E7DD3">
                  <w:pPr>
                    <w:ind w:firstLine="0"/>
                  </w:pPr>
                  <w:r w:rsidRPr="00BB38A3">
                    <w:t>:</w:t>
                  </w:r>
                </w:p>
              </w:tc>
              <w:tc>
                <w:tcPr>
                  <w:tcW w:w="2580" w:type="dxa"/>
                </w:tcPr>
                <w:p w:rsidR="005E7DD3" w:rsidRDefault="005E7DD3" w:rsidP="005E7DD3">
                  <w:pPr>
                    <w:pStyle w:val="NoSpacing"/>
                    <w:ind w:right="0" w:firstLine="0"/>
                    <w:jc w:val="left"/>
                  </w:pPr>
                  <w:r>
                    <w:t>0,5</w:t>
                  </w:r>
                  <w:r w:rsidR="00E8238F">
                    <w:t>455</w:t>
                  </w:r>
                </w:p>
              </w:tc>
            </w:tr>
            <w:tr w:rsidR="005E7DD3" w:rsidTr="00591949">
              <w:tc>
                <w:tcPr>
                  <w:tcW w:w="996" w:type="dxa"/>
                </w:tcPr>
                <w:p w:rsidR="005E7DD3" w:rsidRDefault="005E7DD3" w:rsidP="005E7DD3">
                  <w:pPr>
                    <w:pStyle w:val="NoSpacing"/>
                    <w:ind w:right="0" w:firstLine="0"/>
                    <w:jc w:val="left"/>
                  </w:pPr>
                  <w:r>
                    <w:t>A</w:t>
                  </w:r>
                  <w:r>
                    <w:rPr>
                      <w:vertAlign w:val="subscript"/>
                    </w:rPr>
                    <w:t>4</w:t>
                  </w:r>
                  <w:r w:rsidR="00E8238F">
                    <w:rPr>
                      <w:vertAlign w:val="subscript"/>
                    </w:rPr>
                    <w:t>2</w:t>
                  </w:r>
                </w:p>
              </w:tc>
              <w:tc>
                <w:tcPr>
                  <w:tcW w:w="301" w:type="dxa"/>
                </w:tcPr>
                <w:p w:rsidR="005E7DD3" w:rsidRDefault="005E7DD3" w:rsidP="005E7DD3">
                  <w:pPr>
                    <w:ind w:firstLine="0"/>
                  </w:pPr>
                  <w:r w:rsidRPr="00BB38A3">
                    <w:t>:</w:t>
                  </w:r>
                </w:p>
              </w:tc>
              <w:tc>
                <w:tcPr>
                  <w:tcW w:w="2580" w:type="dxa"/>
                </w:tcPr>
                <w:p w:rsidR="005E7DD3" w:rsidRDefault="005E7DD3" w:rsidP="005E7DD3">
                  <w:pPr>
                    <w:pStyle w:val="NoSpacing"/>
                    <w:ind w:right="0" w:firstLine="0"/>
                    <w:jc w:val="left"/>
                  </w:pPr>
                  <w:r>
                    <w:t>3/</w:t>
                  </w:r>
                  <w:r w:rsidR="00E8238F">
                    <w:t>9,165</w:t>
                  </w:r>
                </w:p>
              </w:tc>
            </w:tr>
            <w:tr w:rsidR="005E7DD3" w:rsidTr="00591949">
              <w:tc>
                <w:tcPr>
                  <w:tcW w:w="996" w:type="dxa"/>
                </w:tcPr>
                <w:p w:rsidR="005E7DD3" w:rsidRDefault="005E7DD3" w:rsidP="005E7DD3">
                  <w:pPr>
                    <w:pStyle w:val="NoSpacing"/>
                    <w:ind w:right="0" w:firstLine="0"/>
                    <w:jc w:val="left"/>
                  </w:pPr>
                </w:p>
              </w:tc>
              <w:tc>
                <w:tcPr>
                  <w:tcW w:w="301" w:type="dxa"/>
                </w:tcPr>
                <w:p w:rsidR="005E7DD3" w:rsidRDefault="005E7DD3" w:rsidP="005E7DD3">
                  <w:pPr>
                    <w:ind w:firstLine="0"/>
                  </w:pPr>
                  <w:r w:rsidRPr="00BB38A3">
                    <w:t>:</w:t>
                  </w:r>
                </w:p>
              </w:tc>
              <w:tc>
                <w:tcPr>
                  <w:tcW w:w="2580" w:type="dxa"/>
                </w:tcPr>
                <w:p w:rsidR="005E7DD3" w:rsidRDefault="00E8238F" w:rsidP="005E7DD3">
                  <w:pPr>
                    <w:pStyle w:val="NoSpacing"/>
                    <w:ind w:right="0" w:firstLine="0"/>
                    <w:jc w:val="left"/>
                  </w:pPr>
                  <w:r>
                    <w:t>0,3273</w:t>
                  </w:r>
                </w:p>
              </w:tc>
            </w:tr>
          </w:tbl>
          <w:p w:rsidR="005E7DD3" w:rsidRDefault="005E7DD3" w:rsidP="005E7DD3">
            <w:pPr>
              <w:pStyle w:val="NoSpacing"/>
              <w:ind w:right="0" w:firstLine="0"/>
              <w:jc w:val="left"/>
            </w:pPr>
          </w:p>
          <w:p w:rsidR="009375D2" w:rsidRDefault="009375D2" w:rsidP="009375D2">
            <w:pPr>
              <w:pStyle w:val="NoSpacing"/>
              <w:ind w:right="0" w:firstLine="0"/>
              <w:jc w:val="left"/>
            </w:pPr>
          </w:p>
        </w:tc>
        <w:tc>
          <w:tcPr>
            <w:tcW w:w="4104" w:type="dxa"/>
          </w:tcPr>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301"/>
              <w:gridCol w:w="2579"/>
            </w:tblGrid>
            <w:tr w:rsidR="005E7DD3" w:rsidTr="00591949">
              <w:tc>
                <w:tcPr>
                  <w:tcW w:w="1009" w:type="dxa"/>
                </w:tcPr>
                <w:p w:rsidR="005E7DD3" w:rsidRDefault="005E7DD3" w:rsidP="005E7DD3">
                  <w:pPr>
                    <w:pStyle w:val="NoSpacing"/>
                    <w:ind w:right="0" w:firstLine="0"/>
                    <w:jc w:val="left"/>
                  </w:pPr>
                  <w:r>
                    <w:t>A</w:t>
                  </w:r>
                  <w:r>
                    <w:rPr>
                      <w:vertAlign w:val="subscript"/>
                    </w:rPr>
                    <w:t>5</w:t>
                  </w:r>
                  <w:r w:rsidR="00E8238F">
                    <w:rPr>
                      <w:vertAlign w:val="subscript"/>
                    </w:rPr>
                    <w:t>2</w:t>
                  </w:r>
                </w:p>
              </w:tc>
              <w:tc>
                <w:tcPr>
                  <w:tcW w:w="284" w:type="dxa"/>
                </w:tcPr>
                <w:p w:rsidR="005E7DD3" w:rsidRDefault="005E7DD3" w:rsidP="005E7DD3">
                  <w:pPr>
                    <w:ind w:firstLine="0"/>
                  </w:pPr>
                  <w:r w:rsidRPr="00BB38A3">
                    <w:t>:</w:t>
                  </w:r>
                </w:p>
              </w:tc>
              <w:tc>
                <w:tcPr>
                  <w:tcW w:w="2584" w:type="dxa"/>
                </w:tcPr>
                <w:p w:rsidR="005E7DD3" w:rsidRDefault="005E7DD3" w:rsidP="005E7DD3">
                  <w:pPr>
                    <w:pStyle w:val="NoSpacing"/>
                    <w:ind w:right="0" w:firstLine="0"/>
                    <w:jc w:val="left"/>
                  </w:pPr>
                  <w:r>
                    <w:t>5</w:t>
                  </w:r>
                  <w:r w:rsidR="00E8238F">
                    <w:t>/9,165</w:t>
                  </w:r>
                </w:p>
              </w:tc>
            </w:tr>
            <w:tr w:rsidR="005E7DD3" w:rsidTr="00591949">
              <w:tc>
                <w:tcPr>
                  <w:tcW w:w="1009" w:type="dxa"/>
                </w:tcPr>
                <w:p w:rsidR="005E7DD3" w:rsidRDefault="005E7DD3" w:rsidP="005E7DD3">
                  <w:pPr>
                    <w:pStyle w:val="NoSpacing"/>
                    <w:ind w:right="0" w:firstLine="0"/>
                    <w:jc w:val="left"/>
                  </w:pPr>
                </w:p>
              </w:tc>
              <w:tc>
                <w:tcPr>
                  <w:tcW w:w="284" w:type="dxa"/>
                </w:tcPr>
                <w:p w:rsidR="005E7DD3" w:rsidRDefault="005E7DD3" w:rsidP="005E7DD3">
                  <w:pPr>
                    <w:ind w:firstLine="0"/>
                  </w:pPr>
                  <w:r w:rsidRPr="00BB38A3">
                    <w:t>:</w:t>
                  </w:r>
                </w:p>
              </w:tc>
              <w:tc>
                <w:tcPr>
                  <w:tcW w:w="2584" w:type="dxa"/>
                </w:tcPr>
                <w:p w:rsidR="005E7DD3" w:rsidRDefault="005E7DD3" w:rsidP="005E7DD3">
                  <w:pPr>
                    <w:pStyle w:val="NoSpacing"/>
                    <w:ind w:right="0" w:firstLine="0"/>
                    <w:jc w:val="left"/>
                  </w:pPr>
                  <w:r>
                    <w:t>0,5</w:t>
                  </w:r>
                  <w:r w:rsidR="00E8238F">
                    <w:t>455</w:t>
                  </w:r>
                </w:p>
              </w:tc>
            </w:tr>
          </w:tbl>
          <w:p w:rsidR="00E8238F" w:rsidRDefault="00E8238F" w:rsidP="00E8238F">
            <w:pPr>
              <w:pStyle w:val="NoSpacing"/>
              <w:ind w:right="0"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301"/>
              <w:gridCol w:w="2583"/>
            </w:tblGrid>
            <w:tr w:rsidR="00E8238F" w:rsidTr="00591949">
              <w:tc>
                <w:tcPr>
                  <w:tcW w:w="1009" w:type="dxa"/>
                </w:tcPr>
                <w:p w:rsidR="00E8238F" w:rsidRDefault="00E8238F" w:rsidP="00E8238F">
                  <w:pPr>
                    <w:pStyle w:val="NoSpacing"/>
                    <w:ind w:right="0" w:firstLine="0"/>
                    <w:jc w:val="left"/>
                  </w:pPr>
                  <w:r>
                    <w:t>C3</w:t>
                  </w:r>
                </w:p>
              </w:tc>
              <w:tc>
                <w:tcPr>
                  <w:tcW w:w="284" w:type="dxa"/>
                </w:tcPr>
                <w:p w:rsidR="00E8238F" w:rsidRDefault="00E8238F" w:rsidP="00E8238F">
                  <w:pPr>
                    <w:pStyle w:val="NoSpacing"/>
                    <w:ind w:right="0" w:firstLine="0"/>
                    <w:jc w:val="left"/>
                  </w:pPr>
                  <w:r>
                    <w:t>:</w:t>
                  </w:r>
                </w:p>
              </w:tc>
              <w:tc>
                <w:tcPr>
                  <w:tcW w:w="2584" w:type="dxa"/>
                </w:tcPr>
                <w:p w:rsidR="00E8238F" w:rsidRDefault="003B0A3C" w:rsidP="00E8238F">
                  <w:pPr>
                    <w:pStyle w:val="NoSpacing"/>
                    <w:ind w:right="0" w:firstLine="0"/>
                    <w:jc w:val="left"/>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e>
                      </m:rad>
                    </m:oMath>
                  </m:oMathPara>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9,899</w:t>
                  </w:r>
                </w:p>
              </w:tc>
            </w:tr>
            <w:tr w:rsidR="00E8238F" w:rsidTr="00591949">
              <w:tc>
                <w:tcPr>
                  <w:tcW w:w="1009" w:type="dxa"/>
                </w:tcPr>
                <w:p w:rsidR="00E8238F" w:rsidRDefault="00E8238F" w:rsidP="00E8238F">
                  <w:pPr>
                    <w:pStyle w:val="NoSpacing"/>
                    <w:ind w:right="0" w:firstLine="0"/>
                    <w:jc w:val="left"/>
                  </w:pPr>
                  <w:r>
                    <w:t>A</w:t>
                  </w:r>
                  <w:r>
                    <w:rPr>
                      <w:vertAlign w:val="subscript"/>
                    </w:rPr>
                    <w:t>13</w:t>
                  </w:r>
                </w:p>
              </w:tc>
              <w:tc>
                <w:tcPr>
                  <w:tcW w:w="284" w:type="dxa"/>
                </w:tcPr>
                <w:p w:rsidR="00E8238F" w:rsidRDefault="00E8238F" w:rsidP="00E8238F">
                  <w:pPr>
                    <w:ind w:firstLine="0"/>
                  </w:pPr>
                  <w:r w:rsidRPr="00BB38A3">
                    <w:t>:</w:t>
                  </w:r>
                </w:p>
              </w:tc>
              <w:tc>
                <w:tcPr>
                  <w:tcW w:w="2584" w:type="dxa"/>
                </w:tcPr>
                <w:p w:rsidR="00E8238F" w:rsidRDefault="00E8238F" w:rsidP="00E8238F">
                  <w:pPr>
                    <w:pStyle w:val="NoSpacing"/>
                    <w:ind w:right="0" w:firstLine="0"/>
                    <w:jc w:val="left"/>
                  </w:pPr>
                  <w:r>
                    <w:t>5/</w:t>
                  </w:r>
                  <w:r w:rsidR="000B74B7">
                    <w:t>9,899</w:t>
                  </w:r>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E8238F" w:rsidP="00E8238F">
                  <w:pPr>
                    <w:pStyle w:val="NoSpacing"/>
                    <w:ind w:right="0" w:firstLine="0"/>
                    <w:jc w:val="left"/>
                  </w:pPr>
                  <w:r>
                    <w:t>0,5</w:t>
                  </w:r>
                  <w:r w:rsidR="000B74B7">
                    <w:t>051</w:t>
                  </w:r>
                </w:p>
              </w:tc>
            </w:tr>
            <w:tr w:rsidR="00E8238F" w:rsidTr="00591949">
              <w:tc>
                <w:tcPr>
                  <w:tcW w:w="1009" w:type="dxa"/>
                </w:tcPr>
                <w:p w:rsidR="00E8238F" w:rsidRDefault="00E8238F" w:rsidP="00E8238F">
                  <w:pPr>
                    <w:pStyle w:val="NoSpacing"/>
                    <w:ind w:right="0" w:firstLine="0"/>
                    <w:jc w:val="left"/>
                  </w:pPr>
                  <w:r>
                    <w:t>A</w:t>
                  </w:r>
                  <w:r>
                    <w:rPr>
                      <w:vertAlign w:val="subscript"/>
                    </w:rPr>
                    <w:t>23</w:t>
                  </w:r>
                </w:p>
              </w:tc>
              <w:tc>
                <w:tcPr>
                  <w:tcW w:w="284" w:type="dxa"/>
                </w:tcPr>
                <w:p w:rsidR="00E8238F" w:rsidRDefault="00E8238F" w:rsidP="00E8238F">
                  <w:pPr>
                    <w:ind w:firstLine="0"/>
                  </w:pPr>
                  <w:r w:rsidRPr="00BB38A3">
                    <w:t>:</w:t>
                  </w:r>
                </w:p>
              </w:tc>
              <w:tc>
                <w:tcPr>
                  <w:tcW w:w="2584" w:type="dxa"/>
                </w:tcPr>
                <w:p w:rsidR="00E8238F" w:rsidRDefault="00E8238F" w:rsidP="00E8238F">
                  <w:pPr>
                    <w:pStyle w:val="NoSpacing"/>
                    <w:ind w:right="0" w:firstLine="0"/>
                    <w:jc w:val="left"/>
                  </w:pPr>
                  <w:r>
                    <w:t>4/</w:t>
                  </w:r>
                  <w:r w:rsidR="000B74B7">
                    <w:t>9,899</w:t>
                  </w:r>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E8238F" w:rsidP="00E8238F">
                  <w:pPr>
                    <w:pStyle w:val="NoSpacing"/>
                    <w:ind w:right="0" w:firstLine="0"/>
                    <w:jc w:val="left"/>
                  </w:pPr>
                  <w:r>
                    <w:t>0,4</w:t>
                  </w:r>
                  <w:r w:rsidR="000B74B7">
                    <w:t>041</w:t>
                  </w:r>
                </w:p>
              </w:tc>
            </w:tr>
            <w:tr w:rsidR="00E8238F" w:rsidTr="00591949">
              <w:tc>
                <w:tcPr>
                  <w:tcW w:w="1009" w:type="dxa"/>
                </w:tcPr>
                <w:p w:rsidR="00E8238F" w:rsidRDefault="00E8238F" w:rsidP="00E8238F">
                  <w:pPr>
                    <w:pStyle w:val="NoSpacing"/>
                    <w:ind w:right="0" w:firstLine="0"/>
                    <w:jc w:val="left"/>
                  </w:pPr>
                  <w:r>
                    <w:t>A</w:t>
                  </w:r>
                  <w:r>
                    <w:rPr>
                      <w:vertAlign w:val="subscript"/>
                    </w:rPr>
                    <w:t>33</w:t>
                  </w: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4</w:t>
                  </w:r>
                  <w:r w:rsidR="00E8238F">
                    <w:t>/</w:t>
                  </w:r>
                  <w:r>
                    <w:t>9,899</w:t>
                  </w:r>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0,4041</w:t>
                  </w:r>
                </w:p>
              </w:tc>
            </w:tr>
            <w:tr w:rsidR="00E8238F" w:rsidTr="00591949">
              <w:tc>
                <w:tcPr>
                  <w:tcW w:w="1009" w:type="dxa"/>
                </w:tcPr>
                <w:p w:rsidR="00E8238F" w:rsidRDefault="00E8238F" w:rsidP="00E8238F">
                  <w:pPr>
                    <w:pStyle w:val="NoSpacing"/>
                    <w:ind w:right="0" w:firstLine="0"/>
                    <w:jc w:val="left"/>
                  </w:pPr>
                  <w:r>
                    <w:t>A</w:t>
                  </w:r>
                  <w:r>
                    <w:rPr>
                      <w:vertAlign w:val="subscript"/>
                    </w:rPr>
                    <w:t>43</w:t>
                  </w: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5</w:t>
                  </w:r>
                  <w:r w:rsidR="00E8238F">
                    <w:t>/</w:t>
                  </w:r>
                  <w:r>
                    <w:t>9,899</w:t>
                  </w:r>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0,5051</w:t>
                  </w:r>
                </w:p>
              </w:tc>
            </w:tr>
            <w:tr w:rsidR="00E8238F" w:rsidTr="00591949">
              <w:tc>
                <w:tcPr>
                  <w:tcW w:w="1009" w:type="dxa"/>
                </w:tcPr>
                <w:p w:rsidR="00E8238F" w:rsidRDefault="00E8238F" w:rsidP="00E8238F">
                  <w:pPr>
                    <w:pStyle w:val="NoSpacing"/>
                    <w:ind w:right="0" w:firstLine="0"/>
                    <w:jc w:val="left"/>
                  </w:pPr>
                  <w:r>
                    <w:t>A</w:t>
                  </w:r>
                  <w:r>
                    <w:rPr>
                      <w:vertAlign w:val="subscript"/>
                    </w:rPr>
                    <w:t>53</w:t>
                  </w: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4</w:t>
                  </w:r>
                  <w:r w:rsidR="00E8238F">
                    <w:t>/</w:t>
                  </w:r>
                  <w:r>
                    <w:t>9,899</w:t>
                  </w:r>
                </w:p>
              </w:tc>
            </w:tr>
            <w:tr w:rsidR="00E8238F" w:rsidTr="00591949">
              <w:tc>
                <w:tcPr>
                  <w:tcW w:w="1009" w:type="dxa"/>
                </w:tcPr>
                <w:p w:rsidR="00E8238F" w:rsidRDefault="00E8238F" w:rsidP="00E8238F">
                  <w:pPr>
                    <w:pStyle w:val="NoSpacing"/>
                    <w:ind w:right="0" w:firstLine="0"/>
                    <w:jc w:val="left"/>
                  </w:pPr>
                </w:p>
              </w:tc>
              <w:tc>
                <w:tcPr>
                  <w:tcW w:w="284" w:type="dxa"/>
                </w:tcPr>
                <w:p w:rsidR="00E8238F" w:rsidRDefault="00E8238F" w:rsidP="00E8238F">
                  <w:pPr>
                    <w:ind w:firstLine="0"/>
                  </w:pPr>
                  <w:r w:rsidRPr="00BB38A3">
                    <w:t>:</w:t>
                  </w:r>
                </w:p>
              </w:tc>
              <w:tc>
                <w:tcPr>
                  <w:tcW w:w="2584" w:type="dxa"/>
                </w:tcPr>
                <w:p w:rsidR="00E8238F" w:rsidRDefault="000B74B7" w:rsidP="00E8238F">
                  <w:pPr>
                    <w:pStyle w:val="NoSpacing"/>
                    <w:ind w:right="0" w:firstLine="0"/>
                    <w:jc w:val="left"/>
                  </w:pPr>
                  <w:r>
                    <w:t>0,4041</w:t>
                  </w:r>
                </w:p>
              </w:tc>
            </w:tr>
          </w:tbl>
          <w:p w:rsidR="00952E69" w:rsidRDefault="00952E69" w:rsidP="00952E69">
            <w:pPr>
              <w:pStyle w:val="NoSpacing"/>
              <w:ind w:right="0" w:firstLine="0"/>
              <w:jc w:val="left"/>
            </w:pPr>
          </w:p>
          <w:p w:rsidR="0010166E" w:rsidRDefault="0010166E" w:rsidP="00952E69">
            <w:pPr>
              <w:pStyle w:val="NoSpacing"/>
              <w:ind w:right="0" w:firstLine="0"/>
              <w:jc w:val="left"/>
            </w:pPr>
          </w:p>
          <w:p w:rsidR="0010166E" w:rsidRDefault="0010166E" w:rsidP="00952E69">
            <w:pPr>
              <w:pStyle w:val="NoSpacing"/>
              <w:ind w:right="0" w:firstLine="0"/>
              <w:jc w:val="left"/>
            </w:pPr>
          </w:p>
          <w:p w:rsidR="0010166E" w:rsidRDefault="0010166E" w:rsidP="00952E69">
            <w:pPr>
              <w:pStyle w:val="NoSpacing"/>
              <w:ind w:right="0" w:firstLine="0"/>
              <w:jc w:val="left"/>
            </w:pPr>
          </w:p>
          <w:p w:rsidR="0010166E" w:rsidRDefault="0010166E" w:rsidP="00952E69">
            <w:pPr>
              <w:pStyle w:val="NoSpacing"/>
              <w:ind w:right="0" w:firstLine="0"/>
              <w:jc w:val="left"/>
            </w:pPr>
          </w:p>
          <w:p w:rsidR="0010166E" w:rsidRDefault="0010166E" w:rsidP="00952E69">
            <w:pPr>
              <w:pStyle w:val="NoSpacing"/>
              <w:ind w:right="0" w:firstLine="0"/>
              <w:jc w:val="left"/>
            </w:pPr>
          </w:p>
          <w:p w:rsidR="0010166E" w:rsidRDefault="0010166E" w:rsidP="00952E69">
            <w:pPr>
              <w:pStyle w:val="NoSpacing"/>
              <w:ind w:right="0"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301"/>
              <w:gridCol w:w="2580"/>
            </w:tblGrid>
            <w:tr w:rsidR="00952E69" w:rsidTr="00591949">
              <w:tc>
                <w:tcPr>
                  <w:tcW w:w="997" w:type="dxa"/>
                </w:tcPr>
                <w:p w:rsidR="00952E69" w:rsidRDefault="00952E69" w:rsidP="00952E69">
                  <w:pPr>
                    <w:pStyle w:val="NoSpacing"/>
                    <w:ind w:right="0" w:firstLine="0"/>
                    <w:jc w:val="left"/>
                  </w:pPr>
                  <w:r>
                    <w:t>C4</w:t>
                  </w:r>
                </w:p>
              </w:tc>
              <w:tc>
                <w:tcPr>
                  <w:tcW w:w="301" w:type="dxa"/>
                </w:tcPr>
                <w:p w:rsidR="00952E69" w:rsidRDefault="00952E69" w:rsidP="00952E69">
                  <w:pPr>
                    <w:pStyle w:val="NoSpacing"/>
                    <w:ind w:right="0" w:firstLine="0"/>
                    <w:jc w:val="left"/>
                  </w:pPr>
                  <w:r>
                    <w:t>:</w:t>
                  </w:r>
                </w:p>
              </w:tc>
              <w:tc>
                <w:tcPr>
                  <w:tcW w:w="2580" w:type="dxa"/>
                </w:tcPr>
                <w:p w:rsidR="00952E69" w:rsidRDefault="003B0A3C" w:rsidP="00952E69">
                  <w:pPr>
                    <w:pStyle w:val="NoSpacing"/>
                    <w:ind w:right="0" w:firstLine="0"/>
                    <w:jc w:val="left"/>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2</m:t>
                              </m:r>
                            </m:sup>
                          </m:sSup>
                        </m:e>
                      </m:rad>
                    </m:oMath>
                  </m:oMathPara>
                </w:p>
              </w:tc>
            </w:tr>
            <w:tr w:rsidR="00952E69" w:rsidTr="00591949">
              <w:tc>
                <w:tcPr>
                  <w:tcW w:w="997" w:type="dxa"/>
                </w:tcPr>
                <w:p w:rsidR="00952E69" w:rsidRDefault="00952E69" w:rsidP="00952E69">
                  <w:pPr>
                    <w:pStyle w:val="NoSpacing"/>
                    <w:ind w:right="0" w:firstLine="0"/>
                    <w:jc w:val="left"/>
                  </w:pPr>
                </w:p>
              </w:tc>
              <w:tc>
                <w:tcPr>
                  <w:tcW w:w="301" w:type="dxa"/>
                </w:tcPr>
                <w:p w:rsidR="00952E69" w:rsidRDefault="00952E69" w:rsidP="00952E69">
                  <w:pPr>
                    <w:ind w:firstLine="0"/>
                  </w:pPr>
                  <w:r w:rsidRPr="00BB38A3">
                    <w:t>:</w:t>
                  </w:r>
                </w:p>
              </w:tc>
              <w:tc>
                <w:tcPr>
                  <w:tcW w:w="2580" w:type="dxa"/>
                </w:tcPr>
                <w:p w:rsidR="00952E69" w:rsidRDefault="00613733" w:rsidP="00613733">
                  <w:pPr>
                    <w:pStyle w:val="NoSpacing"/>
                    <w:ind w:right="0" w:firstLine="0"/>
                    <w:jc w:val="left"/>
                  </w:pPr>
                  <w:r>
                    <w:t>9,055</w:t>
                  </w:r>
                </w:p>
              </w:tc>
            </w:tr>
            <w:tr w:rsidR="00952E69" w:rsidTr="00591949">
              <w:tc>
                <w:tcPr>
                  <w:tcW w:w="997" w:type="dxa"/>
                </w:tcPr>
                <w:p w:rsidR="00952E69" w:rsidRDefault="00952E69" w:rsidP="00952E69">
                  <w:pPr>
                    <w:pStyle w:val="NoSpacing"/>
                    <w:ind w:right="0" w:firstLine="0"/>
                    <w:jc w:val="left"/>
                  </w:pPr>
                  <w:r>
                    <w:t>A</w:t>
                  </w:r>
                  <w:r>
                    <w:rPr>
                      <w:vertAlign w:val="subscript"/>
                    </w:rPr>
                    <w:t>14</w:t>
                  </w:r>
                </w:p>
              </w:tc>
              <w:tc>
                <w:tcPr>
                  <w:tcW w:w="301" w:type="dxa"/>
                </w:tcPr>
                <w:p w:rsidR="00952E69" w:rsidRDefault="00952E69" w:rsidP="00952E69">
                  <w:pPr>
                    <w:ind w:firstLine="0"/>
                  </w:pPr>
                  <w:r w:rsidRPr="00BB38A3">
                    <w:t>:</w:t>
                  </w:r>
                </w:p>
              </w:tc>
              <w:tc>
                <w:tcPr>
                  <w:tcW w:w="2580" w:type="dxa"/>
                </w:tcPr>
                <w:p w:rsidR="00952E69" w:rsidRDefault="00613733" w:rsidP="00952E69">
                  <w:pPr>
                    <w:pStyle w:val="NoSpacing"/>
                    <w:ind w:right="0" w:firstLine="0"/>
                    <w:jc w:val="left"/>
                  </w:pPr>
                  <w:r>
                    <w:t>4</w:t>
                  </w:r>
                  <w:r w:rsidR="00952E69">
                    <w:t>/</w:t>
                  </w:r>
                  <w:r>
                    <w:t>9,055</w:t>
                  </w:r>
                </w:p>
              </w:tc>
            </w:tr>
            <w:tr w:rsidR="00952E69" w:rsidTr="00591949">
              <w:tc>
                <w:tcPr>
                  <w:tcW w:w="997" w:type="dxa"/>
                </w:tcPr>
                <w:p w:rsidR="00952E69" w:rsidRDefault="00952E69" w:rsidP="00952E69">
                  <w:pPr>
                    <w:pStyle w:val="NoSpacing"/>
                    <w:ind w:right="0" w:firstLine="0"/>
                    <w:jc w:val="left"/>
                  </w:pPr>
                </w:p>
              </w:tc>
              <w:tc>
                <w:tcPr>
                  <w:tcW w:w="301" w:type="dxa"/>
                </w:tcPr>
                <w:p w:rsidR="00952E69" w:rsidRDefault="00952E69" w:rsidP="00952E69">
                  <w:pPr>
                    <w:ind w:firstLine="0"/>
                  </w:pPr>
                  <w:r w:rsidRPr="00BB38A3">
                    <w:t>:</w:t>
                  </w:r>
                </w:p>
              </w:tc>
              <w:tc>
                <w:tcPr>
                  <w:tcW w:w="2580" w:type="dxa"/>
                </w:tcPr>
                <w:p w:rsidR="00952E69" w:rsidRDefault="00613733" w:rsidP="00952E69">
                  <w:pPr>
                    <w:pStyle w:val="NoSpacing"/>
                    <w:ind w:right="0" w:firstLine="0"/>
                    <w:jc w:val="left"/>
                  </w:pPr>
                  <w:r>
                    <w:t>0,4417</w:t>
                  </w:r>
                </w:p>
              </w:tc>
            </w:tr>
            <w:tr w:rsidR="00952E69" w:rsidTr="00591949">
              <w:tc>
                <w:tcPr>
                  <w:tcW w:w="997" w:type="dxa"/>
                </w:tcPr>
                <w:p w:rsidR="00952E69" w:rsidRDefault="00952E69" w:rsidP="00952E69">
                  <w:pPr>
                    <w:pStyle w:val="NoSpacing"/>
                    <w:ind w:right="0" w:firstLine="0"/>
                    <w:jc w:val="left"/>
                  </w:pPr>
                  <w:r>
                    <w:t>A</w:t>
                  </w:r>
                  <w:r>
                    <w:rPr>
                      <w:vertAlign w:val="subscript"/>
                    </w:rPr>
                    <w:t>24</w:t>
                  </w:r>
                </w:p>
              </w:tc>
              <w:tc>
                <w:tcPr>
                  <w:tcW w:w="301" w:type="dxa"/>
                </w:tcPr>
                <w:p w:rsidR="00952E69" w:rsidRDefault="00952E69" w:rsidP="00952E69">
                  <w:pPr>
                    <w:ind w:firstLine="0"/>
                  </w:pPr>
                  <w:r w:rsidRPr="00BB38A3">
                    <w:t>:</w:t>
                  </w:r>
                </w:p>
              </w:tc>
              <w:tc>
                <w:tcPr>
                  <w:tcW w:w="2580" w:type="dxa"/>
                </w:tcPr>
                <w:p w:rsidR="00952E69" w:rsidRDefault="00952E69" w:rsidP="00952E69">
                  <w:pPr>
                    <w:pStyle w:val="NoSpacing"/>
                    <w:ind w:right="0" w:firstLine="0"/>
                    <w:jc w:val="left"/>
                  </w:pPr>
                  <w:r>
                    <w:t>4/</w:t>
                  </w:r>
                  <w:r w:rsidR="00613733">
                    <w:t>9,055</w:t>
                  </w:r>
                </w:p>
              </w:tc>
            </w:tr>
            <w:tr w:rsidR="00613733" w:rsidTr="00591949">
              <w:tc>
                <w:tcPr>
                  <w:tcW w:w="997" w:type="dxa"/>
                </w:tcPr>
                <w:p w:rsidR="00613733" w:rsidRDefault="00613733" w:rsidP="00613733">
                  <w:pPr>
                    <w:pStyle w:val="NoSpacing"/>
                    <w:ind w:right="0" w:firstLine="0"/>
                    <w:jc w:val="left"/>
                  </w:pPr>
                </w:p>
              </w:tc>
              <w:tc>
                <w:tcPr>
                  <w:tcW w:w="301" w:type="dxa"/>
                </w:tcPr>
                <w:p w:rsidR="00613733" w:rsidRDefault="00613733" w:rsidP="00613733">
                  <w:pPr>
                    <w:ind w:firstLine="0"/>
                  </w:pPr>
                  <w:r w:rsidRPr="00BB38A3">
                    <w:t>:</w:t>
                  </w:r>
                </w:p>
              </w:tc>
              <w:tc>
                <w:tcPr>
                  <w:tcW w:w="2580" w:type="dxa"/>
                </w:tcPr>
                <w:p w:rsidR="00613733" w:rsidRDefault="00613733" w:rsidP="00613733">
                  <w:pPr>
                    <w:pStyle w:val="NoSpacing"/>
                    <w:ind w:right="0" w:firstLine="0"/>
                    <w:jc w:val="left"/>
                  </w:pPr>
                  <w:r>
                    <w:t>0,4417</w:t>
                  </w:r>
                </w:p>
              </w:tc>
            </w:tr>
            <w:tr w:rsidR="00952E69" w:rsidTr="00591949">
              <w:tc>
                <w:tcPr>
                  <w:tcW w:w="997" w:type="dxa"/>
                </w:tcPr>
                <w:p w:rsidR="00952E69" w:rsidRDefault="00952E69" w:rsidP="00952E69">
                  <w:pPr>
                    <w:pStyle w:val="NoSpacing"/>
                    <w:ind w:right="0" w:firstLine="0"/>
                    <w:jc w:val="left"/>
                  </w:pPr>
                  <w:r>
                    <w:t>A</w:t>
                  </w:r>
                  <w:r>
                    <w:rPr>
                      <w:vertAlign w:val="subscript"/>
                    </w:rPr>
                    <w:t>34</w:t>
                  </w:r>
                </w:p>
              </w:tc>
              <w:tc>
                <w:tcPr>
                  <w:tcW w:w="301" w:type="dxa"/>
                </w:tcPr>
                <w:p w:rsidR="00952E69" w:rsidRDefault="00952E69" w:rsidP="00952E69">
                  <w:pPr>
                    <w:ind w:firstLine="0"/>
                  </w:pPr>
                  <w:r w:rsidRPr="00BB38A3">
                    <w:t>:</w:t>
                  </w:r>
                </w:p>
              </w:tc>
              <w:tc>
                <w:tcPr>
                  <w:tcW w:w="2580" w:type="dxa"/>
                </w:tcPr>
                <w:p w:rsidR="00952E69" w:rsidRDefault="00952E69" w:rsidP="00952E69">
                  <w:pPr>
                    <w:pStyle w:val="NoSpacing"/>
                    <w:ind w:right="0" w:firstLine="0"/>
                    <w:jc w:val="left"/>
                  </w:pPr>
                  <w:r>
                    <w:t>5/</w:t>
                  </w:r>
                  <w:r w:rsidR="00613733">
                    <w:t>9,055</w:t>
                  </w:r>
                </w:p>
              </w:tc>
            </w:tr>
            <w:tr w:rsidR="00952E69" w:rsidTr="00591949">
              <w:tc>
                <w:tcPr>
                  <w:tcW w:w="997" w:type="dxa"/>
                </w:tcPr>
                <w:p w:rsidR="00952E69" w:rsidRDefault="00952E69" w:rsidP="00952E69">
                  <w:pPr>
                    <w:pStyle w:val="NoSpacing"/>
                    <w:ind w:right="0" w:firstLine="0"/>
                    <w:jc w:val="left"/>
                  </w:pPr>
                </w:p>
              </w:tc>
              <w:tc>
                <w:tcPr>
                  <w:tcW w:w="301" w:type="dxa"/>
                </w:tcPr>
                <w:p w:rsidR="00952E69" w:rsidRDefault="00952E69" w:rsidP="00952E69">
                  <w:pPr>
                    <w:ind w:firstLine="0"/>
                  </w:pPr>
                  <w:r w:rsidRPr="00BB38A3">
                    <w:t>:</w:t>
                  </w:r>
                </w:p>
              </w:tc>
              <w:tc>
                <w:tcPr>
                  <w:tcW w:w="2580" w:type="dxa"/>
                </w:tcPr>
                <w:p w:rsidR="00952E69" w:rsidRDefault="00952E69" w:rsidP="00952E69">
                  <w:pPr>
                    <w:pStyle w:val="NoSpacing"/>
                    <w:ind w:right="0" w:firstLine="0"/>
                    <w:jc w:val="left"/>
                  </w:pPr>
                  <w:r>
                    <w:t>0,5</w:t>
                  </w:r>
                  <w:r w:rsidR="00613733">
                    <w:t>522</w:t>
                  </w:r>
                </w:p>
              </w:tc>
            </w:tr>
            <w:tr w:rsidR="00952E69" w:rsidTr="00591949">
              <w:tc>
                <w:tcPr>
                  <w:tcW w:w="997" w:type="dxa"/>
                </w:tcPr>
                <w:p w:rsidR="00952E69" w:rsidRDefault="00952E69" w:rsidP="00952E69">
                  <w:pPr>
                    <w:pStyle w:val="NoSpacing"/>
                    <w:ind w:right="0" w:firstLine="0"/>
                    <w:jc w:val="left"/>
                  </w:pPr>
                  <w:r>
                    <w:t>A</w:t>
                  </w:r>
                  <w:r>
                    <w:rPr>
                      <w:vertAlign w:val="subscript"/>
                    </w:rPr>
                    <w:t>44</w:t>
                  </w:r>
                </w:p>
              </w:tc>
              <w:tc>
                <w:tcPr>
                  <w:tcW w:w="301" w:type="dxa"/>
                </w:tcPr>
                <w:p w:rsidR="00952E69" w:rsidRDefault="00952E69" w:rsidP="00952E69">
                  <w:pPr>
                    <w:ind w:firstLine="0"/>
                  </w:pPr>
                  <w:r w:rsidRPr="00BB38A3">
                    <w:t>:</w:t>
                  </w:r>
                </w:p>
              </w:tc>
              <w:tc>
                <w:tcPr>
                  <w:tcW w:w="2580" w:type="dxa"/>
                </w:tcPr>
                <w:p w:rsidR="00952E69" w:rsidRDefault="00613733" w:rsidP="00952E69">
                  <w:pPr>
                    <w:pStyle w:val="NoSpacing"/>
                    <w:ind w:right="0" w:firstLine="0"/>
                    <w:jc w:val="left"/>
                  </w:pPr>
                  <w:r>
                    <w:t>4</w:t>
                  </w:r>
                  <w:r w:rsidR="00952E69">
                    <w:t>/</w:t>
                  </w:r>
                  <w:r>
                    <w:t>9,055</w:t>
                  </w:r>
                </w:p>
              </w:tc>
            </w:tr>
            <w:tr w:rsidR="00613733" w:rsidTr="00591949">
              <w:tc>
                <w:tcPr>
                  <w:tcW w:w="997" w:type="dxa"/>
                </w:tcPr>
                <w:p w:rsidR="00613733" w:rsidRDefault="00613733" w:rsidP="00613733">
                  <w:pPr>
                    <w:pStyle w:val="NoSpacing"/>
                    <w:ind w:right="0" w:firstLine="0"/>
                    <w:jc w:val="left"/>
                  </w:pPr>
                </w:p>
              </w:tc>
              <w:tc>
                <w:tcPr>
                  <w:tcW w:w="301" w:type="dxa"/>
                </w:tcPr>
                <w:p w:rsidR="00613733" w:rsidRDefault="00613733" w:rsidP="00613733">
                  <w:pPr>
                    <w:ind w:firstLine="0"/>
                  </w:pPr>
                  <w:r w:rsidRPr="00BB38A3">
                    <w:t>:</w:t>
                  </w:r>
                </w:p>
              </w:tc>
              <w:tc>
                <w:tcPr>
                  <w:tcW w:w="2580" w:type="dxa"/>
                </w:tcPr>
                <w:p w:rsidR="00613733" w:rsidRDefault="00613733" w:rsidP="00613733">
                  <w:pPr>
                    <w:pStyle w:val="NoSpacing"/>
                    <w:ind w:right="0" w:firstLine="0"/>
                    <w:jc w:val="left"/>
                  </w:pPr>
                  <w:r>
                    <w:t>0,4417</w:t>
                  </w:r>
                </w:p>
              </w:tc>
            </w:tr>
            <w:tr w:rsidR="00952E69" w:rsidTr="00591949">
              <w:tc>
                <w:tcPr>
                  <w:tcW w:w="997" w:type="dxa"/>
                </w:tcPr>
                <w:p w:rsidR="00952E69" w:rsidRDefault="00952E69" w:rsidP="00952E69">
                  <w:pPr>
                    <w:pStyle w:val="NoSpacing"/>
                    <w:ind w:right="0" w:firstLine="0"/>
                    <w:jc w:val="left"/>
                  </w:pPr>
                  <w:r>
                    <w:t>A</w:t>
                  </w:r>
                  <w:r>
                    <w:rPr>
                      <w:vertAlign w:val="subscript"/>
                    </w:rPr>
                    <w:t>54</w:t>
                  </w:r>
                </w:p>
              </w:tc>
              <w:tc>
                <w:tcPr>
                  <w:tcW w:w="301" w:type="dxa"/>
                </w:tcPr>
                <w:p w:rsidR="00952E69" w:rsidRDefault="00952E69" w:rsidP="00952E69">
                  <w:pPr>
                    <w:ind w:firstLine="0"/>
                  </w:pPr>
                  <w:r w:rsidRPr="00BB38A3">
                    <w:t>:</w:t>
                  </w:r>
                </w:p>
              </w:tc>
              <w:tc>
                <w:tcPr>
                  <w:tcW w:w="2580" w:type="dxa"/>
                </w:tcPr>
                <w:p w:rsidR="00952E69" w:rsidRDefault="00613733" w:rsidP="00952E69">
                  <w:pPr>
                    <w:pStyle w:val="NoSpacing"/>
                    <w:ind w:right="0" w:firstLine="0"/>
                    <w:jc w:val="left"/>
                  </w:pPr>
                  <w:r>
                    <w:t>3</w:t>
                  </w:r>
                  <w:r w:rsidR="00952E69">
                    <w:t>/</w:t>
                  </w:r>
                  <w:r>
                    <w:t>9,055</w:t>
                  </w:r>
                </w:p>
              </w:tc>
            </w:tr>
            <w:tr w:rsidR="00952E69" w:rsidTr="00591949">
              <w:tc>
                <w:tcPr>
                  <w:tcW w:w="997" w:type="dxa"/>
                </w:tcPr>
                <w:p w:rsidR="00952E69" w:rsidRDefault="00952E69" w:rsidP="00952E69">
                  <w:pPr>
                    <w:pStyle w:val="NoSpacing"/>
                    <w:ind w:right="0" w:firstLine="0"/>
                    <w:jc w:val="left"/>
                  </w:pPr>
                </w:p>
              </w:tc>
              <w:tc>
                <w:tcPr>
                  <w:tcW w:w="301" w:type="dxa"/>
                </w:tcPr>
                <w:p w:rsidR="00952E69" w:rsidRDefault="00952E69" w:rsidP="00952E69">
                  <w:pPr>
                    <w:ind w:firstLine="0"/>
                  </w:pPr>
                  <w:r w:rsidRPr="00BB38A3">
                    <w:t>:</w:t>
                  </w:r>
                </w:p>
              </w:tc>
              <w:tc>
                <w:tcPr>
                  <w:tcW w:w="2580" w:type="dxa"/>
                </w:tcPr>
                <w:p w:rsidR="00952E69" w:rsidRDefault="00613733" w:rsidP="00952E69">
                  <w:pPr>
                    <w:pStyle w:val="NoSpacing"/>
                    <w:ind w:right="0" w:firstLine="0"/>
                    <w:jc w:val="left"/>
                  </w:pPr>
                  <w:r>
                    <w:t>0,3313</w:t>
                  </w:r>
                </w:p>
              </w:tc>
            </w:tr>
          </w:tbl>
          <w:p w:rsidR="0010166E" w:rsidRDefault="0010166E" w:rsidP="0045550F">
            <w:pPr>
              <w:pStyle w:val="NoSpacing"/>
              <w:ind w:right="0" w:firstLine="0"/>
              <w:jc w:val="left"/>
            </w:pPr>
          </w:p>
          <w:p w:rsidR="0010166E" w:rsidRDefault="0010166E" w:rsidP="0045550F">
            <w:pPr>
              <w:pStyle w:val="NoSpacing"/>
              <w:ind w:right="0" w:firstLine="0"/>
              <w:jc w:val="left"/>
            </w:pPr>
          </w:p>
          <w:p w:rsidR="0010166E" w:rsidRDefault="0010166E" w:rsidP="0045550F">
            <w:pPr>
              <w:pStyle w:val="NoSpacing"/>
              <w:ind w:right="0" w:firstLine="0"/>
              <w:jc w:val="left"/>
            </w:pPr>
          </w:p>
          <w:p w:rsidR="0010166E" w:rsidRDefault="0010166E" w:rsidP="0045550F">
            <w:pPr>
              <w:pStyle w:val="NoSpacing"/>
              <w:ind w:right="0" w:firstLine="0"/>
              <w:jc w:val="left"/>
            </w:pPr>
          </w:p>
          <w:p w:rsidR="0010166E" w:rsidRDefault="0010166E" w:rsidP="0045550F">
            <w:pPr>
              <w:pStyle w:val="NoSpacing"/>
              <w:ind w:right="0" w:firstLine="0"/>
              <w:jc w:val="left"/>
            </w:pPr>
          </w:p>
          <w:p w:rsidR="0010166E" w:rsidRDefault="0010166E" w:rsidP="0045550F">
            <w:pPr>
              <w:pStyle w:val="NoSpacing"/>
              <w:ind w:right="0" w:firstLine="0"/>
              <w:jc w:val="left"/>
            </w:pPr>
          </w:p>
          <w:p w:rsidR="0010166E" w:rsidRDefault="0010166E" w:rsidP="0045550F">
            <w:pPr>
              <w:pStyle w:val="NoSpacing"/>
              <w:ind w:right="0"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301"/>
              <w:gridCol w:w="2580"/>
            </w:tblGrid>
            <w:tr w:rsidR="0045550F" w:rsidTr="00591949">
              <w:tc>
                <w:tcPr>
                  <w:tcW w:w="997" w:type="dxa"/>
                </w:tcPr>
                <w:p w:rsidR="0045550F" w:rsidRDefault="0045550F" w:rsidP="0045550F">
                  <w:pPr>
                    <w:pStyle w:val="NoSpacing"/>
                    <w:ind w:right="0" w:firstLine="0"/>
                    <w:jc w:val="left"/>
                  </w:pPr>
                  <w:r>
                    <w:t>C5</w:t>
                  </w:r>
                </w:p>
              </w:tc>
              <w:tc>
                <w:tcPr>
                  <w:tcW w:w="301" w:type="dxa"/>
                </w:tcPr>
                <w:p w:rsidR="0045550F" w:rsidRDefault="0045550F" w:rsidP="0045550F">
                  <w:pPr>
                    <w:pStyle w:val="NoSpacing"/>
                    <w:ind w:right="0" w:firstLine="0"/>
                    <w:jc w:val="left"/>
                  </w:pPr>
                  <w:r>
                    <w:t>:</w:t>
                  </w:r>
                </w:p>
              </w:tc>
              <w:tc>
                <w:tcPr>
                  <w:tcW w:w="2580" w:type="dxa"/>
                </w:tcPr>
                <w:p w:rsidR="0045550F" w:rsidRDefault="003B0A3C" w:rsidP="0045550F">
                  <w:pPr>
                    <w:pStyle w:val="NoSpacing"/>
                    <w:ind w:right="0" w:firstLine="0"/>
                    <w:jc w:val="left"/>
                  </w:pPr>
                  <m:oMathPara>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e>
                      </m:rad>
                    </m:oMath>
                  </m:oMathPara>
                </w:p>
              </w:tc>
            </w:tr>
            <w:tr w:rsidR="0045550F" w:rsidTr="00591949">
              <w:tc>
                <w:tcPr>
                  <w:tcW w:w="997" w:type="dxa"/>
                </w:tcPr>
                <w:p w:rsidR="0045550F" w:rsidRDefault="0045550F" w:rsidP="0045550F">
                  <w:pPr>
                    <w:pStyle w:val="NoSpacing"/>
                    <w:ind w:right="0" w:firstLine="0"/>
                    <w:jc w:val="left"/>
                  </w:pPr>
                </w:p>
              </w:tc>
              <w:tc>
                <w:tcPr>
                  <w:tcW w:w="301" w:type="dxa"/>
                </w:tcPr>
                <w:p w:rsidR="0045550F" w:rsidRDefault="0045550F" w:rsidP="0045550F">
                  <w:pPr>
                    <w:ind w:firstLine="0"/>
                  </w:pPr>
                  <w:r w:rsidRPr="00BB38A3">
                    <w:t>:</w:t>
                  </w:r>
                </w:p>
              </w:tc>
              <w:tc>
                <w:tcPr>
                  <w:tcW w:w="2580" w:type="dxa"/>
                </w:tcPr>
                <w:p w:rsidR="0045550F" w:rsidRDefault="00890893" w:rsidP="0045550F">
                  <w:pPr>
                    <w:pStyle w:val="NoSpacing"/>
                    <w:ind w:right="0" w:firstLine="0"/>
                    <w:jc w:val="left"/>
                  </w:pPr>
                  <w:r>
                    <w:t>9,899</w:t>
                  </w:r>
                </w:p>
              </w:tc>
            </w:tr>
            <w:tr w:rsidR="0045550F" w:rsidTr="00591949">
              <w:tc>
                <w:tcPr>
                  <w:tcW w:w="997" w:type="dxa"/>
                </w:tcPr>
                <w:p w:rsidR="0045550F" w:rsidRDefault="0045550F" w:rsidP="0045550F">
                  <w:pPr>
                    <w:pStyle w:val="NoSpacing"/>
                    <w:ind w:right="0" w:firstLine="0"/>
                    <w:jc w:val="left"/>
                  </w:pPr>
                  <w:r>
                    <w:t>A</w:t>
                  </w:r>
                  <w:r>
                    <w:rPr>
                      <w:vertAlign w:val="subscript"/>
                    </w:rPr>
                    <w:t>15</w:t>
                  </w:r>
                </w:p>
              </w:tc>
              <w:tc>
                <w:tcPr>
                  <w:tcW w:w="301" w:type="dxa"/>
                </w:tcPr>
                <w:p w:rsidR="0045550F" w:rsidRDefault="0045550F" w:rsidP="0045550F">
                  <w:pPr>
                    <w:ind w:firstLine="0"/>
                  </w:pPr>
                  <w:r w:rsidRPr="00BB38A3">
                    <w:t>:</w:t>
                  </w:r>
                </w:p>
              </w:tc>
              <w:tc>
                <w:tcPr>
                  <w:tcW w:w="2580" w:type="dxa"/>
                </w:tcPr>
                <w:p w:rsidR="0045550F" w:rsidRDefault="0045550F" w:rsidP="0045550F">
                  <w:pPr>
                    <w:pStyle w:val="NoSpacing"/>
                    <w:ind w:right="0" w:firstLine="0"/>
                    <w:jc w:val="left"/>
                  </w:pPr>
                  <w:r>
                    <w:t>4/</w:t>
                  </w:r>
                  <w:r w:rsidR="00890893">
                    <w:t>9,899</w:t>
                  </w:r>
                </w:p>
              </w:tc>
            </w:tr>
            <w:tr w:rsidR="0045550F" w:rsidTr="00591949">
              <w:tc>
                <w:tcPr>
                  <w:tcW w:w="997" w:type="dxa"/>
                </w:tcPr>
                <w:p w:rsidR="0045550F" w:rsidRDefault="0045550F" w:rsidP="0045550F">
                  <w:pPr>
                    <w:pStyle w:val="NoSpacing"/>
                    <w:ind w:right="0" w:firstLine="0"/>
                    <w:jc w:val="left"/>
                  </w:pPr>
                </w:p>
              </w:tc>
              <w:tc>
                <w:tcPr>
                  <w:tcW w:w="301" w:type="dxa"/>
                </w:tcPr>
                <w:p w:rsidR="0045550F" w:rsidRDefault="0045550F" w:rsidP="0045550F">
                  <w:pPr>
                    <w:ind w:firstLine="0"/>
                  </w:pPr>
                  <w:r w:rsidRPr="00BB38A3">
                    <w:t>:</w:t>
                  </w:r>
                </w:p>
              </w:tc>
              <w:tc>
                <w:tcPr>
                  <w:tcW w:w="2580" w:type="dxa"/>
                </w:tcPr>
                <w:p w:rsidR="0045550F" w:rsidRDefault="00714705" w:rsidP="0045550F">
                  <w:pPr>
                    <w:pStyle w:val="NoSpacing"/>
                    <w:ind w:right="0" w:firstLine="0"/>
                    <w:jc w:val="left"/>
                  </w:pPr>
                  <w:r>
                    <w:t>0,4041</w:t>
                  </w:r>
                </w:p>
              </w:tc>
            </w:tr>
            <w:tr w:rsidR="0045550F" w:rsidTr="00591949">
              <w:tc>
                <w:tcPr>
                  <w:tcW w:w="997" w:type="dxa"/>
                </w:tcPr>
                <w:p w:rsidR="0045550F" w:rsidRDefault="0045550F" w:rsidP="0045550F">
                  <w:pPr>
                    <w:pStyle w:val="NoSpacing"/>
                    <w:ind w:right="0" w:firstLine="0"/>
                    <w:jc w:val="left"/>
                  </w:pPr>
                  <w:r>
                    <w:t>A</w:t>
                  </w:r>
                  <w:r>
                    <w:rPr>
                      <w:vertAlign w:val="subscript"/>
                    </w:rPr>
                    <w:t>25</w:t>
                  </w:r>
                </w:p>
              </w:tc>
              <w:tc>
                <w:tcPr>
                  <w:tcW w:w="301" w:type="dxa"/>
                </w:tcPr>
                <w:p w:rsidR="0045550F" w:rsidRDefault="0045550F" w:rsidP="0045550F">
                  <w:pPr>
                    <w:ind w:firstLine="0"/>
                  </w:pPr>
                  <w:r w:rsidRPr="00BB38A3">
                    <w:t>:</w:t>
                  </w:r>
                </w:p>
              </w:tc>
              <w:tc>
                <w:tcPr>
                  <w:tcW w:w="2580" w:type="dxa"/>
                </w:tcPr>
                <w:p w:rsidR="0045550F" w:rsidRDefault="008229EE" w:rsidP="0045550F">
                  <w:pPr>
                    <w:pStyle w:val="NoSpacing"/>
                    <w:ind w:right="0" w:firstLine="0"/>
                    <w:jc w:val="left"/>
                  </w:pPr>
                  <w:r>
                    <w:t>5</w:t>
                  </w:r>
                  <w:r w:rsidR="0045550F">
                    <w:t>/</w:t>
                  </w:r>
                  <w:r w:rsidR="00890893">
                    <w:t>9,899</w:t>
                  </w:r>
                </w:p>
              </w:tc>
            </w:tr>
            <w:tr w:rsidR="0045550F" w:rsidTr="00591949">
              <w:tc>
                <w:tcPr>
                  <w:tcW w:w="997" w:type="dxa"/>
                </w:tcPr>
                <w:p w:rsidR="0045550F" w:rsidRDefault="0045550F" w:rsidP="0045550F">
                  <w:pPr>
                    <w:pStyle w:val="NoSpacing"/>
                    <w:ind w:right="0" w:firstLine="0"/>
                    <w:jc w:val="left"/>
                  </w:pPr>
                </w:p>
              </w:tc>
              <w:tc>
                <w:tcPr>
                  <w:tcW w:w="301" w:type="dxa"/>
                </w:tcPr>
                <w:p w:rsidR="0045550F" w:rsidRDefault="0045550F" w:rsidP="0045550F">
                  <w:pPr>
                    <w:ind w:firstLine="0"/>
                  </w:pPr>
                  <w:r w:rsidRPr="00BB38A3">
                    <w:t>:</w:t>
                  </w:r>
                </w:p>
              </w:tc>
              <w:tc>
                <w:tcPr>
                  <w:tcW w:w="2580" w:type="dxa"/>
                </w:tcPr>
                <w:p w:rsidR="0045550F" w:rsidRDefault="00714705" w:rsidP="0045550F">
                  <w:pPr>
                    <w:pStyle w:val="NoSpacing"/>
                    <w:ind w:right="0" w:firstLine="0"/>
                    <w:jc w:val="left"/>
                  </w:pPr>
                  <w:r>
                    <w:t>0,5051</w:t>
                  </w:r>
                </w:p>
              </w:tc>
            </w:tr>
            <w:tr w:rsidR="0045550F" w:rsidTr="00591949">
              <w:tc>
                <w:tcPr>
                  <w:tcW w:w="997" w:type="dxa"/>
                </w:tcPr>
                <w:p w:rsidR="0045550F" w:rsidRDefault="0045550F" w:rsidP="0045550F">
                  <w:pPr>
                    <w:pStyle w:val="NoSpacing"/>
                    <w:ind w:right="0" w:firstLine="0"/>
                    <w:jc w:val="left"/>
                  </w:pPr>
                  <w:r>
                    <w:t>A</w:t>
                  </w:r>
                  <w:r>
                    <w:rPr>
                      <w:vertAlign w:val="subscript"/>
                    </w:rPr>
                    <w:t>35</w:t>
                  </w:r>
                </w:p>
              </w:tc>
              <w:tc>
                <w:tcPr>
                  <w:tcW w:w="301" w:type="dxa"/>
                </w:tcPr>
                <w:p w:rsidR="0045550F" w:rsidRDefault="0045550F" w:rsidP="0045550F">
                  <w:pPr>
                    <w:ind w:firstLine="0"/>
                  </w:pPr>
                  <w:r w:rsidRPr="00BB38A3">
                    <w:t>:</w:t>
                  </w:r>
                </w:p>
              </w:tc>
              <w:tc>
                <w:tcPr>
                  <w:tcW w:w="2580" w:type="dxa"/>
                </w:tcPr>
                <w:p w:rsidR="0045550F" w:rsidRDefault="0045550F" w:rsidP="0045550F">
                  <w:pPr>
                    <w:pStyle w:val="NoSpacing"/>
                    <w:ind w:right="0" w:firstLine="0"/>
                    <w:jc w:val="left"/>
                  </w:pPr>
                  <w:r>
                    <w:t>5/</w:t>
                  </w:r>
                  <w:r w:rsidR="00890893">
                    <w:t>9,899</w:t>
                  </w:r>
                </w:p>
              </w:tc>
            </w:tr>
            <w:tr w:rsidR="00714705" w:rsidTr="00591949">
              <w:tc>
                <w:tcPr>
                  <w:tcW w:w="997" w:type="dxa"/>
                </w:tcPr>
                <w:p w:rsidR="00714705" w:rsidRDefault="00714705" w:rsidP="00714705">
                  <w:pPr>
                    <w:pStyle w:val="NoSpacing"/>
                    <w:ind w:right="0" w:firstLine="0"/>
                    <w:jc w:val="left"/>
                  </w:pPr>
                </w:p>
              </w:tc>
              <w:tc>
                <w:tcPr>
                  <w:tcW w:w="301" w:type="dxa"/>
                </w:tcPr>
                <w:p w:rsidR="00714705" w:rsidRDefault="00714705" w:rsidP="00714705">
                  <w:pPr>
                    <w:ind w:firstLine="0"/>
                  </w:pPr>
                  <w:r w:rsidRPr="00BB38A3">
                    <w:t>:</w:t>
                  </w:r>
                </w:p>
              </w:tc>
              <w:tc>
                <w:tcPr>
                  <w:tcW w:w="2580" w:type="dxa"/>
                </w:tcPr>
                <w:p w:rsidR="00714705" w:rsidRDefault="00714705" w:rsidP="00714705">
                  <w:pPr>
                    <w:pStyle w:val="NoSpacing"/>
                    <w:ind w:right="0" w:firstLine="0"/>
                    <w:jc w:val="left"/>
                  </w:pPr>
                  <w:r>
                    <w:t>0,5051</w:t>
                  </w:r>
                </w:p>
              </w:tc>
            </w:tr>
            <w:tr w:rsidR="0045550F" w:rsidTr="00591949">
              <w:tc>
                <w:tcPr>
                  <w:tcW w:w="997" w:type="dxa"/>
                </w:tcPr>
                <w:p w:rsidR="0045550F" w:rsidRDefault="0045550F" w:rsidP="0045550F">
                  <w:pPr>
                    <w:pStyle w:val="NoSpacing"/>
                    <w:ind w:right="0" w:firstLine="0"/>
                    <w:jc w:val="left"/>
                  </w:pPr>
                  <w:r>
                    <w:t>A</w:t>
                  </w:r>
                  <w:r>
                    <w:rPr>
                      <w:vertAlign w:val="subscript"/>
                    </w:rPr>
                    <w:t>45</w:t>
                  </w:r>
                </w:p>
              </w:tc>
              <w:tc>
                <w:tcPr>
                  <w:tcW w:w="301" w:type="dxa"/>
                </w:tcPr>
                <w:p w:rsidR="0045550F" w:rsidRDefault="0045550F" w:rsidP="0045550F">
                  <w:pPr>
                    <w:ind w:firstLine="0"/>
                  </w:pPr>
                  <w:r w:rsidRPr="00BB38A3">
                    <w:t>:</w:t>
                  </w:r>
                </w:p>
              </w:tc>
              <w:tc>
                <w:tcPr>
                  <w:tcW w:w="2580" w:type="dxa"/>
                </w:tcPr>
                <w:p w:rsidR="0045550F" w:rsidRDefault="0045550F" w:rsidP="0045550F">
                  <w:pPr>
                    <w:pStyle w:val="NoSpacing"/>
                    <w:ind w:right="0" w:firstLine="0"/>
                    <w:jc w:val="left"/>
                  </w:pPr>
                  <w:r>
                    <w:t>4/</w:t>
                  </w:r>
                  <w:r w:rsidR="00890893">
                    <w:t>9,899</w:t>
                  </w:r>
                </w:p>
              </w:tc>
            </w:tr>
            <w:tr w:rsidR="00714705" w:rsidTr="00591949">
              <w:tc>
                <w:tcPr>
                  <w:tcW w:w="997" w:type="dxa"/>
                </w:tcPr>
                <w:p w:rsidR="00714705" w:rsidRDefault="00714705" w:rsidP="00714705">
                  <w:pPr>
                    <w:pStyle w:val="NoSpacing"/>
                    <w:ind w:right="0" w:firstLine="0"/>
                    <w:jc w:val="left"/>
                  </w:pPr>
                </w:p>
              </w:tc>
              <w:tc>
                <w:tcPr>
                  <w:tcW w:w="301" w:type="dxa"/>
                </w:tcPr>
                <w:p w:rsidR="00714705" w:rsidRDefault="00714705" w:rsidP="00714705">
                  <w:pPr>
                    <w:ind w:firstLine="0"/>
                  </w:pPr>
                  <w:r w:rsidRPr="00BB38A3">
                    <w:t>:</w:t>
                  </w:r>
                </w:p>
              </w:tc>
              <w:tc>
                <w:tcPr>
                  <w:tcW w:w="2580" w:type="dxa"/>
                </w:tcPr>
                <w:p w:rsidR="00714705" w:rsidRDefault="00714705" w:rsidP="00714705">
                  <w:pPr>
                    <w:pStyle w:val="NoSpacing"/>
                    <w:ind w:right="0" w:firstLine="0"/>
                    <w:jc w:val="left"/>
                  </w:pPr>
                  <w:r>
                    <w:t>0,4041</w:t>
                  </w:r>
                </w:p>
              </w:tc>
            </w:tr>
            <w:tr w:rsidR="0045550F" w:rsidTr="00591949">
              <w:tc>
                <w:tcPr>
                  <w:tcW w:w="997" w:type="dxa"/>
                </w:tcPr>
                <w:p w:rsidR="0045550F" w:rsidRDefault="0045550F" w:rsidP="0045550F">
                  <w:pPr>
                    <w:pStyle w:val="NoSpacing"/>
                    <w:ind w:right="0" w:firstLine="0"/>
                    <w:jc w:val="left"/>
                  </w:pPr>
                  <w:r>
                    <w:t>A</w:t>
                  </w:r>
                  <w:r>
                    <w:rPr>
                      <w:vertAlign w:val="subscript"/>
                    </w:rPr>
                    <w:t>55</w:t>
                  </w:r>
                </w:p>
              </w:tc>
              <w:tc>
                <w:tcPr>
                  <w:tcW w:w="301" w:type="dxa"/>
                </w:tcPr>
                <w:p w:rsidR="0045550F" w:rsidRDefault="0045550F" w:rsidP="0045550F">
                  <w:pPr>
                    <w:ind w:firstLine="0"/>
                  </w:pPr>
                  <w:r w:rsidRPr="00BB38A3">
                    <w:t>:</w:t>
                  </w:r>
                </w:p>
              </w:tc>
              <w:tc>
                <w:tcPr>
                  <w:tcW w:w="2580" w:type="dxa"/>
                </w:tcPr>
                <w:p w:rsidR="0045550F" w:rsidRDefault="008229EE" w:rsidP="0045550F">
                  <w:pPr>
                    <w:pStyle w:val="NoSpacing"/>
                    <w:ind w:right="0" w:firstLine="0"/>
                    <w:jc w:val="left"/>
                  </w:pPr>
                  <w:r>
                    <w:t>4</w:t>
                  </w:r>
                  <w:r w:rsidR="0045550F">
                    <w:t>/</w:t>
                  </w:r>
                  <w:r w:rsidR="00890893">
                    <w:t>9,899</w:t>
                  </w:r>
                </w:p>
              </w:tc>
            </w:tr>
            <w:tr w:rsidR="00714705" w:rsidTr="00591949">
              <w:tc>
                <w:tcPr>
                  <w:tcW w:w="997" w:type="dxa"/>
                </w:tcPr>
                <w:p w:rsidR="00714705" w:rsidRDefault="00714705" w:rsidP="00714705">
                  <w:pPr>
                    <w:pStyle w:val="NoSpacing"/>
                    <w:ind w:right="0" w:firstLine="0"/>
                    <w:jc w:val="left"/>
                  </w:pPr>
                </w:p>
              </w:tc>
              <w:tc>
                <w:tcPr>
                  <w:tcW w:w="301" w:type="dxa"/>
                </w:tcPr>
                <w:p w:rsidR="00714705" w:rsidRDefault="00714705" w:rsidP="00714705">
                  <w:pPr>
                    <w:ind w:firstLine="0"/>
                  </w:pPr>
                  <w:r w:rsidRPr="00BB38A3">
                    <w:t>:</w:t>
                  </w:r>
                </w:p>
              </w:tc>
              <w:tc>
                <w:tcPr>
                  <w:tcW w:w="2580" w:type="dxa"/>
                </w:tcPr>
                <w:p w:rsidR="00714705" w:rsidRDefault="00714705" w:rsidP="00714705">
                  <w:pPr>
                    <w:pStyle w:val="NoSpacing"/>
                    <w:ind w:right="0" w:firstLine="0"/>
                    <w:jc w:val="left"/>
                  </w:pPr>
                  <w:r>
                    <w:t>0,4041</w:t>
                  </w:r>
                </w:p>
              </w:tc>
            </w:tr>
          </w:tbl>
          <w:p w:rsidR="0045550F" w:rsidRDefault="0045550F" w:rsidP="0045550F">
            <w:pPr>
              <w:pStyle w:val="NoSpacing"/>
              <w:ind w:right="0" w:firstLine="0"/>
              <w:jc w:val="left"/>
            </w:pPr>
          </w:p>
          <w:p w:rsidR="0010166E" w:rsidRDefault="0010166E" w:rsidP="0010166E">
            <w:pPr>
              <w:pStyle w:val="NoSpacing"/>
              <w:ind w:right="0" w:firstLine="0"/>
              <w:jc w:val="left"/>
            </w:pPr>
          </w:p>
        </w:tc>
      </w:tr>
    </w:tbl>
    <w:p w:rsidR="00F540AA" w:rsidRDefault="00F540AA" w:rsidP="00596794">
      <w:pPr>
        <w:pStyle w:val="NoSpacing"/>
        <w:ind w:firstLine="0"/>
        <w:jc w:val="left"/>
      </w:pPr>
    </w:p>
    <w:p w:rsidR="00B03DAE" w:rsidRDefault="00B03DAE" w:rsidP="00D8112B">
      <w:pPr>
        <w:pStyle w:val="NoSpacing"/>
        <w:ind w:firstLine="0"/>
        <w:jc w:val="left"/>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104"/>
      </w:tblGrid>
      <w:tr w:rsidR="00224567" w:rsidTr="008C48F3">
        <w:trPr>
          <w:trHeight w:val="13256"/>
        </w:trPr>
        <w:tc>
          <w:tcPr>
            <w:tcW w:w="4103" w:type="dxa"/>
          </w:tcPr>
          <w:p w:rsidR="0010166E" w:rsidRDefault="0010166E" w:rsidP="00B821F0">
            <w:pPr>
              <w:pStyle w:val="NoSpacing"/>
              <w:ind w:firstLine="0"/>
              <w:rPr>
                <w:sz w:val="20"/>
                <w:szCs w:val="20"/>
              </w:rPr>
            </w:pPr>
          </w:p>
          <w:p w:rsidR="0010166E" w:rsidRDefault="0010166E" w:rsidP="0010166E">
            <w:pPr>
              <w:pStyle w:val="NoSpacing"/>
              <w:ind w:right="0" w:firstLine="284"/>
              <w:jc w:val="left"/>
            </w:pPr>
            <w:r w:rsidRPr="00591949">
              <w:t>Maka dapat dilihat matriks ternormalisasi berikut, yaitu :</w:t>
            </w:r>
          </w:p>
          <w:p w:rsidR="0010166E" w:rsidRDefault="0010166E" w:rsidP="00B821F0">
            <w:pPr>
              <w:pStyle w:val="NoSpacing"/>
              <w:ind w:firstLine="0"/>
              <w:rPr>
                <w:sz w:val="20"/>
                <w:szCs w:val="20"/>
              </w:rPr>
            </w:pPr>
            <w:r w:rsidRPr="0010166E">
              <w:rPr>
                <w:noProof/>
              </w:rPr>
              <w:drawing>
                <wp:inline distT="0" distB="0" distL="0" distR="0" wp14:anchorId="1F8C02A8" wp14:editId="594E9CE7">
                  <wp:extent cx="1960949" cy="2190750"/>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1895" cy="2225323"/>
                          </a:xfrm>
                          <a:prstGeom prst="rect">
                            <a:avLst/>
                          </a:prstGeom>
                        </pic:spPr>
                      </pic:pic>
                    </a:graphicData>
                  </a:graphic>
                </wp:inline>
              </w:drawing>
            </w:r>
          </w:p>
          <w:p w:rsidR="0097682F" w:rsidRDefault="0097682F" w:rsidP="00B821F0">
            <w:pPr>
              <w:pStyle w:val="NoSpacing"/>
              <w:ind w:firstLine="0"/>
              <w:rPr>
                <w:sz w:val="20"/>
                <w:szCs w:val="20"/>
              </w:rPr>
            </w:pPr>
          </w:p>
          <w:p w:rsidR="0097682F" w:rsidRDefault="0097682F" w:rsidP="0097682F">
            <w:pPr>
              <w:pStyle w:val="NoSpacing"/>
              <w:ind w:right="28" w:firstLine="284"/>
              <w:rPr>
                <w:sz w:val="20"/>
                <w:szCs w:val="20"/>
              </w:rPr>
            </w:pPr>
            <w:r w:rsidRPr="0097682F">
              <w:rPr>
                <w:sz w:val="20"/>
                <w:szCs w:val="20"/>
              </w:rPr>
              <w:t>Selanjutnya menghitung matriks ternormalisasi terbobot :</w:t>
            </w:r>
          </w:p>
          <w:p w:rsidR="0097682F" w:rsidRDefault="0097682F" w:rsidP="0097682F">
            <w:pPr>
              <w:pStyle w:val="NoSpacing"/>
              <w:ind w:right="28" w:firstLine="0"/>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358"/>
              <w:gridCol w:w="1508"/>
              <w:gridCol w:w="357"/>
              <w:gridCol w:w="1119"/>
            </w:tblGrid>
            <w:tr w:rsidR="00224567" w:rsidTr="00B23A8B">
              <w:tc>
                <w:tcPr>
                  <w:tcW w:w="536" w:type="dxa"/>
                </w:tcPr>
                <w:p w:rsidR="00DD5A67" w:rsidRPr="007C4111" w:rsidRDefault="00DD5A67" w:rsidP="00DD5A67">
                  <w:pPr>
                    <w:pStyle w:val="NoSpacing"/>
                    <w:ind w:right="28" w:firstLine="0"/>
                    <w:rPr>
                      <w:b/>
                      <w:sz w:val="20"/>
                      <w:szCs w:val="20"/>
                    </w:rPr>
                  </w:pPr>
                  <w:r w:rsidRPr="007C4111">
                    <w:rPr>
                      <w:b/>
                      <w:sz w:val="20"/>
                      <w:szCs w:val="20"/>
                    </w:rPr>
                    <w:t>C</w:t>
                  </w:r>
                  <w:r w:rsidRPr="007C4111">
                    <w:rPr>
                      <w:b/>
                      <w:sz w:val="20"/>
                      <w:szCs w:val="20"/>
                      <w:vertAlign w:val="subscript"/>
                    </w:rPr>
                    <w:t>1</w:t>
                  </w:r>
                </w:p>
              </w:tc>
              <w:tc>
                <w:tcPr>
                  <w:tcW w:w="357" w:type="dxa"/>
                </w:tcPr>
                <w:p w:rsidR="00DD5A67" w:rsidRPr="007C4111" w:rsidRDefault="00DD5A67" w:rsidP="00DD5A67">
                  <w:pPr>
                    <w:pStyle w:val="NoSpacing"/>
                    <w:ind w:right="28" w:firstLine="0"/>
                    <w:rPr>
                      <w:b/>
                      <w:sz w:val="20"/>
                      <w:szCs w:val="20"/>
                    </w:rPr>
                  </w:pPr>
                  <w:r w:rsidRPr="007C4111">
                    <w:rPr>
                      <w:b/>
                      <w:sz w:val="20"/>
                      <w:szCs w:val="20"/>
                    </w:rPr>
                    <w:t>=</w:t>
                  </w:r>
                </w:p>
              </w:tc>
              <w:tc>
                <w:tcPr>
                  <w:tcW w:w="1508" w:type="dxa"/>
                </w:tcPr>
                <w:p w:rsidR="00DD5A67" w:rsidRPr="007C4111" w:rsidRDefault="00DD5A67" w:rsidP="00DD5A67">
                  <w:pPr>
                    <w:pStyle w:val="NoSpacing"/>
                    <w:ind w:right="0" w:firstLine="0"/>
                    <w:jc w:val="left"/>
                    <w:rPr>
                      <w:b/>
                    </w:rPr>
                  </w:pPr>
                  <w:r w:rsidRPr="007C4111">
                    <w:rPr>
                      <w:b/>
                    </w:rPr>
                    <w:t>30%</w:t>
                  </w:r>
                </w:p>
              </w:tc>
              <w:tc>
                <w:tcPr>
                  <w:tcW w:w="357" w:type="dxa"/>
                </w:tcPr>
                <w:p w:rsidR="00DD5A67" w:rsidRDefault="00DD5A67" w:rsidP="00DD5A67">
                  <w:pPr>
                    <w:pStyle w:val="NoSpacing"/>
                    <w:ind w:right="28" w:firstLine="0"/>
                    <w:rPr>
                      <w:sz w:val="20"/>
                      <w:szCs w:val="20"/>
                    </w:rPr>
                  </w:pPr>
                </w:p>
              </w:tc>
              <w:tc>
                <w:tcPr>
                  <w:tcW w:w="1119" w:type="dxa"/>
                </w:tcPr>
                <w:p w:rsidR="00DD5A67" w:rsidRDefault="00DD5A67" w:rsidP="00DD5A67">
                  <w:pPr>
                    <w:pStyle w:val="NoSpacing"/>
                    <w:ind w:right="28" w:firstLine="0"/>
                    <w:rPr>
                      <w:sz w:val="20"/>
                      <w:szCs w:val="20"/>
                    </w:rPr>
                  </w:pPr>
                </w:p>
              </w:tc>
            </w:tr>
            <w:tr w:rsidR="00224567" w:rsidTr="00B23A8B">
              <w:tc>
                <w:tcPr>
                  <w:tcW w:w="536" w:type="dxa"/>
                </w:tcPr>
                <w:p w:rsidR="00DD5A67" w:rsidRDefault="00DD5A67" w:rsidP="00DD5A67">
                  <w:pPr>
                    <w:pStyle w:val="NoSpacing"/>
                    <w:ind w:right="0" w:firstLine="0"/>
                    <w:jc w:val="left"/>
                  </w:pPr>
                  <w:r>
                    <w:t>A</w:t>
                  </w:r>
                  <w:r w:rsidRPr="00E97D06">
                    <w:rPr>
                      <w:vertAlign w:val="subscript"/>
                    </w:rPr>
                    <w:t>11</w:t>
                  </w:r>
                </w:p>
              </w:tc>
              <w:tc>
                <w:tcPr>
                  <w:tcW w:w="357" w:type="dxa"/>
                </w:tcPr>
                <w:p w:rsidR="00DD5A67" w:rsidRDefault="00DD5A67" w:rsidP="00DD5A67">
                  <w:pPr>
                    <w:pStyle w:val="NoSpacing"/>
                    <w:ind w:right="28" w:firstLine="0"/>
                    <w:rPr>
                      <w:sz w:val="20"/>
                      <w:szCs w:val="20"/>
                    </w:rPr>
                  </w:pPr>
                  <w:r>
                    <w:rPr>
                      <w:sz w:val="20"/>
                      <w:szCs w:val="20"/>
                    </w:rPr>
                    <w:t>:</w:t>
                  </w:r>
                </w:p>
              </w:tc>
              <w:tc>
                <w:tcPr>
                  <w:tcW w:w="1508" w:type="dxa"/>
                </w:tcPr>
                <w:p w:rsidR="00DD5A67" w:rsidRDefault="00DD5A67" w:rsidP="00DD5A67">
                  <w:pPr>
                    <w:pStyle w:val="NoSpacing"/>
                    <w:ind w:right="28" w:firstLine="0"/>
                    <w:rPr>
                      <w:sz w:val="20"/>
                      <w:szCs w:val="20"/>
                    </w:rPr>
                  </w:pPr>
                  <w:r>
                    <w:rPr>
                      <w:sz w:val="20"/>
                      <w:szCs w:val="20"/>
                    </w:rPr>
                    <w:t>30% x 0,5000</w:t>
                  </w:r>
                </w:p>
              </w:tc>
              <w:tc>
                <w:tcPr>
                  <w:tcW w:w="357" w:type="dxa"/>
                </w:tcPr>
                <w:p w:rsidR="00DD5A67" w:rsidRDefault="00DD5A67" w:rsidP="00DD5A67">
                  <w:pPr>
                    <w:pStyle w:val="NoSpacing"/>
                    <w:ind w:right="28" w:firstLine="0"/>
                    <w:rPr>
                      <w:sz w:val="20"/>
                      <w:szCs w:val="20"/>
                    </w:rPr>
                  </w:pPr>
                  <w:r>
                    <w:rPr>
                      <w:sz w:val="20"/>
                      <w:szCs w:val="20"/>
                    </w:rPr>
                    <w:t>=</w:t>
                  </w:r>
                </w:p>
              </w:tc>
              <w:tc>
                <w:tcPr>
                  <w:tcW w:w="1119" w:type="dxa"/>
                </w:tcPr>
                <w:p w:rsidR="00DD5A67" w:rsidRDefault="003C5A8E" w:rsidP="00DD5A67">
                  <w:pPr>
                    <w:pStyle w:val="NoSpacing"/>
                    <w:ind w:right="28" w:firstLine="0"/>
                    <w:rPr>
                      <w:sz w:val="20"/>
                      <w:szCs w:val="20"/>
                    </w:rPr>
                  </w:pPr>
                  <w:r>
                    <w:rPr>
                      <w:sz w:val="20"/>
                      <w:szCs w:val="20"/>
                    </w:rPr>
                    <w:t>0,1500</w:t>
                  </w:r>
                </w:p>
              </w:tc>
            </w:tr>
            <w:tr w:rsidR="00224567" w:rsidTr="00B23A8B">
              <w:tc>
                <w:tcPr>
                  <w:tcW w:w="536" w:type="dxa"/>
                </w:tcPr>
                <w:p w:rsidR="00DD5A67" w:rsidRDefault="00DD5A67" w:rsidP="00DD5A67">
                  <w:pPr>
                    <w:pStyle w:val="NoSpacing"/>
                    <w:ind w:right="28" w:firstLine="0"/>
                    <w:rPr>
                      <w:sz w:val="20"/>
                      <w:szCs w:val="20"/>
                    </w:rPr>
                  </w:pPr>
                  <w:r>
                    <w:t>A</w:t>
                  </w:r>
                  <w:r>
                    <w:rPr>
                      <w:vertAlign w:val="subscript"/>
                    </w:rPr>
                    <w:t>2</w:t>
                  </w:r>
                  <w:r w:rsidRPr="00E97D06">
                    <w:rPr>
                      <w:vertAlign w:val="subscript"/>
                    </w:rPr>
                    <w:t>1</w:t>
                  </w:r>
                </w:p>
              </w:tc>
              <w:tc>
                <w:tcPr>
                  <w:tcW w:w="357" w:type="dxa"/>
                </w:tcPr>
                <w:p w:rsidR="00DD5A67" w:rsidRDefault="00DD5A67" w:rsidP="00DD5A67">
                  <w:pPr>
                    <w:pStyle w:val="NoSpacing"/>
                    <w:ind w:right="28" w:firstLine="0"/>
                    <w:rPr>
                      <w:sz w:val="20"/>
                      <w:szCs w:val="20"/>
                    </w:rPr>
                  </w:pPr>
                  <w:r>
                    <w:rPr>
                      <w:sz w:val="20"/>
                      <w:szCs w:val="20"/>
                    </w:rPr>
                    <w:t>:</w:t>
                  </w:r>
                </w:p>
              </w:tc>
              <w:tc>
                <w:tcPr>
                  <w:tcW w:w="1508" w:type="dxa"/>
                </w:tcPr>
                <w:p w:rsidR="00DD5A67" w:rsidRDefault="00DD5A67" w:rsidP="00DD5A67">
                  <w:pPr>
                    <w:pStyle w:val="NoSpacing"/>
                    <w:ind w:right="28" w:firstLine="0"/>
                    <w:rPr>
                      <w:sz w:val="20"/>
                      <w:szCs w:val="20"/>
                    </w:rPr>
                  </w:pPr>
                  <w:r>
                    <w:rPr>
                      <w:sz w:val="20"/>
                      <w:szCs w:val="20"/>
                    </w:rPr>
                    <w:t>30% x 0,4000</w:t>
                  </w:r>
                </w:p>
              </w:tc>
              <w:tc>
                <w:tcPr>
                  <w:tcW w:w="357" w:type="dxa"/>
                </w:tcPr>
                <w:p w:rsidR="00DD5A67" w:rsidRDefault="00DD5A67" w:rsidP="00DD5A67">
                  <w:pPr>
                    <w:pStyle w:val="NoSpacing"/>
                    <w:ind w:right="28" w:firstLine="0"/>
                    <w:rPr>
                      <w:sz w:val="20"/>
                      <w:szCs w:val="20"/>
                    </w:rPr>
                  </w:pPr>
                  <w:r>
                    <w:rPr>
                      <w:sz w:val="20"/>
                      <w:szCs w:val="20"/>
                    </w:rPr>
                    <w:t>=</w:t>
                  </w:r>
                </w:p>
              </w:tc>
              <w:tc>
                <w:tcPr>
                  <w:tcW w:w="1119" w:type="dxa"/>
                </w:tcPr>
                <w:p w:rsidR="00DD5A67" w:rsidRDefault="003C5A8E" w:rsidP="00DD5A67">
                  <w:pPr>
                    <w:pStyle w:val="NoSpacing"/>
                    <w:ind w:right="28" w:firstLine="0"/>
                    <w:rPr>
                      <w:sz w:val="20"/>
                      <w:szCs w:val="20"/>
                    </w:rPr>
                  </w:pPr>
                  <w:r>
                    <w:rPr>
                      <w:sz w:val="20"/>
                      <w:szCs w:val="20"/>
                    </w:rPr>
                    <w:t>0,1200</w:t>
                  </w:r>
                </w:p>
              </w:tc>
            </w:tr>
            <w:tr w:rsidR="00224567" w:rsidTr="00B23A8B">
              <w:tc>
                <w:tcPr>
                  <w:tcW w:w="536" w:type="dxa"/>
                </w:tcPr>
                <w:p w:rsidR="003C5A8E" w:rsidRDefault="003C5A8E" w:rsidP="003C5A8E">
                  <w:pPr>
                    <w:pStyle w:val="NoSpacing"/>
                    <w:ind w:right="28" w:firstLine="0"/>
                    <w:rPr>
                      <w:sz w:val="20"/>
                      <w:szCs w:val="20"/>
                    </w:rPr>
                  </w:pPr>
                  <w:r>
                    <w:t>A</w:t>
                  </w:r>
                  <w:r>
                    <w:rPr>
                      <w:vertAlign w:val="subscript"/>
                    </w:rPr>
                    <w:t>3</w:t>
                  </w:r>
                  <w:r w:rsidRPr="00E97D06">
                    <w:rPr>
                      <w:vertAlign w:val="subscript"/>
                    </w:rPr>
                    <w:t>1</w:t>
                  </w:r>
                </w:p>
              </w:tc>
              <w:tc>
                <w:tcPr>
                  <w:tcW w:w="357" w:type="dxa"/>
                </w:tcPr>
                <w:p w:rsidR="003C5A8E" w:rsidRDefault="003C5A8E" w:rsidP="003C5A8E">
                  <w:pPr>
                    <w:pStyle w:val="NoSpacing"/>
                    <w:ind w:right="28" w:firstLine="0"/>
                    <w:rPr>
                      <w:sz w:val="20"/>
                      <w:szCs w:val="20"/>
                    </w:rPr>
                  </w:pPr>
                  <w:r>
                    <w:rPr>
                      <w:sz w:val="20"/>
                      <w:szCs w:val="20"/>
                    </w:rPr>
                    <w:t>:</w:t>
                  </w:r>
                </w:p>
              </w:tc>
              <w:tc>
                <w:tcPr>
                  <w:tcW w:w="1508" w:type="dxa"/>
                </w:tcPr>
                <w:p w:rsidR="003C5A8E" w:rsidRDefault="003C5A8E" w:rsidP="003C5A8E">
                  <w:pPr>
                    <w:pStyle w:val="NoSpacing"/>
                    <w:ind w:right="28" w:firstLine="0"/>
                    <w:rPr>
                      <w:sz w:val="20"/>
                      <w:szCs w:val="20"/>
                    </w:rPr>
                  </w:pPr>
                  <w:r>
                    <w:rPr>
                      <w:sz w:val="20"/>
                      <w:szCs w:val="20"/>
                    </w:rPr>
                    <w:t>30% x 0,5000</w:t>
                  </w:r>
                </w:p>
              </w:tc>
              <w:tc>
                <w:tcPr>
                  <w:tcW w:w="357" w:type="dxa"/>
                </w:tcPr>
                <w:p w:rsidR="003C5A8E" w:rsidRDefault="003C5A8E" w:rsidP="003C5A8E">
                  <w:pPr>
                    <w:pStyle w:val="NoSpacing"/>
                    <w:ind w:right="28" w:firstLine="0"/>
                    <w:rPr>
                      <w:sz w:val="20"/>
                      <w:szCs w:val="20"/>
                    </w:rPr>
                  </w:pPr>
                  <w:r>
                    <w:rPr>
                      <w:sz w:val="20"/>
                      <w:szCs w:val="20"/>
                    </w:rPr>
                    <w:t>=</w:t>
                  </w:r>
                </w:p>
              </w:tc>
              <w:tc>
                <w:tcPr>
                  <w:tcW w:w="1119" w:type="dxa"/>
                </w:tcPr>
                <w:p w:rsidR="003C5A8E" w:rsidRDefault="003C5A8E" w:rsidP="003C5A8E">
                  <w:pPr>
                    <w:pStyle w:val="NoSpacing"/>
                    <w:ind w:right="28" w:firstLine="0"/>
                    <w:rPr>
                      <w:sz w:val="20"/>
                      <w:szCs w:val="20"/>
                    </w:rPr>
                  </w:pPr>
                  <w:r>
                    <w:rPr>
                      <w:sz w:val="20"/>
                      <w:szCs w:val="20"/>
                    </w:rPr>
                    <w:t>0,1500</w:t>
                  </w:r>
                </w:p>
              </w:tc>
            </w:tr>
            <w:tr w:rsidR="00224567" w:rsidTr="00B23A8B">
              <w:tc>
                <w:tcPr>
                  <w:tcW w:w="536" w:type="dxa"/>
                </w:tcPr>
                <w:p w:rsidR="003C5A8E" w:rsidRDefault="003C5A8E" w:rsidP="003C5A8E">
                  <w:pPr>
                    <w:pStyle w:val="NoSpacing"/>
                    <w:ind w:right="28" w:firstLine="0"/>
                    <w:rPr>
                      <w:sz w:val="20"/>
                      <w:szCs w:val="20"/>
                    </w:rPr>
                  </w:pPr>
                  <w:r>
                    <w:t>A</w:t>
                  </w:r>
                  <w:r>
                    <w:rPr>
                      <w:vertAlign w:val="subscript"/>
                    </w:rPr>
                    <w:t>4</w:t>
                  </w:r>
                  <w:r w:rsidRPr="00E97D06">
                    <w:rPr>
                      <w:vertAlign w:val="subscript"/>
                    </w:rPr>
                    <w:t>1</w:t>
                  </w:r>
                </w:p>
              </w:tc>
              <w:tc>
                <w:tcPr>
                  <w:tcW w:w="357" w:type="dxa"/>
                </w:tcPr>
                <w:p w:rsidR="003C5A8E" w:rsidRDefault="003C5A8E" w:rsidP="003C5A8E">
                  <w:pPr>
                    <w:pStyle w:val="NoSpacing"/>
                    <w:ind w:right="28" w:firstLine="0"/>
                    <w:rPr>
                      <w:sz w:val="20"/>
                      <w:szCs w:val="20"/>
                    </w:rPr>
                  </w:pPr>
                  <w:r>
                    <w:rPr>
                      <w:sz w:val="20"/>
                      <w:szCs w:val="20"/>
                    </w:rPr>
                    <w:t>:</w:t>
                  </w:r>
                </w:p>
              </w:tc>
              <w:tc>
                <w:tcPr>
                  <w:tcW w:w="1508" w:type="dxa"/>
                </w:tcPr>
                <w:p w:rsidR="003C5A8E" w:rsidRDefault="003C5A8E" w:rsidP="003C5A8E">
                  <w:pPr>
                    <w:pStyle w:val="NoSpacing"/>
                    <w:ind w:right="28" w:firstLine="0"/>
                    <w:rPr>
                      <w:sz w:val="20"/>
                      <w:szCs w:val="20"/>
                    </w:rPr>
                  </w:pPr>
                  <w:r>
                    <w:rPr>
                      <w:sz w:val="20"/>
                      <w:szCs w:val="20"/>
                    </w:rPr>
                    <w:t>30% x 0,3000</w:t>
                  </w:r>
                </w:p>
              </w:tc>
              <w:tc>
                <w:tcPr>
                  <w:tcW w:w="357" w:type="dxa"/>
                </w:tcPr>
                <w:p w:rsidR="003C5A8E" w:rsidRDefault="003C5A8E" w:rsidP="003C5A8E">
                  <w:pPr>
                    <w:pStyle w:val="NoSpacing"/>
                    <w:ind w:right="28" w:firstLine="0"/>
                    <w:rPr>
                      <w:sz w:val="20"/>
                      <w:szCs w:val="20"/>
                    </w:rPr>
                  </w:pPr>
                  <w:r>
                    <w:rPr>
                      <w:sz w:val="20"/>
                      <w:szCs w:val="20"/>
                    </w:rPr>
                    <w:t>=</w:t>
                  </w:r>
                </w:p>
              </w:tc>
              <w:tc>
                <w:tcPr>
                  <w:tcW w:w="1119" w:type="dxa"/>
                </w:tcPr>
                <w:p w:rsidR="003C5A8E" w:rsidRDefault="003C5A8E" w:rsidP="003C5A8E">
                  <w:pPr>
                    <w:pStyle w:val="NoSpacing"/>
                    <w:ind w:right="28" w:firstLine="0"/>
                    <w:rPr>
                      <w:sz w:val="20"/>
                      <w:szCs w:val="20"/>
                    </w:rPr>
                  </w:pPr>
                  <w:r>
                    <w:rPr>
                      <w:sz w:val="20"/>
                      <w:szCs w:val="20"/>
                    </w:rPr>
                    <w:t>0,0900</w:t>
                  </w:r>
                </w:p>
              </w:tc>
            </w:tr>
            <w:tr w:rsidR="00224567" w:rsidTr="00B23A8B">
              <w:tc>
                <w:tcPr>
                  <w:tcW w:w="536" w:type="dxa"/>
                </w:tcPr>
                <w:p w:rsidR="003C5A8E" w:rsidRDefault="003C5A8E" w:rsidP="003C5A8E">
                  <w:pPr>
                    <w:pStyle w:val="NoSpacing"/>
                    <w:ind w:right="28" w:firstLine="0"/>
                    <w:rPr>
                      <w:sz w:val="20"/>
                      <w:szCs w:val="20"/>
                    </w:rPr>
                  </w:pPr>
                  <w:r>
                    <w:t>A</w:t>
                  </w:r>
                  <w:r>
                    <w:rPr>
                      <w:vertAlign w:val="subscript"/>
                    </w:rPr>
                    <w:t>5</w:t>
                  </w:r>
                  <w:r w:rsidRPr="00E97D06">
                    <w:rPr>
                      <w:vertAlign w:val="subscript"/>
                    </w:rPr>
                    <w:t>1</w:t>
                  </w:r>
                </w:p>
              </w:tc>
              <w:tc>
                <w:tcPr>
                  <w:tcW w:w="357" w:type="dxa"/>
                </w:tcPr>
                <w:p w:rsidR="003C5A8E" w:rsidRDefault="003C5A8E" w:rsidP="003C5A8E">
                  <w:pPr>
                    <w:pStyle w:val="NoSpacing"/>
                    <w:ind w:right="28" w:firstLine="0"/>
                    <w:rPr>
                      <w:sz w:val="20"/>
                      <w:szCs w:val="20"/>
                    </w:rPr>
                  </w:pPr>
                  <w:r>
                    <w:rPr>
                      <w:sz w:val="20"/>
                      <w:szCs w:val="20"/>
                    </w:rPr>
                    <w:t>:</w:t>
                  </w:r>
                </w:p>
              </w:tc>
              <w:tc>
                <w:tcPr>
                  <w:tcW w:w="1508" w:type="dxa"/>
                </w:tcPr>
                <w:p w:rsidR="003C5A8E" w:rsidRDefault="003C5A8E" w:rsidP="003C5A8E">
                  <w:pPr>
                    <w:pStyle w:val="NoSpacing"/>
                    <w:ind w:right="28" w:firstLine="0"/>
                    <w:rPr>
                      <w:sz w:val="20"/>
                      <w:szCs w:val="20"/>
                    </w:rPr>
                  </w:pPr>
                  <w:r>
                    <w:rPr>
                      <w:sz w:val="20"/>
                      <w:szCs w:val="20"/>
                    </w:rPr>
                    <w:t>30% x 0,5000</w:t>
                  </w:r>
                </w:p>
              </w:tc>
              <w:tc>
                <w:tcPr>
                  <w:tcW w:w="357" w:type="dxa"/>
                </w:tcPr>
                <w:p w:rsidR="003C5A8E" w:rsidRDefault="003C5A8E" w:rsidP="003C5A8E">
                  <w:pPr>
                    <w:pStyle w:val="NoSpacing"/>
                    <w:ind w:right="28" w:firstLine="0"/>
                    <w:rPr>
                      <w:sz w:val="20"/>
                      <w:szCs w:val="20"/>
                    </w:rPr>
                  </w:pPr>
                  <w:r>
                    <w:rPr>
                      <w:sz w:val="20"/>
                      <w:szCs w:val="20"/>
                    </w:rPr>
                    <w:t>=</w:t>
                  </w:r>
                </w:p>
              </w:tc>
              <w:tc>
                <w:tcPr>
                  <w:tcW w:w="1119" w:type="dxa"/>
                </w:tcPr>
                <w:p w:rsidR="003C5A8E" w:rsidRDefault="003C5A8E" w:rsidP="003C5A8E">
                  <w:pPr>
                    <w:pStyle w:val="NoSpacing"/>
                    <w:ind w:right="28" w:firstLine="0"/>
                    <w:rPr>
                      <w:sz w:val="20"/>
                      <w:szCs w:val="20"/>
                    </w:rPr>
                  </w:pPr>
                  <w:r>
                    <w:rPr>
                      <w:sz w:val="20"/>
                      <w:szCs w:val="20"/>
                    </w:rPr>
                    <w:t>0,1500</w:t>
                  </w:r>
                </w:p>
              </w:tc>
            </w:tr>
          </w:tbl>
          <w:p w:rsidR="001C4DB3" w:rsidRDefault="001C4DB3" w:rsidP="001C4DB3">
            <w:pPr>
              <w:pStyle w:val="NoSpacing"/>
              <w:ind w:right="28" w:firstLine="0"/>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358"/>
              <w:gridCol w:w="1508"/>
              <w:gridCol w:w="357"/>
              <w:gridCol w:w="1119"/>
            </w:tblGrid>
            <w:tr w:rsidR="00224567" w:rsidTr="007C4111">
              <w:tc>
                <w:tcPr>
                  <w:tcW w:w="536" w:type="dxa"/>
                </w:tcPr>
                <w:p w:rsidR="001C4DB3" w:rsidRPr="007C4111" w:rsidRDefault="001C4DB3" w:rsidP="001C4DB3">
                  <w:pPr>
                    <w:pStyle w:val="NoSpacing"/>
                    <w:ind w:right="28" w:firstLine="0"/>
                    <w:rPr>
                      <w:b/>
                      <w:sz w:val="20"/>
                      <w:szCs w:val="20"/>
                    </w:rPr>
                  </w:pPr>
                  <w:r w:rsidRPr="007C4111">
                    <w:rPr>
                      <w:b/>
                      <w:sz w:val="20"/>
                      <w:szCs w:val="20"/>
                    </w:rPr>
                    <w:t>C</w:t>
                  </w:r>
                  <w:r w:rsidR="000B6CE5" w:rsidRPr="007C4111">
                    <w:rPr>
                      <w:b/>
                      <w:sz w:val="20"/>
                      <w:szCs w:val="20"/>
                      <w:vertAlign w:val="subscript"/>
                    </w:rPr>
                    <w:t>2</w:t>
                  </w:r>
                </w:p>
              </w:tc>
              <w:tc>
                <w:tcPr>
                  <w:tcW w:w="357" w:type="dxa"/>
                </w:tcPr>
                <w:p w:rsidR="001C4DB3" w:rsidRPr="007C4111" w:rsidRDefault="001C4DB3" w:rsidP="001C4DB3">
                  <w:pPr>
                    <w:pStyle w:val="NoSpacing"/>
                    <w:ind w:right="28" w:firstLine="0"/>
                    <w:rPr>
                      <w:b/>
                      <w:sz w:val="20"/>
                      <w:szCs w:val="20"/>
                    </w:rPr>
                  </w:pPr>
                  <w:r w:rsidRPr="007C4111">
                    <w:rPr>
                      <w:b/>
                      <w:sz w:val="20"/>
                      <w:szCs w:val="20"/>
                    </w:rPr>
                    <w:t>=</w:t>
                  </w:r>
                </w:p>
              </w:tc>
              <w:tc>
                <w:tcPr>
                  <w:tcW w:w="1508" w:type="dxa"/>
                </w:tcPr>
                <w:p w:rsidR="001C4DB3" w:rsidRPr="007C4111" w:rsidRDefault="001C4DB3" w:rsidP="001C4DB3">
                  <w:pPr>
                    <w:pStyle w:val="NoSpacing"/>
                    <w:ind w:right="0" w:firstLine="0"/>
                    <w:jc w:val="left"/>
                    <w:rPr>
                      <w:b/>
                    </w:rPr>
                  </w:pPr>
                  <w:r w:rsidRPr="007C4111">
                    <w:rPr>
                      <w:b/>
                    </w:rPr>
                    <w:t>25%</w:t>
                  </w:r>
                </w:p>
              </w:tc>
              <w:tc>
                <w:tcPr>
                  <w:tcW w:w="357" w:type="dxa"/>
                </w:tcPr>
                <w:p w:rsidR="001C4DB3" w:rsidRDefault="001C4DB3" w:rsidP="001C4DB3">
                  <w:pPr>
                    <w:pStyle w:val="NoSpacing"/>
                    <w:ind w:right="28" w:firstLine="0"/>
                    <w:rPr>
                      <w:sz w:val="20"/>
                      <w:szCs w:val="20"/>
                    </w:rPr>
                  </w:pPr>
                </w:p>
              </w:tc>
              <w:tc>
                <w:tcPr>
                  <w:tcW w:w="1119" w:type="dxa"/>
                </w:tcPr>
                <w:p w:rsidR="001C4DB3" w:rsidRDefault="001C4DB3" w:rsidP="001C4DB3">
                  <w:pPr>
                    <w:pStyle w:val="NoSpacing"/>
                    <w:ind w:right="28" w:firstLine="0"/>
                    <w:rPr>
                      <w:sz w:val="20"/>
                      <w:szCs w:val="20"/>
                    </w:rPr>
                  </w:pPr>
                </w:p>
              </w:tc>
            </w:tr>
            <w:tr w:rsidR="00224567" w:rsidTr="007C4111">
              <w:tc>
                <w:tcPr>
                  <w:tcW w:w="536" w:type="dxa"/>
                </w:tcPr>
                <w:p w:rsidR="001C4DB3" w:rsidRDefault="001C4DB3" w:rsidP="001C4DB3">
                  <w:pPr>
                    <w:pStyle w:val="NoSpacing"/>
                    <w:ind w:right="0" w:firstLine="0"/>
                    <w:jc w:val="left"/>
                  </w:pPr>
                  <w:r>
                    <w:t>A</w:t>
                  </w:r>
                  <w:r w:rsidR="000B6CE5">
                    <w:rPr>
                      <w:vertAlign w:val="subscript"/>
                    </w:rPr>
                    <w:t>12</w:t>
                  </w:r>
                </w:p>
              </w:tc>
              <w:tc>
                <w:tcPr>
                  <w:tcW w:w="357" w:type="dxa"/>
                </w:tcPr>
                <w:p w:rsidR="001C4DB3" w:rsidRDefault="001C4DB3" w:rsidP="001C4DB3">
                  <w:pPr>
                    <w:pStyle w:val="NoSpacing"/>
                    <w:ind w:right="28" w:firstLine="0"/>
                    <w:rPr>
                      <w:sz w:val="20"/>
                      <w:szCs w:val="20"/>
                    </w:rPr>
                  </w:pPr>
                  <w:r>
                    <w:rPr>
                      <w:sz w:val="20"/>
                      <w:szCs w:val="20"/>
                    </w:rPr>
                    <w:t>:</w:t>
                  </w:r>
                </w:p>
              </w:tc>
              <w:tc>
                <w:tcPr>
                  <w:tcW w:w="1508" w:type="dxa"/>
                </w:tcPr>
                <w:p w:rsidR="001C4DB3" w:rsidRPr="006323BC" w:rsidRDefault="001C4DB3" w:rsidP="001C4DB3">
                  <w:pPr>
                    <w:ind w:firstLine="0"/>
                  </w:pPr>
                  <w:r>
                    <w:t xml:space="preserve">25% x </w:t>
                  </w:r>
                  <w:r w:rsidRPr="006323BC">
                    <w:t>0,3273</w:t>
                  </w:r>
                </w:p>
              </w:tc>
              <w:tc>
                <w:tcPr>
                  <w:tcW w:w="357" w:type="dxa"/>
                </w:tcPr>
                <w:p w:rsidR="001C4DB3" w:rsidRDefault="001C4DB3" w:rsidP="001C4DB3">
                  <w:pPr>
                    <w:pStyle w:val="NoSpacing"/>
                    <w:ind w:right="28" w:firstLine="0"/>
                    <w:rPr>
                      <w:sz w:val="20"/>
                      <w:szCs w:val="20"/>
                    </w:rPr>
                  </w:pPr>
                  <w:r>
                    <w:rPr>
                      <w:sz w:val="20"/>
                      <w:szCs w:val="20"/>
                    </w:rPr>
                    <w:t>=</w:t>
                  </w:r>
                </w:p>
              </w:tc>
              <w:tc>
                <w:tcPr>
                  <w:tcW w:w="1119" w:type="dxa"/>
                </w:tcPr>
                <w:p w:rsidR="001C4DB3" w:rsidRDefault="001C4DB3" w:rsidP="001C4DB3">
                  <w:pPr>
                    <w:pStyle w:val="NoSpacing"/>
                    <w:ind w:right="28" w:firstLine="0"/>
                    <w:rPr>
                      <w:sz w:val="20"/>
                      <w:szCs w:val="20"/>
                    </w:rPr>
                  </w:pPr>
                  <w:r>
                    <w:rPr>
                      <w:sz w:val="20"/>
                      <w:szCs w:val="20"/>
                    </w:rPr>
                    <w:t>0,0818</w:t>
                  </w:r>
                </w:p>
              </w:tc>
            </w:tr>
            <w:tr w:rsidR="00224567" w:rsidTr="007C4111">
              <w:tc>
                <w:tcPr>
                  <w:tcW w:w="536" w:type="dxa"/>
                </w:tcPr>
                <w:p w:rsidR="001C4DB3" w:rsidRDefault="001C4DB3" w:rsidP="001C4DB3">
                  <w:pPr>
                    <w:pStyle w:val="NoSpacing"/>
                    <w:ind w:right="28" w:firstLine="0"/>
                    <w:rPr>
                      <w:sz w:val="20"/>
                      <w:szCs w:val="20"/>
                    </w:rPr>
                  </w:pPr>
                  <w:r>
                    <w:t>A</w:t>
                  </w:r>
                  <w:r>
                    <w:rPr>
                      <w:vertAlign w:val="subscript"/>
                    </w:rPr>
                    <w:t>2</w:t>
                  </w:r>
                  <w:r w:rsidR="000B6CE5">
                    <w:rPr>
                      <w:vertAlign w:val="subscript"/>
                    </w:rPr>
                    <w:t>2</w:t>
                  </w:r>
                </w:p>
              </w:tc>
              <w:tc>
                <w:tcPr>
                  <w:tcW w:w="357" w:type="dxa"/>
                </w:tcPr>
                <w:p w:rsidR="001C4DB3" w:rsidRDefault="001C4DB3" w:rsidP="001C4DB3">
                  <w:pPr>
                    <w:pStyle w:val="NoSpacing"/>
                    <w:ind w:right="28" w:firstLine="0"/>
                    <w:rPr>
                      <w:sz w:val="20"/>
                      <w:szCs w:val="20"/>
                    </w:rPr>
                  </w:pPr>
                  <w:r>
                    <w:rPr>
                      <w:sz w:val="20"/>
                      <w:szCs w:val="20"/>
                    </w:rPr>
                    <w:t>:</w:t>
                  </w:r>
                </w:p>
              </w:tc>
              <w:tc>
                <w:tcPr>
                  <w:tcW w:w="1508" w:type="dxa"/>
                </w:tcPr>
                <w:p w:rsidR="001C4DB3" w:rsidRPr="006323BC" w:rsidRDefault="001C4DB3" w:rsidP="001C4DB3">
                  <w:pPr>
                    <w:ind w:firstLine="0"/>
                  </w:pPr>
                  <w:r>
                    <w:t xml:space="preserve">25% x </w:t>
                  </w:r>
                  <w:r w:rsidRPr="006323BC">
                    <w:t>0,4364</w:t>
                  </w:r>
                </w:p>
              </w:tc>
              <w:tc>
                <w:tcPr>
                  <w:tcW w:w="357" w:type="dxa"/>
                </w:tcPr>
                <w:p w:rsidR="001C4DB3" w:rsidRDefault="001C4DB3" w:rsidP="001C4DB3">
                  <w:pPr>
                    <w:pStyle w:val="NoSpacing"/>
                    <w:ind w:right="28" w:firstLine="0"/>
                    <w:rPr>
                      <w:sz w:val="20"/>
                      <w:szCs w:val="20"/>
                    </w:rPr>
                  </w:pPr>
                  <w:r>
                    <w:rPr>
                      <w:sz w:val="20"/>
                      <w:szCs w:val="20"/>
                    </w:rPr>
                    <w:t>=</w:t>
                  </w:r>
                </w:p>
              </w:tc>
              <w:tc>
                <w:tcPr>
                  <w:tcW w:w="1119" w:type="dxa"/>
                </w:tcPr>
                <w:p w:rsidR="001C4DB3" w:rsidRDefault="001C4DB3" w:rsidP="001C4DB3">
                  <w:pPr>
                    <w:pStyle w:val="NoSpacing"/>
                    <w:ind w:right="28" w:firstLine="0"/>
                    <w:rPr>
                      <w:sz w:val="20"/>
                      <w:szCs w:val="20"/>
                    </w:rPr>
                  </w:pPr>
                  <w:r>
                    <w:rPr>
                      <w:sz w:val="20"/>
                      <w:szCs w:val="20"/>
                    </w:rPr>
                    <w:t>0,1091</w:t>
                  </w:r>
                </w:p>
              </w:tc>
            </w:tr>
            <w:tr w:rsidR="00224567" w:rsidTr="007C4111">
              <w:tc>
                <w:tcPr>
                  <w:tcW w:w="536" w:type="dxa"/>
                </w:tcPr>
                <w:p w:rsidR="001C4DB3" w:rsidRDefault="001C4DB3" w:rsidP="001C4DB3">
                  <w:pPr>
                    <w:pStyle w:val="NoSpacing"/>
                    <w:ind w:right="28" w:firstLine="0"/>
                    <w:rPr>
                      <w:sz w:val="20"/>
                      <w:szCs w:val="20"/>
                    </w:rPr>
                  </w:pPr>
                  <w:r>
                    <w:t>A</w:t>
                  </w:r>
                  <w:r>
                    <w:rPr>
                      <w:vertAlign w:val="subscript"/>
                    </w:rPr>
                    <w:t>3</w:t>
                  </w:r>
                  <w:r w:rsidR="000B6CE5">
                    <w:rPr>
                      <w:vertAlign w:val="subscript"/>
                    </w:rPr>
                    <w:t>2</w:t>
                  </w:r>
                </w:p>
              </w:tc>
              <w:tc>
                <w:tcPr>
                  <w:tcW w:w="357" w:type="dxa"/>
                </w:tcPr>
                <w:p w:rsidR="001C4DB3" w:rsidRDefault="001C4DB3" w:rsidP="001C4DB3">
                  <w:pPr>
                    <w:pStyle w:val="NoSpacing"/>
                    <w:ind w:right="28" w:firstLine="0"/>
                    <w:rPr>
                      <w:sz w:val="20"/>
                      <w:szCs w:val="20"/>
                    </w:rPr>
                  </w:pPr>
                  <w:r>
                    <w:rPr>
                      <w:sz w:val="20"/>
                      <w:szCs w:val="20"/>
                    </w:rPr>
                    <w:t>:</w:t>
                  </w:r>
                </w:p>
              </w:tc>
              <w:tc>
                <w:tcPr>
                  <w:tcW w:w="1508" w:type="dxa"/>
                </w:tcPr>
                <w:p w:rsidR="001C4DB3" w:rsidRPr="006323BC" w:rsidRDefault="001C4DB3" w:rsidP="001C4DB3">
                  <w:pPr>
                    <w:ind w:firstLine="0"/>
                  </w:pPr>
                  <w:r>
                    <w:t xml:space="preserve">25% x </w:t>
                  </w:r>
                  <w:r w:rsidRPr="006323BC">
                    <w:t>0,5455</w:t>
                  </w:r>
                </w:p>
              </w:tc>
              <w:tc>
                <w:tcPr>
                  <w:tcW w:w="357" w:type="dxa"/>
                </w:tcPr>
                <w:p w:rsidR="001C4DB3" w:rsidRDefault="001C4DB3" w:rsidP="001C4DB3">
                  <w:pPr>
                    <w:pStyle w:val="NoSpacing"/>
                    <w:ind w:right="28" w:firstLine="0"/>
                    <w:rPr>
                      <w:sz w:val="20"/>
                      <w:szCs w:val="20"/>
                    </w:rPr>
                  </w:pPr>
                  <w:r>
                    <w:rPr>
                      <w:sz w:val="20"/>
                      <w:szCs w:val="20"/>
                    </w:rPr>
                    <w:t>=</w:t>
                  </w:r>
                </w:p>
              </w:tc>
              <w:tc>
                <w:tcPr>
                  <w:tcW w:w="1119" w:type="dxa"/>
                </w:tcPr>
                <w:p w:rsidR="001C4DB3" w:rsidRDefault="001C4DB3" w:rsidP="001C4DB3">
                  <w:pPr>
                    <w:pStyle w:val="NoSpacing"/>
                    <w:ind w:right="28" w:firstLine="0"/>
                    <w:rPr>
                      <w:sz w:val="20"/>
                      <w:szCs w:val="20"/>
                    </w:rPr>
                  </w:pPr>
                  <w:r>
                    <w:rPr>
                      <w:sz w:val="20"/>
                      <w:szCs w:val="20"/>
                    </w:rPr>
                    <w:t>0,1364</w:t>
                  </w:r>
                </w:p>
              </w:tc>
            </w:tr>
            <w:tr w:rsidR="00224567" w:rsidTr="007C4111">
              <w:tc>
                <w:tcPr>
                  <w:tcW w:w="536" w:type="dxa"/>
                </w:tcPr>
                <w:p w:rsidR="001C4DB3" w:rsidRDefault="001C4DB3" w:rsidP="001C4DB3">
                  <w:pPr>
                    <w:pStyle w:val="NoSpacing"/>
                    <w:ind w:right="28" w:firstLine="0"/>
                    <w:rPr>
                      <w:sz w:val="20"/>
                      <w:szCs w:val="20"/>
                    </w:rPr>
                  </w:pPr>
                  <w:r>
                    <w:t>A</w:t>
                  </w:r>
                  <w:r>
                    <w:rPr>
                      <w:vertAlign w:val="subscript"/>
                    </w:rPr>
                    <w:t>4</w:t>
                  </w:r>
                  <w:r w:rsidR="000B6CE5">
                    <w:rPr>
                      <w:vertAlign w:val="subscript"/>
                    </w:rPr>
                    <w:t>2</w:t>
                  </w:r>
                </w:p>
              </w:tc>
              <w:tc>
                <w:tcPr>
                  <w:tcW w:w="357" w:type="dxa"/>
                </w:tcPr>
                <w:p w:rsidR="001C4DB3" w:rsidRDefault="001C4DB3" w:rsidP="001C4DB3">
                  <w:pPr>
                    <w:pStyle w:val="NoSpacing"/>
                    <w:ind w:right="28" w:firstLine="0"/>
                    <w:rPr>
                      <w:sz w:val="20"/>
                      <w:szCs w:val="20"/>
                    </w:rPr>
                  </w:pPr>
                  <w:r>
                    <w:rPr>
                      <w:sz w:val="20"/>
                      <w:szCs w:val="20"/>
                    </w:rPr>
                    <w:t>:</w:t>
                  </w:r>
                </w:p>
              </w:tc>
              <w:tc>
                <w:tcPr>
                  <w:tcW w:w="1508" w:type="dxa"/>
                </w:tcPr>
                <w:p w:rsidR="001C4DB3" w:rsidRPr="006323BC" w:rsidRDefault="001C4DB3" w:rsidP="001C4DB3">
                  <w:pPr>
                    <w:ind w:firstLine="0"/>
                  </w:pPr>
                  <w:r>
                    <w:t xml:space="preserve">25% x </w:t>
                  </w:r>
                  <w:r w:rsidRPr="006323BC">
                    <w:t>0,3273</w:t>
                  </w:r>
                </w:p>
              </w:tc>
              <w:tc>
                <w:tcPr>
                  <w:tcW w:w="357" w:type="dxa"/>
                </w:tcPr>
                <w:p w:rsidR="001C4DB3" w:rsidRDefault="001C4DB3" w:rsidP="001C4DB3">
                  <w:pPr>
                    <w:pStyle w:val="NoSpacing"/>
                    <w:ind w:right="28" w:firstLine="0"/>
                    <w:rPr>
                      <w:sz w:val="20"/>
                      <w:szCs w:val="20"/>
                    </w:rPr>
                  </w:pPr>
                  <w:r>
                    <w:rPr>
                      <w:sz w:val="20"/>
                      <w:szCs w:val="20"/>
                    </w:rPr>
                    <w:t>=</w:t>
                  </w:r>
                </w:p>
              </w:tc>
              <w:tc>
                <w:tcPr>
                  <w:tcW w:w="1119" w:type="dxa"/>
                </w:tcPr>
                <w:p w:rsidR="001C4DB3" w:rsidRDefault="001C4DB3" w:rsidP="001C4DB3">
                  <w:pPr>
                    <w:pStyle w:val="NoSpacing"/>
                    <w:ind w:right="28" w:firstLine="0"/>
                    <w:rPr>
                      <w:sz w:val="20"/>
                      <w:szCs w:val="20"/>
                    </w:rPr>
                  </w:pPr>
                  <w:r>
                    <w:rPr>
                      <w:sz w:val="20"/>
                      <w:szCs w:val="20"/>
                    </w:rPr>
                    <w:t>0,0818</w:t>
                  </w:r>
                </w:p>
              </w:tc>
            </w:tr>
            <w:tr w:rsidR="00224567" w:rsidTr="007C4111">
              <w:tc>
                <w:tcPr>
                  <w:tcW w:w="536" w:type="dxa"/>
                </w:tcPr>
                <w:p w:rsidR="001C4DB3" w:rsidRDefault="001C4DB3" w:rsidP="001C4DB3">
                  <w:pPr>
                    <w:pStyle w:val="NoSpacing"/>
                    <w:ind w:right="28" w:firstLine="0"/>
                    <w:rPr>
                      <w:sz w:val="20"/>
                      <w:szCs w:val="20"/>
                    </w:rPr>
                  </w:pPr>
                  <w:r>
                    <w:t>A</w:t>
                  </w:r>
                  <w:r>
                    <w:rPr>
                      <w:vertAlign w:val="subscript"/>
                    </w:rPr>
                    <w:t>5</w:t>
                  </w:r>
                  <w:r w:rsidR="000B6CE5">
                    <w:rPr>
                      <w:vertAlign w:val="subscript"/>
                    </w:rPr>
                    <w:t>2</w:t>
                  </w:r>
                </w:p>
              </w:tc>
              <w:tc>
                <w:tcPr>
                  <w:tcW w:w="357" w:type="dxa"/>
                </w:tcPr>
                <w:p w:rsidR="001C4DB3" w:rsidRDefault="001C4DB3" w:rsidP="001C4DB3">
                  <w:pPr>
                    <w:pStyle w:val="NoSpacing"/>
                    <w:ind w:right="28" w:firstLine="0"/>
                    <w:rPr>
                      <w:sz w:val="20"/>
                      <w:szCs w:val="20"/>
                    </w:rPr>
                  </w:pPr>
                  <w:r>
                    <w:rPr>
                      <w:sz w:val="20"/>
                      <w:szCs w:val="20"/>
                    </w:rPr>
                    <w:t>:</w:t>
                  </w:r>
                </w:p>
              </w:tc>
              <w:tc>
                <w:tcPr>
                  <w:tcW w:w="1508" w:type="dxa"/>
                </w:tcPr>
                <w:p w:rsidR="001C4DB3" w:rsidRDefault="001C4DB3" w:rsidP="001C4DB3">
                  <w:pPr>
                    <w:ind w:firstLine="0"/>
                  </w:pPr>
                  <w:r>
                    <w:t xml:space="preserve">25% x </w:t>
                  </w:r>
                  <w:r w:rsidRPr="006323BC">
                    <w:t>0,5455</w:t>
                  </w:r>
                </w:p>
              </w:tc>
              <w:tc>
                <w:tcPr>
                  <w:tcW w:w="357" w:type="dxa"/>
                </w:tcPr>
                <w:p w:rsidR="001C4DB3" w:rsidRDefault="001C4DB3" w:rsidP="001C4DB3">
                  <w:pPr>
                    <w:pStyle w:val="NoSpacing"/>
                    <w:ind w:right="28" w:firstLine="0"/>
                    <w:rPr>
                      <w:sz w:val="20"/>
                      <w:szCs w:val="20"/>
                    </w:rPr>
                  </w:pPr>
                  <w:r>
                    <w:rPr>
                      <w:sz w:val="20"/>
                      <w:szCs w:val="20"/>
                    </w:rPr>
                    <w:t>=</w:t>
                  </w:r>
                </w:p>
              </w:tc>
              <w:tc>
                <w:tcPr>
                  <w:tcW w:w="1119" w:type="dxa"/>
                </w:tcPr>
                <w:p w:rsidR="001C4DB3" w:rsidRDefault="001C4DB3" w:rsidP="001C4DB3">
                  <w:pPr>
                    <w:pStyle w:val="NoSpacing"/>
                    <w:ind w:right="28" w:firstLine="0"/>
                    <w:rPr>
                      <w:sz w:val="20"/>
                      <w:szCs w:val="20"/>
                    </w:rPr>
                  </w:pPr>
                  <w:r>
                    <w:rPr>
                      <w:sz w:val="20"/>
                      <w:szCs w:val="20"/>
                    </w:rPr>
                    <w:t>0,1364</w:t>
                  </w:r>
                </w:p>
              </w:tc>
            </w:tr>
          </w:tbl>
          <w:p w:rsidR="001C4DB3" w:rsidRDefault="001C4DB3" w:rsidP="001C4DB3">
            <w:pPr>
              <w:pStyle w:val="NoSpacing"/>
              <w:ind w:right="28" w:firstLine="0"/>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358"/>
              <w:gridCol w:w="1508"/>
              <w:gridCol w:w="357"/>
              <w:gridCol w:w="1119"/>
            </w:tblGrid>
            <w:tr w:rsidR="00224567" w:rsidTr="007C4111">
              <w:tc>
                <w:tcPr>
                  <w:tcW w:w="536" w:type="dxa"/>
                </w:tcPr>
                <w:p w:rsidR="001C4DB3" w:rsidRPr="007C4111" w:rsidRDefault="001C4DB3" w:rsidP="001C4DB3">
                  <w:pPr>
                    <w:pStyle w:val="NoSpacing"/>
                    <w:ind w:right="28" w:firstLine="0"/>
                    <w:rPr>
                      <w:b/>
                      <w:sz w:val="20"/>
                      <w:szCs w:val="20"/>
                    </w:rPr>
                  </w:pPr>
                  <w:r w:rsidRPr="007C4111">
                    <w:rPr>
                      <w:b/>
                      <w:sz w:val="20"/>
                      <w:szCs w:val="20"/>
                    </w:rPr>
                    <w:t>C</w:t>
                  </w:r>
                  <w:r w:rsidR="00CA70B9" w:rsidRPr="007C4111">
                    <w:rPr>
                      <w:b/>
                      <w:sz w:val="20"/>
                      <w:szCs w:val="20"/>
                      <w:vertAlign w:val="subscript"/>
                    </w:rPr>
                    <w:t>3</w:t>
                  </w:r>
                </w:p>
              </w:tc>
              <w:tc>
                <w:tcPr>
                  <w:tcW w:w="357" w:type="dxa"/>
                </w:tcPr>
                <w:p w:rsidR="001C4DB3" w:rsidRPr="007C4111" w:rsidRDefault="001C4DB3" w:rsidP="001C4DB3">
                  <w:pPr>
                    <w:pStyle w:val="NoSpacing"/>
                    <w:ind w:right="28" w:firstLine="0"/>
                    <w:rPr>
                      <w:b/>
                      <w:sz w:val="20"/>
                      <w:szCs w:val="20"/>
                    </w:rPr>
                  </w:pPr>
                  <w:r w:rsidRPr="007C4111">
                    <w:rPr>
                      <w:b/>
                      <w:sz w:val="20"/>
                      <w:szCs w:val="20"/>
                    </w:rPr>
                    <w:t>=</w:t>
                  </w:r>
                </w:p>
              </w:tc>
              <w:tc>
                <w:tcPr>
                  <w:tcW w:w="1508" w:type="dxa"/>
                </w:tcPr>
                <w:p w:rsidR="001C4DB3" w:rsidRPr="007C4111" w:rsidRDefault="00CA70B9" w:rsidP="001C4DB3">
                  <w:pPr>
                    <w:pStyle w:val="NoSpacing"/>
                    <w:ind w:right="0" w:firstLine="0"/>
                    <w:jc w:val="left"/>
                    <w:rPr>
                      <w:b/>
                    </w:rPr>
                  </w:pPr>
                  <w:r w:rsidRPr="007C4111">
                    <w:rPr>
                      <w:b/>
                    </w:rPr>
                    <w:t>15</w:t>
                  </w:r>
                  <w:r w:rsidR="001C4DB3" w:rsidRPr="007C4111">
                    <w:rPr>
                      <w:b/>
                    </w:rPr>
                    <w:t>%</w:t>
                  </w:r>
                </w:p>
              </w:tc>
              <w:tc>
                <w:tcPr>
                  <w:tcW w:w="357" w:type="dxa"/>
                </w:tcPr>
                <w:p w:rsidR="001C4DB3" w:rsidRDefault="001C4DB3" w:rsidP="001C4DB3">
                  <w:pPr>
                    <w:pStyle w:val="NoSpacing"/>
                    <w:ind w:right="28" w:firstLine="0"/>
                    <w:rPr>
                      <w:sz w:val="20"/>
                      <w:szCs w:val="20"/>
                    </w:rPr>
                  </w:pPr>
                </w:p>
              </w:tc>
              <w:tc>
                <w:tcPr>
                  <w:tcW w:w="1119" w:type="dxa"/>
                </w:tcPr>
                <w:p w:rsidR="001C4DB3" w:rsidRDefault="001C4DB3" w:rsidP="001C4DB3">
                  <w:pPr>
                    <w:pStyle w:val="NoSpacing"/>
                    <w:ind w:right="28" w:firstLine="0"/>
                    <w:rPr>
                      <w:sz w:val="20"/>
                      <w:szCs w:val="20"/>
                    </w:rPr>
                  </w:pPr>
                </w:p>
              </w:tc>
            </w:tr>
            <w:tr w:rsidR="00224567" w:rsidTr="007C4111">
              <w:tc>
                <w:tcPr>
                  <w:tcW w:w="536" w:type="dxa"/>
                </w:tcPr>
                <w:p w:rsidR="005E3C2C" w:rsidRDefault="005E3C2C" w:rsidP="005E3C2C">
                  <w:pPr>
                    <w:pStyle w:val="NoSpacing"/>
                    <w:ind w:right="0" w:firstLine="0"/>
                    <w:jc w:val="left"/>
                  </w:pPr>
                  <w:r>
                    <w:t>A</w:t>
                  </w:r>
                  <w:r>
                    <w:rPr>
                      <w:vertAlign w:val="subscript"/>
                    </w:rPr>
                    <w:t>13</w:t>
                  </w:r>
                </w:p>
              </w:tc>
              <w:tc>
                <w:tcPr>
                  <w:tcW w:w="357" w:type="dxa"/>
                </w:tcPr>
                <w:p w:rsidR="005E3C2C" w:rsidRDefault="005E3C2C" w:rsidP="005E3C2C">
                  <w:pPr>
                    <w:pStyle w:val="NoSpacing"/>
                    <w:ind w:right="28" w:firstLine="0"/>
                    <w:rPr>
                      <w:sz w:val="20"/>
                      <w:szCs w:val="20"/>
                    </w:rPr>
                  </w:pPr>
                  <w:r>
                    <w:rPr>
                      <w:sz w:val="20"/>
                      <w:szCs w:val="20"/>
                    </w:rPr>
                    <w:t>:</w:t>
                  </w:r>
                </w:p>
              </w:tc>
              <w:tc>
                <w:tcPr>
                  <w:tcW w:w="1508" w:type="dxa"/>
                </w:tcPr>
                <w:p w:rsidR="005E3C2C" w:rsidRPr="009C5ECB" w:rsidRDefault="005E3C2C" w:rsidP="005E3C2C">
                  <w:pPr>
                    <w:ind w:firstLine="0"/>
                  </w:pPr>
                  <w:r>
                    <w:t xml:space="preserve">15% x </w:t>
                  </w:r>
                  <w:r w:rsidRPr="009C5ECB">
                    <w:t>0,5051</w:t>
                  </w:r>
                </w:p>
              </w:tc>
              <w:tc>
                <w:tcPr>
                  <w:tcW w:w="357" w:type="dxa"/>
                </w:tcPr>
                <w:p w:rsidR="005E3C2C" w:rsidRDefault="005E3C2C" w:rsidP="005E3C2C">
                  <w:pPr>
                    <w:pStyle w:val="NoSpacing"/>
                    <w:ind w:right="28" w:firstLine="0"/>
                    <w:rPr>
                      <w:sz w:val="20"/>
                      <w:szCs w:val="20"/>
                    </w:rPr>
                  </w:pPr>
                  <w:r>
                    <w:rPr>
                      <w:sz w:val="20"/>
                      <w:szCs w:val="20"/>
                    </w:rPr>
                    <w:t>=</w:t>
                  </w:r>
                </w:p>
              </w:tc>
              <w:tc>
                <w:tcPr>
                  <w:tcW w:w="1119" w:type="dxa"/>
                </w:tcPr>
                <w:p w:rsidR="005E3C2C" w:rsidRPr="00D81095" w:rsidRDefault="005E3C2C" w:rsidP="005E3C2C">
                  <w:pPr>
                    <w:ind w:firstLine="0"/>
                  </w:pPr>
                  <w:r w:rsidRPr="00D81095">
                    <w:t>0,0758</w:t>
                  </w:r>
                </w:p>
              </w:tc>
            </w:tr>
            <w:tr w:rsidR="00224567" w:rsidTr="007C4111">
              <w:tc>
                <w:tcPr>
                  <w:tcW w:w="536" w:type="dxa"/>
                </w:tcPr>
                <w:p w:rsidR="005E3C2C" w:rsidRDefault="005E3C2C" w:rsidP="005E3C2C">
                  <w:pPr>
                    <w:pStyle w:val="NoSpacing"/>
                    <w:ind w:right="28" w:firstLine="0"/>
                    <w:rPr>
                      <w:sz w:val="20"/>
                      <w:szCs w:val="20"/>
                    </w:rPr>
                  </w:pPr>
                  <w:r>
                    <w:t>A</w:t>
                  </w:r>
                  <w:r>
                    <w:rPr>
                      <w:vertAlign w:val="subscript"/>
                    </w:rPr>
                    <w:t>23</w:t>
                  </w:r>
                </w:p>
              </w:tc>
              <w:tc>
                <w:tcPr>
                  <w:tcW w:w="357" w:type="dxa"/>
                </w:tcPr>
                <w:p w:rsidR="005E3C2C" w:rsidRDefault="005E3C2C" w:rsidP="005E3C2C">
                  <w:pPr>
                    <w:pStyle w:val="NoSpacing"/>
                    <w:ind w:right="28" w:firstLine="0"/>
                    <w:rPr>
                      <w:sz w:val="20"/>
                      <w:szCs w:val="20"/>
                    </w:rPr>
                  </w:pPr>
                  <w:r>
                    <w:rPr>
                      <w:sz w:val="20"/>
                      <w:szCs w:val="20"/>
                    </w:rPr>
                    <w:t>:</w:t>
                  </w:r>
                </w:p>
              </w:tc>
              <w:tc>
                <w:tcPr>
                  <w:tcW w:w="1508" w:type="dxa"/>
                </w:tcPr>
                <w:p w:rsidR="005E3C2C" w:rsidRPr="009C5ECB" w:rsidRDefault="005E3C2C" w:rsidP="005E3C2C">
                  <w:pPr>
                    <w:ind w:firstLine="0"/>
                  </w:pPr>
                  <w:r>
                    <w:t xml:space="preserve">15% x </w:t>
                  </w:r>
                  <w:r w:rsidRPr="009C5ECB">
                    <w:t>0,4041</w:t>
                  </w:r>
                </w:p>
              </w:tc>
              <w:tc>
                <w:tcPr>
                  <w:tcW w:w="357" w:type="dxa"/>
                </w:tcPr>
                <w:p w:rsidR="005E3C2C" w:rsidRDefault="005E3C2C" w:rsidP="005E3C2C">
                  <w:pPr>
                    <w:pStyle w:val="NoSpacing"/>
                    <w:ind w:right="28" w:firstLine="0"/>
                    <w:rPr>
                      <w:sz w:val="20"/>
                      <w:szCs w:val="20"/>
                    </w:rPr>
                  </w:pPr>
                  <w:r>
                    <w:rPr>
                      <w:sz w:val="20"/>
                      <w:szCs w:val="20"/>
                    </w:rPr>
                    <w:t>=</w:t>
                  </w:r>
                </w:p>
              </w:tc>
              <w:tc>
                <w:tcPr>
                  <w:tcW w:w="1119" w:type="dxa"/>
                </w:tcPr>
                <w:p w:rsidR="005E3C2C" w:rsidRPr="00D81095" w:rsidRDefault="005E3C2C" w:rsidP="005E3C2C">
                  <w:pPr>
                    <w:ind w:firstLine="0"/>
                  </w:pPr>
                  <w:r w:rsidRPr="00D81095">
                    <w:t>0,0606</w:t>
                  </w:r>
                </w:p>
              </w:tc>
            </w:tr>
            <w:tr w:rsidR="00224567" w:rsidTr="007C4111">
              <w:tc>
                <w:tcPr>
                  <w:tcW w:w="536" w:type="dxa"/>
                </w:tcPr>
                <w:p w:rsidR="005E3C2C" w:rsidRDefault="005E3C2C" w:rsidP="005E3C2C">
                  <w:pPr>
                    <w:pStyle w:val="NoSpacing"/>
                    <w:ind w:right="28" w:firstLine="0"/>
                    <w:rPr>
                      <w:sz w:val="20"/>
                      <w:szCs w:val="20"/>
                    </w:rPr>
                  </w:pPr>
                  <w:r>
                    <w:t>A</w:t>
                  </w:r>
                  <w:r>
                    <w:rPr>
                      <w:vertAlign w:val="subscript"/>
                    </w:rPr>
                    <w:t>33</w:t>
                  </w:r>
                </w:p>
              </w:tc>
              <w:tc>
                <w:tcPr>
                  <w:tcW w:w="357" w:type="dxa"/>
                </w:tcPr>
                <w:p w:rsidR="005E3C2C" w:rsidRDefault="005E3C2C" w:rsidP="005E3C2C">
                  <w:pPr>
                    <w:pStyle w:val="NoSpacing"/>
                    <w:ind w:right="28" w:firstLine="0"/>
                    <w:rPr>
                      <w:sz w:val="20"/>
                      <w:szCs w:val="20"/>
                    </w:rPr>
                  </w:pPr>
                  <w:r>
                    <w:rPr>
                      <w:sz w:val="20"/>
                      <w:szCs w:val="20"/>
                    </w:rPr>
                    <w:t>:</w:t>
                  </w:r>
                </w:p>
              </w:tc>
              <w:tc>
                <w:tcPr>
                  <w:tcW w:w="1508" w:type="dxa"/>
                </w:tcPr>
                <w:p w:rsidR="005E3C2C" w:rsidRPr="009C5ECB" w:rsidRDefault="005E3C2C" w:rsidP="005E3C2C">
                  <w:pPr>
                    <w:ind w:firstLine="0"/>
                  </w:pPr>
                  <w:r>
                    <w:t xml:space="preserve">15% x </w:t>
                  </w:r>
                  <w:r w:rsidRPr="009C5ECB">
                    <w:t>0,4041</w:t>
                  </w:r>
                </w:p>
              </w:tc>
              <w:tc>
                <w:tcPr>
                  <w:tcW w:w="357" w:type="dxa"/>
                </w:tcPr>
                <w:p w:rsidR="005E3C2C" w:rsidRDefault="005E3C2C" w:rsidP="005E3C2C">
                  <w:pPr>
                    <w:pStyle w:val="NoSpacing"/>
                    <w:ind w:right="28" w:firstLine="0"/>
                    <w:rPr>
                      <w:sz w:val="20"/>
                      <w:szCs w:val="20"/>
                    </w:rPr>
                  </w:pPr>
                  <w:r>
                    <w:rPr>
                      <w:sz w:val="20"/>
                      <w:szCs w:val="20"/>
                    </w:rPr>
                    <w:t>=</w:t>
                  </w:r>
                </w:p>
              </w:tc>
              <w:tc>
                <w:tcPr>
                  <w:tcW w:w="1119" w:type="dxa"/>
                </w:tcPr>
                <w:p w:rsidR="005E3C2C" w:rsidRPr="00D81095" w:rsidRDefault="005E3C2C" w:rsidP="005E3C2C">
                  <w:pPr>
                    <w:ind w:firstLine="0"/>
                  </w:pPr>
                  <w:r w:rsidRPr="00D81095">
                    <w:t>0,0606</w:t>
                  </w:r>
                </w:p>
              </w:tc>
            </w:tr>
            <w:tr w:rsidR="00224567" w:rsidTr="007C4111">
              <w:tc>
                <w:tcPr>
                  <w:tcW w:w="536" w:type="dxa"/>
                </w:tcPr>
                <w:p w:rsidR="005E3C2C" w:rsidRDefault="005E3C2C" w:rsidP="005E3C2C">
                  <w:pPr>
                    <w:pStyle w:val="NoSpacing"/>
                    <w:ind w:right="28" w:firstLine="0"/>
                    <w:rPr>
                      <w:sz w:val="20"/>
                      <w:szCs w:val="20"/>
                    </w:rPr>
                  </w:pPr>
                  <w:r>
                    <w:t>A</w:t>
                  </w:r>
                  <w:r>
                    <w:rPr>
                      <w:vertAlign w:val="subscript"/>
                    </w:rPr>
                    <w:t>43</w:t>
                  </w:r>
                </w:p>
              </w:tc>
              <w:tc>
                <w:tcPr>
                  <w:tcW w:w="357" w:type="dxa"/>
                </w:tcPr>
                <w:p w:rsidR="005E3C2C" w:rsidRDefault="005E3C2C" w:rsidP="005E3C2C">
                  <w:pPr>
                    <w:pStyle w:val="NoSpacing"/>
                    <w:ind w:right="28" w:firstLine="0"/>
                    <w:rPr>
                      <w:sz w:val="20"/>
                      <w:szCs w:val="20"/>
                    </w:rPr>
                  </w:pPr>
                  <w:r>
                    <w:rPr>
                      <w:sz w:val="20"/>
                      <w:szCs w:val="20"/>
                    </w:rPr>
                    <w:t>:</w:t>
                  </w:r>
                </w:p>
              </w:tc>
              <w:tc>
                <w:tcPr>
                  <w:tcW w:w="1508" w:type="dxa"/>
                </w:tcPr>
                <w:p w:rsidR="005E3C2C" w:rsidRPr="009C5ECB" w:rsidRDefault="005E3C2C" w:rsidP="005E3C2C">
                  <w:pPr>
                    <w:ind w:firstLine="0"/>
                  </w:pPr>
                  <w:r>
                    <w:t xml:space="preserve">15% x </w:t>
                  </w:r>
                  <w:r w:rsidRPr="009C5ECB">
                    <w:t>0,5051</w:t>
                  </w:r>
                </w:p>
              </w:tc>
              <w:tc>
                <w:tcPr>
                  <w:tcW w:w="357" w:type="dxa"/>
                </w:tcPr>
                <w:p w:rsidR="005E3C2C" w:rsidRDefault="005E3C2C" w:rsidP="005E3C2C">
                  <w:pPr>
                    <w:pStyle w:val="NoSpacing"/>
                    <w:ind w:right="28" w:firstLine="0"/>
                    <w:rPr>
                      <w:sz w:val="20"/>
                      <w:szCs w:val="20"/>
                    </w:rPr>
                  </w:pPr>
                  <w:r>
                    <w:rPr>
                      <w:sz w:val="20"/>
                      <w:szCs w:val="20"/>
                    </w:rPr>
                    <w:t>=</w:t>
                  </w:r>
                </w:p>
              </w:tc>
              <w:tc>
                <w:tcPr>
                  <w:tcW w:w="1119" w:type="dxa"/>
                </w:tcPr>
                <w:p w:rsidR="005E3C2C" w:rsidRPr="00D81095" w:rsidRDefault="005E3C2C" w:rsidP="005E3C2C">
                  <w:pPr>
                    <w:ind w:firstLine="0"/>
                  </w:pPr>
                  <w:r w:rsidRPr="00D81095">
                    <w:t>0,0758</w:t>
                  </w:r>
                </w:p>
              </w:tc>
            </w:tr>
            <w:tr w:rsidR="00224567" w:rsidTr="007C4111">
              <w:tc>
                <w:tcPr>
                  <w:tcW w:w="536" w:type="dxa"/>
                </w:tcPr>
                <w:p w:rsidR="005E3C2C" w:rsidRDefault="005E3C2C" w:rsidP="005E3C2C">
                  <w:pPr>
                    <w:pStyle w:val="NoSpacing"/>
                    <w:ind w:right="28" w:firstLine="0"/>
                    <w:rPr>
                      <w:sz w:val="20"/>
                      <w:szCs w:val="20"/>
                    </w:rPr>
                  </w:pPr>
                  <w:r>
                    <w:t>A</w:t>
                  </w:r>
                  <w:r>
                    <w:rPr>
                      <w:vertAlign w:val="subscript"/>
                    </w:rPr>
                    <w:t>53</w:t>
                  </w:r>
                </w:p>
              </w:tc>
              <w:tc>
                <w:tcPr>
                  <w:tcW w:w="357" w:type="dxa"/>
                </w:tcPr>
                <w:p w:rsidR="005E3C2C" w:rsidRDefault="005E3C2C" w:rsidP="005E3C2C">
                  <w:pPr>
                    <w:pStyle w:val="NoSpacing"/>
                    <w:ind w:right="28" w:firstLine="0"/>
                    <w:rPr>
                      <w:sz w:val="20"/>
                      <w:szCs w:val="20"/>
                    </w:rPr>
                  </w:pPr>
                  <w:r>
                    <w:rPr>
                      <w:sz w:val="20"/>
                      <w:szCs w:val="20"/>
                    </w:rPr>
                    <w:t>:</w:t>
                  </w:r>
                </w:p>
              </w:tc>
              <w:tc>
                <w:tcPr>
                  <w:tcW w:w="1508" w:type="dxa"/>
                </w:tcPr>
                <w:p w:rsidR="005E3C2C" w:rsidRDefault="005E3C2C" w:rsidP="005E3C2C">
                  <w:pPr>
                    <w:ind w:firstLine="0"/>
                  </w:pPr>
                  <w:r>
                    <w:t xml:space="preserve">15% x </w:t>
                  </w:r>
                  <w:r w:rsidRPr="009C5ECB">
                    <w:t>0,4041</w:t>
                  </w:r>
                </w:p>
              </w:tc>
              <w:tc>
                <w:tcPr>
                  <w:tcW w:w="357" w:type="dxa"/>
                </w:tcPr>
                <w:p w:rsidR="005E3C2C" w:rsidRDefault="005E3C2C" w:rsidP="005E3C2C">
                  <w:pPr>
                    <w:pStyle w:val="NoSpacing"/>
                    <w:ind w:right="28" w:firstLine="0"/>
                    <w:rPr>
                      <w:sz w:val="20"/>
                      <w:szCs w:val="20"/>
                    </w:rPr>
                  </w:pPr>
                  <w:r>
                    <w:rPr>
                      <w:sz w:val="20"/>
                      <w:szCs w:val="20"/>
                    </w:rPr>
                    <w:t>=</w:t>
                  </w:r>
                </w:p>
              </w:tc>
              <w:tc>
                <w:tcPr>
                  <w:tcW w:w="1119" w:type="dxa"/>
                </w:tcPr>
                <w:p w:rsidR="005E3C2C" w:rsidRDefault="005E3C2C" w:rsidP="005E3C2C">
                  <w:pPr>
                    <w:ind w:firstLine="0"/>
                  </w:pPr>
                  <w:r w:rsidRPr="00D81095">
                    <w:t>0,0606</w:t>
                  </w:r>
                </w:p>
              </w:tc>
            </w:tr>
          </w:tbl>
          <w:p w:rsidR="001C4DB3" w:rsidRDefault="001C4DB3" w:rsidP="001C4DB3">
            <w:pPr>
              <w:pStyle w:val="NoSpacing"/>
              <w:ind w:right="28" w:firstLine="0"/>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358"/>
              <w:gridCol w:w="1508"/>
              <w:gridCol w:w="357"/>
              <w:gridCol w:w="1119"/>
            </w:tblGrid>
            <w:tr w:rsidR="00224567" w:rsidTr="007C4111">
              <w:tc>
                <w:tcPr>
                  <w:tcW w:w="536" w:type="dxa"/>
                </w:tcPr>
                <w:p w:rsidR="001C4DB3" w:rsidRPr="007C4111" w:rsidRDefault="001C4DB3" w:rsidP="001C4DB3">
                  <w:pPr>
                    <w:pStyle w:val="NoSpacing"/>
                    <w:ind w:right="28" w:firstLine="0"/>
                    <w:rPr>
                      <w:b/>
                      <w:sz w:val="20"/>
                      <w:szCs w:val="20"/>
                    </w:rPr>
                  </w:pPr>
                  <w:r w:rsidRPr="007C4111">
                    <w:rPr>
                      <w:b/>
                      <w:sz w:val="20"/>
                      <w:szCs w:val="20"/>
                    </w:rPr>
                    <w:t>C</w:t>
                  </w:r>
                  <w:r w:rsidR="00C45C71" w:rsidRPr="007C4111">
                    <w:rPr>
                      <w:b/>
                      <w:sz w:val="20"/>
                      <w:szCs w:val="20"/>
                      <w:vertAlign w:val="subscript"/>
                    </w:rPr>
                    <w:t>4</w:t>
                  </w:r>
                </w:p>
              </w:tc>
              <w:tc>
                <w:tcPr>
                  <w:tcW w:w="357" w:type="dxa"/>
                </w:tcPr>
                <w:p w:rsidR="001C4DB3" w:rsidRPr="007C4111" w:rsidRDefault="001C4DB3" w:rsidP="001C4DB3">
                  <w:pPr>
                    <w:pStyle w:val="NoSpacing"/>
                    <w:ind w:right="28" w:firstLine="0"/>
                    <w:rPr>
                      <w:b/>
                      <w:sz w:val="20"/>
                      <w:szCs w:val="20"/>
                    </w:rPr>
                  </w:pPr>
                  <w:r w:rsidRPr="007C4111">
                    <w:rPr>
                      <w:b/>
                      <w:sz w:val="20"/>
                      <w:szCs w:val="20"/>
                    </w:rPr>
                    <w:t>=</w:t>
                  </w:r>
                </w:p>
              </w:tc>
              <w:tc>
                <w:tcPr>
                  <w:tcW w:w="1508" w:type="dxa"/>
                </w:tcPr>
                <w:p w:rsidR="001C4DB3" w:rsidRPr="007C4111" w:rsidRDefault="007A210E" w:rsidP="001C4DB3">
                  <w:pPr>
                    <w:pStyle w:val="NoSpacing"/>
                    <w:ind w:right="0" w:firstLine="0"/>
                    <w:jc w:val="left"/>
                    <w:rPr>
                      <w:b/>
                    </w:rPr>
                  </w:pPr>
                  <w:r w:rsidRPr="007C4111">
                    <w:rPr>
                      <w:b/>
                    </w:rPr>
                    <w:t>1</w:t>
                  </w:r>
                  <w:r w:rsidR="001C4DB3" w:rsidRPr="007C4111">
                    <w:rPr>
                      <w:b/>
                    </w:rPr>
                    <w:t>0%</w:t>
                  </w:r>
                </w:p>
              </w:tc>
              <w:tc>
                <w:tcPr>
                  <w:tcW w:w="357" w:type="dxa"/>
                </w:tcPr>
                <w:p w:rsidR="001C4DB3" w:rsidRDefault="001C4DB3" w:rsidP="001C4DB3">
                  <w:pPr>
                    <w:pStyle w:val="NoSpacing"/>
                    <w:ind w:right="28" w:firstLine="0"/>
                    <w:rPr>
                      <w:sz w:val="20"/>
                      <w:szCs w:val="20"/>
                    </w:rPr>
                  </w:pPr>
                </w:p>
              </w:tc>
              <w:tc>
                <w:tcPr>
                  <w:tcW w:w="1119" w:type="dxa"/>
                </w:tcPr>
                <w:p w:rsidR="001C4DB3" w:rsidRDefault="001C4DB3" w:rsidP="001C4DB3">
                  <w:pPr>
                    <w:pStyle w:val="NoSpacing"/>
                    <w:ind w:right="28" w:firstLine="0"/>
                    <w:rPr>
                      <w:sz w:val="20"/>
                      <w:szCs w:val="20"/>
                    </w:rPr>
                  </w:pPr>
                </w:p>
              </w:tc>
            </w:tr>
            <w:tr w:rsidR="00224567" w:rsidTr="007C4111">
              <w:tc>
                <w:tcPr>
                  <w:tcW w:w="536" w:type="dxa"/>
                </w:tcPr>
                <w:p w:rsidR="007A210E" w:rsidRDefault="007A210E" w:rsidP="007A210E">
                  <w:pPr>
                    <w:pStyle w:val="NoSpacing"/>
                    <w:ind w:right="0" w:firstLine="0"/>
                    <w:jc w:val="left"/>
                  </w:pPr>
                  <w:r>
                    <w:t>A</w:t>
                  </w:r>
                  <w:r>
                    <w:rPr>
                      <w:vertAlign w:val="subscript"/>
                    </w:rPr>
                    <w:t>14</w:t>
                  </w:r>
                </w:p>
              </w:tc>
              <w:tc>
                <w:tcPr>
                  <w:tcW w:w="357" w:type="dxa"/>
                </w:tcPr>
                <w:p w:rsidR="007A210E" w:rsidRDefault="007A210E" w:rsidP="007A210E">
                  <w:pPr>
                    <w:pStyle w:val="NoSpacing"/>
                    <w:ind w:right="28" w:firstLine="0"/>
                    <w:rPr>
                      <w:sz w:val="20"/>
                      <w:szCs w:val="20"/>
                    </w:rPr>
                  </w:pPr>
                  <w:r>
                    <w:rPr>
                      <w:sz w:val="20"/>
                      <w:szCs w:val="20"/>
                    </w:rPr>
                    <w:t>:</w:t>
                  </w:r>
                </w:p>
              </w:tc>
              <w:tc>
                <w:tcPr>
                  <w:tcW w:w="1508" w:type="dxa"/>
                </w:tcPr>
                <w:p w:rsidR="007A210E" w:rsidRPr="001F459A" w:rsidRDefault="007A210E" w:rsidP="007A210E">
                  <w:pPr>
                    <w:ind w:firstLine="0"/>
                  </w:pPr>
                  <w:r>
                    <w:t xml:space="preserve">10% x </w:t>
                  </w:r>
                  <w:r w:rsidRPr="001F459A">
                    <w:t>0,4417</w:t>
                  </w:r>
                </w:p>
              </w:tc>
              <w:tc>
                <w:tcPr>
                  <w:tcW w:w="357" w:type="dxa"/>
                </w:tcPr>
                <w:p w:rsidR="007A210E" w:rsidRDefault="007A210E" w:rsidP="007A210E">
                  <w:pPr>
                    <w:pStyle w:val="NoSpacing"/>
                    <w:ind w:right="28" w:firstLine="0"/>
                    <w:rPr>
                      <w:sz w:val="20"/>
                      <w:szCs w:val="20"/>
                    </w:rPr>
                  </w:pPr>
                  <w:r>
                    <w:rPr>
                      <w:sz w:val="20"/>
                      <w:szCs w:val="20"/>
                    </w:rPr>
                    <w:t>=</w:t>
                  </w:r>
                </w:p>
              </w:tc>
              <w:tc>
                <w:tcPr>
                  <w:tcW w:w="1119" w:type="dxa"/>
                </w:tcPr>
                <w:p w:rsidR="007A210E" w:rsidRPr="0072029D" w:rsidRDefault="007A210E" w:rsidP="007A210E">
                  <w:pPr>
                    <w:ind w:firstLine="0"/>
                  </w:pPr>
                  <w:r w:rsidRPr="0072029D">
                    <w:t>0,0442</w:t>
                  </w:r>
                </w:p>
              </w:tc>
            </w:tr>
            <w:tr w:rsidR="00224567" w:rsidTr="007C4111">
              <w:tc>
                <w:tcPr>
                  <w:tcW w:w="536" w:type="dxa"/>
                </w:tcPr>
                <w:p w:rsidR="007A210E" w:rsidRDefault="007A210E" w:rsidP="007A210E">
                  <w:pPr>
                    <w:pStyle w:val="NoSpacing"/>
                    <w:ind w:right="28" w:firstLine="0"/>
                    <w:rPr>
                      <w:sz w:val="20"/>
                      <w:szCs w:val="20"/>
                    </w:rPr>
                  </w:pPr>
                  <w:r>
                    <w:t>A</w:t>
                  </w:r>
                  <w:r>
                    <w:rPr>
                      <w:vertAlign w:val="subscript"/>
                    </w:rPr>
                    <w:t>24</w:t>
                  </w:r>
                </w:p>
              </w:tc>
              <w:tc>
                <w:tcPr>
                  <w:tcW w:w="357" w:type="dxa"/>
                </w:tcPr>
                <w:p w:rsidR="007A210E" w:rsidRDefault="007A210E" w:rsidP="007A210E">
                  <w:pPr>
                    <w:pStyle w:val="NoSpacing"/>
                    <w:ind w:right="28" w:firstLine="0"/>
                    <w:rPr>
                      <w:sz w:val="20"/>
                      <w:szCs w:val="20"/>
                    </w:rPr>
                  </w:pPr>
                  <w:r>
                    <w:rPr>
                      <w:sz w:val="20"/>
                      <w:szCs w:val="20"/>
                    </w:rPr>
                    <w:t>:</w:t>
                  </w:r>
                </w:p>
              </w:tc>
              <w:tc>
                <w:tcPr>
                  <w:tcW w:w="1508" w:type="dxa"/>
                </w:tcPr>
                <w:p w:rsidR="007A210E" w:rsidRPr="001F459A" w:rsidRDefault="007A210E" w:rsidP="007A210E">
                  <w:pPr>
                    <w:ind w:firstLine="0"/>
                  </w:pPr>
                  <w:r>
                    <w:t xml:space="preserve">10% x </w:t>
                  </w:r>
                  <w:r w:rsidRPr="001F459A">
                    <w:t>0,4417</w:t>
                  </w:r>
                </w:p>
              </w:tc>
              <w:tc>
                <w:tcPr>
                  <w:tcW w:w="357" w:type="dxa"/>
                </w:tcPr>
                <w:p w:rsidR="007A210E" w:rsidRDefault="007A210E" w:rsidP="007A210E">
                  <w:pPr>
                    <w:pStyle w:val="NoSpacing"/>
                    <w:ind w:right="28" w:firstLine="0"/>
                    <w:rPr>
                      <w:sz w:val="20"/>
                      <w:szCs w:val="20"/>
                    </w:rPr>
                  </w:pPr>
                  <w:r>
                    <w:rPr>
                      <w:sz w:val="20"/>
                      <w:szCs w:val="20"/>
                    </w:rPr>
                    <w:t>=</w:t>
                  </w:r>
                </w:p>
              </w:tc>
              <w:tc>
                <w:tcPr>
                  <w:tcW w:w="1119" w:type="dxa"/>
                </w:tcPr>
                <w:p w:rsidR="007A210E" w:rsidRPr="0072029D" w:rsidRDefault="007A210E" w:rsidP="007A210E">
                  <w:pPr>
                    <w:ind w:firstLine="0"/>
                  </w:pPr>
                  <w:r w:rsidRPr="0072029D">
                    <w:t>0,0442</w:t>
                  </w:r>
                </w:p>
              </w:tc>
            </w:tr>
            <w:tr w:rsidR="00224567" w:rsidTr="007C4111">
              <w:tc>
                <w:tcPr>
                  <w:tcW w:w="536" w:type="dxa"/>
                </w:tcPr>
                <w:p w:rsidR="007A210E" w:rsidRDefault="007A210E" w:rsidP="007A210E">
                  <w:pPr>
                    <w:pStyle w:val="NoSpacing"/>
                    <w:ind w:right="28" w:firstLine="0"/>
                    <w:rPr>
                      <w:sz w:val="20"/>
                      <w:szCs w:val="20"/>
                    </w:rPr>
                  </w:pPr>
                  <w:r>
                    <w:t>A</w:t>
                  </w:r>
                  <w:r>
                    <w:rPr>
                      <w:vertAlign w:val="subscript"/>
                    </w:rPr>
                    <w:t>34</w:t>
                  </w:r>
                </w:p>
              </w:tc>
              <w:tc>
                <w:tcPr>
                  <w:tcW w:w="357" w:type="dxa"/>
                </w:tcPr>
                <w:p w:rsidR="007A210E" w:rsidRDefault="007A210E" w:rsidP="007A210E">
                  <w:pPr>
                    <w:pStyle w:val="NoSpacing"/>
                    <w:ind w:right="28" w:firstLine="0"/>
                    <w:rPr>
                      <w:sz w:val="20"/>
                      <w:szCs w:val="20"/>
                    </w:rPr>
                  </w:pPr>
                  <w:r>
                    <w:rPr>
                      <w:sz w:val="20"/>
                      <w:szCs w:val="20"/>
                    </w:rPr>
                    <w:t>:</w:t>
                  </w:r>
                </w:p>
              </w:tc>
              <w:tc>
                <w:tcPr>
                  <w:tcW w:w="1508" w:type="dxa"/>
                </w:tcPr>
                <w:p w:rsidR="007A210E" w:rsidRPr="001F459A" w:rsidRDefault="007A210E" w:rsidP="007A210E">
                  <w:pPr>
                    <w:ind w:firstLine="0"/>
                  </w:pPr>
                  <w:r>
                    <w:t xml:space="preserve">10% x </w:t>
                  </w:r>
                  <w:r w:rsidRPr="001F459A">
                    <w:t>0,5522</w:t>
                  </w:r>
                </w:p>
              </w:tc>
              <w:tc>
                <w:tcPr>
                  <w:tcW w:w="357" w:type="dxa"/>
                </w:tcPr>
                <w:p w:rsidR="007A210E" w:rsidRDefault="007A210E" w:rsidP="007A210E">
                  <w:pPr>
                    <w:pStyle w:val="NoSpacing"/>
                    <w:ind w:right="28" w:firstLine="0"/>
                    <w:rPr>
                      <w:sz w:val="20"/>
                      <w:szCs w:val="20"/>
                    </w:rPr>
                  </w:pPr>
                  <w:r>
                    <w:rPr>
                      <w:sz w:val="20"/>
                      <w:szCs w:val="20"/>
                    </w:rPr>
                    <w:t>=</w:t>
                  </w:r>
                </w:p>
              </w:tc>
              <w:tc>
                <w:tcPr>
                  <w:tcW w:w="1119" w:type="dxa"/>
                </w:tcPr>
                <w:p w:rsidR="007A210E" w:rsidRPr="0072029D" w:rsidRDefault="007A210E" w:rsidP="007A210E">
                  <w:pPr>
                    <w:ind w:firstLine="0"/>
                  </w:pPr>
                  <w:r w:rsidRPr="0072029D">
                    <w:t>0,0552</w:t>
                  </w:r>
                </w:p>
              </w:tc>
            </w:tr>
            <w:tr w:rsidR="00224567" w:rsidTr="007C4111">
              <w:tc>
                <w:tcPr>
                  <w:tcW w:w="536" w:type="dxa"/>
                </w:tcPr>
                <w:p w:rsidR="007A210E" w:rsidRDefault="007A210E" w:rsidP="007A210E">
                  <w:pPr>
                    <w:pStyle w:val="NoSpacing"/>
                    <w:ind w:right="28" w:firstLine="0"/>
                    <w:rPr>
                      <w:sz w:val="20"/>
                      <w:szCs w:val="20"/>
                    </w:rPr>
                  </w:pPr>
                  <w:r>
                    <w:t>A</w:t>
                  </w:r>
                  <w:r>
                    <w:rPr>
                      <w:vertAlign w:val="subscript"/>
                    </w:rPr>
                    <w:t>44</w:t>
                  </w:r>
                </w:p>
              </w:tc>
              <w:tc>
                <w:tcPr>
                  <w:tcW w:w="357" w:type="dxa"/>
                </w:tcPr>
                <w:p w:rsidR="007A210E" w:rsidRDefault="007A210E" w:rsidP="007A210E">
                  <w:pPr>
                    <w:pStyle w:val="NoSpacing"/>
                    <w:ind w:right="28" w:firstLine="0"/>
                    <w:rPr>
                      <w:sz w:val="20"/>
                      <w:szCs w:val="20"/>
                    </w:rPr>
                  </w:pPr>
                  <w:r>
                    <w:rPr>
                      <w:sz w:val="20"/>
                      <w:szCs w:val="20"/>
                    </w:rPr>
                    <w:t>:</w:t>
                  </w:r>
                </w:p>
              </w:tc>
              <w:tc>
                <w:tcPr>
                  <w:tcW w:w="1508" w:type="dxa"/>
                </w:tcPr>
                <w:p w:rsidR="007A210E" w:rsidRPr="001F459A" w:rsidRDefault="007A210E" w:rsidP="007A210E">
                  <w:pPr>
                    <w:ind w:firstLine="0"/>
                  </w:pPr>
                  <w:r>
                    <w:t xml:space="preserve">10% x </w:t>
                  </w:r>
                  <w:r w:rsidRPr="001F459A">
                    <w:t>0,4417</w:t>
                  </w:r>
                </w:p>
              </w:tc>
              <w:tc>
                <w:tcPr>
                  <w:tcW w:w="357" w:type="dxa"/>
                </w:tcPr>
                <w:p w:rsidR="007A210E" w:rsidRDefault="007A210E" w:rsidP="007A210E">
                  <w:pPr>
                    <w:pStyle w:val="NoSpacing"/>
                    <w:ind w:right="28" w:firstLine="0"/>
                    <w:rPr>
                      <w:sz w:val="20"/>
                      <w:szCs w:val="20"/>
                    </w:rPr>
                  </w:pPr>
                  <w:r>
                    <w:rPr>
                      <w:sz w:val="20"/>
                      <w:szCs w:val="20"/>
                    </w:rPr>
                    <w:t>=</w:t>
                  </w:r>
                </w:p>
              </w:tc>
              <w:tc>
                <w:tcPr>
                  <w:tcW w:w="1119" w:type="dxa"/>
                </w:tcPr>
                <w:p w:rsidR="007A210E" w:rsidRPr="0072029D" w:rsidRDefault="007A210E" w:rsidP="007A210E">
                  <w:pPr>
                    <w:ind w:firstLine="0"/>
                  </w:pPr>
                  <w:r w:rsidRPr="0072029D">
                    <w:t>0,0442</w:t>
                  </w:r>
                </w:p>
              </w:tc>
            </w:tr>
            <w:tr w:rsidR="00224567" w:rsidTr="007C4111">
              <w:tc>
                <w:tcPr>
                  <w:tcW w:w="536" w:type="dxa"/>
                </w:tcPr>
                <w:p w:rsidR="007A210E" w:rsidRDefault="007A210E" w:rsidP="007A210E">
                  <w:pPr>
                    <w:pStyle w:val="NoSpacing"/>
                    <w:ind w:right="28" w:firstLine="0"/>
                    <w:rPr>
                      <w:sz w:val="20"/>
                      <w:szCs w:val="20"/>
                    </w:rPr>
                  </w:pPr>
                  <w:r>
                    <w:t>A</w:t>
                  </w:r>
                  <w:r>
                    <w:rPr>
                      <w:vertAlign w:val="subscript"/>
                    </w:rPr>
                    <w:t>54</w:t>
                  </w:r>
                </w:p>
              </w:tc>
              <w:tc>
                <w:tcPr>
                  <w:tcW w:w="357" w:type="dxa"/>
                </w:tcPr>
                <w:p w:rsidR="007A210E" w:rsidRDefault="007A210E" w:rsidP="007A210E">
                  <w:pPr>
                    <w:pStyle w:val="NoSpacing"/>
                    <w:ind w:right="28" w:firstLine="0"/>
                    <w:rPr>
                      <w:sz w:val="20"/>
                      <w:szCs w:val="20"/>
                    </w:rPr>
                  </w:pPr>
                  <w:r>
                    <w:rPr>
                      <w:sz w:val="20"/>
                      <w:szCs w:val="20"/>
                    </w:rPr>
                    <w:t>:</w:t>
                  </w:r>
                </w:p>
              </w:tc>
              <w:tc>
                <w:tcPr>
                  <w:tcW w:w="1508" w:type="dxa"/>
                </w:tcPr>
                <w:p w:rsidR="007A210E" w:rsidRDefault="007A210E" w:rsidP="007A210E">
                  <w:pPr>
                    <w:ind w:firstLine="0"/>
                  </w:pPr>
                  <w:r>
                    <w:t>10% x s</w:t>
                  </w:r>
                  <w:r w:rsidRPr="001F459A">
                    <w:t>0,3313</w:t>
                  </w:r>
                </w:p>
              </w:tc>
              <w:tc>
                <w:tcPr>
                  <w:tcW w:w="357" w:type="dxa"/>
                </w:tcPr>
                <w:p w:rsidR="007A210E" w:rsidRDefault="007A210E" w:rsidP="007A210E">
                  <w:pPr>
                    <w:pStyle w:val="NoSpacing"/>
                    <w:ind w:right="28" w:firstLine="0"/>
                    <w:rPr>
                      <w:sz w:val="20"/>
                      <w:szCs w:val="20"/>
                    </w:rPr>
                  </w:pPr>
                  <w:r>
                    <w:rPr>
                      <w:sz w:val="20"/>
                      <w:szCs w:val="20"/>
                    </w:rPr>
                    <w:t>=</w:t>
                  </w:r>
                </w:p>
              </w:tc>
              <w:tc>
                <w:tcPr>
                  <w:tcW w:w="1119" w:type="dxa"/>
                </w:tcPr>
                <w:p w:rsidR="007A210E" w:rsidRDefault="007A210E" w:rsidP="007A210E">
                  <w:pPr>
                    <w:ind w:firstLine="0"/>
                  </w:pPr>
                  <w:r w:rsidRPr="0072029D">
                    <w:t>0,0331</w:t>
                  </w:r>
                </w:p>
              </w:tc>
            </w:tr>
          </w:tbl>
          <w:p w:rsidR="0097682F" w:rsidRDefault="0097682F" w:rsidP="0097682F">
            <w:pPr>
              <w:pStyle w:val="NoSpacing"/>
              <w:ind w:right="28" w:firstLine="0"/>
              <w:rPr>
                <w:sz w:val="20"/>
                <w:szCs w:val="20"/>
              </w:rPr>
            </w:pPr>
          </w:p>
        </w:tc>
        <w:tc>
          <w:tcPr>
            <w:tcW w:w="4104" w:type="dxa"/>
          </w:tcPr>
          <w:p w:rsidR="001C4DB3" w:rsidRDefault="001C4DB3" w:rsidP="001C4DB3">
            <w:pPr>
              <w:pStyle w:val="NoSpacing"/>
              <w:ind w:right="28" w:firstLine="0"/>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358"/>
              <w:gridCol w:w="1508"/>
              <w:gridCol w:w="357"/>
              <w:gridCol w:w="1119"/>
            </w:tblGrid>
            <w:tr w:rsidR="001C4DB3" w:rsidTr="007C4111">
              <w:tc>
                <w:tcPr>
                  <w:tcW w:w="536" w:type="dxa"/>
                </w:tcPr>
                <w:p w:rsidR="001C4DB3" w:rsidRPr="007C4111" w:rsidRDefault="001C4DB3" w:rsidP="001C4DB3">
                  <w:pPr>
                    <w:pStyle w:val="NoSpacing"/>
                    <w:ind w:right="28" w:firstLine="0"/>
                    <w:rPr>
                      <w:b/>
                      <w:sz w:val="20"/>
                      <w:szCs w:val="20"/>
                    </w:rPr>
                  </w:pPr>
                  <w:r w:rsidRPr="007C4111">
                    <w:rPr>
                      <w:b/>
                      <w:sz w:val="20"/>
                      <w:szCs w:val="20"/>
                    </w:rPr>
                    <w:t>C</w:t>
                  </w:r>
                  <w:r w:rsidR="006C4C49" w:rsidRPr="007C4111">
                    <w:rPr>
                      <w:b/>
                      <w:sz w:val="20"/>
                      <w:szCs w:val="20"/>
                      <w:vertAlign w:val="subscript"/>
                    </w:rPr>
                    <w:t>5</w:t>
                  </w:r>
                </w:p>
              </w:tc>
              <w:tc>
                <w:tcPr>
                  <w:tcW w:w="357" w:type="dxa"/>
                </w:tcPr>
                <w:p w:rsidR="001C4DB3" w:rsidRPr="007C4111" w:rsidRDefault="001C4DB3" w:rsidP="001C4DB3">
                  <w:pPr>
                    <w:pStyle w:val="NoSpacing"/>
                    <w:ind w:right="28" w:firstLine="0"/>
                    <w:rPr>
                      <w:b/>
                      <w:sz w:val="20"/>
                      <w:szCs w:val="20"/>
                    </w:rPr>
                  </w:pPr>
                  <w:r w:rsidRPr="007C4111">
                    <w:rPr>
                      <w:b/>
                      <w:sz w:val="20"/>
                      <w:szCs w:val="20"/>
                    </w:rPr>
                    <w:t>=</w:t>
                  </w:r>
                </w:p>
              </w:tc>
              <w:tc>
                <w:tcPr>
                  <w:tcW w:w="1508" w:type="dxa"/>
                </w:tcPr>
                <w:p w:rsidR="001C4DB3" w:rsidRPr="007C4111" w:rsidRDefault="006C4C49" w:rsidP="001C4DB3">
                  <w:pPr>
                    <w:pStyle w:val="NoSpacing"/>
                    <w:ind w:right="0" w:firstLine="0"/>
                    <w:jc w:val="left"/>
                    <w:rPr>
                      <w:b/>
                    </w:rPr>
                  </w:pPr>
                  <w:r w:rsidRPr="007C4111">
                    <w:rPr>
                      <w:b/>
                    </w:rPr>
                    <w:t>2</w:t>
                  </w:r>
                  <w:r w:rsidR="001C4DB3" w:rsidRPr="007C4111">
                    <w:rPr>
                      <w:b/>
                    </w:rPr>
                    <w:t>0%</w:t>
                  </w:r>
                </w:p>
              </w:tc>
              <w:tc>
                <w:tcPr>
                  <w:tcW w:w="357" w:type="dxa"/>
                </w:tcPr>
                <w:p w:rsidR="001C4DB3" w:rsidRDefault="001C4DB3" w:rsidP="001C4DB3">
                  <w:pPr>
                    <w:pStyle w:val="NoSpacing"/>
                    <w:ind w:right="28" w:firstLine="0"/>
                    <w:rPr>
                      <w:sz w:val="20"/>
                      <w:szCs w:val="20"/>
                    </w:rPr>
                  </w:pPr>
                </w:p>
              </w:tc>
              <w:tc>
                <w:tcPr>
                  <w:tcW w:w="1119" w:type="dxa"/>
                </w:tcPr>
                <w:p w:rsidR="001C4DB3" w:rsidRDefault="001C4DB3" w:rsidP="001C4DB3">
                  <w:pPr>
                    <w:pStyle w:val="NoSpacing"/>
                    <w:ind w:right="28" w:firstLine="0"/>
                    <w:rPr>
                      <w:sz w:val="20"/>
                      <w:szCs w:val="20"/>
                    </w:rPr>
                  </w:pPr>
                </w:p>
              </w:tc>
            </w:tr>
            <w:tr w:rsidR="0077033E" w:rsidTr="007C4111">
              <w:tc>
                <w:tcPr>
                  <w:tcW w:w="536" w:type="dxa"/>
                </w:tcPr>
                <w:p w:rsidR="0077033E" w:rsidRDefault="0077033E" w:rsidP="0077033E">
                  <w:pPr>
                    <w:pStyle w:val="NoSpacing"/>
                    <w:ind w:right="0" w:firstLine="0"/>
                    <w:jc w:val="left"/>
                  </w:pPr>
                  <w:r>
                    <w:t>A</w:t>
                  </w:r>
                  <w:r>
                    <w:rPr>
                      <w:vertAlign w:val="subscript"/>
                    </w:rPr>
                    <w:t>15</w:t>
                  </w:r>
                </w:p>
              </w:tc>
              <w:tc>
                <w:tcPr>
                  <w:tcW w:w="357" w:type="dxa"/>
                </w:tcPr>
                <w:p w:rsidR="0077033E" w:rsidRDefault="0077033E" w:rsidP="0077033E">
                  <w:pPr>
                    <w:pStyle w:val="NoSpacing"/>
                    <w:ind w:right="28" w:firstLine="0"/>
                    <w:rPr>
                      <w:sz w:val="20"/>
                      <w:szCs w:val="20"/>
                    </w:rPr>
                  </w:pPr>
                  <w:r>
                    <w:rPr>
                      <w:sz w:val="20"/>
                      <w:szCs w:val="20"/>
                    </w:rPr>
                    <w:t>:</w:t>
                  </w:r>
                </w:p>
              </w:tc>
              <w:tc>
                <w:tcPr>
                  <w:tcW w:w="1508" w:type="dxa"/>
                </w:tcPr>
                <w:p w:rsidR="0077033E" w:rsidRPr="00712EBC" w:rsidRDefault="0077033E" w:rsidP="0077033E">
                  <w:pPr>
                    <w:ind w:firstLine="0"/>
                  </w:pPr>
                  <w:r>
                    <w:t xml:space="preserve">20% x </w:t>
                  </w:r>
                  <w:r w:rsidRPr="00712EBC">
                    <w:t>0,4041</w:t>
                  </w:r>
                </w:p>
              </w:tc>
              <w:tc>
                <w:tcPr>
                  <w:tcW w:w="357" w:type="dxa"/>
                </w:tcPr>
                <w:p w:rsidR="0077033E" w:rsidRDefault="0077033E" w:rsidP="0077033E">
                  <w:pPr>
                    <w:pStyle w:val="NoSpacing"/>
                    <w:ind w:right="28" w:firstLine="0"/>
                    <w:rPr>
                      <w:sz w:val="20"/>
                      <w:szCs w:val="20"/>
                    </w:rPr>
                  </w:pPr>
                  <w:r>
                    <w:rPr>
                      <w:sz w:val="20"/>
                      <w:szCs w:val="20"/>
                    </w:rPr>
                    <w:t>=</w:t>
                  </w:r>
                </w:p>
              </w:tc>
              <w:tc>
                <w:tcPr>
                  <w:tcW w:w="1119" w:type="dxa"/>
                </w:tcPr>
                <w:p w:rsidR="0077033E" w:rsidRPr="00EE5E8E" w:rsidRDefault="0077033E" w:rsidP="0077033E">
                  <w:pPr>
                    <w:ind w:firstLine="0"/>
                  </w:pPr>
                  <w:r w:rsidRPr="00EE5E8E">
                    <w:t>0,0808</w:t>
                  </w:r>
                </w:p>
              </w:tc>
            </w:tr>
            <w:tr w:rsidR="0077033E" w:rsidTr="007C4111">
              <w:tc>
                <w:tcPr>
                  <w:tcW w:w="536" w:type="dxa"/>
                </w:tcPr>
                <w:p w:rsidR="0077033E" w:rsidRDefault="0077033E" w:rsidP="0077033E">
                  <w:pPr>
                    <w:pStyle w:val="NoSpacing"/>
                    <w:ind w:right="28" w:firstLine="0"/>
                    <w:rPr>
                      <w:sz w:val="20"/>
                      <w:szCs w:val="20"/>
                    </w:rPr>
                  </w:pPr>
                  <w:r>
                    <w:t>A</w:t>
                  </w:r>
                  <w:r>
                    <w:rPr>
                      <w:vertAlign w:val="subscript"/>
                    </w:rPr>
                    <w:t>25</w:t>
                  </w:r>
                </w:p>
              </w:tc>
              <w:tc>
                <w:tcPr>
                  <w:tcW w:w="357" w:type="dxa"/>
                </w:tcPr>
                <w:p w:rsidR="0077033E" w:rsidRDefault="0077033E" w:rsidP="0077033E">
                  <w:pPr>
                    <w:pStyle w:val="NoSpacing"/>
                    <w:ind w:right="28" w:firstLine="0"/>
                    <w:rPr>
                      <w:sz w:val="20"/>
                      <w:szCs w:val="20"/>
                    </w:rPr>
                  </w:pPr>
                  <w:r>
                    <w:rPr>
                      <w:sz w:val="20"/>
                      <w:szCs w:val="20"/>
                    </w:rPr>
                    <w:t>:</w:t>
                  </w:r>
                </w:p>
              </w:tc>
              <w:tc>
                <w:tcPr>
                  <w:tcW w:w="1508" w:type="dxa"/>
                </w:tcPr>
                <w:p w:rsidR="0077033E" w:rsidRPr="00712EBC" w:rsidRDefault="0077033E" w:rsidP="0077033E">
                  <w:pPr>
                    <w:ind w:firstLine="0"/>
                  </w:pPr>
                  <w:r>
                    <w:t xml:space="preserve">20% x </w:t>
                  </w:r>
                  <w:r w:rsidRPr="00712EBC">
                    <w:t>0,5051</w:t>
                  </w:r>
                </w:p>
              </w:tc>
              <w:tc>
                <w:tcPr>
                  <w:tcW w:w="357" w:type="dxa"/>
                </w:tcPr>
                <w:p w:rsidR="0077033E" w:rsidRDefault="0077033E" w:rsidP="0077033E">
                  <w:pPr>
                    <w:pStyle w:val="NoSpacing"/>
                    <w:ind w:right="28" w:firstLine="0"/>
                    <w:rPr>
                      <w:sz w:val="20"/>
                      <w:szCs w:val="20"/>
                    </w:rPr>
                  </w:pPr>
                  <w:r>
                    <w:rPr>
                      <w:sz w:val="20"/>
                      <w:szCs w:val="20"/>
                    </w:rPr>
                    <w:t>=</w:t>
                  </w:r>
                </w:p>
              </w:tc>
              <w:tc>
                <w:tcPr>
                  <w:tcW w:w="1119" w:type="dxa"/>
                </w:tcPr>
                <w:p w:rsidR="0077033E" w:rsidRPr="00EE5E8E" w:rsidRDefault="0077033E" w:rsidP="0077033E">
                  <w:pPr>
                    <w:ind w:firstLine="0"/>
                  </w:pPr>
                  <w:r w:rsidRPr="00EE5E8E">
                    <w:t>0,1010</w:t>
                  </w:r>
                </w:p>
              </w:tc>
            </w:tr>
            <w:tr w:rsidR="0077033E" w:rsidTr="007C4111">
              <w:tc>
                <w:tcPr>
                  <w:tcW w:w="536" w:type="dxa"/>
                </w:tcPr>
                <w:p w:rsidR="0077033E" w:rsidRDefault="0077033E" w:rsidP="0077033E">
                  <w:pPr>
                    <w:pStyle w:val="NoSpacing"/>
                    <w:ind w:right="28" w:firstLine="0"/>
                    <w:rPr>
                      <w:sz w:val="20"/>
                      <w:szCs w:val="20"/>
                    </w:rPr>
                  </w:pPr>
                  <w:r>
                    <w:t>A</w:t>
                  </w:r>
                  <w:r>
                    <w:rPr>
                      <w:vertAlign w:val="subscript"/>
                    </w:rPr>
                    <w:t>35</w:t>
                  </w:r>
                </w:p>
              </w:tc>
              <w:tc>
                <w:tcPr>
                  <w:tcW w:w="357" w:type="dxa"/>
                </w:tcPr>
                <w:p w:rsidR="0077033E" w:rsidRDefault="0077033E" w:rsidP="0077033E">
                  <w:pPr>
                    <w:pStyle w:val="NoSpacing"/>
                    <w:ind w:right="28" w:firstLine="0"/>
                    <w:rPr>
                      <w:sz w:val="20"/>
                      <w:szCs w:val="20"/>
                    </w:rPr>
                  </w:pPr>
                  <w:r>
                    <w:rPr>
                      <w:sz w:val="20"/>
                      <w:szCs w:val="20"/>
                    </w:rPr>
                    <w:t>:</w:t>
                  </w:r>
                </w:p>
              </w:tc>
              <w:tc>
                <w:tcPr>
                  <w:tcW w:w="1508" w:type="dxa"/>
                </w:tcPr>
                <w:p w:rsidR="0077033E" w:rsidRPr="00712EBC" w:rsidRDefault="0077033E" w:rsidP="0077033E">
                  <w:pPr>
                    <w:ind w:firstLine="0"/>
                  </w:pPr>
                  <w:r>
                    <w:t xml:space="preserve">20% x </w:t>
                  </w:r>
                  <w:r w:rsidRPr="00712EBC">
                    <w:t>0,5051</w:t>
                  </w:r>
                </w:p>
              </w:tc>
              <w:tc>
                <w:tcPr>
                  <w:tcW w:w="357" w:type="dxa"/>
                </w:tcPr>
                <w:p w:rsidR="0077033E" w:rsidRDefault="0077033E" w:rsidP="0077033E">
                  <w:pPr>
                    <w:pStyle w:val="NoSpacing"/>
                    <w:ind w:right="28" w:firstLine="0"/>
                    <w:rPr>
                      <w:sz w:val="20"/>
                      <w:szCs w:val="20"/>
                    </w:rPr>
                  </w:pPr>
                  <w:r>
                    <w:rPr>
                      <w:sz w:val="20"/>
                      <w:szCs w:val="20"/>
                    </w:rPr>
                    <w:t>=</w:t>
                  </w:r>
                </w:p>
              </w:tc>
              <w:tc>
                <w:tcPr>
                  <w:tcW w:w="1119" w:type="dxa"/>
                </w:tcPr>
                <w:p w:rsidR="0077033E" w:rsidRPr="00EE5E8E" w:rsidRDefault="0077033E" w:rsidP="0077033E">
                  <w:pPr>
                    <w:ind w:firstLine="0"/>
                  </w:pPr>
                  <w:r w:rsidRPr="00EE5E8E">
                    <w:t>0,1010</w:t>
                  </w:r>
                </w:p>
              </w:tc>
            </w:tr>
            <w:tr w:rsidR="0077033E" w:rsidTr="007C4111">
              <w:tc>
                <w:tcPr>
                  <w:tcW w:w="536" w:type="dxa"/>
                </w:tcPr>
                <w:p w:rsidR="0077033E" w:rsidRDefault="0077033E" w:rsidP="0077033E">
                  <w:pPr>
                    <w:pStyle w:val="NoSpacing"/>
                    <w:ind w:right="28" w:firstLine="0"/>
                    <w:rPr>
                      <w:sz w:val="20"/>
                      <w:szCs w:val="20"/>
                    </w:rPr>
                  </w:pPr>
                  <w:r>
                    <w:t>A</w:t>
                  </w:r>
                  <w:r>
                    <w:rPr>
                      <w:vertAlign w:val="subscript"/>
                    </w:rPr>
                    <w:t>45</w:t>
                  </w:r>
                </w:p>
              </w:tc>
              <w:tc>
                <w:tcPr>
                  <w:tcW w:w="357" w:type="dxa"/>
                </w:tcPr>
                <w:p w:rsidR="0077033E" w:rsidRDefault="0077033E" w:rsidP="0077033E">
                  <w:pPr>
                    <w:pStyle w:val="NoSpacing"/>
                    <w:ind w:right="28" w:firstLine="0"/>
                    <w:rPr>
                      <w:sz w:val="20"/>
                      <w:szCs w:val="20"/>
                    </w:rPr>
                  </w:pPr>
                  <w:r>
                    <w:rPr>
                      <w:sz w:val="20"/>
                      <w:szCs w:val="20"/>
                    </w:rPr>
                    <w:t>:</w:t>
                  </w:r>
                </w:p>
              </w:tc>
              <w:tc>
                <w:tcPr>
                  <w:tcW w:w="1508" w:type="dxa"/>
                </w:tcPr>
                <w:p w:rsidR="0077033E" w:rsidRPr="00712EBC" w:rsidRDefault="0077033E" w:rsidP="0077033E">
                  <w:pPr>
                    <w:ind w:firstLine="0"/>
                  </w:pPr>
                  <w:r>
                    <w:t xml:space="preserve">20% x </w:t>
                  </w:r>
                  <w:r w:rsidRPr="00712EBC">
                    <w:t>0,4041</w:t>
                  </w:r>
                </w:p>
              </w:tc>
              <w:tc>
                <w:tcPr>
                  <w:tcW w:w="357" w:type="dxa"/>
                </w:tcPr>
                <w:p w:rsidR="0077033E" w:rsidRDefault="0077033E" w:rsidP="0077033E">
                  <w:pPr>
                    <w:pStyle w:val="NoSpacing"/>
                    <w:ind w:right="28" w:firstLine="0"/>
                    <w:rPr>
                      <w:sz w:val="20"/>
                      <w:szCs w:val="20"/>
                    </w:rPr>
                  </w:pPr>
                  <w:r>
                    <w:rPr>
                      <w:sz w:val="20"/>
                      <w:szCs w:val="20"/>
                    </w:rPr>
                    <w:t>=</w:t>
                  </w:r>
                </w:p>
              </w:tc>
              <w:tc>
                <w:tcPr>
                  <w:tcW w:w="1119" w:type="dxa"/>
                </w:tcPr>
                <w:p w:rsidR="0077033E" w:rsidRPr="00EE5E8E" w:rsidRDefault="0077033E" w:rsidP="0077033E">
                  <w:pPr>
                    <w:ind w:firstLine="0"/>
                  </w:pPr>
                  <w:r w:rsidRPr="00EE5E8E">
                    <w:t>0,0808</w:t>
                  </w:r>
                </w:p>
              </w:tc>
            </w:tr>
            <w:tr w:rsidR="0077033E" w:rsidTr="007C4111">
              <w:tc>
                <w:tcPr>
                  <w:tcW w:w="536" w:type="dxa"/>
                </w:tcPr>
                <w:p w:rsidR="0077033E" w:rsidRDefault="0077033E" w:rsidP="0077033E">
                  <w:pPr>
                    <w:pStyle w:val="NoSpacing"/>
                    <w:ind w:right="28" w:firstLine="0"/>
                    <w:rPr>
                      <w:sz w:val="20"/>
                      <w:szCs w:val="20"/>
                    </w:rPr>
                  </w:pPr>
                  <w:r>
                    <w:t>A</w:t>
                  </w:r>
                  <w:r>
                    <w:rPr>
                      <w:vertAlign w:val="subscript"/>
                    </w:rPr>
                    <w:t>55</w:t>
                  </w:r>
                </w:p>
              </w:tc>
              <w:tc>
                <w:tcPr>
                  <w:tcW w:w="357" w:type="dxa"/>
                </w:tcPr>
                <w:p w:rsidR="0077033E" w:rsidRDefault="0077033E" w:rsidP="0077033E">
                  <w:pPr>
                    <w:pStyle w:val="NoSpacing"/>
                    <w:ind w:right="28" w:firstLine="0"/>
                    <w:rPr>
                      <w:sz w:val="20"/>
                      <w:szCs w:val="20"/>
                    </w:rPr>
                  </w:pPr>
                  <w:r>
                    <w:rPr>
                      <w:sz w:val="20"/>
                      <w:szCs w:val="20"/>
                    </w:rPr>
                    <w:t>:</w:t>
                  </w:r>
                </w:p>
              </w:tc>
              <w:tc>
                <w:tcPr>
                  <w:tcW w:w="1508" w:type="dxa"/>
                </w:tcPr>
                <w:p w:rsidR="0077033E" w:rsidRDefault="0077033E" w:rsidP="0077033E">
                  <w:pPr>
                    <w:ind w:firstLine="0"/>
                  </w:pPr>
                  <w:r>
                    <w:t xml:space="preserve">20% x </w:t>
                  </w:r>
                  <w:r w:rsidRPr="00712EBC">
                    <w:t>0,4041</w:t>
                  </w:r>
                </w:p>
              </w:tc>
              <w:tc>
                <w:tcPr>
                  <w:tcW w:w="357" w:type="dxa"/>
                </w:tcPr>
                <w:p w:rsidR="0077033E" w:rsidRDefault="0077033E" w:rsidP="0077033E">
                  <w:pPr>
                    <w:pStyle w:val="NoSpacing"/>
                    <w:ind w:right="28" w:firstLine="0"/>
                    <w:rPr>
                      <w:sz w:val="20"/>
                      <w:szCs w:val="20"/>
                    </w:rPr>
                  </w:pPr>
                  <w:r>
                    <w:rPr>
                      <w:sz w:val="20"/>
                      <w:szCs w:val="20"/>
                    </w:rPr>
                    <w:t>=</w:t>
                  </w:r>
                </w:p>
              </w:tc>
              <w:tc>
                <w:tcPr>
                  <w:tcW w:w="1119" w:type="dxa"/>
                </w:tcPr>
                <w:p w:rsidR="0077033E" w:rsidRDefault="0077033E" w:rsidP="0077033E">
                  <w:pPr>
                    <w:ind w:firstLine="0"/>
                  </w:pPr>
                  <w:r w:rsidRPr="00EE5E8E">
                    <w:t>0,0808</w:t>
                  </w:r>
                </w:p>
              </w:tc>
            </w:tr>
          </w:tbl>
          <w:p w:rsidR="0010166E" w:rsidRDefault="0010166E" w:rsidP="00B821F0">
            <w:pPr>
              <w:pStyle w:val="NoSpacing"/>
              <w:ind w:firstLine="0"/>
              <w:rPr>
                <w:sz w:val="20"/>
                <w:szCs w:val="20"/>
              </w:rPr>
            </w:pPr>
          </w:p>
          <w:p w:rsidR="00882C1E" w:rsidRDefault="00882C1E" w:rsidP="00B821F0">
            <w:pPr>
              <w:pStyle w:val="NoSpacing"/>
              <w:ind w:firstLine="0"/>
              <w:rPr>
                <w:sz w:val="20"/>
                <w:szCs w:val="20"/>
              </w:rPr>
            </w:pPr>
          </w:p>
          <w:p w:rsidR="00882C1E" w:rsidRDefault="00882C1E" w:rsidP="00B821F0">
            <w:pPr>
              <w:pStyle w:val="NoSpacing"/>
              <w:ind w:firstLine="0"/>
              <w:rPr>
                <w:sz w:val="20"/>
                <w:szCs w:val="20"/>
              </w:rPr>
            </w:pPr>
          </w:p>
          <w:p w:rsidR="00224567" w:rsidRDefault="00224567" w:rsidP="0005364E">
            <w:pPr>
              <w:pStyle w:val="NoSpacing"/>
              <w:ind w:right="28" w:firstLine="284"/>
              <w:rPr>
                <w:sz w:val="20"/>
                <w:szCs w:val="20"/>
              </w:rPr>
            </w:pPr>
            <w:r w:rsidRPr="00224567">
              <w:rPr>
                <w:sz w:val="20"/>
                <w:szCs w:val="20"/>
              </w:rPr>
              <w:t>Maka hasilnya dapat dilihat pada matriks di bawah ini :</w:t>
            </w:r>
          </w:p>
          <w:p w:rsidR="00882C1E" w:rsidRDefault="00882C1E" w:rsidP="0005364E">
            <w:pPr>
              <w:pStyle w:val="NoSpacing"/>
              <w:ind w:right="28" w:firstLine="284"/>
              <w:rPr>
                <w:sz w:val="20"/>
                <w:szCs w:val="20"/>
              </w:rPr>
            </w:pPr>
          </w:p>
          <w:p w:rsidR="00882C1E" w:rsidRDefault="00882C1E" w:rsidP="0005364E">
            <w:pPr>
              <w:pStyle w:val="NoSpacing"/>
              <w:ind w:right="28" w:firstLine="284"/>
              <w:rPr>
                <w:sz w:val="20"/>
                <w:szCs w:val="20"/>
              </w:rPr>
            </w:pPr>
          </w:p>
          <w:p w:rsidR="00224567" w:rsidRDefault="00224567" w:rsidP="00224567">
            <w:pPr>
              <w:pStyle w:val="NoSpacing"/>
              <w:ind w:right="28" w:firstLine="0"/>
              <w:rPr>
                <w:sz w:val="20"/>
                <w:szCs w:val="20"/>
              </w:rPr>
            </w:pPr>
            <w:r w:rsidRPr="00224567">
              <w:rPr>
                <w:noProof/>
                <w:sz w:val="20"/>
                <w:szCs w:val="20"/>
              </w:rPr>
              <w:drawing>
                <wp:inline distT="0" distB="0" distL="0" distR="0" wp14:anchorId="0C52A5C8" wp14:editId="1C478216">
                  <wp:extent cx="2011680" cy="2099782"/>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22039" cy="2110594"/>
                          </a:xfrm>
                          <a:prstGeom prst="rect">
                            <a:avLst/>
                          </a:prstGeom>
                        </pic:spPr>
                      </pic:pic>
                    </a:graphicData>
                  </a:graphic>
                </wp:inline>
              </w:drawing>
            </w:r>
          </w:p>
          <w:p w:rsidR="00882C1E" w:rsidRDefault="00882C1E" w:rsidP="00224567">
            <w:pPr>
              <w:pStyle w:val="NoSpacing"/>
              <w:ind w:right="28" w:firstLine="0"/>
              <w:rPr>
                <w:sz w:val="20"/>
                <w:szCs w:val="20"/>
              </w:rPr>
            </w:pPr>
          </w:p>
          <w:p w:rsidR="00882C1E" w:rsidRDefault="00882C1E" w:rsidP="00224567">
            <w:pPr>
              <w:pStyle w:val="NoSpacing"/>
              <w:ind w:right="28" w:firstLine="0"/>
              <w:rPr>
                <w:sz w:val="20"/>
                <w:szCs w:val="20"/>
              </w:rPr>
            </w:pPr>
          </w:p>
          <w:p w:rsidR="00224567" w:rsidRDefault="00224567" w:rsidP="0005364E">
            <w:pPr>
              <w:pStyle w:val="NoSpacing"/>
              <w:ind w:right="28" w:firstLine="284"/>
              <w:rPr>
                <w:sz w:val="20"/>
                <w:szCs w:val="20"/>
              </w:rPr>
            </w:pPr>
            <w:r w:rsidRPr="00224567">
              <w:rPr>
                <w:sz w:val="20"/>
                <w:szCs w:val="20"/>
              </w:rPr>
              <w:t>Selanjutnya pen</w:t>
            </w:r>
            <w:r>
              <w:rPr>
                <w:sz w:val="20"/>
                <w:szCs w:val="20"/>
              </w:rPr>
              <w:t>carian nilai Yi seperti berikut</w:t>
            </w:r>
            <w:r w:rsidRPr="00224567">
              <w:rPr>
                <w:sz w:val="20"/>
                <w:szCs w:val="20"/>
              </w:rPr>
              <w:t>:</w:t>
            </w:r>
          </w:p>
          <w:p w:rsidR="00882C1E" w:rsidRDefault="00882C1E" w:rsidP="0005364E">
            <w:pPr>
              <w:pStyle w:val="NoSpacing"/>
              <w:ind w:right="28" w:firstLine="284"/>
              <w:rPr>
                <w:sz w:val="20"/>
                <w:szCs w:val="20"/>
              </w:rPr>
            </w:pPr>
          </w:p>
          <w:p w:rsidR="00882C1E" w:rsidRDefault="00882C1E" w:rsidP="0005364E">
            <w:pPr>
              <w:pStyle w:val="NoSpacing"/>
              <w:ind w:right="28" w:firstLine="284"/>
              <w:rPr>
                <w:sz w:val="20"/>
                <w:szCs w:val="20"/>
              </w:rPr>
            </w:pPr>
          </w:p>
          <w:p w:rsidR="0005364E" w:rsidRDefault="00224567" w:rsidP="00882C1E">
            <w:pPr>
              <w:pStyle w:val="NoSpacing"/>
              <w:ind w:right="28" w:firstLine="0"/>
              <w:rPr>
                <w:sz w:val="20"/>
                <w:szCs w:val="20"/>
              </w:rPr>
            </w:pPr>
            <w:r w:rsidRPr="00224567">
              <w:rPr>
                <w:noProof/>
                <w:sz w:val="20"/>
                <w:szCs w:val="20"/>
              </w:rPr>
              <w:drawing>
                <wp:inline distT="0" distB="0" distL="0" distR="0" wp14:anchorId="6FA9B990" wp14:editId="14F37328">
                  <wp:extent cx="2381224" cy="1954530"/>
                  <wp:effectExtent l="0" t="0" r="63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97763" cy="2050186"/>
                          </a:xfrm>
                          <a:prstGeom prst="rect">
                            <a:avLst/>
                          </a:prstGeom>
                        </pic:spPr>
                      </pic:pic>
                    </a:graphicData>
                  </a:graphic>
                </wp:inline>
              </w:drawing>
            </w:r>
          </w:p>
        </w:tc>
      </w:tr>
    </w:tbl>
    <w:p w:rsidR="00D8112B" w:rsidRPr="00B821F0" w:rsidRDefault="00D8112B" w:rsidP="00B821F0">
      <w:pPr>
        <w:pStyle w:val="NoSpacing"/>
        <w:rPr>
          <w:sz w:val="20"/>
          <w:szCs w:val="20"/>
        </w:rPr>
      </w:pPr>
    </w:p>
    <w:p w:rsidR="00D8112B" w:rsidRPr="00B821F0" w:rsidRDefault="00D8112B" w:rsidP="00B821F0">
      <w:pPr>
        <w:pStyle w:val="NoSpacing"/>
        <w:rPr>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104"/>
      </w:tblGrid>
      <w:tr w:rsidR="00882C1E" w:rsidTr="008C48F3">
        <w:trPr>
          <w:trHeight w:val="13507"/>
        </w:trPr>
        <w:tc>
          <w:tcPr>
            <w:tcW w:w="4103" w:type="dxa"/>
          </w:tcPr>
          <w:p w:rsidR="00882C1E" w:rsidRDefault="00882C1E" w:rsidP="00B821F0">
            <w:pPr>
              <w:pStyle w:val="NoSpacing"/>
              <w:ind w:firstLine="0"/>
              <w:rPr>
                <w:sz w:val="20"/>
                <w:szCs w:val="20"/>
              </w:rPr>
            </w:pPr>
          </w:p>
          <w:p w:rsidR="00882C1E" w:rsidRDefault="00882C1E" w:rsidP="00882C1E">
            <w:pPr>
              <w:pStyle w:val="NoSpacing"/>
              <w:ind w:right="28" w:firstLine="284"/>
              <w:rPr>
                <w:sz w:val="20"/>
                <w:szCs w:val="20"/>
              </w:rPr>
            </w:pPr>
            <w:r w:rsidRPr="00224567">
              <w:rPr>
                <w:sz w:val="20"/>
                <w:szCs w:val="20"/>
              </w:rPr>
              <w:t>Adapun hasil perangkingan seperti berikut :</w:t>
            </w:r>
          </w:p>
          <w:p w:rsidR="00565A61" w:rsidRDefault="00565A61" w:rsidP="00882C1E">
            <w:pPr>
              <w:pStyle w:val="NoSpacing"/>
              <w:ind w:right="28" w:firstLine="284"/>
              <w:rPr>
                <w:sz w:val="20"/>
                <w:szCs w:val="20"/>
              </w:rPr>
            </w:pPr>
          </w:p>
          <w:p w:rsidR="00882C1E" w:rsidRDefault="00882C1E" w:rsidP="00882C1E">
            <w:pPr>
              <w:pStyle w:val="NoSpacing"/>
              <w:ind w:right="28" w:firstLine="0"/>
              <w:rPr>
                <w:sz w:val="20"/>
                <w:szCs w:val="20"/>
              </w:rPr>
            </w:pPr>
            <w:r w:rsidRPr="0005364E">
              <w:rPr>
                <w:noProof/>
                <w:sz w:val="20"/>
                <w:szCs w:val="20"/>
              </w:rPr>
              <w:drawing>
                <wp:inline distT="0" distB="0" distL="0" distR="0" wp14:anchorId="0F5367AB" wp14:editId="0DBCB41C">
                  <wp:extent cx="1383997" cy="2456597"/>
                  <wp:effectExtent l="0" t="0" r="698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24652" cy="2528759"/>
                          </a:xfrm>
                          <a:prstGeom prst="rect">
                            <a:avLst/>
                          </a:prstGeom>
                        </pic:spPr>
                      </pic:pic>
                    </a:graphicData>
                  </a:graphic>
                </wp:inline>
              </w:drawing>
            </w:r>
          </w:p>
          <w:p w:rsidR="00565A61" w:rsidRDefault="00565A61" w:rsidP="00B821F0">
            <w:pPr>
              <w:pStyle w:val="NoSpacing"/>
              <w:ind w:firstLine="0"/>
              <w:rPr>
                <w:sz w:val="20"/>
                <w:szCs w:val="20"/>
              </w:rPr>
            </w:pPr>
          </w:p>
          <w:p w:rsidR="00565A61" w:rsidRDefault="00565A61" w:rsidP="00565A61">
            <w:pPr>
              <w:pStyle w:val="NoSpacing"/>
              <w:ind w:right="28" w:firstLine="284"/>
              <w:rPr>
                <w:sz w:val="20"/>
                <w:szCs w:val="20"/>
              </w:rPr>
            </w:pPr>
            <w:r w:rsidRPr="00565A61">
              <w:rPr>
                <w:sz w:val="20"/>
                <w:szCs w:val="20"/>
              </w:rPr>
              <w:t>Dari peroses tersebut maka dapat di hasilkan bahwa A3 adalah alternatif terbaik</w:t>
            </w:r>
            <w:r>
              <w:rPr>
                <w:sz w:val="20"/>
                <w:szCs w:val="20"/>
              </w:rPr>
              <w:t>.</w:t>
            </w:r>
          </w:p>
          <w:p w:rsidR="00565A61" w:rsidRDefault="00565A61" w:rsidP="00565A61">
            <w:pPr>
              <w:pStyle w:val="NoSpacing"/>
              <w:ind w:right="28" w:firstLine="284"/>
              <w:rPr>
                <w:sz w:val="20"/>
                <w:szCs w:val="20"/>
              </w:rPr>
            </w:pPr>
          </w:p>
          <w:p w:rsidR="00565A61" w:rsidRDefault="00565A61" w:rsidP="00565A61">
            <w:pPr>
              <w:pStyle w:val="NoSpacing"/>
              <w:ind w:right="28" w:firstLine="0"/>
              <w:jc w:val="center"/>
              <w:rPr>
                <w:b/>
                <w:sz w:val="20"/>
                <w:szCs w:val="20"/>
              </w:rPr>
            </w:pPr>
            <w:r>
              <w:rPr>
                <w:b/>
                <w:sz w:val="20"/>
                <w:szCs w:val="20"/>
              </w:rPr>
              <w:t>4. Kesimpulan dan Saran</w:t>
            </w:r>
          </w:p>
          <w:p w:rsidR="00543717" w:rsidRDefault="00543717" w:rsidP="00543717">
            <w:pPr>
              <w:pStyle w:val="NoSpacing"/>
              <w:ind w:right="28" w:firstLine="0"/>
              <w:rPr>
                <w:b/>
                <w:sz w:val="20"/>
                <w:szCs w:val="20"/>
              </w:rPr>
            </w:pPr>
          </w:p>
          <w:p w:rsidR="00543717" w:rsidRDefault="00543717" w:rsidP="00543717">
            <w:pPr>
              <w:pStyle w:val="NoSpacing"/>
              <w:ind w:right="28" w:firstLine="284"/>
              <w:rPr>
                <w:sz w:val="20"/>
                <w:szCs w:val="20"/>
              </w:rPr>
            </w:pPr>
            <w:r w:rsidRPr="00543717">
              <w:rPr>
                <w:sz w:val="20"/>
                <w:szCs w:val="20"/>
              </w:rPr>
              <w:t>Kesimpulan yang dapat di ambil dari hasil penelitian bahwa kita dapat menggunakan metode Multi-Objective Optimization by Ratio Analysis</w:t>
            </w:r>
            <w:r>
              <w:rPr>
                <w:sz w:val="20"/>
                <w:szCs w:val="20"/>
              </w:rPr>
              <w:t xml:space="preserve"> </w:t>
            </w:r>
            <w:r w:rsidRPr="00543717">
              <w:rPr>
                <w:sz w:val="20"/>
                <w:szCs w:val="20"/>
              </w:rPr>
              <w:t xml:space="preserve">(MOORA) untuk menentukan </w:t>
            </w:r>
            <w:r>
              <w:rPr>
                <w:sz w:val="20"/>
                <w:szCs w:val="20"/>
              </w:rPr>
              <w:t>penilaian kinerja.</w:t>
            </w:r>
          </w:p>
          <w:p w:rsidR="00543717" w:rsidRDefault="00543717" w:rsidP="00543717">
            <w:pPr>
              <w:pStyle w:val="NoSpacing"/>
              <w:ind w:right="28" w:firstLine="284"/>
              <w:rPr>
                <w:sz w:val="20"/>
                <w:szCs w:val="20"/>
              </w:rPr>
            </w:pPr>
          </w:p>
          <w:p w:rsidR="00543717" w:rsidRPr="00543717" w:rsidRDefault="00543717" w:rsidP="00543717">
            <w:pPr>
              <w:pStyle w:val="NoSpacing"/>
              <w:ind w:right="28" w:firstLine="0"/>
              <w:jc w:val="center"/>
              <w:rPr>
                <w:b/>
                <w:sz w:val="20"/>
                <w:szCs w:val="20"/>
              </w:rPr>
            </w:pPr>
            <w:r>
              <w:rPr>
                <w:b/>
                <w:sz w:val="20"/>
                <w:szCs w:val="20"/>
              </w:rPr>
              <w:t>REFENSI</w:t>
            </w:r>
          </w:p>
          <w:p w:rsidR="00543717" w:rsidRDefault="00543717" w:rsidP="00543717">
            <w:pPr>
              <w:pStyle w:val="NoSpacing"/>
              <w:ind w:right="28" w:firstLine="0"/>
              <w:rPr>
                <w:sz w:val="20"/>
                <w:szCs w:val="20"/>
              </w:rPr>
            </w:pPr>
          </w:p>
          <w:p w:rsidR="00543717" w:rsidRDefault="00543717" w:rsidP="00543717">
            <w:pPr>
              <w:pStyle w:val="Default"/>
              <w:rPr>
                <w:sz w:val="16"/>
                <w:szCs w:val="16"/>
              </w:rPr>
            </w:pPr>
            <w:r>
              <w:rPr>
                <w:sz w:val="16"/>
                <w:szCs w:val="16"/>
              </w:rPr>
              <w:t xml:space="preserve">[1] Rozi, and R. A. Asmara, “Pengembangan Sistem Penunjang Keputusan Penentuan UKT Mahasiswa Dengan Menggunakan Metode MOORA Studi Kasus Politeknik Negeri Malang,” </w:t>
            </w:r>
            <w:r>
              <w:rPr>
                <w:i/>
                <w:iCs/>
                <w:sz w:val="16"/>
                <w:szCs w:val="16"/>
              </w:rPr>
              <w:t>J. Inform. Polinema</w:t>
            </w:r>
            <w:r>
              <w:rPr>
                <w:sz w:val="16"/>
                <w:szCs w:val="16"/>
              </w:rPr>
              <w:t xml:space="preserve">, vol. 3, pp. 36–42, 2017. </w:t>
            </w:r>
          </w:p>
          <w:p w:rsidR="00543717" w:rsidRDefault="00543717" w:rsidP="00543717">
            <w:pPr>
              <w:pStyle w:val="Default"/>
              <w:rPr>
                <w:sz w:val="16"/>
                <w:szCs w:val="16"/>
              </w:rPr>
            </w:pPr>
            <w:r>
              <w:rPr>
                <w:sz w:val="16"/>
                <w:szCs w:val="16"/>
              </w:rPr>
              <w:t xml:space="preserve">[2] Habibah Jayanti Damanik, I. Parlina, H. S. Tambunan, and E. Irawan, “Sistem Pendukung Keputusan dalam Seleksi Penyiar Radio Boss FM 102.8 Pematangsiantar Menggunakan Metode ELECTRE,” </w:t>
            </w:r>
            <w:r>
              <w:rPr>
                <w:i/>
                <w:iCs/>
                <w:sz w:val="16"/>
                <w:szCs w:val="16"/>
              </w:rPr>
              <w:t>Konf. Nas. Teknol. Inf. dan Komput.</w:t>
            </w:r>
            <w:r>
              <w:rPr>
                <w:sz w:val="16"/>
                <w:szCs w:val="16"/>
              </w:rPr>
              <w:t xml:space="preserve">, vol. I, pp. 38–44, 2017. </w:t>
            </w:r>
          </w:p>
          <w:p w:rsidR="00543717" w:rsidRDefault="00543717" w:rsidP="00543717">
            <w:pPr>
              <w:pStyle w:val="Default"/>
              <w:rPr>
                <w:sz w:val="16"/>
                <w:szCs w:val="16"/>
              </w:rPr>
            </w:pPr>
            <w:r>
              <w:rPr>
                <w:sz w:val="16"/>
                <w:szCs w:val="16"/>
              </w:rPr>
              <w:t xml:space="preserve">[3] Vita, E. S. Astuti, and R. A. Asmara, “PASKIBRAKA MENGGUNAKAN METODE TOPSIS,” </w:t>
            </w:r>
            <w:r>
              <w:rPr>
                <w:i/>
                <w:iCs/>
                <w:sz w:val="16"/>
                <w:szCs w:val="16"/>
              </w:rPr>
              <w:t>J. Inform. Polinema</w:t>
            </w:r>
            <w:r>
              <w:rPr>
                <w:sz w:val="16"/>
                <w:szCs w:val="16"/>
              </w:rPr>
              <w:t xml:space="preserve">, pp. 51–55. </w:t>
            </w:r>
          </w:p>
          <w:p w:rsidR="00543717" w:rsidRDefault="00543717" w:rsidP="00543717">
            <w:pPr>
              <w:pStyle w:val="Default"/>
              <w:rPr>
                <w:sz w:val="16"/>
                <w:szCs w:val="16"/>
              </w:rPr>
            </w:pPr>
            <w:r>
              <w:rPr>
                <w:sz w:val="16"/>
                <w:szCs w:val="16"/>
              </w:rPr>
              <w:t xml:space="preserve">[4] S. Sundari, A. Wanto, Saifullah, and Indra Gunawan, “Sistem Pendukung Keputusan Dengan Menggunakan Metode Electre Dalam Merekomendasikan Dosen Berprestasi Bidang Ilmu Komputer (Study Kasus di AMIK &amp; STIKOM Tunas Bangsa),” </w:t>
            </w:r>
            <w:r>
              <w:rPr>
                <w:i/>
                <w:iCs/>
                <w:sz w:val="16"/>
                <w:szCs w:val="16"/>
              </w:rPr>
              <w:t>Semin. Nas. Multi Disiplin Ilmu</w:t>
            </w:r>
            <w:r>
              <w:rPr>
                <w:sz w:val="16"/>
                <w:szCs w:val="16"/>
              </w:rPr>
              <w:t xml:space="preserve">, pp. 1–6, 2017. </w:t>
            </w:r>
          </w:p>
          <w:p w:rsidR="00543717" w:rsidRDefault="00543717" w:rsidP="00543717">
            <w:pPr>
              <w:pStyle w:val="Default"/>
              <w:rPr>
                <w:sz w:val="16"/>
                <w:szCs w:val="16"/>
              </w:rPr>
            </w:pPr>
            <w:r>
              <w:rPr>
                <w:sz w:val="16"/>
                <w:szCs w:val="16"/>
              </w:rPr>
              <w:t xml:space="preserve">[5] I. I. Alifatin, “Analisis Pemilihan Supplier Dengan Metode Analisis Hirarki Proses Pada Toko Pertanian dan Bangunan UD Mansur Jalan Raya Papar Pare Kediri,” </w:t>
            </w:r>
            <w:r>
              <w:rPr>
                <w:i/>
                <w:iCs/>
                <w:sz w:val="16"/>
                <w:szCs w:val="16"/>
              </w:rPr>
              <w:t>Artik. Skripsi Univ. Nusant. PGRI Kediiri</w:t>
            </w:r>
            <w:r>
              <w:rPr>
                <w:sz w:val="16"/>
                <w:szCs w:val="16"/>
              </w:rPr>
              <w:t xml:space="preserve">, pp. 1–15, 2016. </w:t>
            </w:r>
          </w:p>
          <w:p w:rsidR="00543717" w:rsidRDefault="00543717" w:rsidP="00543717">
            <w:pPr>
              <w:pStyle w:val="Default"/>
              <w:rPr>
                <w:sz w:val="16"/>
                <w:szCs w:val="16"/>
              </w:rPr>
            </w:pPr>
            <w:r>
              <w:rPr>
                <w:sz w:val="16"/>
                <w:szCs w:val="16"/>
              </w:rPr>
              <w:t xml:space="preserve">[6] S. Widiyanesti, R. Setyorini, L. Cost, and Q. Respon, “No Title.” </w:t>
            </w:r>
          </w:p>
          <w:p w:rsidR="00543717" w:rsidRDefault="00543717" w:rsidP="00543717">
            <w:pPr>
              <w:pStyle w:val="Default"/>
              <w:rPr>
                <w:sz w:val="16"/>
                <w:szCs w:val="16"/>
              </w:rPr>
            </w:pPr>
            <w:r>
              <w:rPr>
                <w:sz w:val="16"/>
                <w:szCs w:val="16"/>
              </w:rPr>
              <w:t xml:space="preserve">[7] M. Ashari and F. Mintarsih, “Aplikasi Pemilihan Bibit Budidaya Ikan Air Tawar dengan Metode MOORA – Entropy,” </w:t>
            </w:r>
            <w:r>
              <w:rPr>
                <w:i/>
                <w:iCs/>
                <w:sz w:val="16"/>
                <w:szCs w:val="16"/>
              </w:rPr>
              <w:t>J. Sist. Inf.</w:t>
            </w:r>
            <w:r>
              <w:rPr>
                <w:sz w:val="16"/>
                <w:szCs w:val="16"/>
              </w:rPr>
              <w:t xml:space="preserve">, vol. 5341, pp. 63–73, 2017. </w:t>
            </w:r>
          </w:p>
          <w:p w:rsidR="00543717" w:rsidRPr="00543717" w:rsidRDefault="00543717" w:rsidP="00543717">
            <w:pPr>
              <w:pStyle w:val="NoSpacing"/>
              <w:ind w:right="28" w:firstLine="0"/>
              <w:rPr>
                <w:sz w:val="20"/>
                <w:szCs w:val="20"/>
              </w:rPr>
            </w:pPr>
          </w:p>
        </w:tc>
        <w:tc>
          <w:tcPr>
            <w:tcW w:w="4104" w:type="dxa"/>
          </w:tcPr>
          <w:p w:rsidR="00882C1E" w:rsidRDefault="00882C1E" w:rsidP="00B821F0">
            <w:pPr>
              <w:pStyle w:val="NoSpacing"/>
              <w:ind w:firstLine="0"/>
              <w:rPr>
                <w:sz w:val="20"/>
                <w:szCs w:val="20"/>
              </w:rPr>
            </w:pPr>
          </w:p>
          <w:p w:rsidR="00543717" w:rsidRDefault="00543717" w:rsidP="00543717">
            <w:pPr>
              <w:pStyle w:val="Default"/>
              <w:rPr>
                <w:sz w:val="16"/>
                <w:szCs w:val="16"/>
              </w:rPr>
            </w:pPr>
            <w:r>
              <w:rPr>
                <w:sz w:val="16"/>
                <w:szCs w:val="16"/>
              </w:rPr>
              <w:t xml:space="preserve">[8] L. Olivianita </w:t>
            </w:r>
            <w:r>
              <w:rPr>
                <w:i/>
                <w:iCs/>
                <w:sz w:val="16"/>
                <w:szCs w:val="16"/>
              </w:rPr>
              <w:t>et al.</w:t>
            </w:r>
            <w:r>
              <w:rPr>
                <w:sz w:val="16"/>
                <w:szCs w:val="16"/>
              </w:rPr>
              <w:t xml:space="preserve">, “Sistem pendukung keputusan kelayakan hasil cetakan buku menggunakan metode moora,” no. 9. </w:t>
            </w:r>
          </w:p>
          <w:p w:rsidR="00543717" w:rsidRDefault="00543717" w:rsidP="00543717">
            <w:pPr>
              <w:pStyle w:val="NoSpacing"/>
              <w:ind w:firstLine="0"/>
              <w:rPr>
                <w:sz w:val="20"/>
                <w:szCs w:val="20"/>
              </w:rPr>
            </w:pPr>
            <w:r>
              <w:rPr>
                <w:sz w:val="16"/>
                <w:szCs w:val="16"/>
              </w:rPr>
              <w:t xml:space="preserve">[9] A. Septi, R. Anggreani, H. Rotua, B. Hutapea, M. Syahrizal, and N. Kurniasih, “Sistem Pendukung Keputusan Penentuan Handphone Bekas Terbaik Menggunakan Metode Multi-Objective Optimization on The Basis of Ratio Analysis ( MOORA ),” </w:t>
            </w:r>
            <w:r>
              <w:rPr>
                <w:i/>
                <w:iCs/>
                <w:sz w:val="16"/>
                <w:szCs w:val="16"/>
              </w:rPr>
              <w:t>J. Ris. Komput.</w:t>
            </w:r>
            <w:r>
              <w:rPr>
                <w:sz w:val="16"/>
                <w:szCs w:val="16"/>
              </w:rPr>
              <w:t>, vol. 5, no. 1, pp. 61–65, 2018.</w:t>
            </w:r>
          </w:p>
        </w:tc>
      </w:tr>
    </w:tbl>
    <w:p w:rsidR="00B71D27" w:rsidRDefault="00B71D27" w:rsidP="00B821F0">
      <w:pPr>
        <w:pStyle w:val="NoSpacing"/>
        <w:rPr>
          <w:sz w:val="20"/>
          <w:szCs w:val="20"/>
        </w:rPr>
      </w:pPr>
    </w:p>
    <w:p w:rsidR="00B71D27" w:rsidRDefault="00B71D27" w:rsidP="00B71D27">
      <w:pPr>
        <w:spacing w:after="160" w:line="259" w:lineRule="auto"/>
        <w:ind w:right="0" w:firstLine="0"/>
        <w:jc w:val="center"/>
        <w:rPr>
          <w:sz w:val="20"/>
          <w:szCs w:val="20"/>
        </w:rPr>
      </w:pPr>
      <w:r w:rsidRPr="00B71D27">
        <w:rPr>
          <w:noProof/>
          <w:sz w:val="20"/>
          <w:szCs w:val="20"/>
        </w:rPr>
        <w:lastRenderedPageBreak/>
        <w:drawing>
          <wp:inline distT="0" distB="0" distL="0" distR="0" wp14:anchorId="39900809" wp14:editId="175A3F7B">
            <wp:extent cx="5459105" cy="2909264"/>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75092" cy="2917784"/>
                    </a:xfrm>
                    <a:prstGeom prst="rect">
                      <a:avLst/>
                    </a:prstGeom>
                  </pic:spPr>
                </pic:pic>
              </a:graphicData>
            </a:graphic>
          </wp:inline>
        </w:drawing>
      </w:r>
    </w:p>
    <w:p w:rsidR="00D8112B" w:rsidRPr="00B821F0" w:rsidRDefault="00D8112B" w:rsidP="00B821F0">
      <w:pPr>
        <w:pStyle w:val="NoSpacing"/>
        <w:rPr>
          <w:sz w:val="20"/>
          <w:szCs w:val="20"/>
        </w:rPr>
      </w:pPr>
    </w:p>
    <w:sectPr w:rsidR="00D8112B" w:rsidRPr="00B821F0" w:rsidSect="008C48F3">
      <w:pgSz w:w="12240" w:h="15840"/>
      <w:pgMar w:top="1016" w:right="2319" w:bottom="690"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F028D"/>
    <w:multiLevelType w:val="hybridMultilevel"/>
    <w:tmpl w:val="1E5272D6"/>
    <w:lvl w:ilvl="0" w:tplc="08900140">
      <w:start w:val="1"/>
      <w:numFmt w:val="decimal"/>
      <w:lvlText w:val="[%1]"/>
      <w:lvlJc w:val="left"/>
      <w:pPr>
        <w:ind w:left="40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70E2206">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FF6413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4BCF838">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ED07506">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FF342CA2">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C8A29150">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53289C88">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B58461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2B56F3F"/>
    <w:multiLevelType w:val="hybridMultilevel"/>
    <w:tmpl w:val="252C59F0"/>
    <w:lvl w:ilvl="0" w:tplc="AA82BD22">
      <w:start w:val="1"/>
      <w:numFmt w:val="bullet"/>
      <w:lvlText w:val="•"/>
      <w:lvlJc w:val="left"/>
      <w:pPr>
        <w:ind w:left="55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765039EC">
      <w:start w:val="1"/>
      <w:numFmt w:val="bullet"/>
      <w:lvlText w:val="o"/>
      <w:lvlJc w:val="left"/>
      <w:pPr>
        <w:ind w:left="134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8ABCB368">
      <w:start w:val="1"/>
      <w:numFmt w:val="bullet"/>
      <w:lvlText w:val="▪"/>
      <w:lvlJc w:val="left"/>
      <w:pPr>
        <w:ind w:left="206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3F0AC7FC">
      <w:start w:val="1"/>
      <w:numFmt w:val="bullet"/>
      <w:lvlText w:val="•"/>
      <w:lvlJc w:val="left"/>
      <w:pPr>
        <w:ind w:left="278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A4363970">
      <w:start w:val="1"/>
      <w:numFmt w:val="bullet"/>
      <w:lvlText w:val="o"/>
      <w:lvlJc w:val="left"/>
      <w:pPr>
        <w:ind w:left="350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D1B00698">
      <w:start w:val="1"/>
      <w:numFmt w:val="bullet"/>
      <w:lvlText w:val="▪"/>
      <w:lvlJc w:val="left"/>
      <w:pPr>
        <w:ind w:left="422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3666365A">
      <w:start w:val="1"/>
      <w:numFmt w:val="bullet"/>
      <w:lvlText w:val="•"/>
      <w:lvlJc w:val="left"/>
      <w:pPr>
        <w:ind w:left="494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AD98255C">
      <w:start w:val="1"/>
      <w:numFmt w:val="bullet"/>
      <w:lvlText w:val="o"/>
      <w:lvlJc w:val="left"/>
      <w:pPr>
        <w:ind w:left="566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93FE23EC">
      <w:start w:val="1"/>
      <w:numFmt w:val="bullet"/>
      <w:lvlText w:val="▪"/>
      <w:lvlJc w:val="left"/>
      <w:pPr>
        <w:ind w:left="638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2" w15:restartNumberingAfterBreak="0">
    <w:nsid w:val="3F665CD0"/>
    <w:multiLevelType w:val="hybridMultilevel"/>
    <w:tmpl w:val="DB76F812"/>
    <w:lvl w:ilvl="0" w:tplc="815E61CE">
      <w:start w:val="1"/>
      <w:numFmt w:val="decimal"/>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78E5EE6">
      <w:start w:val="1"/>
      <w:numFmt w:val="lowerLetter"/>
      <w:lvlText w:val="%2"/>
      <w:lvlJc w:val="left"/>
      <w:pPr>
        <w:ind w:left="12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A1E0A3C">
      <w:start w:val="1"/>
      <w:numFmt w:val="lowerRoman"/>
      <w:lvlText w:val="%3"/>
      <w:lvlJc w:val="left"/>
      <w:pPr>
        <w:ind w:left="20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D67160">
      <w:start w:val="1"/>
      <w:numFmt w:val="decimal"/>
      <w:lvlText w:val="%4"/>
      <w:lvlJc w:val="left"/>
      <w:pPr>
        <w:ind w:left="27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F2C538">
      <w:start w:val="1"/>
      <w:numFmt w:val="lowerLetter"/>
      <w:lvlText w:val="%5"/>
      <w:lvlJc w:val="left"/>
      <w:pPr>
        <w:ind w:left="34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CAC1D22">
      <w:start w:val="1"/>
      <w:numFmt w:val="lowerRoman"/>
      <w:lvlText w:val="%6"/>
      <w:lvlJc w:val="left"/>
      <w:pPr>
        <w:ind w:left="41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242AE8E">
      <w:start w:val="1"/>
      <w:numFmt w:val="decimal"/>
      <w:lvlText w:val="%7"/>
      <w:lvlJc w:val="left"/>
      <w:pPr>
        <w:ind w:left="48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B107DF2">
      <w:start w:val="1"/>
      <w:numFmt w:val="lowerLetter"/>
      <w:lvlText w:val="%8"/>
      <w:lvlJc w:val="left"/>
      <w:pPr>
        <w:ind w:left="56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E245400">
      <w:start w:val="1"/>
      <w:numFmt w:val="lowerRoman"/>
      <w:lvlText w:val="%9"/>
      <w:lvlJc w:val="left"/>
      <w:pPr>
        <w:ind w:left="63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5B31DF5"/>
    <w:multiLevelType w:val="hybridMultilevel"/>
    <w:tmpl w:val="9D788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746A44"/>
    <w:multiLevelType w:val="hybridMultilevel"/>
    <w:tmpl w:val="47BA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E6C9B"/>
    <w:multiLevelType w:val="hybridMultilevel"/>
    <w:tmpl w:val="ADA2B820"/>
    <w:lvl w:ilvl="0" w:tplc="250E1198">
      <w:start w:val="1"/>
      <w:numFmt w:val="decimal"/>
      <w:lvlText w:val="%1."/>
      <w:lvlJc w:val="left"/>
      <w:pPr>
        <w:ind w:left="4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5EA9AEA">
      <w:start w:val="1"/>
      <w:numFmt w:val="lowerLetter"/>
      <w:lvlText w:val="%2"/>
      <w:lvlJc w:val="left"/>
      <w:pPr>
        <w:ind w:left="12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A809E68">
      <w:start w:val="1"/>
      <w:numFmt w:val="lowerRoman"/>
      <w:lvlText w:val="%3"/>
      <w:lvlJc w:val="left"/>
      <w:pPr>
        <w:ind w:left="19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43C9138">
      <w:start w:val="1"/>
      <w:numFmt w:val="decimal"/>
      <w:lvlText w:val="%4"/>
      <w:lvlJc w:val="left"/>
      <w:pPr>
        <w:ind w:left="26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CB87B2E">
      <w:start w:val="1"/>
      <w:numFmt w:val="lowerLetter"/>
      <w:lvlText w:val="%5"/>
      <w:lvlJc w:val="left"/>
      <w:pPr>
        <w:ind w:left="34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1F68400">
      <w:start w:val="1"/>
      <w:numFmt w:val="lowerRoman"/>
      <w:lvlText w:val="%6"/>
      <w:lvlJc w:val="left"/>
      <w:pPr>
        <w:ind w:left="4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F4AF0C0">
      <w:start w:val="1"/>
      <w:numFmt w:val="decimal"/>
      <w:lvlText w:val="%7"/>
      <w:lvlJc w:val="left"/>
      <w:pPr>
        <w:ind w:left="4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F6A2276">
      <w:start w:val="1"/>
      <w:numFmt w:val="lowerLetter"/>
      <w:lvlText w:val="%8"/>
      <w:lvlJc w:val="left"/>
      <w:pPr>
        <w:ind w:left="5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97A8754">
      <w:start w:val="1"/>
      <w:numFmt w:val="lowerRoman"/>
      <w:lvlText w:val="%9"/>
      <w:lvlJc w:val="left"/>
      <w:pPr>
        <w:ind w:left="62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7E6B14D1"/>
    <w:multiLevelType w:val="hybridMultilevel"/>
    <w:tmpl w:val="895E83F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1"/>
  </w:num>
  <w:num w:numId="4">
    <w:abstractNumId w:val="2"/>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60"/>
  <w:drawingGridVerticalSpacing w:val="163"/>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B0"/>
    <w:rsid w:val="0005364E"/>
    <w:rsid w:val="00056BA5"/>
    <w:rsid w:val="000B6CE5"/>
    <w:rsid w:val="000B74B7"/>
    <w:rsid w:val="000C7DA2"/>
    <w:rsid w:val="000D7854"/>
    <w:rsid w:val="0010166E"/>
    <w:rsid w:val="001536BE"/>
    <w:rsid w:val="001952B3"/>
    <w:rsid w:val="001C4DB3"/>
    <w:rsid w:val="00224567"/>
    <w:rsid w:val="00290CEE"/>
    <w:rsid w:val="003428B1"/>
    <w:rsid w:val="003B0A3C"/>
    <w:rsid w:val="003C5A8E"/>
    <w:rsid w:val="0042791E"/>
    <w:rsid w:val="0045550F"/>
    <w:rsid w:val="004825BA"/>
    <w:rsid w:val="004C27F7"/>
    <w:rsid w:val="00505068"/>
    <w:rsid w:val="00513481"/>
    <w:rsid w:val="00543717"/>
    <w:rsid w:val="00565A61"/>
    <w:rsid w:val="00591949"/>
    <w:rsid w:val="00596794"/>
    <w:rsid w:val="005A5A15"/>
    <w:rsid w:val="005E3C2C"/>
    <w:rsid w:val="005E7DD3"/>
    <w:rsid w:val="00613733"/>
    <w:rsid w:val="006528CD"/>
    <w:rsid w:val="006A3EA4"/>
    <w:rsid w:val="006C0B1D"/>
    <w:rsid w:val="006C4C49"/>
    <w:rsid w:val="00714705"/>
    <w:rsid w:val="0077033E"/>
    <w:rsid w:val="007A210E"/>
    <w:rsid w:val="007C4111"/>
    <w:rsid w:val="00820595"/>
    <w:rsid w:val="008229EE"/>
    <w:rsid w:val="00847741"/>
    <w:rsid w:val="008718D3"/>
    <w:rsid w:val="00882C1E"/>
    <w:rsid w:val="00890893"/>
    <w:rsid w:val="008C48F3"/>
    <w:rsid w:val="009375D2"/>
    <w:rsid w:val="00952E69"/>
    <w:rsid w:val="0097682F"/>
    <w:rsid w:val="00990528"/>
    <w:rsid w:val="00993278"/>
    <w:rsid w:val="009B08CA"/>
    <w:rsid w:val="009B25B0"/>
    <w:rsid w:val="009E703D"/>
    <w:rsid w:val="00AC52AA"/>
    <w:rsid w:val="00B03DAE"/>
    <w:rsid w:val="00B23A8B"/>
    <w:rsid w:val="00B71D27"/>
    <w:rsid w:val="00B821F0"/>
    <w:rsid w:val="00BC4CC1"/>
    <w:rsid w:val="00C45C71"/>
    <w:rsid w:val="00C47531"/>
    <w:rsid w:val="00CA70B9"/>
    <w:rsid w:val="00D660F9"/>
    <w:rsid w:val="00D8112B"/>
    <w:rsid w:val="00DD1966"/>
    <w:rsid w:val="00DD5A67"/>
    <w:rsid w:val="00DD621B"/>
    <w:rsid w:val="00E8238F"/>
    <w:rsid w:val="00E97D06"/>
    <w:rsid w:val="00EA56A7"/>
    <w:rsid w:val="00F540AA"/>
    <w:rsid w:val="00F85048"/>
    <w:rsid w:val="00F8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71F5C-4B1C-4EFF-822A-7DCDAED4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5B0"/>
    <w:pPr>
      <w:spacing w:after="5" w:line="248" w:lineRule="auto"/>
      <w:ind w:right="26" w:firstLine="192"/>
      <w:jc w:val="both"/>
    </w:pPr>
    <w:rPr>
      <w:rFonts w:ascii="Times New Roman" w:eastAsia="Times New Roman" w:hAnsi="Times New Roman" w:cs="Times New Roman"/>
      <w:color w:val="000000"/>
      <w:sz w:val="21"/>
    </w:rPr>
  </w:style>
  <w:style w:type="paragraph" w:styleId="Heading1">
    <w:name w:val="heading 1"/>
    <w:next w:val="Normal"/>
    <w:link w:val="Heading1Char"/>
    <w:uiPriority w:val="9"/>
    <w:unhideWhenUsed/>
    <w:qFormat/>
    <w:rsid w:val="00B821F0"/>
    <w:pPr>
      <w:keepNext/>
      <w:keepLines/>
      <w:spacing w:after="35"/>
      <w:ind w:left="10" w:right="26" w:hanging="10"/>
      <w:jc w:val="center"/>
      <w:outlineLvl w:val="0"/>
    </w:pPr>
    <w:rPr>
      <w:rFonts w:ascii="Times New Roman" w:eastAsia="Times New Roman" w:hAnsi="Times New Roman" w:cs="Times New Roman"/>
      <w:color w:val="000000"/>
      <w:sz w:val="21"/>
    </w:rPr>
  </w:style>
  <w:style w:type="paragraph" w:styleId="Heading2">
    <w:name w:val="heading 2"/>
    <w:next w:val="Normal"/>
    <w:link w:val="Heading2Char"/>
    <w:uiPriority w:val="9"/>
    <w:unhideWhenUsed/>
    <w:qFormat/>
    <w:rsid w:val="00B821F0"/>
    <w:pPr>
      <w:keepNext/>
      <w:keepLines/>
      <w:spacing w:after="35"/>
      <w:ind w:left="1143" w:right="882" w:hanging="10"/>
      <w:outlineLvl w:val="1"/>
    </w:pPr>
    <w:rPr>
      <w:rFonts w:ascii="Times New Roman" w:eastAsia="Times New Roman" w:hAnsi="Times New Roman" w:cs="Times New Roman"/>
      <w:i/>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k">
    <w:name w:val="Abstrak"/>
    <w:uiPriority w:val="99"/>
    <w:qFormat/>
    <w:rsid w:val="009B25B0"/>
    <w:pPr>
      <w:spacing w:after="0" w:line="240" w:lineRule="auto"/>
      <w:ind w:firstLine="272"/>
      <w:jc w:val="both"/>
    </w:pPr>
    <w:rPr>
      <w:rFonts w:ascii="Times New Roman" w:eastAsia="Times New Roman" w:hAnsi="Times New Roman" w:cs="Times New Roman"/>
      <w:bCs/>
      <w:sz w:val="20"/>
      <w:szCs w:val="18"/>
    </w:rPr>
  </w:style>
  <w:style w:type="paragraph" w:customStyle="1" w:styleId="Affiliation">
    <w:name w:val="Affiliation"/>
    <w:uiPriority w:val="99"/>
    <w:rsid w:val="009B25B0"/>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qFormat/>
    <w:rsid w:val="009B25B0"/>
    <w:pPr>
      <w:spacing w:after="0" w:line="240" w:lineRule="auto"/>
      <w:jc w:val="center"/>
    </w:pPr>
    <w:rPr>
      <w:rFonts w:ascii="Times New Roman" w:eastAsia="Times New Roman" w:hAnsi="Times New Roman" w:cs="Times New Roman"/>
      <w:b/>
      <w:noProof/>
      <w:sz w:val="24"/>
    </w:rPr>
  </w:style>
  <w:style w:type="paragraph" w:customStyle="1" w:styleId="KataKunci">
    <w:name w:val="Kata Kunci"/>
    <w:uiPriority w:val="99"/>
    <w:qFormat/>
    <w:rsid w:val="009B25B0"/>
    <w:pPr>
      <w:spacing w:after="0" w:line="240" w:lineRule="auto"/>
      <w:ind w:firstLine="272"/>
      <w:jc w:val="both"/>
    </w:pPr>
    <w:rPr>
      <w:rFonts w:ascii="Times New Roman" w:eastAsia="Times New Roman" w:hAnsi="Times New Roman" w:cs="Times New Roman"/>
      <w:bCs/>
      <w:iCs/>
      <w:noProof/>
      <w:sz w:val="20"/>
      <w:szCs w:val="18"/>
    </w:rPr>
  </w:style>
  <w:style w:type="paragraph" w:customStyle="1" w:styleId="JudulJurnal">
    <w:name w:val="Judul Jurnal"/>
    <w:uiPriority w:val="99"/>
    <w:qFormat/>
    <w:rsid w:val="009B25B0"/>
    <w:pPr>
      <w:spacing w:after="0" w:line="240" w:lineRule="auto"/>
      <w:jc w:val="center"/>
    </w:pPr>
    <w:rPr>
      <w:rFonts w:ascii="Times New Roman" w:eastAsia="Times New Roman" w:hAnsi="Times New Roman" w:cs="Times New Roman"/>
      <w:b/>
      <w:bCs/>
      <w:noProof/>
      <w:sz w:val="28"/>
      <w:szCs w:val="48"/>
    </w:rPr>
  </w:style>
  <w:style w:type="paragraph" w:styleId="NoSpacing">
    <w:name w:val="No Spacing"/>
    <w:uiPriority w:val="1"/>
    <w:qFormat/>
    <w:rsid w:val="009B25B0"/>
    <w:pPr>
      <w:spacing w:after="0" w:line="240" w:lineRule="auto"/>
      <w:ind w:right="26" w:firstLine="192"/>
      <w:jc w:val="both"/>
    </w:pPr>
    <w:rPr>
      <w:rFonts w:ascii="Times New Roman" w:eastAsia="Times New Roman" w:hAnsi="Times New Roman" w:cs="Times New Roman"/>
      <w:color w:val="000000"/>
      <w:sz w:val="21"/>
    </w:rPr>
  </w:style>
  <w:style w:type="paragraph" w:styleId="ListParagraph">
    <w:name w:val="List Paragraph"/>
    <w:basedOn w:val="Normal"/>
    <w:uiPriority w:val="34"/>
    <w:qFormat/>
    <w:rsid w:val="009B25B0"/>
    <w:pPr>
      <w:ind w:left="720"/>
      <w:contextualSpacing/>
    </w:pPr>
  </w:style>
  <w:style w:type="table" w:customStyle="1" w:styleId="TableGrid">
    <w:name w:val="TableGrid"/>
    <w:rsid w:val="00B821F0"/>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rsid w:val="00B821F0"/>
    <w:rPr>
      <w:rFonts w:ascii="Times New Roman" w:eastAsia="Times New Roman" w:hAnsi="Times New Roman" w:cs="Times New Roman"/>
      <w:color w:val="000000"/>
      <w:sz w:val="21"/>
    </w:rPr>
  </w:style>
  <w:style w:type="character" w:customStyle="1" w:styleId="Heading2Char">
    <w:name w:val="Heading 2 Char"/>
    <w:basedOn w:val="DefaultParagraphFont"/>
    <w:link w:val="Heading2"/>
    <w:rsid w:val="00B821F0"/>
    <w:rPr>
      <w:rFonts w:ascii="Times New Roman" w:eastAsia="Times New Roman" w:hAnsi="Times New Roman" w:cs="Times New Roman"/>
      <w:i/>
      <w:color w:val="000000"/>
      <w:sz w:val="21"/>
    </w:rPr>
  </w:style>
  <w:style w:type="paragraph" w:styleId="BalloonText">
    <w:name w:val="Balloon Text"/>
    <w:basedOn w:val="Normal"/>
    <w:link w:val="BalloonTextChar"/>
    <w:uiPriority w:val="99"/>
    <w:semiHidden/>
    <w:unhideWhenUsed/>
    <w:rsid w:val="00B82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1F0"/>
    <w:rPr>
      <w:rFonts w:ascii="Segoe UI" w:eastAsia="Times New Roman" w:hAnsi="Segoe UI" w:cs="Segoe UI"/>
      <w:color w:val="000000"/>
      <w:sz w:val="18"/>
      <w:szCs w:val="18"/>
    </w:rPr>
  </w:style>
  <w:style w:type="table" w:styleId="TableGrid0">
    <w:name w:val="Table Grid"/>
    <w:basedOn w:val="TableNormal"/>
    <w:uiPriority w:val="39"/>
    <w:rsid w:val="00B03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7531"/>
    <w:rPr>
      <w:color w:val="808080"/>
    </w:rPr>
  </w:style>
  <w:style w:type="paragraph" w:customStyle="1" w:styleId="Default">
    <w:name w:val="Default"/>
    <w:rsid w:val="0054371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24045">
      <w:bodyDiv w:val="1"/>
      <w:marLeft w:val="0"/>
      <w:marRight w:val="0"/>
      <w:marTop w:val="0"/>
      <w:marBottom w:val="0"/>
      <w:divBdr>
        <w:top w:val="none" w:sz="0" w:space="0" w:color="auto"/>
        <w:left w:val="none" w:sz="0" w:space="0" w:color="auto"/>
        <w:bottom w:val="none" w:sz="0" w:space="0" w:color="auto"/>
        <w:right w:val="none" w:sz="0" w:space="0" w:color="auto"/>
      </w:divBdr>
    </w:div>
    <w:div w:id="556670928">
      <w:bodyDiv w:val="1"/>
      <w:marLeft w:val="0"/>
      <w:marRight w:val="0"/>
      <w:marTop w:val="0"/>
      <w:marBottom w:val="0"/>
      <w:divBdr>
        <w:top w:val="none" w:sz="0" w:space="0" w:color="auto"/>
        <w:left w:val="none" w:sz="0" w:space="0" w:color="auto"/>
        <w:bottom w:val="none" w:sz="0" w:space="0" w:color="auto"/>
        <w:right w:val="none" w:sz="0" w:space="0" w:color="auto"/>
      </w:divBdr>
    </w:div>
    <w:div w:id="128785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1550</Words>
  <Characters>8837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 A442U</cp:lastModifiedBy>
  <cp:revision>2</cp:revision>
  <dcterms:created xsi:type="dcterms:W3CDTF">2021-06-26T02:58:00Z</dcterms:created>
  <dcterms:modified xsi:type="dcterms:W3CDTF">2021-06-26T02:58:00Z</dcterms:modified>
</cp:coreProperties>
</file>