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7AB2" w:rsidRPr="002D61C3" w:rsidRDefault="002D61C3">
      <w:pPr>
        <w:jc w:val="center"/>
        <w:rPr>
          <w:rFonts w:ascii="Times New Roman" w:hAnsi="Times New Roman" w:cs="Times New Roman"/>
          <w:b/>
          <w:bCs/>
          <w:sz w:val="28"/>
          <w:szCs w:val="32"/>
          <w:lang w:val="id-ID"/>
        </w:rPr>
      </w:pPr>
      <w:r w:rsidRPr="002D61C3">
        <w:rPr>
          <w:rFonts w:ascii="Times New Roman" w:hAnsi="Times New Roman" w:cs="Times New Roman"/>
          <w:b/>
          <w:bCs/>
          <w:sz w:val="28"/>
          <w:szCs w:val="32"/>
          <w:lang w:val="id-ID"/>
        </w:rPr>
        <w:t xml:space="preserve">THE HERO’S JOURNEY OF MONSTER IN </w:t>
      </w:r>
      <w:r w:rsidRPr="002D61C3">
        <w:rPr>
          <w:rFonts w:ascii="Times New Roman" w:hAnsi="Times New Roman" w:cs="Times New Roman"/>
          <w:b/>
          <w:bCs/>
          <w:i/>
          <w:iCs/>
          <w:sz w:val="28"/>
          <w:szCs w:val="32"/>
          <w:lang w:val="id-ID"/>
        </w:rPr>
        <w:t xml:space="preserve">FRANKENSTEIN: </w:t>
      </w:r>
      <w:bookmarkStart w:id="0" w:name="_GoBack"/>
      <w:bookmarkEnd w:id="0"/>
      <w:r w:rsidRPr="002D61C3">
        <w:rPr>
          <w:rFonts w:ascii="Times New Roman" w:hAnsi="Times New Roman" w:cs="Times New Roman"/>
          <w:b/>
          <w:bCs/>
          <w:i/>
          <w:iCs/>
          <w:sz w:val="28"/>
          <w:szCs w:val="32"/>
          <w:lang w:val="id-ID"/>
        </w:rPr>
        <w:t>OR MODERN PROMETHEUS</w:t>
      </w:r>
      <w:r w:rsidRPr="002D61C3">
        <w:rPr>
          <w:rFonts w:ascii="Times New Roman" w:hAnsi="Times New Roman" w:cs="Times New Roman"/>
          <w:b/>
          <w:bCs/>
          <w:sz w:val="28"/>
          <w:szCs w:val="32"/>
          <w:lang w:val="id-ID"/>
        </w:rPr>
        <w:t xml:space="preserve"> NOVEL BY MARY SHELLEY</w:t>
      </w:r>
    </w:p>
    <w:p w:rsidR="00547AB2" w:rsidRDefault="00547AB2">
      <w:pPr>
        <w:jc w:val="center"/>
        <w:rPr>
          <w:rFonts w:ascii="Georgia" w:hAnsi="Georgia" w:cs="Georgia"/>
          <w:b/>
          <w:bCs/>
          <w:sz w:val="36"/>
          <w:szCs w:val="36"/>
          <w:lang w:val="id-ID"/>
        </w:rPr>
      </w:pPr>
    </w:p>
    <w:p w:rsidR="00547AB2" w:rsidRDefault="00547AB2">
      <w:pPr>
        <w:jc w:val="center"/>
        <w:rPr>
          <w:rFonts w:ascii="Times New Roman" w:hAnsi="Times New Roman" w:cs="Times New Roman"/>
          <w:b/>
          <w:bCs/>
          <w:sz w:val="24"/>
          <w:szCs w:val="24"/>
          <w:lang w:val="id-ID"/>
        </w:rPr>
      </w:pPr>
    </w:p>
    <w:p w:rsidR="00547AB2" w:rsidRDefault="004B30C2">
      <w:pPr>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Siti Hajrah, Anjar Dwi Astuti, Nita Maya Valiantien</w:t>
      </w:r>
    </w:p>
    <w:p w:rsidR="00547AB2" w:rsidRDefault="00547AB2">
      <w:pPr>
        <w:jc w:val="center"/>
        <w:rPr>
          <w:rFonts w:ascii="Times New Roman" w:hAnsi="Times New Roman" w:cs="Times New Roman"/>
          <w:b/>
          <w:bCs/>
          <w:sz w:val="24"/>
          <w:szCs w:val="24"/>
          <w:lang w:val="id-ID"/>
        </w:rPr>
      </w:pPr>
    </w:p>
    <w:p w:rsidR="00547AB2" w:rsidRDefault="004B30C2">
      <w:pPr>
        <w:jc w:val="center"/>
        <w:rPr>
          <w:rFonts w:ascii="Times New Roman" w:hAnsi="Times New Roman" w:cs="Times New Roman"/>
          <w:sz w:val="24"/>
          <w:szCs w:val="24"/>
        </w:rPr>
      </w:pPr>
      <w:r>
        <w:rPr>
          <w:rFonts w:ascii="Times New Roman" w:eastAsia="Garamond" w:hAnsi="Times New Roman" w:cs="Times New Roman"/>
          <w:color w:val="000000"/>
          <w:sz w:val="24"/>
          <w:szCs w:val="24"/>
          <w:lang w:bidi="ar"/>
        </w:rPr>
        <w:t>English Department,</w:t>
      </w:r>
      <w:r>
        <w:rPr>
          <w:rFonts w:ascii="Times New Roman" w:eastAsia="ChromeSansMM" w:hAnsi="Times New Roman" w:cs="Times New Roman"/>
          <w:color w:val="000000"/>
          <w:sz w:val="24"/>
          <w:szCs w:val="24"/>
          <w:lang w:bidi="ar"/>
        </w:rPr>
        <w:t xml:space="preserve"> </w:t>
      </w:r>
      <w:r>
        <w:rPr>
          <w:rFonts w:ascii="Times New Roman" w:eastAsia="Garamond" w:hAnsi="Times New Roman" w:cs="Times New Roman"/>
          <w:color w:val="000000"/>
          <w:sz w:val="24"/>
          <w:szCs w:val="24"/>
          <w:lang w:bidi="ar"/>
        </w:rPr>
        <w:t>Faculty of Cultural Sciences,</w:t>
      </w:r>
    </w:p>
    <w:p w:rsidR="00547AB2" w:rsidRDefault="004B30C2">
      <w:pPr>
        <w:jc w:val="center"/>
        <w:rPr>
          <w:rFonts w:ascii="Times New Roman" w:hAnsi="Times New Roman" w:cs="Times New Roman"/>
          <w:sz w:val="24"/>
          <w:szCs w:val="24"/>
        </w:rPr>
      </w:pPr>
      <w:proofErr w:type="spellStart"/>
      <w:r>
        <w:rPr>
          <w:rFonts w:ascii="Times New Roman" w:eastAsia="Garamond" w:hAnsi="Times New Roman" w:cs="Times New Roman"/>
          <w:color w:val="000000"/>
          <w:sz w:val="24"/>
          <w:szCs w:val="24"/>
          <w:lang w:bidi="ar"/>
        </w:rPr>
        <w:t>Mulawarman</w:t>
      </w:r>
      <w:proofErr w:type="spellEnd"/>
      <w:r>
        <w:rPr>
          <w:rFonts w:ascii="Times New Roman" w:eastAsia="Garamond" w:hAnsi="Times New Roman" w:cs="Times New Roman"/>
          <w:color w:val="000000"/>
          <w:sz w:val="24"/>
          <w:szCs w:val="24"/>
          <w:lang w:bidi="ar"/>
        </w:rPr>
        <w:t xml:space="preserve"> University</w:t>
      </w:r>
    </w:p>
    <w:p w:rsidR="00547AB2" w:rsidRDefault="004B30C2">
      <w:pPr>
        <w:jc w:val="center"/>
        <w:rPr>
          <w:rFonts w:ascii="Times New Roman" w:hAnsi="Times New Roman" w:cs="Times New Roman"/>
          <w:sz w:val="24"/>
          <w:szCs w:val="24"/>
        </w:rPr>
      </w:pPr>
      <w:r>
        <w:rPr>
          <w:rFonts w:ascii="Times New Roman" w:eastAsia="Garamond" w:hAnsi="Times New Roman" w:cs="Times New Roman"/>
          <w:color w:val="000000"/>
          <w:sz w:val="24"/>
          <w:szCs w:val="24"/>
          <w:lang w:bidi="ar"/>
        </w:rPr>
        <w:t xml:space="preserve">Email: </w:t>
      </w:r>
      <w:r>
        <w:rPr>
          <w:rFonts w:ascii="Times New Roman" w:eastAsia="Garamond" w:hAnsi="Times New Roman" w:cs="Times New Roman"/>
          <w:color w:val="000000"/>
          <w:sz w:val="24"/>
          <w:szCs w:val="24"/>
          <w:u w:val="single"/>
          <w:lang w:val="id-ID" w:bidi="ar"/>
        </w:rPr>
        <w:t>hajrah123.siti</w:t>
      </w:r>
      <w:r>
        <w:rPr>
          <w:rFonts w:ascii="Times New Roman" w:eastAsia="Garamond" w:hAnsi="Times New Roman" w:cs="Times New Roman"/>
          <w:color w:val="000000"/>
          <w:sz w:val="24"/>
          <w:szCs w:val="24"/>
          <w:u w:val="single"/>
          <w:lang w:bidi="ar"/>
        </w:rPr>
        <w:t>@gmail.com</w:t>
      </w:r>
    </w:p>
    <w:p w:rsidR="00547AB2" w:rsidRDefault="00547AB2">
      <w:pPr>
        <w:jc w:val="center"/>
        <w:rPr>
          <w:rFonts w:ascii="Times New Roman" w:hAnsi="Times New Roman" w:cs="Times New Roman"/>
          <w:sz w:val="24"/>
          <w:szCs w:val="24"/>
          <w:lang w:val="id-ID"/>
        </w:rPr>
      </w:pPr>
    </w:p>
    <w:p w:rsidR="00547AB2" w:rsidRDefault="00547AB2">
      <w:pPr>
        <w:jc w:val="center"/>
        <w:rPr>
          <w:rFonts w:ascii="Times New Roman" w:hAnsi="Times New Roman" w:cs="Times New Roman"/>
          <w:sz w:val="24"/>
          <w:szCs w:val="24"/>
          <w:lang w:val="id-ID"/>
        </w:rPr>
      </w:pPr>
    </w:p>
    <w:p w:rsidR="00547AB2" w:rsidRDefault="004B30C2">
      <w:pPr>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ABSTRACT </w:t>
      </w:r>
    </w:p>
    <w:p w:rsidR="00547AB2" w:rsidRDefault="004B30C2">
      <w:pPr>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This research focuses on the journey of Monster’s character as the hero in </w:t>
      </w:r>
      <w:r>
        <w:rPr>
          <w:rFonts w:ascii="Times New Roman" w:hAnsi="Times New Roman" w:cs="Times New Roman"/>
          <w:i/>
          <w:iCs/>
          <w:sz w:val="24"/>
          <w:szCs w:val="24"/>
          <w:lang w:val="id-ID"/>
        </w:rPr>
        <w:t xml:space="preserve">Frankenstein: or Modern Prometheus </w:t>
      </w:r>
      <w:r>
        <w:rPr>
          <w:rFonts w:ascii="Times New Roman" w:hAnsi="Times New Roman" w:cs="Times New Roman"/>
          <w:sz w:val="24"/>
          <w:szCs w:val="24"/>
          <w:lang w:val="id-ID"/>
        </w:rPr>
        <w:t xml:space="preserve">novel by Mary Shelley. </w:t>
      </w:r>
      <w:r>
        <w:rPr>
          <w:rFonts w:ascii="Times New Roman" w:hAnsi="Times New Roman" w:cs="Times New Roman"/>
          <w:sz w:val="24"/>
          <w:szCs w:val="24"/>
          <w:lang w:val="id-ID"/>
        </w:rPr>
        <w:t xml:space="preserve">The </w:t>
      </w:r>
      <w:r>
        <w:rPr>
          <w:rFonts w:ascii="Times New Roman" w:hAnsi="Times New Roman" w:cs="Times New Roman"/>
          <w:sz w:val="24"/>
          <w:szCs w:val="24"/>
          <w:lang w:val="id-ID"/>
        </w:rPr>
        <w:t>purposes of this research are to present the extent of plot connected to the hero’s journey of Monster</w:t>
      </w:r>
      <w:r>
        <w:rPr>
          <w:rFonts w:ascii="Times New Roman" w:hAnsi="Times New Roman" w:cs="Times New Roman"/>
          <w:sz w:val="24"/>
          <w:szCs w:val="24"/>
          <w:lang w:val="id-ID"/>
        </w:rPr>
        <w:t xml:space="preserve"> and identify how Monster can be depicted as hero by Joseph Campbell theory. Monomyth or Hero’s Journey theory by Joseph Campbell was used as t</w:t>
      </w:r>
      <w:r>
        <w:rPr>
          <w:rFonts w:ascii="Times New Roman" w:hAnsi="Times New Roman" w:cs="Times New Roman"/>
          <w:sz w:val="24"/>
          <w:szCs w:val="24"/>
          <w:lang w:val="id-ID"/>
        </w:rPr>
        <w:t xml:space="preserve">he main theory to find out the stages of hero’s journey in Monster’s character. The method used in this research is a qualitative method. The data source of this research is a novel entitled </w:t>
      </w:r>
      <w:r>
        <w:rPr>
          <w:rFonts w:ascii="Times New Roman" w:hAnsi="Times New Roman" w:cs="Times New Roman"/>
          <w:i/>
          <w:iCs/>
          <w:sz w:val="24"/>
          <w:szCs w:val="24"/>
          <w:lang w:val="id-ID"/>
        </w:rPr>
        <w:t xml:space="preserve">Frankenstein: or Modern Prometheus </w:t>
      </w:r>
      <w:r>
        <w:rPr>
          <w:rFonts w:ascii="Times New Roman" w:hAnsi="Times New Roman" w:cs="Times New Roman"/>
          <w:sz w:val="24"/>
          <w:szCs w:val="24"/>
          <w:lang w:val="id-ID"/>
        </w:rPr>
        <w:t xml:space="preserve">by Mary Shelley. The data are </w:t>
      </w:r>
      <w:r>
        <w:rPr>
          <w:rFonts w:ascii="Times New Roman" w:hAnsi="Times New Roman" w:cs="Times New Roman"/>
          <w:sz w:val="24"/>
          <w:szCs w:val="24"/>
          <w:lang w:val="id-ID"/>
        </w:rPr>
        <w:t>words, sentences, paragraphs, narrations and dialogue that contain the description of the plot and hero’s journey.</w:t>
      </w:r>
      <w:r>
        <w:rPr>
          <w:rFonts w:ascii="Times New Roman" w:hAnsi="Times New Roman" w:cs="Times New Roman"/>
          <w:sz w:val="24"/>
          <w:szCs w:val="24"/>
          <w:lang w:val="id-ID"/>
        </w:rPr>
        <w:t>There are two results of this research. Firstly, it is found that the plot pattern in this novel is connected to the hero’s journey theory.</w:t>
      </w:r>
      <w:r>
        <w:rPr>
          <w:rFonts w:ascii="Times New Roman" w:hAnsi="Times New Roman" w:cs="Times New Roman"/>
          <w:sz w:val="24"/>
          <w:szCs w:val="24"/>
          <w:lang w:val="id-ID"/>
        </w:rPr>
        <w:t xml:space="preserve"> Secondly, it showed that the Monster’s character undergoes all the eleven stages which are in line with Campbell’s Monomyth. These eleven stages are, 1. the call to adventure, 2. refusal of the call, 3. supernatural aid, 4. the crossing of the first thres</w:t>
      </w:r>
      <w:r>
        <w:rPr>
          <w:rFonts w:ascii="Times New Roman" w:hAnsi="Times New Roman" w:cs="Times New Roman"/>
          <w:sz w:val="24"/>
          <w:szCs w:val="24"/>
          <w:lang w:val="id-ID"/>
        </w:rPr>
        <w:t xml:space="preserve">hold, 5. the belly of the whale, 6. the road of trials, 7. atonement with the father, 8. apotheosis, 9. the ultimate boon, 10. refusal of the return and 11. freedom to live. Therefore, this research had concluded that the Monster can be depicted as a hero </w:t>
      </w:r>
      <w:r>
        <w:rPr>
          <w:rFonts w:ascii="Times New Roman" w:hAnsi="Times New Roman" w:cs="Times New Roman"/>
          <w:sz w:val="24"/>
          <w:szCs w:val="24"/>
          <w:lang w:val="id-ID"/>
        </w:rPr>
        <w:t xml:space="preserve">based on his journey that followed the theories of plot and hero’s journey. </w:t>
      </w:r>
    </w:p>
    <w:p w:rsidR="00547AB2" w:rsidRDefault="00547AB2">
      <w:pPr>
        <w:jc w:val="center"/>
        <w:rPr>
          <w:rFonts w:ascii="Times New Roman" w:hAnsi="Times New Roman" w:cs="Times New Roman"/>
          <w:sz w:val="24"/>
          <w:szCs w:val="24"/>
          <w:lang w:val="id-ID"/>
        </w:rPr>
      </w:pPr>
    </w:p>
    <w:p w:rsidR="00547AB2" w:rsidRDefault="004B30C2">
      <w:pPr>
        <w:jc w:val="both"/>
        <w:rPr>
          <w:rFonts w:ascii="Times New Roman" w:hAnsi="Times New Roman" w:cs="Times New Roman"/>
          <w:bCs/>
          <w:i/>
          <w:iCs/>
          <w:sz w:val="24"/>
          <w:szCs w:val="24"/>
          <w:lang w:val="id-ID"/>
        </w:rPr>
      </w:pPr>
      <w:r>
        <w:rPr>
          <w:rFonts w:ascii="Times New Roman" w:hAnsi="Times New Roman" w:cs="Times New Roman"/>
          <w:b/>
          <w:bCs/>
          <w:sz w:val="24"/>
          <w:szCs w:val="24"/>
          <w:lang w:val="id-ID"/>
        </w:rPr>
        <w:t xml:space="preserve">Key </w:t>
      </w:r>
      <w:r>
        <w:rPr>
          <w:rFonts w:ascii="Times New Roman" w:hAnsi="Times New Roman" w:cs="Times New Roman"/>
          <w:b/>
          <w:bCs/>
          <w:sz w:val="24"/>
          <w:szCs w:val="24"/>
        </w:rPr>
        <w:t>words</w:t>
      </w:r>
      <w:r>
        <w:rPr>
          <w:rFonts w:ascii="Times New Roman" w:hAnsi="Times New Roman" w:cs="Times New Roman"/>
          <w:bCs/>
          <w:sz w:val="24"/>
          <w:szCs w:val="24"/>
          <w:lang w:val="id-ID"/>
        </w:rPr>
        <w:t xml:space="preserve">:  </w:t>
      </w:r>
      <w:r>
        <w:rPr>
          <w:rFonts w:ascii="Times New Roman" w:hAnsi="Times New Roman" w:cs="Times New Roman"/>
          <w:bCs/>
          <w:i/>
          <w:iCs/>
          <w:sz w:val="24"/>
          <w:szCs w:val="24"/>
          <w:lang w:val="id-ID"/>
        </w:rPr>
        <w:t>Hero’s Journey, Plot, the Monster, Frankenstein or Modern Prometheus.</w:t>
      </w:r>
    </w:p>
    <w:p w:rsidR="00547AB2" w:rsidRDefault="00547AB2">
      <w:pPr>
        <w:jc w:val="both"/>
        <w:rPr>
          <w:rFonts w:ascii="Times New Roman" w:hAnsi="Times New Roman" w:cs="Times New Roman"/>
          <w:bCs/>
          <w:i/>
          <w:iCs/>
          <w:sz w:val="24"/>
          <w:szCs w:val="24"/>
          <w:lang w:val="id-ID"/>
        </w:rPr>
      </w:pPr>
    </w:p>
    <w:p w:rsidR="00547AB2" w:rsidRDefault="00547AB2">
      <w:pPr>
        <w:jc w:val="center"/>
        <w:rPr>
          <w:rFonts w:ascii="Times New Roman" w:hAnsi="Times New Roman" w:cs="Times New Roman"/>
          <w:bCs/>
          <w:i/>
          <w:iCs/>
          <w:sz w:val="24"/>
          <w:szCs w:val="24"/>
          <w:lang w:val="id-ID"/>
        </w:rPr>
      </w:pPr>
    </w:p>
    <w:p w:rsidR="00547AB2" w:rsidRDefault="004B30C2">
      <w:pPr>
        <w:jc w:val="center"/>
        <w:rPr>
          <w:rFonts w:ascii="Times New Roman" w:hAnsi="Times New Roman" w:cs="Times New Roman"/>
          <w:bCs/>
          <w:i/>
          <w:iCs/>
          <w:sz w:val="24"/>
          <w:szCs w:val="24"/>
          <w:lang w:val="id-ID"/>
        </w:rPr>
      </w:pPr>
      <w:r>
        <w:rPr>
          <w:rFonts w:ascii="Times New Roman" w:hAnsi="Times New Roman" w:cs="Times New Roman"/>
          <w:bCs/>
          <w:i/>
          <w:iCs/>
          <w:sz w:val="24"/>
          <w:szCs w:val="24"/>
          <w:lang w:val="id-ID"/>
        </w:rPr>
        <w:t>ABSTRAK</w:t>
      </w:r>
    </w:p>
    <w:p w:rsidR="00547AB2" w:rsidRDefault="00547AB2">
      <w:pPr>
        <w:jc w:val="center"/>
        <w:rPr>
          <w:rFonts w:ascii="Times New Roman" w:hAnsi="Times New Roman" w:cs="Times New Roman"/>
          <w:bCs/>
          <w:i/>
          <w:iCs/>
          <w:sz w:val="24"/>
          <w:szCs w:val="24"/>
          <w:lang w:val="id-ID"/>
        </w:rPr>
      </w:pPr>
    </w:p>
    <w:p w:rsidR="00547AB2" w:rsidRDefault="004B30C2">
      <w:pPr>
        <w:jc w:val="both"/>
        <w:rPr>
          <w:rFonts w:ascii="Times New Roman" w:hAnsi="Times New Roman"/>
          <w:bCs/>
          <w:i/>
          <w:iCs/>
          <w:sz w:val="24"/>
          <w:szCs w:val="24"/>
          <w:lang w:val="id-ID"/>
        </w:rPr>
      </w:pPr>
      <w:r>
        <w:rPr>
          <w:rFonts w:ascii="Times New Roman" w:hAnsi="Times New Roman" w:cs="Times New Roman"/>
          <w:bCs/>
          <w:i/>
          <w:iCs/>
          <w:sz w:val="24"/>
          <w:szCs w:val="24"/>
          <w:lang w:val="id-ID"/>
        </w:rPr>
        <w:t>Penelitian ini berfokus pada karakter monster sebagai pahlawan dalam novel Frankenstein: or Modern Prometheus karya Mary Shelley.</w:t>
      </w:r>
      <w:r>
        <w:rPr>
          <w:rFonts w:ascii="Times New Roman" w:hAnsi="Times New Roman"/>
          <w:bCs/>
          <w:i/>
          <w:iCs/>
          <w:sz w:val="24"/>
          <w:szCs w:val="24"/>
          <w:lang w:val="id-ID"/>
        </w:rPr>
        <w:t>Tujuan dari penel</w:t>
      </w:r>
      <w:r>
        <w:rPr>
          <w:rFonts w:ascii="Times New Roman" w:hAnsi="Times New Roman"/>
          <w:bCs/>
          <w:i/>
          <w:iCs/>
          <w:sz w:val="24"/>
          <w:szCs w:val="24"/>
          <w:lang w:val="id-ID"/>
        </w:rPr>
        <w:t>itian ini adalah untuk menyajikan sejauh mana plot yang berhubungan dengan perjalanan Monster</w:t>
      </w:r>
      <w:r w:rsidR="002D61C3">
        <w:rPr>
          <w:rFonts w:ascii="Times New Roman" w:hAnsi="Times New Roman"/>
          <w:bCs/>
          <w:i/>
          <w:iCs/>
          <w:sz w:val="24"/>
          <w:szCs w:val="24"/>
        </w:rPr>
        <w:t xml:space="preserve"> </w:t>
      </w:r>
      <w:r>
        <w:rPr>
          <w:rFonts w:ascii="Times New Roman" w:hAnsi="Times New Roman"/>
          <w:bCs/>
          <w:i/>
          <w:iCs/>
          <w:sz w:val="24"/>
          <w:szCs w:val="24"/>
          <w:lang w:val="id-ID"/>
        </w:rPr>
        <w:t xml:space="preserve">dan mengidentifikasi bagaimana Monster dapat digambarkan sebagai pahlawan menurut teori Joseph Campbell. Teori Monomyth atau Perjalanan Pahlawan </w:t>
      </w:r>
      <w:r>
        <w:rPr>
          <w:rFonts w:ascii="Times New Roman" w:hAnsi="Times New Roman"/>
          <w:bCs/>
          <w:i/>
          <w:iCs/>
          <w:sz w:val="24"/>
          <w:szCs w:val="24"/>
          <w:lang w:val="id-ID"/>
        </w:rPr>
        <w:t xml:space="preserve">oleh Joseph Campbell digunakan sebagai teori utama untuk mengetahui tahapan perjalanan pahlawan dalam karakter Monster. Metode yang digunakan dalam penelitian ini adalah metode kualitatif. Sumber data penelitian ini adalah </w:t>
      </w:r>
      <w:r>
        <w:rPr>
          <w:rFonts w:ascii="Times New Roman" w:hAnsi="Times New Roman"/>
          <w:bCs/>
          <w:i/>
          <w:iCs/>
          <w:sz w:val="24"/>
          <w:szCs w:val="24"/>
          <w:lang w:val="id-ID"/>
        </w:rPr>
        <w:lastRenderedPageBreak/>
        <w:t>novel Frankenstein: or Modern Pro</w:t>
      </w:r>
      <w:r>
        <w:rPr>
          <w:rFonts w:ascii="Times New Roman" w:hAnsi="Times New Roman"/>
          <w:bCs/>
          <w:i/>
          <w:iCs/>
          <w:sz w:val="24"/>
          <w:szCs w:val="24"/>
          <w:lang w:val="id-ID"/>
        </w:rPr>
        <w:t>metheus karya Mary Shelley. Data berupa kata-kata, kalimat, paragraf, narasi dan dialog yang memuat deskripsi plot dan perjalanan pahlawan. . Ada dua hasil dari penelitian ini. Pertama, ditemukan bahwa pola plot dalam novel ini terkait dengan teori perjala</w:t>
      </w:r>
      <w:r>
        <w:rPr>
          <w:rFonts w:ascii="Times New Roman" w:hAnsi="Times New Roman"/>
          <w:bCs/>
          <w:i/>
          <w:iCs/>
          <w:sz w:val="24"/>
          <w:szCs w:val="24"/>
          <w:lang w:val="id-ID"/>
        </w:rPr>
        <w:t xml:space="preserve">nan pahlawan. Kedua, ini menunjukkan bahwa karakter Monster mengalami kesebelas tahap yang sejalan dengan Campbell's Monomyth. Kesebelas tahapan tersebut adalah, </w:t>
      </w:r>
      <w:r>
        <w:rPr>
          <w:rFonts w:ascii="Times New Roman" w:hAnsi="Times New Roman" w:cs="Times New Roman"/>
          <w:i/>
          <w:iCs/>
          <w:sz w:val="24"/>
          <w:szCs w:val="24"/>
          <w:lang w:val="id-ID"/>
        </w:rPr>
        <w:t xml:space="preserve">1. the call to adventure, 2. refusal of the call, 3. supernatural aid, 4. the crossing of the </w:t>
      </w:r>
      <w:r>
        <w:rPr>
          <w:rFonts w:ascii="Times New Roman" w:hAnsi="Times New Roman" w:cs="Times New Roman"/>
          <w:i/>
          <w:iCs/>
          <w:sz w:val="24"/>
          <w:szCs w:val="24"/>
          <w:lang w:val="id-ID"/>
        </w:rPr>
        <w:t>first threshold, 5. the belly of the whale, 6. the road of trials, 7. atonement with the father, 8. apotheosis, 9. the ultimate boon, 10. refusal of the return and 11. freedom to live.</w:t>
      </w:r>
      <w:r>
        <w:rPr>
          <w:rFonts w:ascii="Times New Roman" w:hAnsi="Times New Roman"/>
          <w:bCs/>
          <w:i/>
          <w:iCs/>
          <w:sz w:val="24"/>
          <w:szCs w:val="24"/>
          <w:lang w:val="id-ID"/>
        </w:rPr>
        <w:t xml:space="preserve"> Oleh karena itu, penelitian ini menyimpulkan bahwa Monster dapat digamb</w:t>
      </w:r>
      <w:r>
        <w:rPr>
          <w:rFonts w:ascii="Times New Roman" w:hAnsi="Times New Roman"/>
          <w:bCs/>
          <w:i/>
          <w:iCs/>
          <w:sz w:val="24"/>
          <w:szCs w:val="24"/>
          <w:lang w:val="id-ID"/>
        </w:rPr>
        <w:t>arkan sebagai pahlawan berdasarkan perjalanannya yang mengikuti teori plot dan perjalanan pahlawan.</w:t>
      </w:r>
    </w:p>
    <w:p w:rsidR="00547AB2" w:rsidRDefault="00547AB2">
      <w:pPr>
        <w:jc w:val="both"/>
        <w:rPr>
          <w:rFonts w:ascii="Times New Roman" w:hAnsi="Times New Roman"/>
          <w:bCs/>
          <w:i/>
          <w:iCs/>
          <w:sz w:val="24"/>
          <w:szCs w:val="24"/>
          <w:lang w:val="id-ID"/>
        </w:rPr>
      </w:pPr>
    </w:p>
    <w:p w:rsidR="00547AB2" w:rsidRDefault="00547AB2">
      <w:pPr>
        <w:jc w:val="both"/>
        <w:rPr>
          <w:rFonts w:ascii="Times New Roman" w:hAnsi="Times New Roman"/>
          <w:bCs/>
          <w:i/>
          <w:iCs/>
          <w:sz w:val="24"/>
          <w:szCs w:val="24"/>
          <w:lang w:val="id-ID"/>
        </w:rPr>
      </w:pPr>
    </w:p>
    <w:p w:rsidR="00547AB2" w:rsidRDefault="004B30C2">
      <w:pPr>
        <w:jc w:val="both"/>
        <w:rPr>
          <w:bCs/>
          <w:i/>
          <w:iCs/>
          <w:szCs w:val="24"/>
          <w:lang w:val="id-ID"/>
        </w:rPr>
      </w:pPr>
      <w:r>
        <w:rPr>
          <w:rFonts w:ascii="Times New Roman" w:hAnsi="Times New Roman"/>
          <w:b/>
          <w:i/>
          <w:iCs/>
          <w:sz w:val="24"/>
          <w:szCs w:val="24"/>
          <w:lang w:val="id-ID"/>
        </w:rPr>
        <w:t xml:space="preserve">Kata Kunci: </w:t>
      </w:r>
      <w:r>
        <w:rPr>
          <w:rFonts w:ascii="Times New Roman" w:hAnsi="Times New Roman" w:cs="Times New Roman"/>
          <w:bCs/>
          <w:i/>
          <w:iCs/>
          <w:sz w:val="24"/>
          <w:szCs w:val="24"/>
          <w:lang w:val="id-ID"/>
        </w:rPr>
        <w:t>Perjalanan Pahlawan, Alur, Monster, Frankenstein or Modern Prometheus</w:t>
      </w:r>
      <w:r>
        <w:rPr>
          <w:bCs/>
          <w:i/>
          <w:iCs/>
          <w:szCs w:val="24"/>
          <w:lang w:val="id-ID"/>
        </w:rPr>
        <w:t>.</w:t>
      </w:r>
    </w:p>
    <w:p w:rsidR="00547AB2" w:rsidRDefault="00547AB2">
      <w:pPr>
        <w:jc w:val="both"/>
        <w:rPr>
          <w:bCs/>
          <w:i/>
          <w:iCs/>
          <w:szCs w:val="24"/>
          <w:lang w:val="id-ID"/>
        </w:rPr>
      </w:pPr>
    </w:p>
    <w:p w:rsidR="00547AB2" w:rsidRDefault="00547AB2">
      <w:pPr>
        <w:rPr>
          <w:rFonts w:ascii="Times New Roman" w:hAnsi="Times New Roman" w:cs="Times New Roman"/>
          <w:bCs/>
          <w:sz w:val="24"/>
          <w:szCs w:val="24"/>
          <w:lang w:val="id-ID"/>
        </w:rPr>
      </w:pPr>
    </w:p>
    <w:p w:rsidR="00547AB2" w:rsidRDefault="004B30C2">
      <w:pPr>
        <w:numPr>
          <w:ilvl w:val="0"/>
          <w:numId w:val="1"/>
        </w:numPr>
        <w:rPr>
          <w:rFonts w:ascii="Times New Roman" w:hAnsi="Times New Roman" w:cs="Times New Roman"/>
          <w:b/>
          <w:sz w:val="24"/>
          <w:szCs w:val="24"/>
          <w:lang w:val="id-ID"/>
        </w:rPr>
      </w:pPr>
      <w:r>
        <w:rPr>
          <w:rFonts w:ascii="Times New Roman" w:hAnsi="Times New Roman" w:cs="Times New Roman"/>
          <w:b/>
          <w:sz w:val="24"/>
          <w:szCs w:val="24"/>
          <w:lang w:val="id-ID"/>
        </w:rPr>
        <w:t>INTRODUCTION</w:t>
      </w:r>
    </w:p>
    <w:p w:rsidR="00547AB2" w:rsidRDefault="00547AB2">
      <w:pPr>
        <w:jc w:val="both"/>
      </w:pPr>
    </w:p>
    <w:p w:rsidR="00547AB2" w:rsidRDefault="00547AB2">
      <w:pPr>
        <w:jc w:val="both"/>
      </w:pPr>
    </w:p>
    <w:p w:rsidR="00547AB2" w:rsidRPr="0045111D" w:rsidRDefault="0095304D" w:rsidP="0045111D">
      <w:pPr>
        <w:spacing w:line="276" w:lineRule="auto"/>
        <w:ind w:firstLine="420"/>
        <w:jc w:val="both"/>
        <w:rPr>
          <w:rFonts w:ascii="Times New Roman" w:hAnsi="Times New Roman" w:cs="Times New Roman"/>
          <w:sz w:val="24"/>
          <w:szCs w:val="24"/>
        </w:rPr>
      </w:pPr>
      <w:r w:rsidRPr="0045111D">
        <w:rPr>
          <w:rFonts w:ascii="Times New Roman" w:hAnsi="Times New Roman" w:cs="Times New Roman"/>
          <w:sz w:val="24"/>
          <w:szCs w:val="24"/>
        </w:rPr>
        <w:t xml:space="preserve">The </w:t>
      </w:r>
      <w:r w:rsidRPr="0045111D">
        <w:rPr>
          <w:rFonts w:ascii="Times New Roman" w:hAnsi="Times New Roman" w:cs="Times New Roman"/>
          <w:sz w:val="24"/>
          <w:szCs w:val="24"/>
          <w:lang w:val="id-ID"/>
        </w:rPr>
        <w:t>hero’s journey</w:t>
      </w:r>
      <w:r w:rsidRPr="0045111D">
        <w:rPr>
          <w:rFonts w:ascii="Times New Roman" w:hAnsi="Times New Roman" w:cs="Times New Roman"/>
          <w:sz w:val="24"/>
          <w:szCs w:val="24"/>
        </w:rPr>
        <w:t xml:space="preserve"> is</w:t>
      </w:r>
      <w:r w:rsidRPr="0045111D">
        <w:rPr>
          <w:rFonts w:ascii="Times New Roman" w:hAnsi="Times New Roman" w:cs="Times New Roman"/>
          <w:sz w:val="24"/>
          <w:szCs w:val="24"/>
          <w:lang w:val="id-ID"/>
        </w:rPr>
        <w:t xml:space="preserve"> a</w:t>
      </w:r>
      <w:r w:rsidRPr="0045111D">
        <w:rPr>
          <w:rFonts w:ascii="Times New Roman" w:hAnsi="Times New Roman" w:cs="Times New Roman"/>
          <w:sz w:val="24"/>
          <w:szCs w:val="24"/>
        </w:rPr>
        <w:t xml:space="preserve">n </w:t>
      </w:r>
      <w:r w:rsidR="00304610" w:rsidRPr="0045111D">
        <w:rPr>
          <w:rFonts w:ascii="Times New Roman" w:hAnsi="Times New Roman" w:cs="Times New Roman"/>
          <w:sz w:val="24"/>
          <w:szCs w:val="24"/>
        </w:rPr>
        <w:t xml:space="preserve">archetype story pattern, it is about an idea, symbol, pattern, or character type </w:t>
      </w:r>
      <w:r w:rsidR="00304610" w:rsidRPr="0045111D">
        <w:rPr>
          <w:rFonts w:ascii="Times New Roman" w:hAnsi="Times New Roman" w:cs="Times New Roman"/>
          <w:sz w:val="24"/>
          <w:szCs w:val="24"/>
          <w:lang w:val="id-ID"/>
        </w:rPr>
        <w:t>or character type in a story that has the same pattern or repetitive pattern to explain every journey of a hero (60). It can be said that archetype is strongly connected to the elements of fiction, especially the plot.</w:t>
      </w:r>
      <w:r w:rsidRPr="0045111D">
        <w:rPr>
          <w:rFonts w:ascii="Times New Roman" w:hAnsi="Times New Roman" w:cs="Times New Roman"/>
          <w:sz w:val="24"/>
          <w:szCs w:val="24"/>
          <w:lang w:val="id-ID"/>
        </w:rPr>
        <w:t xml:space="preserve"> </w:t>
      </w:r>
      <w:r w:rsidR="00304610" w:rsidRPr="0045111D">
        <w:rPr>
          <w:rFonts w:ascii="Times New Roman" w:hAnsi="Times New Roman" w:cs="Times New Roman"/>
          <w:sz w:val="24"/>
          <w:szCs w:val="24"/>
          <w:lang w:val="id-ID"/>
        </w:rPr>
        <w:t xml:space="preserve">Many theories can be used to analyze the plot, one of those theories is hero’s journey, a theory developed by Joseph Campbell. </w:t>
      </w:r>
      <w:r w:rsidR="00304610" w:rsidRPr="0045111D">
        <w:rPr>
          <w:rFonts w:ascii="Times New Roman" w:hAnsi="Times New Roman" w:cs="Times New Roman"/>
          <w:sz w:val="24"/>
          <w:szCs w:val="24"/>
        </w:rPr>
        <w:t xml:space="preserve">Hero’s journey </w:t>
      </w:r>
      <w:r w:rsidR="00304610" w:rsidRPr="0045111D">
        <w:rPr>
          <w:rFonts w:ascii="Times New Roman" w:hAnsi="Times New Roman" w:cs="Times New Roman"/>
          <w:sz w:val="24"/>
          <w:szCs w:val="24"/>
          <w:lang w:val="id-ID"/>
        </w:rPr>
        <w:t>is</w:t>
      </w:r>
      <w:r w:rsidR="00304610" w:rsidRPr="0045111D">
        <w:rPr>
          <w:rFonts w:ascii="Times New Roman" w:hAnsi="Times New Roman" w:cs="Times New Roman"/>
          <w:sz w:val="24"/>
          <w:szCs w:val="24"/>
        </w:rPr>
        <w:t xml:space="preserve"> known as </w:t>
      </w:r>
      <w:r w:rsidR="00304610" w:rsidRPr="0045111D">
        <w:rPr>
          <w:rFonts w:ascii="Times New Roman" w:hAnsi="Times New Roman" w:cs="Times New Roman"/>
          <w:i/>
          <w:sz w:val="24"/>
          <w:szCs w:val="24"/>
          <w:lang w:val="id-ID"/>
        </w:rPr>
        <w:t>M</w:t>
      </w:r>
      <w:proofErr w:type="spellStart"/>
      <w:r w:rsidR="00304610" w:rsidRPr="0045111D">
        <w:rPr>
          <w:rFonts w:ascii="Times New Roman" w:hAnsi="Times New Roman" w:cs="Times New Roman"/>
          <w:i/>
          <w:sz w:val="24"/>
          <w:szCs w:val="24"/>
        </w:rPr>
        <w:t>onomyth</w:t>
      </w:r>
      <w:proofErr w:type="spellEnd"/>
      <w:r w:rsidR="00304610" w:rsidRPr="0045111D">
        <w:rPr>
          <w:rFonts w:ascii="Times New Roman" w:hAnsi="Times New Roman" w:cs="Times New Roman"/>
          <w:i/>
          <w:sz w:val="24"/>
          <w:szCs w:val="24"/>
          <w:lang w:val="id-ID"/>
        </w:rPr>
        <w:t xml:space="preserve"> </w:t>
      </w:r>
      <w:r w:rsidR="00304610" w:rsidRPr="0045111D">
        <w:rPr>
          <w:rFonts w:ascii="Times New Roman" w:hAnsi="Times New Roman" w:cs="Times New Roman"/>
          <w:sz w:val="24"/>
          <w:szCs w:val="24"/>
        </w:rPr>
        <w:t xml:space="preserve">in </w:t>
      </w:r>
      <w:r w:rsidR="00304610" w:rsidRPr="0045111D">
        <w:rPr>
          <w:rFonts w:ascii="Times New Roman" w:hAnsi="Times New Roman" w:cs="Times New Roman"/>
          <w:sz w:val="24"/>
          <w:szCs w:val="24"/>
          <w:lang w:val="id-ID"/>
        </w:rPr>
        <w:t>Campbell’s</w:t>
      </w:r>
      <w:r w:rsidR="00304610" w:rsidRPr="0045111D">
        <w:rPr>
          <w:rFonts w:ascii="Times New Roman" w:hAnsi="Times New Roman" w:cs="Times New Roman"/>
          <w:sz w:val="24"/>
          <w:szCs w:val="24"/>
        </w:rPr>
        <w:t xml:space="preserve"> book entitled </w:t>
      </w:r>
      <w:r w:rsidR="00304610" w:rsidRPr="0045111D">
        <w:rPr>
          <w:rFonts w:ascii="Times New Roman" w:hAnsi="Times New Roman" w:cs="Times New Roman"/>
          <w:i/>
          <w:sz w:val="24"/>
          <w:szCs w:val="24"/>
        </w:rPr>
        <w:t>The Hero with a Thousand Faces</w:t>
      </w:r>
      <w:r w:rsidR="00304610" w:rsidRPr="0045111D">
        <w:rPr>
          <w:rFonts w:ascii="Times New Roman" w:hAnsi="Times New Roman" w:cs="Times New Roman"/>
          <w:sz w:val="24"/>
          <w:szCs w:val="24"/>
          <w:lang w:val="id-ID"/>
        </w:rPr>
        <w:t xml:space="preserve"> in </w:t>
      </w:r>
      <w:r w:rsidR="00304610" w:rsidRPr="0045111D">
        <w:rPr>
          <w:rFonts w:ascii="Times New Roman" w:hAnsi="Times New Roman" w:cs="Times New Roman"/>
          <w:sz w:val="24"/>
          <w:szCs w:val="24"/>
        </w:rPr>
        <w:t>1949.</w:t>
      </w:r>
      <w:r w:rsidR="00304610" w:rsidRPr="0045111D">
        <w:rPr>
          <w:rFonts w:ascii="Times New Roman" w:hAnsi="Times New Roman" w:cs="Times New Roman"/>
          <w:sz w:val="24"/>
          <w:szCs w:val="24"/>
        </w:rPr>
        <w:t xml:space="preserve"> </w:t>
      </w:r>
      <w:r w:rsidR="0045111D" w:rsidRPr="0045111D">
        <w:rPr>
          <w:rFonts w:ascii="Times New Roman" w:hAnsi="Times New Roman" w:cs="Times New Roman"/>
          <w:sz w:val="24"/>
          <w:szCs w:val="24"/>
        </w:rPr>
        <w:t>Campbell stated that the hero has the stories or</w:t>
      </w:r>
      <w:r w:rsidR="0045111D" w:rsidRPr="0045111D">
        <w:rPr>
          <w:rFonts w:ascii="Times New Roman" w:hAnsi="Times New Roman" w:cs="Times New Roman"/>
          <w:sz w:val="24"/>
          <w:szCs w:val="24"/>
          <w:lang w:val="id-ID"/>
        </w:rPr>
        <w:t xml:space="preserve"> adventures</w:t>
      </w:r>
      <w:r w:rsidR="0045111D" w:rsidRPr="0045111D">
        <w:rPr>
          <w:rFonts w:ascii="Times New Roman" w:hAnsi="Times New Roman" w:cs="Times New Roman"/>
          <w:sz w:val="24"/>
          <w:szCs w:val="24"/>
        </w:rPr>
        <w:t xml:space="preserve"> o</w:t>
      </w:r>
      <w:r w:rsidR="0045111D" w:rsidRPr="0045111D">
        <w:rPr>
          <w:rFonts w:ascii="Times New Roman" w:hAnsi="Times New Roman" w:cs="Times New Roman"/>
          <w:sz w:val="24"/>
          <w:szCs w:val="24"/>
          <w:lang w:val="id-ID"/>
        </w:rPr>
        <w:t>r</w:t>
      </w:r>
      <w:r w:rsidR="0045111D" w:rsidRPr="0045111D">
        <w:rPr>
          <w:rFonts w:ascii="Times New Roman" w:hAnsi="Times New Roman" w:cs="Times New Roman"/>
          <w:sz w:val="24"/>
          <w:szCs w:val="24"/>
        </w:rPr>
        <w:t xml:space="preserve"> journeys to become a hero</w:t>
      </w:r>
      <w:r w:rsidR="0045111D" w:rsidRPr="0045111D">
        <w:rPr>
          <w:rFonts w:ascii="Times New Roman" w:hAnsi="Times New Roman" w:cs="Times New Roman"/>
          <w:sz w:val="24"/>
          <w:szCs w:val="24"/>
          <w:lang w:val="id-ID"/>
        </w:rPr>
        <w:t xml:space="preserve"> (89)</w:t>
      </w:r>
      <w:r w:rsidR="0045111D" w:rsidRPr="0045111D">
        <w:rPr>
          <w:rFonts w:ascii="Times New Roman" w:hAnsi="Times New Roman" w:cs="Times New Roman"/>
          <w:sz w:val="24"/>
          <w:szCs w:val="24"/>
        </w:rPr>
        <w:t>. There is a certain pattern of someone</w:t>
      </w:r>
      <w:r w:rsidR="0045111D" w:rsidRPr="0045111D">
        <w:rPr>
          <w:rFonts w:ascii="Times New Roman" w:hAnsi="Times New Roman" w:cs="Times New Roman"/>
          <w:sz w:val="24"/>
          <w:szCs w:val="24"/>
          <w:lang w:val="id-ID"/>
        </w:rPr>
        <w:t xml:space="preserve"> who</w:t>
      </w:r>
      <w:r w:rsidR="0045111D" w:rsidRPr="0045111D">
        <w:rPr>
          <w:rFonts w:ascii="Times New Roman" w:hAnsi="Times New Roman" w:cs="Times New Roman"/>
          <w:sz w:val="24"/>
          <w:szCs w:val="24"/>
        </w:rPr>
        <w:t xml:space="preserve"> can</w:t>
      </w:r>
      <w:r w:rsidR="0045111D" w:rsidRPr="0045111D">
        <w:rPr>
          <w:rFonts w:ascii="Times New Roman" w:hAnsi="Times New Roman" w:cs="Times New Roman"/>
          <w:sz w:val="24"/>
          <w:szCs w:val="24"/>
          <w:lang w:val="id-ID"/>
        </w:rPr>
        <w:t xml:space="preserve"> be</w:t>
      </w:r>
      <w:r w:rsidR="0045111D" w:rsidRPr="0045111D">
        <w:rPr>
          <w:rFonts w:ascii="Times New Roman" w:hAnsi="Times New Roman" w:cs="Times New Roman"/>
          <w:sz w:val="24"/>
          <w:szCs w:val="24"/>
        </w:rPr>
        <w:t xml:space="preserve"> called a hero.</w:t>
      </w:r>
    </w:p>
    <w:p w:rsidR="0045111D" w:rsidRPr="001A02F6" w:rsidRDefault="0045111D" w:rsidP="001A02F6">
      <w:pPr>
        <w:spacing w:line="276" w:lineRule="auto"/>
        <w:ind w:firstLine="420"/>
        <w:jc w:val="both"/>
        <w:rPr>
          <w:rFonts w:ascii="Times New Roman" w:hAnsi="Times New Roman" w:cs="Times New Roman"/>
          <w:sz w:val="24"/>
          <w:szCs w:val="24"/>
        </w:rPr>
      </w:pPr>
      <w:r w:rsidRPr="001A02F6">
        <w:rPr>
          <w:rFonts w:ascii="Times New Roman" w:hAnsi="Times New Roman" w:cs="Times New Roman"/>
          <w:iCs/>
          <w:sz w:val="24"/>
          <w:szCs w:val="24"/>
        </w:rPr>
        <w:t xml:space="preserve">The atmosphere of hero’s journey is also experienced by the Monster’s in </w:t>
      </w:r>
      <w:r w:rsidRPr="001A02F6">
        <w:rPr>
          <w:rFonts w:ascii="Times New Roman" w:hAnsi="Times New Roman" w:cs="Times New Roman"/>
          <w:bCs/>
          <w:i/>
          <w:iCs/>
          <w:sz w:val="24"/>
          <w:szCs w:val="24"/>
          <w:lang w:val="id-ID"/>
        </w:rPr>
        <w:t>Frankenstein or Modern Prometheus</w:t>
      </w:r>
      <w:r w:rsidRPr="001A02F6">
        <w:rPr>
          <w:rFonts w:ascii="Times New Roman" w:hAnsi="Times New Roman" w:cs="Times New Roman"/>
          <w:bCs/>
          <w:i/>
          <w:iCs/>
          <w:sz w:val="24"/>
          <w:szCs w:val="24"/>
        </w:rPr>
        <w:t xml:space="preserve"> </w:t>
      </w:r>
      <w:r w:rsidRPr="001A02F6">
        <w:rPr>
          <w:rFonts w:ascii="Times New Roman" w:hAnsi="Times New Roman" w:cs="Times New Roman"/>
          <w:bCs/>
          <w:iCs/>
          <w:sz w:val="24"/>
          <w:szCs w:val="24"/>
        </w:rPr>
        <w:t>novel by Mary Shelley</w:t>
      </w:r>
      <w:r w:rsidRPr="001A02F6">
        <w:rPr>
          <w:rFonts w:ascii="Times New Roman" w:hAnsi="Times New Roman" w:cs="Times New Roman"/>
          <w:bCs/>
          <w:i/>
          <w:iCs/>
          <w:sz w:val="24"/>
          <w:szCs w:val="24"/>
          <w:lang w:val="id-ID"/>
        </w:rPr>
        <w:t>.</w:t>
      </w:r>
      <w:r w:rsidRPr="001A02F6">
        <w:rPr>
          <w:rFonts w:ascii="Times New Roman" w:hAnsi="Times New Roman" w:cs="Times New Roman"/>
          <w:bCs/>
          <w:i/>
          <w:iCs/>
          <w:sz w:val="24"/>
          <w:szCs w:val="24"/>
        </w:rPr>
        <w:t xml:space="preserve"> </w:t>
      </w:r>
      <w:r w:rsidRPr="001A02F6">
        <w:rPr>
          <w:rFonts w:ascii="Times New Roman" w:hAnsi="Times New Roman" w:cs="Times New Roman"/>
          <w:bCs/>
          <w:iCs/>
          <w:sz w:val="24"/>
          <w:szCs w:val="24"/>
        </w:rPr>
        <w:t>It tells about a man</w:t>
      </w:r>
      <w:r w:rsidRPr="001A02F6">
        <w:rPr>
          <w:rFonts w:ascii="Times New Roman" w:hAnsi="Times New Roman" w:cs="Times New Roman"/>
          <w:sz w:val="24"/>
          <w:szCs w:val="24"/>
          <w:lang w:val="id-ID"/>
        </w:rPr>
        <w:t xml:space="preserve"> create his own human. However, he failed to create a perfect human because his creation looked like a Monster and </w:t>
      </w:r>
      <w:r w:rsidRPr="001A02F6">
        <w:rPr>
          <w:rFonts w:ascii="Times New Roman" w:hAnsi="Times New Roman" w:cs="Times New Roman"/>
          <w:sz w:val="24"/>
          <w:szCs w:val="24"/>
        </w:rPr>
        <w:t>he</w:t>
      </w:r>
      <w:r w:rsidRPr="001A02F6">
        <w:rPr>
          <w:rFonts w:ascii="Times New Roman" w:hAnsi="Times New Roman" w:cs="Times New Roman"/>
          <w:sz w:val="24"/>
          <w:szCs w:val="24"/>
          <w:lang w:val="id-ID"/>
        </w:rPr>
        <w:t xml:space="preserve"> decided to leave the Monster. In the novel, Monster is considered evil by society.</w:t>
      </w:r>
      <w:r w:rsidRPr="001A02F6">
        <w:rPr>
          <w:rFonts w:ascii="Times New Roman" w:hAnsi="Times New Roman" w:cs="Times New Roman"/>
          <w:sz w:val="24"/>
          <w:szCs w:val="24"/>
        </w:rPr>
        <w:t xml:space="preserve"> </w:t>
      </w:r>
    </w:p>
    <w:p w:rsidR="001A02F6" w:rsidRDefault="0045111D" w:rsidP="001A02F6">
      <w:pPr>
        <w:spacing w:line="276" w:lineRule="auto"/>
        <w:ind w:firstLine="420"/>
        <w:jc w:val="both"/>
        <w:rPr>
          <w:rFonts w:ascii="Times New Roman" w:hAnsi="Times New Roman" w:cs="Times New Roman"/>
          <w:sz w:val="24"/>
          <w:szCs w:val="24"/>
        </w:rPr>
      </w:pPr>
      <w:r w:rsidRPr="001A02F6">
        <w:rPr>
          <w:rFonts w:ascii="Times New Roman" w:hAnsi="Times New Roman" w:cs="Times New Roman"/>
          <w:bCs/>
          <w:iCs/>
          <w:sz w:val="24"/>
          <w:szCs w:val="24"/>
        </w:rPr>
        <w:t>The researcher</w:t>
      </w:r>
      <w:r w:rsidR="00344E67" w:rsidRPr="001A02F6">
        <w:rPr>
          <w:rFonts w:ascii="Times New Roman" w:hAnsi="Times New Roman" w:cs="Times New Roman"/>
          <w:sz w:val="24"/>
          <w:szCs w:val="24"/>
          <w:lang w:val="id-ID"/>
        </w:rPr>
        <w:t xml:space="preserve"> focuses on analyzing the journey of the Monster</w:t>
      </w:r>
      <w:r w:rsidR="00344E67" w:rsidRPr="001A02F6">
        <w:rPr>
          <w:rFonts w:ascii="Times New Roman" w:hAnsi="Times New Roman" w:cs="Times New Roman"/>
          <w:sz w:val="24"/>
          <w:szCs w:val="24"/>
        </w:rPr>
        <w:t xml:space="preserve"> to identify</w:t>
      </w:r>
      <w:r w:rsidR="00344E67" w:rsidRPr="001A02F6">
        <w:rPr>
          <w:rFonts w:ascii="Times New Roman" w:hAnsi="Times New Roman" w:cs="Times New Roman"/>
          <w:sz w:val="24"/>
          <w:szCs w:val="24"/>
          <w:lang w:val="id-ID"/>
        </w:rPr>
        <w:t xml:space="preserve"> </w:t>
      </w:r>
      <w:r w:rsidR="00344E67" w:rsidRPr="001A02F6">
        <w:rPr>
          <w:rFonts w:ascii="Times New Roman" w:hAnsi="Times New Roman" w:cs="Times New Roman"/>
          <w:sz w:val="24"/>
          <w:szCs w:val="24"/>
        </w:rPr>
        <w:t>t</w:t>
      </w:r>
      <w:r w:rsidR="00344E67" w:rsidRPr="001A02F6">
        <w:rPr>
          <w:rFonts w:ascii="Times New Roman" w:hAnsi="Times New Roman" w:cs="Times New Roman"/>
          <w:sz w:val="24"/>
          <w:szCs w:val="24"/>
          <w:lang w:val="id-ID"/>
        </w:rPr>
        <w:t xml:space="preserve">he Monster can be called a hero because anyone can be the hero of their own journey and how the plot of the novel manages to drive the Monster to take from one to other stages of hero’s journey made him more appropriate to be analyzed with this theory. </w:t>
      </w:r>
      <w:r w:rsidR="00344E67" w:rsidRPr="001A02F6">
        <w:rPr>
          <w:rFonts w:ascii="Times New Roman" w:hAnsi="Times New Roman" w:cs="Times New Roman"/>
          <w:sz w:val="24"/>
          <w:szCs w:val="24"/>
        </w:rPr>
        <w:t>The aims to</w:t>
      </w:r>
      <w:r w:rsidR="001A02F6" w:rsidRPr="001A02F6">
        <w:rPr>
          <w:rFonts w:ascii="Times New Roman" w:hAnsi="Times New Roman" w:cs="Times New Roman"/>
          <w:sz w:val="24"/>
          <w:szCs w:val="24"/>
        </w:rPr>
        <w:t xml:space="preserve"> this study are (1). </w:t>
      </w:r>
      <w:r w:rsidR="001A02F6" w:rsidRPr="001A02F6">
        <w:rPr>
          <w:rFonts w:ascii="Times New Roman" w:hAnsi="Times New Roman" w:cs="Times New Roman"/>
          <w:sz w:val="24"/>
          <w:szCs w:val="24"/>
        </w:rPr>
        <w:t>To present</w:t>
      </w:r>
      <w:r w:rsidR="001A02F6" w:rsidRPr="001A02F6">
        <w:rPr>
          <w:rFonts w:ascii="Times New Roman" w:hAnsi="Times New Roman" w:cs="Times New Roman"/>
          <w:sz w:val="24"/>
          <w:szCs w:val="24"/>
          <w:lang w:val="id-ID"/>
        </w:rPr>
        <w:t xml:space="preserve"> what extent </w:t>
      </w:r>
      <w:r w:rsidR="001A02F6" w:rsidRPr="001A02F6">
        <w:rPr>
          <w:rFonts w:ascii="Times New Roman" w:hAnsi="Times New Roman" w:cs="Times New Roman"/>
          <w:sz w:val="24"/>
          <w:szCs w:val="24"/>
        </w:rPr>
        <w:t xml:space="preserve">of </w:t>
      </w:r>
      <w:r w:rsidR="001A02F6" w:rsidRPr="001A02F6">
        <w:rPr>
          <w:rFonts w:ascii="Times New Roman" w:hAnsi="Times New Roman" w:cs="Times New Roman"/>
          <w:sz w:val="24"/>
          <w:szCs w:val="24"/>
          <w:lang w:val="id-ID"/>
        </w:rPr>
        <w:t>the plot connected to the hero’s journey of Monster to be hero</w:t>
      </w:r>
      <w:r w:rsidR="001A02F6" w:rsidRPr="001A02F6">
        <w:rPr>
          <w:rFonts w:ascii="Times New Roman" w:hAnsi="Times New Roman" w:cs="Times New Roman"/>
          <w:sz w:val="24"/>
          <w:szCs w:val="24"/>
        </w:rPr>
        <w:t xml:space="preserve"> and (2) to </w:t>
      </w:r>
      <w:r w:rsidR="001A02F6" w:rsidRPr="001A02F6">
        <w:rPr>
          <w:rFonts w:ascii="Times New Roman" w:hAnsi="Times New Roman" w:cs="Times New Roman"/>
          <w:sz w:val="24"/>
          <w:szCs w:val="24"/>
        </w:rPr>
        <w:t xml:space="preserve">find out the stages of </w:t>
      </w:r>
      <w:r w:rsidR="001A02F6" w:rsidRPr="001A02F6">
        <w:rPr>
          <w:rFonts w:ascii="Times New Roman" w:hAnsi="Times New Roman" w:cs="Times New Roman"/>
          <w:sz w:val="24"/>
          <w:szCs w:val="24"/>
          <w:lang w:val="id-ID"/>
        </w:rPr>
        <w:t>Monster</w:t>
      </w:r>
      <w:r w:rsidR="001A02F6" w:rsidRPr="001A02F6">
        <w:rPr>
          <w:rFonts w:ascii="Times New Roman" w:hAnsi="Times New Roman" w:cs="Times New Roman"/>
          <w:sz w:val="24"/>
          <w:szCs w:val="24"/>
        </w:rPr>
        <w:t xml:space="preserve"> as the character in </w:t>
      </w:r>
      <w:r w:rsidR="001A02F6" w:rsidRPr="001A02F6">
        <w:rPr>
          <w:rFonts w:ascii="Times New Roman" w:hAnsi="Times New Roman" w:cs="Times New Roman"/>
          <w:i/>
          <w:sz w:val="24"/>
          <w:szCs w:val="24"/>
        </w:rPr>
        <w:t xml:space="preserve">Frankenstein: or Modern Prometheus </w:t>
      </w:r>
      <w:r w:rsidR="001A02F6" w:rsidRPr="001A02F6">
        <w:rPr>
          <w:rFonts w:ascii="Times New Roman" w:hAnsi="Times New Roman" w:cs="Times New Roman"/>
          <w:sz w:val="24"/>
          <w:szCs w:val="24"/>
        </w:rPr>
        <w:t>novel by Mary Shelley.</w:t>
      </w:r>
    </w:p>
    <w:p w:rsidR="001A02F6" w:rsidRDefault="001A02F6" w:rsidP="001A02F6">
      <w:pPr>
        <w:spacing w:line="276" w:lineRule="auto"/>
        <w:ind w:firstLine="420"/>
        <w:jc w:val="both"/>
        <w:rPr>
          <w:rFonts w:ascii="Times New Roman" w:eastAsia="Calibri" w:hAnsi="Times New Roman" w:cs="Times New Roman"/>
          <w:sz w:val="24"/>
          <w:szCs w:val="24"/>
          <w:lang w:eastAsia="en-US"/>
        </w:rPr>
      </w:pPr>
    </w:p>
    <w:p w:rsidR="004B30C2" w:rsidRDefault="004B30C2" w:rsidP="001A02F6">
      <w:pPr>
        <w:spacing w:line="276" w:lineRule="auto"/>
        <w:ind w:firstLine="420"/>
        <w:jc w:val="both"/>
        <w:rPr>
          <w:rFonts w:ascii="Times New Roman" w:eastAsia="Calibri" w:hAnsi="Times New Roman" w:cs="Times New Roman"/>
          <w:sz w:val="24"/>
          <w:szCs w:val="24"/>
          <w:lang w:eastAsia="en-US"/>
        </w:rPr>
      </w:pPr>
    </w:p>
    <w:p w:rsidR="001A02F6" w:rsidRDefault="001A02F6" w:rsidP="001A02F6">
      <w:pPr>
        <w:pStyle w:val="ListParagraph"/>
        <w:numPr>
          <w:ilvl w:val="0"/>
          <w:numId w:val="1"/>
        </w:numPr>
        <w:ind w:left="0"/>
        <w:jc w:val="both"/>
        <w:rPr>
          <w:rFonts w:ascii="Times New Roman" w:hAnsi="Times New Roman" w:cs="Times New Roman"/>
          <w:b/>
          <w:szCs w:val="24"/>
        </w:rPr>
      </w:pPr>
      <w:r w:rsidRPr="001A02F6">
        <w:rPr>
          <w:rFonts w:ascii="Times New Roman" w:hAnsi="Times New Roman" w:cs="Times New Roman"/>
          <w:b/>
          <w:szCs w:val="24"/>
        </w:rPr>
        <w:t>THEOR</w:t>
      </w:r>
      <w:r>
        <w:rPr>
          <w:rFonts w:ascii="Times New Roman" w:hAnsi="Times New Roman" w:cs="Times New Roman"/>
          <w:b/>
          <w:szCs w:val="24"/>
        </w:rPr>
        <w:t>E</w:t>
      </w:r>
      <w:r w:rsidRPr="001A02F6">
        <w:rPr>
          <w:rFonts w:ascii="Times New Roman" w:hAnsi="Times New Roman" w:cs="Times New Roman"/>
          <w:b/>
          <w:szCs w:val="24"/>
        </w:rPr>
        <w:t>TICAL FRAMEWORK</w:t>
      </w:r>
    </w:p>
    <w:p w:rsidR="00984C3D" w:rsidRPr="00984C3D" w:rsidRDefault="00984C3D" w:rsidP="00984C3D">
      <w:pPr>
        <w:pStyle w:val="ListParagraph"/>
        <w:spacing w:after="0"/>
        <w:ind w:left="0" w:firstLine="731"/>
        <w:jc w:val="both"/>
        <w:rPr>
          <w:rFonts w:ascii="Times New Roman" w:hAnsi="Times New Roman" w:cs="Times New Roman"/>
          <w:szCs w:val="24"/>
        </w:rPr>
      </w:pPr>
      <w:r w:rsidRPr="00984C3D">
        <w:rPr>
          <w:rFonts w:ascii="Times New Roman" w:hAnsi="Times New Roman" w:cs="Times New Roman"/>
          <w:szCs w:val="24"/>
        </w:rPr>
        <w:t xml:space="preserve">In this research, the researcher used two types of theories. The first one is Plot, </w:t>
      </w:r>
      <w:proofErr w:type="gramStart"/>
      <w:r w:rsidRPr="00984C3D">
        <w:rPr>
          <w:rFonts w:ascii="Times New Roman" w:hAnsi="Times New Roman" w:cs="Times New Roman"/>
          <w:szCs w:val="24"/>
        </w:rPr>
        <w:t>The</w:t>
      </w:r>
      <w:proofErr w:type="gramEnd"/>
      <w:r w:rsidRPr="00984C3D">
        <w:rPr>
          <w:rFonts w:ascii="Times New Roman" w:hAnsi="Times New Roman" w:cs="Times New Roman"/>
          <w:szCs w:val="24"/>
        </w:rPr>
        <w:t xml:space="preserve"> plot can be said as the way of events that happens in literary work that is sequence connected by cause and effect. There </w:t>
      </w:r>
      <w:proofErr w:type="gramStart"/>
      <w:r w:rsidRPr="00984C3D">
        <w:rPr>
          <w:rFonts w:ascii="Times New Roman" w:hAnsi="Times New Roman" w:cs="Times New Roman"/>
          <w:szCs w:val="24"/>
        </w:rPr>
        <w:t>are</w:t>
      </w:r>
      <w:proofErr w:type="gramEnd"/>
      <w:r w:rsidRPr="00984C3D">
        <w:rPr>
          <w:rFonts w:ascii="Times New Roman" w:hAnsi="Times New Roman" w:cs="Times New Roman"/>
          <w:szCs w:val="24"/>
        </w:rPr>
        <w:t xml:space="preserve"> structure of plot in general, that are;</w:t>
      </w:r>
      <w:r w:rsidRPr="00984C3D">
        <w:rPr>
          <w:rFonts w:ascii="Times New Roman" w:hAnsi="Times New Roman" w:cs="Times New Roman"/>
          <w:szCs w:val="24"/>
        </w:rPr>
        <w:t xml:space="preserve"> exposition, complication, climax, falling action, and resolution. </w:t>
      </w:r>
      <w:r w:rsidRPr="00984C3D">
        <w:rPr>
          <w:rFonts w:ascii="Times New Roman" w:hAnsi="Times New Roman" w:cs="Times New Roman"/>
          <w:szCs w:val="24"/>
        </w:rPr>
        <w:t xml:space="preserve">The researcher focused on the plot of </w:t>
      </w:r>
      <w:r w:rsidRPr="00984C3D">
        <w:rPr>
          <w:rFonts w:ascii="Times New Roman" w:hAnsi="Times New Roman" w:cs="Times New Roman"/>
          <w:i/>
        </w:rPr>
        <w:t>Frankenstein: or modern Prometheus</w:t>
      </w:r>
      <w:r w:rsidRPr="00984C3D">
        <w:rPr>
          <w:rFonts w:ascii="Times New Roman" w:hAnsi="Times New Roman" w:cs="Times New Roman"/>
          <w:szCs w:val="24"/>
        </w:rPr>
        <w:t xml:space="preserve"> novel that influence</w:t>
      </w:r>
      <w:r w:rsidRPr="00984C3D">
        <w:rPr>
          <w:rFonts w:ascii="Times New Roman" w:hAnsi="Times New Roman" w:cs="Times New Roman"/>
          <w:szCs w:val="24"/>
          <w:lang w:val="id-ID"/>
        </w:rPr>
        <w:t>s</w:t>
      </w:r>
      <w:r w:rsidRPr="00984C3D">
        <w:rPr>
          <w:rFonts w:ascii="Times New Roman" w:hAnsi="Times New Roman" w:cs="Times New Roman"/>
          <w:szCs w:val="24"/>
        </w:rPr>
        <w:t xml:space="preserve"> </w:t>
      </w:r>
      <w:r w:rsidRPr="00984C3D">
        <w:rPr>
          <w:rFonts w:ascii="Times New Roman" w:hAnsi="Times New Roman" w:cs="Times New Roman"/>
          <w:szCs w:val="24"/>
          <w:lang w:val="id-ID"/>
        </w:rPr>
        <w:t>Monster</w:t>
      </w:r>
      <w:r w:rsidRPr="00984C3D">
        <w:rPr>
          <w:rFonts w:ascii="Times New Roman" w:hAnsi="Times New Roman" w:cs="Times New Roman"/>
          <w:szCs w:val="24"/>
        </w:rPr>
        <w:t xml:space="preserve">’s journey to identify that the </w:t>
      </w:r>
      <w:r w:rsidRPr="00984C3D">
        <w:rPr>
          <w:rFonts w:ascii="Times New Roman" w:hAnsi="Times New Roman" w:cs="Times New Roman"/>
          <w:szCs w:val="24"/>
          <w:lang w:val="id-ID"/>
        </w:rPr>
        <w:t>Monster</w:t>
      </w:r>
      <w:r w:rsidRPr="00984C3D">
        <w:rPr>
          <w:rFonts w:ascii="Times New Roman" w:hAnsi="Times New Roman" w:cs="Times New Roman"/>
          <w:szCs w:val="24"/>
        </w:rPr>
        <w:t>’s character can be categorized as hero based on the stage of hero’s journey theory by Joseph Campbell.</w:t>
      </w:r>
    </w:p>
    <w:p w:rsidR="00984C3D" w:rsidRPr="00984C3D" w:rsidRDefault="00984C3D" w:rsidP="00984C3D">
      <w:pPr>
        <w:pStyle w:val="ListParagraph"/>
        <w:spacing w:after="0"/>
        <w:ind w:left="0" w:firstLine="720"/>
        <w:jc w:val="both"/>
        <w:rPr>
          <w:rFonts w:ascii="Times New Roman" w:hAnsi="Times New Roman" w:cs="Times New Roman"/>
          <w:szCs w:val="24"/>
        </w:rPr>
      </w:pPr>
      <w:r w:rsidRPr="00984C3D">
        <w:rPr>
          <w:rFonts w:ascii="Times New Roman" w:hAnsi="Times New Roman" w:cs="Times New Roman"/>
          <w:szCs w:val="24"/>
        </w:rPr>
        <w:t xml:space="preserve">The second theory is </w:t>
      </w:r>
      <w:r w:rsidR="001A02F6" w:rsidRPr="00984C3D">
        <w:rPr>
          <w:rFonts w:ascii="Times New Roman" w:hAnsi="Times New Roman" w:cs="Times New Roman"/>
          <w:szCs w:val="24"/>
        </w:rPr>
        <w:t>Hero’s Journey by Joseph Campbell.</w:t>
      </w:r>
      <w:r w:rsidR="001A02F6" w:rsidRPr="00984C3D">
        <w:rPr>
          <w:rFonts w:ascii="Times New Roman" w:hAnsi="Times New Roman" w:cs="Times New Roman"/>
          <w:szCs w:val="24"/>
        </w:rPr>
        <w:t xml:space="preserve"> </w:t>
      </w:r>
      <w:r w:rsidR="001A02F6" w:rsidRPr="00984C3D">
        <w:rPr>
          <w:rFonts w:ascii="Times New Roman" w:hAnsi="Times New Roman" w:cs="Times New Roman"/>
          <w:szCs w:val="24"/>
          <w:lang w:val="id-ID"/>
        </w:rPr>
        <w:t xml:space="preserve">Campbell uses the term of monomyth to journey into three phases that consist of seventeen stages. </w:t>
      </w:r>
      <w:r w:rsidR="001A02F6" w:rsidRPr="00984C3D">
        <w:rPr>
          <w:rFonts w:ascii="Times New Roman" w:hAnsi="Times New Roman" w:cs="Times New Roman"/>
          <w:szCs w:val="24"/>
        </w:rPr>
        <w:t>Joseph Campbell divides his theory into three phase</w:t>
      </w:r>
      <w:r w:rsidR="001A02F6" w:rsidRPr="00984C3D">
        <w:rPr>
          <w:rFonts w:ascii="Times New Roman" w:hAnsi="Times New Roman" w:cs="Times New Roman"/>
          <w:szCs w:val="24"/>
          <w:lang w:val="id-ID"/>
        </w:rPr>
        <w:t>s</w:t>
      </w:r>
      <w:r w:rsidR="001A02F6" w:rsidRPr="00984C3D">
        <w:rPr>
          <w:rFonts w:ascii="Times New Roman" w:hAnsi="Times New Roman" w:cs="Times New Roman"/>
          <w:szCs w:val="24"/>
        </w:rPr>
        <w:t xml:space="preserve">; departure, initiation, and return. Every </w:t>
      </w:r>
      <w:r w:rsidR="001A02F6" w:rsidRPr="00984C3D">
        <w:rPr>
          <w:rFonts w:ascii="Times New Roman" w:hAnsi="Times New Roman" w:cs="Times New Roman"/>
          <w:szCs w:val="24"/>
          <w:lang w:val="id-ID"/>
        </w:rPr>
        <w:t>phase</w:t>
      </w:r>
      <w:r w:rsidR="001A02F6" w:rsidRPr="00984C3D">
        <w:rPr>
          <w:rFonts w:ascii="Times New Roman" w:hAnsi="Times New Roman" w:cs="Times New Roman"/>
          <w:szCs w:val="24"/>
        </w:rPr>
        <w:t xml:space="preserve"> has several stages</w:t>
      </w:r>
      <w:r w:rsidRPr="00984C3D">
        <w:rPr>
          <w:rFonts w:ascii="Times New Roman" w:hAnsi="Times New Roman" w:cs="Times New Roman"/>
          <w:szCs w:val="24"/>
        </w:rPr>
        <w:t xml:space="preserve">, these are </w:t>
      </w:r>
      <w:r w:rsidRPr="00984C3D">
        <w:rPr>
          <w:rFonts w:ascii="Times New Roman" w:hAnsi="Times New Roman" w:cs="Times New Roman"/>
          <w:szCs w:val="24"/>
        </w:rPr>
        <w:t>; the call to adventure, refusal of the call, supernatural aid, the crossing of the first threshold</w:t>
      </w:r>
      <w:r w:rsidRPr="00984C3D">
        <w:rPr>
          <w:rFonts w:ascii="Times New Roman" w:hAnsi="Times New Roman" w:cs="Times New Roman"/>
          <w:szCs w:val="24"/>
        </w:rPr>
        <w:t xml:space="preserve">, </w:t>
      </w:r>
      <w:r w:rsidRPr="00984C3D">
        <w:rPr>
          <w:rFonts w:ascii="Times New Roman" w:hAnsi="Times New Roman" w:cs="Times New Roman"/>
          <w:szCs w:val="24"/>
        </w:rPr>
        <w:t>the belly of the whale</w:t>
      </w:r>
      <w:r w:rsidRPr="00984C3D">
        <w:rPr>
          <w:rFonts w:ascii="Times New Roman" w:hAnsi="Times New Roman" w:cs="Times New Roman"/>
          <w:szCs w:val="24"/>
        </w:rPr>
        <w:t xml:space="preserve">, The </w:t>
      </w:r>
      <w:r w:rsidRPr="00984C3D">
        <w:rPr>
          <w:rFonts w:ascii="Times New Roman" w:hAnsi="Times New Roman" w:cs="Times New Roman"/>
          <w:szCs w:val="24"/>
        </w:rPr>
        <w:t xml:space="preserve">road of trials, the meeting with the goddess, woman as the temptress, atonement with the father, </w:t>
      </w:r>
      <w:proofErr w:type="spellStart"/>
      <w:r w:rsidRPr="00984C3D">
        <w:rPr>
          <w:rFonts w:ascii="Times New Roman" w:hAnsi="Times New Roman" w:cs="Times New Roman"/>
          <w:szCs w:val="24"/>
        </w:rPr>
        <w:t>aphotheosis</w:t>
      </w:r>
      <w:proofErr w:type="spellEnd"/>
      <w:r w:rsidRPr="00984C3D">
        <w:rPr>
          <w:rFonts w:ascii="Times New Roman" w:hAnsi="Times New Roman" w:cs="Times New Roman"/>
          <w:szCs w:val="24"/>
        </w:rPr>
        <w:t>,</w:t>
      </w:r>
      <w:r w:rsidRPr="00984C3D">
        <w:rPr>
          <w:rFonts w:ascii="Times New Roman" w:hAnsi="Times New Roman" w:cs="Times New Roman"/>
          <w:szCs w:val="24"/>
        </w:rPr>
        <w:t xml:space="preserve"> </w:t>
      </w:r>
      <w:r w:rsidRPr="00984C3D">
        <w:rPr>
          <w:rFonts w:ascii="Times New Roman" w:hAnsi="Times New Roman" w:cs="Times New Roman"/>
          <w:szCs w:val="24"/>
        </w:rPr>
        <w:t>the ultimate boon</w:t>
      </w:r>
      <w:r w:rsidRPr="00984C3D">
        <w:rPr>
          <w:rFonts w:ascii="Times New Roman" w:hAnsi="Times New Roman" w:cs="Times New Roman"/>
          <w:szCs w:val="24"/>
        </w:rPr>
        <w:t xml:space="preserve">, </w:t>
      </w:r>
      <w:r w:rsidRPr="00984C3D">
        <w:rPr>
          <w:rFonts w:ascii="Times New Roman" w:hAnsi="Times New Roman" w:cs="Times New Roman"/>
          <w:szCs w:val="24"/>
        </w:rPr>
        <w:t xml:space="preserve">refusal of the return, the magic flight, rescue from without, the crossing of the return </w:t>
      </w:r>
      <w:r w:rsidRPr="00984C3D">
        <w:rPr>
          <w:rFonts w:ascii="Times New Roman" w:hAnsi="Times New Roman" w:cs="Times New Roman"/>
          <w:szCs w:val="24"/>
          <w:lang w:val="id-ID"/>
        </w:rPr>
        <w:t>threshold</w:t>
      </w:r>
      <w:r w:rsidRPr="00984C3D">
        <w:rPr>
          <w:rFonts w:ascii="Times New Roman" w:hAnsi="Times New Roman" w:cs="Times New Roman"/>
          <w:szCs w:val="24"/>
        </w:rPr>
        <w:t xml:space="preserve">, master of two world, and the last is freedom to live. </w:t>
      </w:r>
    </w:p>
    <w:p w:rsidR="00984C3D" w:rsidRDefault="00984C3D" w:rsidP="00984C3D">
      <w:pPr>
        <w:pStyle w:val="ListParagraph"/>
        <w:spacing w:after="0"/>
        <w:ind w:left="0" w:firstLine="720"/>
        <w:jc w:val="both"/>
        <w:rPr>
          <w:rFonts w:ascii="Times New Roman" w:hAnsi="Times New Roman" w:cs="Times New Roman"/>
          <w:szCs w:val="24"/>
        </w:rPr>
      </w:pPr>
    </w:p>
    <w:p w:rsidR="004B30C2" w:rsidRDefault="004B30C2" w:rsidP="00984C3D">
      <w:pPr>
        <w:pStyle w:val="ListParagraph"/>
        <w:spacing w:after="0"/>
        <w:ind w:left="0" w:firstLine="720"/>
        <w:jc w:val="both"/>
        <w:rPr>
          <w:rFonts w:ascii="Times New Roman" w:hAnsi="Times New Roman" w:cs="Times New Roman"/>
          <w:szCs w:val="24"/>
        </w:rPr>
      </w:pPr>
    </w:p>
    <w:p w:rsidR="00CF4DC4" w:rsidRPr="00D361C5" w:rsidRDefault="00CF4DC4" w:rsidP="00CF4DC4">
      <w:pPr>
        <w:pStyle w:val="ListParagraph"/>
        <w:numPr>
          <w:ilvl w:val="0"/>
          <w:numId w:val="1"/>
        </w:numPr>
        <w:spacing w:after="0"/>
        <w:ind w:left="0"/>
        <w:jc w:val="both"/>
        <w:rPr>
          <w:rFonts w:ascii="Times New Roman" w:hAnsi="Times New Roman" w:cs="Times New Roman"/>
          <w:b/>
          <w:szCs w:val="24"/>
        </w:rPr>
      </w:pPr>
      <w:r w:rsidRPr="00CF4DC4">
        <w:rPr>
          <w:rFonts w:ascii="Times New Roman" w:hAnsi="Times New Roman" w:cs="Times New Roman"/>
          <w:b/>
          <w:szCs w:val="24"/>
        </w:rPr>
        <w:t xml:space="preserve"> </w:t>
      </w:r>
      <w:bookmarkStart w:id="1" w:name="_Toc63674409"/>
      <w:r w:rsidRPr="00CF4DC4">
        <w:rPr>
          <w:rFonts w:ascii="Times New Roman" w:hAnsi="Times New Roman" w:cs="Times New Roman"/>
          <w:b/>
        </w:rPr>
        <w:t>RESEARCH METHOD</w:t>
      </w:r>
      <w:bookmarkEnd w:id="1"/>
    </w:p>
    <w:p w:rsidR="00D361C5" w:rsidRDefault="00D361C5" w:rsidP="00D361C5">
      <w:pPr>
        <w:pStyle w:val="ListParagraph"/>
        <w:tabs>
          <w:tab w:val="left" w:pos="426"/>
        </w:tabs>
        <w:spacing w:after="0"/>
        <w:ind w:left="0"/>
        <w:jc w:val="both"/>
        <w:rPr>
          <w:rFonts w:ascii="Times New Roman" w:hAnsi="Times New Roman" w:cs="Times New Roman"/>
          <w:b/>
          <w:szCs w:val="24"/>
        </w:rPr>
      </w:pPr>
    </w:p>
    <w:p w:rsidR="009D2426" w:rsidRPr="008A4AD7" w:rsidRDefault="00D361C5" w:rsidP="008A4AD7">
      <w:pPr>
        <w:spacing w:line="276" w:lineRule="auto"/>
        <w:ind w:firstLine="720"/>
        <w:jc w:val="both"/>
        <w:rPr>
          <w:rFonts w:ascii="Times New Roman" w:eastAsia="Calibri" w:hAnsi="Times New Roman" w:cs="Times New Roman"/>
          <w:sz w:val="24"/>
          <w:szCs w:val="24"/>
          <w:lang w:eastAsia="en-US"/>
        </w:rPr>
      </w:pPr>
      <w:r>
        <w:rPr>
          <w:rFonts w:ascii="Times New Roman" w:hAnsi="Times New Roman" w:cs="Times New Roman"/>
          <w:b/>
          <w:szCs w:val="24"/>
        </w:rPr>
        <w:tab/>
      </w:r>
      <w:r w:rsidR="009D2426">
        <w:rPr>
          <w:rFonts w:ascii="Times New Roman" w:hAnsi="Times New Roman" w:cs="Times New Roman"/>
          <w:sz w:val="24"/>
          <w:szCs w:val="24"/>
        </w:rPr>
        <w:t>T</w:t>
      </w:r>
      <w:r w:rsidRPr="009D2426">
        <w:rPr>
          <w:rFonts w:ascii="Times New Roman" w:hAnsi="Times New Roman" w:cs="Times New Roman"/>
          <w:sz w:val="24"/>
          <w:szCs w:val="24"/>
          <w:lang w:val="id-ID"/>
        </w:rPr>
        <w:t>his research is qualitative research</w:t>
      </w:r>
      <w:r w:rsidRPr="009D2426">
        <w:rPr>
          <w:rFonts w:ascii="Times New Roman" w:hAnsi="Times New Roman" w:cs="Times New Roman"/>
          <w:sz w:val="24"/>
          <w:szCs w:val="24"/>
        </w:rPr>
        <w:t xml:space="preserve"> by using objective approach. </w:t>
      </w:r>
      <w:r w:rsidR="009D2426" w:rsidRPr="009D2426">
        <w:rPr>
          <w:rFonts w:ascii="Times New Roman" w:hAnsi="Times New Roman" w:cs="Times New Roman"/>
          <w:sz w:val="24"/>
        </w:rPr>
        <w:t xml:space="preserve">the qualitative </w:t>
      </w:r>
      <w:r w:rsidR="009D2426" w:rsidRPr="008A4AD7">
        <w:rPr>
          <w:rFonts w:ascii="Times New Roman" w:hAnsi="Times New Roman" w:cs="Times New Roman"/>
          <w:sz w:val="24"/>
          <w:szCs w:val="24"/>
        </w:rPr>
        <w:t xml:space="preserve">research is used to investigate and analyze </w:t>
      </w:r>
      <w:r w:rsidR="009D2426" w:rsidRPr="008A4AD7">
        <w:rPr>
          <w:rFonts w:ascii="Times New Roman" w:hAnsi="Times New Roman" w:cs="Times New Roman"/>
          <w:sz w:val="24"/>
          <w:szCs w:val="24"/>
          <w:lang w:val="id-ID"/>
        </w:rPr>
        <w:t xml:space="preserve">archetype perspective about the hero’s journey in </w:t>
      </w:r>
      <w:r w:rsidR="009D2426" w:rsidRPr="008A4AD7">
        <w:rPr>
          <w:rFonts w:ascii="Times New Roman" w:hAnsi="Times New Roman" w:cs="Times New Roman"/>
          <w:i/>
          <w:sz w:val="24"/>
          <w:szCs w:val="24"/>
          <w:lang w:val="id-ID"/>
        </w:rPr>
        <w:t>Frankenstein: or modern Prometheus</w:t>
      </w:r>
      <w:r w:rsidR="009D2426" w:rsidRPr="008A4AD7">
        <w:rPr>
          <w:rFonts w:ascii="Times New Roman" w:hAnsi="Times New Roman" w:cs="Times New Roman"/>
          <w:sz w:val="24"/>
          <w:szCs w:val="24"/>
          <w:lang w:val="id-ID"/>
        </w:rPr>
        <w:t xml:space="preserve"> novel. </w:t>
      </w:r>
      <w:r w:rsidR="009D2426" w:rsidRPr="008A4AD7">
        <w:rPr>
          <w:rFonts w:ascii="Times New Roman" w:hAnsi="Times New Roman" w:cs="Times New Roman"/>
          <w:sz w:val="24"/>
          <w:szCs w:val="24"/>
        </w:rPr>
        <w:t>The method in this research firstly uses data collection. The data were selected by</w:t>
      </w:r>
      <w:r w:rsidR="009D2426" w:rsidRPr="008A4AD7">
        <w:rPr>
          <w:rFonts w:ascii="Times New Roman" w:hAnsi="Times New Roman" w:cs="Times New Roman"/>
          <w:sz w:val="24"/>
          <w:szCs w:val="24"/>
          <w:lang w:val="id-ID"/>
        </w:rPr>
        <w:t xml:space="preserve"> reading novel, took a note about phrases, paragraphs or narration, and sentences which related to the hero’s journey</w:t>
      </w:r>
      <w:r w:rsidR="009D2426" w:rsidRPr="008A4AD7">
        <w:rPr>
          <w:rFonts w:ascii="Times New Roman" w:hAnsi="Times New Roman" w:cs="Times New Roman"/>
          <w:sz w:val="24"/>
          <w:szCs w:val="24"/>
        </w:rPr>
        <w:t>. The researcher should read more than once to get the data information and relevant to the research question. After collecting the data</w:t>
      </w:r>
      <w:r w:rsidR="008A4AD7" w:rsidRPr="008A4AD7">
        <w:rPr>
          <w:rFonts w:ascii="Times New Roman" w:hAnsi="Times New Roman" w:cs="Times New Roman"/>
          <w:sz w:val="24"/>
          <w:szCs w:val="24"/>
        </w:rPr>
        <w:t xml:space="preserve">, </w:t>
      </w:r>
      <w:r w:rsidR="009D2426" w:rsidRPr="008A4AD7">
        <w:rPr>
          <w:rFonts w:ascii="Times New Roman" w:hAnsi="Times New Roman" w:cs="Times New Roman"/>
          <w:sz w:val="24"/>
          <w:szCs w:val="24"/>
        </w:rPr>
        <w:t>the researcher analyzing the data based on the following step. first is choose and classified data</w:t>
      </w:r>
      <w:r w:rsidR="008A4AD7" w:rsidRPr="008A4AD7">
        <w:rPr>
          <w:rFonts w:ascii="Times New Roman" w:hAnsi="Times New Roman" w:cs="Times New Roman"/>
          <w:sz w:val="24"/>
          <w:szCs w:val="24"/>
        </w:rPr>
        <w:t xml:space="preserve"> that related to the theory. Then conducted the data and put the data in that matches with the explanation. And the last step the researcher draws the conclusion of this research.</w:t>
      </w:r>
    </w:p>
    <w:p w:rsidR="00D361C5" w:rsidRDefault="00D361C5" w:rsidP="00D361C5">
      <w:pPr>
        <w:pStyle w:val="ListParagraph"/>
        <w:tabs>
          <w:tab w:val="left" w:pos="426"/>
        </w:tabs>
        <w:spacing w:after="0"/>
        <w:ind w:left="0"/>
        <w:jc w:val="both"/>
        <w:rPr>
          <w:rFonts w:ascii="Times New Roman" w:hAnsi="Times New Roman" w:cs="Times New Roman"/>
          <w:b/>
          <w:szCs w:val="24"/>
        </w:rPr>
      </w:pPr>
    </w:p>
    <w:p w:rsidR="004B30C2" w:rsidRDefault="004B30C2" w:rsidP="00D361C5">
      <w:pPr>
        <w:pStyle w:val="ListParagraph"/>
        <w:tabs>
          <w:tab w:val="left" w:pos="426"/>
        </w:tabs>
        <w:spacing w:after="0"/>
        <w:ind w:left="0"/>
        <w:jc w:val="both"/>
        <w:rPr>
          <w:rFonts w:ascii="Times New Roman" w:hAnsi="Times New Roman" w:cs="Times New Roman"/>
          <w:b/>
          <w:szCs w:val="24"/>
        </w:rPr>
      </w:pPr>
    </w:p>
    <w:p w:rsidR="008A4AD7" w:rsidRDefault="008A4AD7" w:rsidP="008A4AD7">
      <w:pPr>
        <w:pStyle w:val="ListParagraph"/>
        <w:numPr>
          <w:ilvl w:val="0"/>
          <w:numId w:val="1"/>
        </w:numPr>
        <w:tabs>
          <w:tab w:val="left" w:pos="426"/>
        </w:tabs>
        <w:spacing w:after="0"/>
        <w:ind w:left="0"/>
        <w:jc w:val="both"/>
        <w:rPr>
          <w:rFonts w:ascii="Times New Roman" w:hAnsi="Times New Roman" w:cs="Times New Roman"/>
          <w:b/>
          <w:szCs w:val="24"/>
        </w:rPr>
      </w:pPr>
      <w:r>
        <w:rPr>
          <w:rFonts w:ascii="Times New Roman" w:hAnsi="Times New Roman" w:cs="Times New Roman"/>
          <w:b/>
          <w:szCs w:val="24"/>
        </w:rPr>
        <w:t xml:space="preserve">Findings </w:t>
      </w:r>
      <w:r w:rsidR="00C97B72">
        <w:rPr>
          <w:rFonts w:ascii="Times New Roman" w:hAnsi="Times New Roman" w:cs="Times New Roman"/>
          <w:b/>
          <w:szCs w:val="24"/>
        </w:rPr>
        <w:t>a</w:t>
      </w:r>
      <w:r>
        <w:rPr>
          <w:rFonts w:ascii="Times New Roman" w:hAnsi="Times New Roman" w:cs="Times New Roman"/>
          <w:b/>
          <w:szCs w:val="24"/>
        </w:rPr>
        <w:t>nd Discussion</w:t>
      </w:r>
    </w:p>
    <w:p w:rsidR="008A4AD7" w:rsidRDefault="008A4AD7" w:rsidP="008A4AD7">
      <w:pPr>
        <w:pStyle w:val="ListParagraph"/>
        <w:tabs>
          <w:tab w:val="left" w:pos="426"/>
        </w:tabs>
        <w:spacing w:after="0"/>
        <w:ind w:left="0"/>
        <w:jc w:val="both"/>
        <w:rPr>
          <w:rFonts w:ascii="Times New Roman" w:hAnsi="Times New Roman" w:cs="Times New Roman"/>
          <w:b/>
          <w:szCs w:val="24"/>
        </w:rPr>
      </w:pPr>
    </w:p>
    <w:p w:rsidR="00C97B72" w:rsidRDefault="008A4AD7" w:rsidP="00C97B72">
      <w:pPr>
        <w:pStyle w:val="ListParagraph"/>
        <w:spacing w:after="0"/>
        <w:ind w:left="0" w:firstLine="720"/>
        <w:jc w:val="both"/>
        <w:rPr>
          <w:rFonts w:ascii="Times New Roman" w:hAnsi="Times New Roman" w:cs="Times New Roman"/>
          <w:szCs w:val="24"/>
          <w:lang w:val="id-ID"/>
        </w:rPr>
      </w:pPr>
      <w:r>
        <w:rPr>
          <w:rFonts w:ascii="Times New Roman" w:hAnsi="Times New Roman" w:cs="Times New Roman"/>
          <w:b/>
          <w:szCs w:val="24"/>
        </w:rPr>
        <w:tab/>
      </w:r>
      <w:r w:rsidR="00C97B72" w:rsidRPr="00C97B72">
        <w:rPr>
          <w:rFonts w:ascii="Times New Roman" w:hAnsi="Times New Roman" w:cs="Times New Roman"/>
          <w:szCs w:val="24"/>
          <w:lang w:val="id-ID"/>
        </w:rPr>
        <w:t>The stages of hero’s journey are presented through the development of the plot. After analyzing, some data in plot related to Monster’s character as hero based on Campbell’s theory.</w:t>
      </w:r>
      <w:r w:rsidR="00C97B72" w:rsidRPr="00C97B72">
        <w:rPr>
          <w:rFonts w:ascii="Times New Roman" w:hAnsi="Times New Roman" w:cs="Times New Roman"/>
          <w:szCs w:val="24"/>
        </w:rPr>
        <w:t xml:space="preserve"> </w:t>
      </w:r>
      <w:r w:rsidR="00C97B72" w:rsidRPr="00C97B72">
        <w:rPr>
          <w:rFonts w:ascii="Times New Roman" w:hAnsi="Times New Roman" w:cs="Times New Roman"/>
          <w:szCs w:val="24"/>
          <w:lang w:val="id-ID"/>
        </w:rPr>
        <w:t xml:space="preserve">In the </w:t>
      </w:r>
      <w:r w:rsidR="00C97B72" w:rsidRPr="00C97B72">
        <w:rPr>
          <w:rFonts w:ascii="Times New Roman" w:hAnsi="Times New Roman" w:cs="Times New Roman"/>
          <w:i/>
          <w:iCs/>
          <w:szCs w:val="24"/>
          <w:lang w:val="id-ID"/>
        </w:rPr>
        <w:t xml:space="preserve">Frankenstein: or Modern Prometheus </w:t>
      </w:r>
      <w:r w:rsidR="00C97B72" w:rsidRPr="00C97B72">
        <w:rPr>
          <w:rFonts w:ascii="Times New Roman" w:hAnsi="Times New Roman" w:cs="Times New Roman"/>
          <w:szCs w:val="24"/>
          <w:lang w:val="id-ID"/>
        </w:rPr>
        <w:t xml:space="preserve">novel, Exposition becomes the part where the </w:t>
      </w:r>
      <w:r w:rsidR="00C97B72" w:rsidRPr="00C97B72">
        <w:rPr>
          <w:rFonts w:ascii="Times New Roman" w:hAnsi="Times New Roman" w:cs="Times New Roman"/>
          <w:color w:val="000000"/>
          <w:lang w:val="id-ID"/>
        </w:rPr>
        <w:t xml:space="preserve">characters are introduced and how they relate to one </w:t>
      </w:r>
      <w:r w:rsidR="00C97B72" w:rsidRPr="00C97B72">
        <w:rPr>
          <w:rFonts w:ascii="Times New Roman" w:hAnsi="Times New Roman" w:cs="Times New Roman"/>
          <w:color w:val="000000"/>
          <w:lang w:val="id-ID"/>
        </w:rPr>
        <w:lastRenderedPageBreak/>
        <w:t>another. The Call to Adventure, Refusal of the Call, Supernatural Aid, the Crossing of the First Threshold, The Belly of the Whale, The Road of Trial, and The Atonement with The Father stages are linear to the Complication part.</w:t>
      </w:r>
      <w:r w:rsidR="00C97B72" w:rsidRPr="00C97B72">
        <w:rPr>
          <w:rFonts w:ascii="Times New Roman" w:hAnsi="Times New Roman" w:cs="Times New Roman"/>
          <w:color w:val="000000"/>
        </w:rPr>
        <w:t xml:space="preserve"> </w:t>
      </w:r>
      <w:r w:rsidR="00C97B72" w:rsidRPr="00C97B72">
        <w:rPr>
          <w:rFonts w:ascii="Times New Roman" w:hAnsi="Times New Roman" w:cs="Times New Roman"/>
          <w:color w:val="000000"/>
          <w:lang w:val="id-ID"/>
        </w:rPr>
        <w:t xml:space="preserve">Complication shows Monster, decided to undertake the journey to meet his creator, Frankenstein. Apotheosis stage is </w:t>
      </w:r>
      <w:r w:rsidR="00C97B72" w:rsidRPr="00C97B72">
        <w:rPr>
          <w:rFonts w:ascii="Times New Roman" w:hAnsi="Times New Roman" w:cs="Times New Roman"/>
          <w:szCs w:val="24"/>
          <w:lang w:val="id-ID"/>
        </w:rPr>
        <w:t>the Monster decides to die after seeing the death of his creator, Frankenstein. It becomes the climax of Monster’s journey because the purpose of his journey was ended. After the main problem has been solved by the character’s action, the story is taken into the falling action. The stages Refusal of the Return and Freedom to live are linear to the Falling Action part.</w:t>
      </w:r>
      <w:r w:rsidR="00C97B72" w:rsidRPr="00C97B72">
        <w:rPr>
          <w:rFonts w:ascii="Times New Roman" w:hAnsi="Times New Roman" w:cs="Times New Roman"/>
          <w:szCs w:val="24"/>
        </w:rPr>
        <w:t xml:space="preserve"> </w:t>
      </w:r>
      <w:r w:rsidR="00C97B72" w:rsidRPr="00C97B72">
        <w:rPr>
          <w:rFonts w:ascii="Times New Roman" w:hAnsi="Times New Roman" w:cs="Times New Roman"/>
          <w:szCs w:val="24"/>
          <w:lang w:val="id-ID"/>
        </w:rPr>
        <w:t>The final part of plot</w:t>
      </w:r>
      <w:r w:rsidR="00C97B72" w:rsidRPr="00C97B72">
        <w:rPr>
          <w:rFonts w:ascii="Times New Roman" w:hAnsi="Times New Roman" w:cs="Times New Roman"/>
          <w:szCs w:val="24"/>
        </w:rPr>
        <w:t xml:space="preserve"> </w:t>
      </w:r>
      <w:r w:rsidR="00C97B72" w:rsidRPr="00C97B72">
        <w:rPr>
          <w:rFonts w:ascii="Times New Roman" w:hAnsi="Times New Roman" w:cs="Times New Roman"/>
          <w:szCs w:val="24"/>
          <w:lang w:val="id-ID"/>
        </w:rPr>
        <w:t xml:space="preserve">is Resolution. This part is shown in The Ultimate Boon as the resolution in the </w:t>
      </w:r>
      <w:r w:rsidR="00C97B72" w:rsidRPr="00C97B72">
        <w:rPr>
          <w:rFonts w:ascii="Times New Roman" w:hAnsi="Times New Roman" w:cs="Times New Roman"/>
          <w:i/>
          <w:iCs/>
          <w:szCs w:val="24"/>
          <w:lang w:val="id-ID"/>
        </w:rPr>
        <w:t xml:space="preserve">Frankenstein: or Modern Prometheus </w:t>
      </w:r>
      <w:r w:rsidR="00C97B72" w:rsidRPr="00C97B72">
        <w:rPr>
          <w:rFonts w:ascii="Times New Roman" w:hAnsi="Times New Roman" w:cs="Times New Roman"/>
          <w:szCs w:val="24"/>
          <w:lang w:val="id-ID"/>
        </w:rPr>
        <w:t>novel.</w:t>
      </w:r>
      <w:r w:rsidR="00C97B72" w:rsidRPr="00C97B72">
        <w:rPr>
          <w:rFonts w:ascii="Times New Roman" w:hAnsi="Times New Roman" w:cs="Times New Roman"/>
          <w:szCs w:val="24"/>
        </w:rPr>
        <w:t xml:space="preserve"> </w:t>
      </w:r>
      <w:r w:rsidR="00C97B72" w:rsidRPr="00C97B72">
        <w:rPr>
          <w:rFonts w:ascii="Times New Roman" w:hAnsi="Times New Roman" w:cs="Times New Roman"/>
          <w:szCs w:val="24"/>
          <w:lang w:val="id-ID"/>
        </w:rPr>
        <w:t>This part shows how Monster becomes different personality after seeing the death of his creator. Monster then was rewarded himself by deciding to die as his Ultimate Boon. After the conflict ended, Monster decided to end his life too.  He got his happiness by the death of him after the journey had ended.</w:t>
      </w:r>
    </w:p>
    <w:p w:rsidR="00C97B72" w:rsidRPr="00C97B72" w:rsidRDefault="00C97B72" w:rsidP="00C97B72">
      <w:pPr>
        <w:pStyle w:val="ListParagraph"/>
        <w:spacing w:after="0"/>
        <w:ind w:left="0" w:firstLine="720"/>
        <w:jc w:val="both"/>
        <w:rPr>
          <w:rFonts w:ascii="Times New Roman" w:hAnsi="Times New Roman" w:cs="Times New Roman"/>
          <w:szCs w:val="24"/>
        </w:rPr>
      </w:pPr>
      <w:r w:rsidRPr="00C97B72">
        <w:rPr>
          <w:rFonts w:ascii="Times New Roman" w:hAnsi="Times New Roman" w:cs="Times New Roman"/>
          <w:szCs w:val="24"/>
        </w:rPr>
        <w:t xml:space="preserve">Based on the findings, it can be seen that not all the stages in Monomyth appear on the journey of </w:t>
      </w:r>
      <w:r w:rsidRPr="00C97B72">
        <w:rPr>
          <w:rFonts w:ascii="Times New Roman" w:hAnsi="Times New Roman" w:cs="Times New Roman"/>
          <w:szCs w:val="24"/>
          <w:lang w:val="id-ID"/>
        </w:rPr>
        <w:t>Monster</w:t>
      </w:r>
      <w:r w:rsidRPr="00C97B72">
        <w:rPr>
          <w:rFonts w:ascii="Times New Roman" w:hAnsi="Times New Roman" w:cs="Times New Roman"/>
          <w:szCs w:val="24"/>
        </w:rPr>
        <w:t>. There are three sections of Monomyth;</w:t>
      </w:r>
      <w:r w:rsidRPr="00C97B72">
        <w:rPr>
          <w:rFonts w:ascii="Times New Roman" w:hAnsi="Times New Roman" w:cs="Times New Roman"/>
          <w:szCs w:val="24"/>
          <w:lang w:val="id-ID"/>
        </w:rPr>
        <w:t xml:space="preserve"> 1. </w:t>
      </w:r>
      <w:r w:rsidRPr="00C97B72">
        <w:rPr>
          <w:rFonts w:ascii="Times New Roman" w:hAnsi="Times New Roman" w:cs="Times New Roman"/>
          <w:szCs w:val="24"/>
        </w:rPr>
        <w:t xml:space="preserve">Departure, </w:t>
      </w:r>
      <w:r w:rsidRPr="00C97B72">
        <w:rPr>
          <w:rFonts w:ascii="Times New Roman" w:hAnsi="Times New Roman" w:cs="Times New Roman"/>
          <w:szCs w:val="24"/>
          <w:lang w:val="id-ID"/>
        </w:rPr>
        <w:t xml:space="preserve">2. </w:t>
      </w:r>
      <w:proofErr w:type="spellStart"/>
      <w:r w:rsidRPr="00C97B72">
        <w:rPr>
          <w:rFonts w:ascii="Times New Roman" w:hAnsi="Times New Roman" w:cs="Times New Roman"/>
          <w:szCs w:val="24"/>
        </w:rPr>
        <w:t>Init</w:t>
      </w:r>
      <w:proofErr w:type="spellEnd"/>
      <w:r w:rsidRPr="00C97B72">
        <w:rPr>
          <w:rFonts w:ascii="Times New Roman" w:hAnsi="Times New Roman" w:cs="Times New Roman"/>
          <w:szCs w:val="24"/>
          <w:lang w:val="id-ID"/>
        </w:rPr>
        <w:t>i</w:t>
      </w:r>
      <w:proofErr w:type="spellStart"/>
      <w:r w:rsidRPr="00C97B72">
        <w:rPr>
          <w:rFonts w:ascii="Times New Roman" w:hAnsi="Times New Roman" w:cs="Times New Roman"/>
          <w:szCs w:val="24"/>
        </w:rPr>
        <w:t>ation</w:t>
      </w:r>
      <w:proofErr w:type="spellEnd"/>
      <w:r w:rsidRPr="00C97B72">
        <w:rPr>
          <w:rFonts w:ascii="Times New Roman" w:hAnsi="Times New Roman" w:cs="Times New Roman"/>
          <w:szCs w:val="24"/>
        </w:rPr>
        <w:t xml:space="preserve"> and </w:t>
      </w:r>
      <w:r w:rsidRPr="00C97B72">
        <w:rPr>
          <w:rFonts w:ascii="Times New Roman" w:hAnsi="Times New Roman" w:cs="Times New Roman"/>
          <w:szCs w:val="24"/>
          <w:lang w:val="id-ID"/>
        </w:rPr>
        <w:t xml:space="preserve">3. </w:t>
      </w:r>
      <w:r w:rsidRPr="00C97B72">
        <w:rPr>
          <w:rFonts w:ascii="Times New Roman" w:hAnsi="Times New Roman" w:cs="Times New Roman"/>
          <w:szCs w:val="24"/>
        </w:rPr>
        <w:t xml:space="preserve">Return with seventeen stages. </w:t>
      </w:r>
      <w:r w:rsidRPr="00C97B72">
        <w:rPr>
          <w:rFonts w:ascii="Times New Roman" w:hAnsi="Times New Roman" w:cs="Times New Roman"/>
          <w:szCs w:val="24"/>
          <w:lang w:val="id-ID"/>
        </w:rPr>
        <w:t>Monster</w:t>
      </w:r>
      <w:r w:rsidRPr="00C97B72">
        <w:rPr>
          <w:rFonts w:ascii="Times New Roman" w:hAnsi="Times New Roman" w:cs="Times New Roman"/>
          <w:szCs w:val="24"/>
        </w:rPr>
        <w:t xml:space="preserve"> undergoes 11 stages of hero’s journey that </w:t>
      </w:r>
      <w:r w:rsidRPr="00C97B72">
        <w:rPr>
          <w:rFonts w:ascii="Times New Roman" w:hAnsi="Times New Roman" w:cs="Times New Roman"/>
          <w:szCs w:val="24"/>
          <w:lang w:val="id-ID"/>
        </w:rPr>
        <w:t xml:space="preserve">are </w:t>
      </w:r>
      <w:r w:rsidRPr="00C97B72">
        <w:rPr>
          <w:rFonts w:ascii="Times New Roman" w:hAnsi="Times New Roman" w:cs="Times New Roman"/>
          <w:szCs w:val="24"/>
        </w:rPr>
        <w:t xml:space="preserve">proper with Campbell’s concept. It means that there are six stages </w:t>
      </w:r>
      <w:r w:rsidRPr="00C97B72">
        <w:rPr>
          <w:rFonts w:ascii="Times New Roman" w:hAnsi="Times New Roman" w:cs="Times New Roman"/>
          <w:szCs w:val="24"/>
          <w:lang w:val="id-ID"/>
        </w:rPr>
        <w:t xml:space="preserve">that </w:t>
      </w:r>
      <w:r w:rsidRPr="00C97B72">
        <w:rPr>
          <w:rFonts w:ascii="Times New Roman" w:hAnsi="Times New Roman" w:cs="Times New Roman"/>
          <w:szCs w:val="24"/>
        </w:rPr>
        <w:t xml:space="preserve">disappear from </w:t>
      </w:r>
      <w:r w:rsidRPr="00C97B72">
        <w:rPr>
          <w:rFonts w:ascii="Times New Roman" w:hAnsi="Times New Roman" w:cs="Times New Roman"/>
          <w:szCs w:val="24"/>
          <w:lang w:val="id-ID"/>
        </w:rPr>
        <w:t>Monster</w:t>
      </w:r>
      <w:r w:rsidRPr="00C97B72">
        <w:rPr>
          <w:rFonts w:ascii="Times New Roman" w:hAnsi="Times New Roman" w:cs="Times New Roman"/>
          <w:szCs w:val="24"/>
        </w:rPr>
        <w:t>’s journey. These are the Meeting with the Goddess, Woman as the Temptress, the Magic Flight, Rescue from Without, the Crossing of the Return T</w:t>
      </w:r>
      <w:r w:rsidRPr="00C97B72">
        <w:rPr>
          <w:rFonts w:ascii="Times New Roman" w:hAnsi="Times New Roman" w:cs="Times New Roman"/>
          <w:szCs w:val="24"/>
          <w:lang w:val="id-ID"/>
        </w:rPr>
        <w:t>h</w:t>
      </w:r>
      <w:proofErr w:type="spellStart"/>
      <w:r w:rsidRPr="00C97B72">
        <w:rPr>
          <w:rFonts w:ascii="Times New Roman" w:hAnsi="Times New Roman" w:cs="Times New Roman"/>
          <w:szCs w:val="24"/>
        </w:rPr>
        <w:t>reshold</w:t>
      </w:r>
      <w:proofErr w:type="spellEnd"/>
      <w:r w:rsidRPr="00C97B72">
        <w:rPr>
          <w:rFonts w:ascii="Times New Roman" w:hAnsi="Times New Roman" w:cs="Times New Roman"/>
          <w:szCs w:val="24"/>
        </w:rPr>
        <w:t xml:space="preserve"> and Master of Two World. Thus, the six missing stages</w:t>
      </w:r>
      <w:r w:rsidRPr="00C97B72">
        <w:rPr>
          <w:rFonts w:ascii="Times New Roman" w:hAnsi="Times New Roman" w:cs="Times New Roman"/>
          <w:szCs w:val="24"/>
          <w:lang w:val="id-ID"/>
        </w:rPr>
        <w:t xml:space="preserve"> of Campbell concept</w:t>
      </w:r>
      <w:r w:rsidRPr="00C97B72">
        <w:rPr>
          <w:rFonts w:ascii="Times New Roman" w:hAnsi="Times New Roman" w:cs="Times New Roman"/>
          <w:szCs w:val="24"/>
        </w:rPr>
        <w:t xml:space="preserve"> are not </w:t>
      </w:r>
      <w:r w:rsidRPr="00C97B72">
        <w:rPr>
          <w:rFonts w:ascii="Times New Roman" w:hAnsi="Times New Roman" w:cs="Times New Roman"/>
          <w:szCs w:val="24"/>
          <w:lang w:val="id-ID"/>
        </w:rPr>
        <w:t>presented in this research. However, the Monster still completed the basic sections</w:t>
      </w:r>
      <w:r w:rsidRPr="00C97B72">
        <w:rPr>
          <w:rFonts w:ascii="Times New Roman" w:hAnsi="Times New Roman" w:cs="Times New Roman"/>
          <w:szCs w:val="24"/>
        </w:rPr>
        <w:t xml:space="preserve"> of </w:t>
      </w:r>
      <w:r w:rsidRPr="00C97B72">
        <w:rPr>
          <w:rFonts w:ascii="Times New Roman" w:hAnsi="Times New Roman" w:cs="Times New Roman"/>
          <w:szCs w:val="24"/>
          <w:lang w:val="id-ID"/>
        </w:rPr>
        <w:t>m</w:t>
      </w:r>
      <w:proofErr w:type="spellStart"/>
      <w:r w:rsidRPr="00C97B72">
        <w:rPr>
          <w:rFonts w:ascii="Times New Roman" w:hAnsi="Times New Roman" w:cs="Times New Roman"/>
          <w:szCs w:val="24"/>
        </w:rPr>
        <w:t>onomyth</w:t>
      </w:r>
      <w:proofErr w:type="spellEnd"/>
      <w:r w:rsidRPr="00C97B72">
        <w:rPr>
          <w:rFonts w:ascii="Times New Roman" w:hAnsi="Times New Roman" w:cs="Times New Roman"/>
          <w:szCs w:val="24"/>
          <w:lang w:val="id-ID"/>
        </w:rPr>
        <w:t>,</w:t>
      </w:r>
      <w:r w:rsidRPr="00C97B72">
        <w:rPr>
          <w:rFonts w:ascii="Times New Roman" w:hAnsi="Times New Roman" w:cs="Times New Roman"/>
          <w:szCs w:val="24"/>
        </w:rPr>
        <w:t xml:space="preserve"> which are departure, Initiation, and Return. </w:t>
      </w:r>
      <w:r w:rsidRPr="00C97B72">
        <w:rPr>
          <w:rFonts w:ascii="Times New Roman" w:hAnsi="Times New Roman" w:cs="Times New Roman"/>
          <w:szCs w:val="24"/>
          <w:lang w:val="id-ID"/>
        </w:rPr>
        <w:t>The Monster</w:t>
      </w:r>
      <w:r w:rsidRPr="00C97B72">
        <w:rPr>
          <w:rFonts w:ascii="Times New Roman" w:hAnsi="Times New Roman" w:cs="Times New Roman"/>
          <w:szCs w:val="24"/>
        </w:rPr>
        <w:t xml:space="preserve">’s character did not perfectly complete all the stages of Monomyth, but after analyzing </w:t>
      </w:r>
      <w:r w:rsidRPr="00C97B72">
        <w:rPr>
          <w:rFonts w:ascii="Times New Roman" w:hAnsi="Times New Roman" w:cs="Times New Roman"/>
          <w:szCs w:val="24"/>
          <w:lang w:val="id-ID"/>
        </w:rPr>
        <w:t xml:space="preserve">the </w:t>
      </w:r>
      <w:r w:rsidRPr="00C97B72">
        <w:rPr>
          <w:rFonts w:ascii="Times New Roman" w:hAnsi="Times New Roman" w:cs="Times New Roman"/>
          <w:szCs w:val="24"/>
        </w:rPr>
        <w:t xml:space="preserve">characterization of </w:t>
      </w:r>
      <w:r w:rsidRPr="00C97B72">
        <w:rPr>
          <w:rFonts w:ascii="Times New Roman" w:hAnsi="Times New Roman" w:cs="Times New Roman"/>
          <w:szCs w:val="24"/>
          <w:lang w:val="id-ID"/>
        </w:rPr>
        <w:t>the Monster</w:t>
      </w:r>
      <w:r w:rsidRPr="00C97B72">
        <w:rPr>
          <w:rFonts w:ascii="Times New Roman" w:hAnsi="Times New Roman" w:cs="Times New Roman"/>
          <w:szCs w:val="24"/>
        </w:rPr>
        <w:t xml:space="preserve">, it can be concluded that the traits he had classified him as hero by </w:t>
      </w:r>
      <w:r w:rsidRPr="00C97B72">
        <w:rPr>
          <w:rFonts w:ascii="Times New Roman" w:hAnsi="Times New Roman" w:cs="Times New Roman"/>
          <w:szCs w:val="24"/>
          <w:lang w:val="id-ID"/>
        </w:rPr>
        <w:t>m</w:t>
      </w:r>
      <w:proofErr w:type="spellStart"/>
      <w:r w:rsidRPr="00C97B72">
        <w:rPr>
          <w:rFonts w:ascii="Times New Roman" w:hAnsi="Times New Roman" w:cs="Times New Roman"/>
          <w:szCs w:val="24"/>
        </w:rPr>
        <w:t>onomyth</w:t>
      </w:r>
      <w:proofErr w:type="spellEnd"/>
      <w:r w:rsidRPr="00C97B72">
        <w:rPr>
          <w:rFonts w:ascii="Times New Roman" w:hAnsi="Times New Roman" w:cs="Times New Roman"/>
          <w:szCs w:val="24"/>
        </w:rPr>
        <w:t xml:space="preserve">. Therefore, </w:t>
      </w:r>
      <w:r w:rsidRPr="00C97B72">
        <w:rPr>
          <w:rFonts w:ascii="Times New Roman" w:hAnsi="Times New Roman" w:cs="Times New Roman"/>
          <w:szCs w:val="24"/>
          <w:lang w:val="id-ID"/>
        </w:rPr>
        <w:t>Monster</w:t>
      </w:r>
      <w:r w:rsidRPr="00C97B72">
        <w:rPr>
          <w:rFonts w:ascii="Times New Roman" w:hAnsi="Times New Roman" w:cs="Times New Roman"/>
          <w:szCs w:val="24"/>
        </w:rPr>
        <w:t xml:space="preserve">’s journey is valid for Campbell’s </w:t>
      </w:r>
      <w:r w:rsidRPr="00C97B72">
        <w:rPr>
          <w:rFonts w:ascii="Times New Roman" w:hAnsi="Times New Roman" w:cs="Times New Roman"/>
          <w:szCs w:val="24"/>
          <w:lang w:val="id-ID"/>
        </w:rPr>
        <w:t>m</w:t>
      </w:r>
      <w:proofErr w:type="spellStart"/>
      <w:r w:rsidRPr="00C97B72">
        <w:rPr>
          <w:rFonts w:ascii="Times New Roman" w:hAnsi="Times New Roman" w:cs="Times New Roman"/>
          <w:szCs w:val="24"/>
        </w:rPr>
        <w:t>onomyth</w:t>
      </w:r>
      <w:proofErr w:type="spellEnd"/>
      <w:r w:rsidRPr="00C97B72">
        <w:rPr>
          <w:rFonts w:ascii="Times New Roman" w:hAnsi="Times New Roman" w:cs="Times New Roman"/>
          <w:szCs w:val="24"/>
        </w:rPr>
        <w:t>.</w:t>
      </w:r>
    </w:p>
    <w:p w:rsidR="00C97B72" w:rsidRDefault="00C97B72" w:rsidP="008A4AD7">
      <w:pPr>
        <w:pStyle w:val="ListParagraph"/>
        <w:tabs>
          <w:tab w:val="left" w:pos="426"/>
        </w:tabs>
        <w:spacing w:after="0"/>
        <w:ind w:left="0"/>
        <w:jc w:val="both"/>
        <w:rPr>
          <w:rFonts w:ascii="Times New Roman" w:hAnsi="Times New Roman" w:cs="Times New Roman"/>
          <w:b/>
          <w:szCs w:val="24"/>
        </w:rPr>
      </w:pPr>
    </w:p>
    <w:p w:rsidR="004B30C2" w:rsidRDefault="004B30C2" w:rsidP="008A4AD7">
      <w:pPr>
        <w:pStyle w:val="ListParagraph"/>
        <w:tabs>
          <w:tab w:val="left" w:pos="426"/>
        </w:tabs>
        <w:spacing w:after="0"/>
        <w:ind w:left="0"/>
        <w:jc w:val="both"/>
        <w:rPr>
          <w:rFonts w:ascii="Times New Roman" w:hAnsi="Times New Roman" w:cs="Times New Roman"/>
          <w:b/>
          <w:szCs w:val="24"/>
        </w:rPr>
      </w:pPr>
    </w:p>
    <w:p w:rsidR="008A4AD7" w:rsidRDefault="008A4AD7" w:rsidP="008A4AD7">
      <w:pPr>
        <w:pStyle w:val="ListParagraph"/>
        <w:numPr>
          <w:ilvl w:val="0"/>
          <w:numId w:val="1"/>
        </w:numPr>
        <w:tabs>
          <w:tab w:val="left" w:pos="426"/>
        </w:tabs>
        <w:spacing w:after="0"/>
        <w:ind w:left="0"/>
        <w:jc w:val="both"/>
        <w:rPr>
          <w:rFonts w:ascii="Times New Roman" w:hAnsi="Times New Roman" w:cs="Times New Roman"/>
          <w:b/>
          <w:szCs w:val="24"/>
        </w:rPr>
      </w:pPr>
      <w:r>
        <w:rPr>
          <w:rFonts w:ascii="Times New Roman" w:hAnsi="Times New Roman" w:cs="Times New Roman"/>
          <w:b/>
          <w:szCs w:val="24"/>
        </w:rPr>
        <w:t>Conclusions</w:t>
      </w:r>
    </w:p>
    <w:p w:rsidR="004B30C2" w:rsidRDefault="004B30C2" w:rsidP="004B30C2">
      <w:pPr>
        <w:pStyle w:val="ListParagraph"/>
        <w:tabs>
          <w:tab w:val="left" w:pos="426"/>
        </w:tabs>
        <w:spacing w:after="0"/>
        <w:ind w:left="0"/>
        <w:jc w:val="both"/>
        <w:rPr>
          <w:rFonts w:ascii="Times New Roman" w:hAnsi="Times New Roman" w:cs="Times New Roman"/>
          <w:b/>
          <w:szCs w:val="24"/>
        </w:rPr>
      </w:pPr>
    </w:p>
    <w:p w:rsidR="004B30C2" w:rsidRPr="004B30C2" w:rsidRDefault="004B30C2" w:rsidP="004B30C2">
      <w:pPr>
        <w:spacing w:line="276" w:lineRule="auto"/>
        <w:contextualSpacing/>
        <w:jc w:val="both"/>
        <w:rPr>
          <w:rFonts w:ascii="Times New Roman" w:eastAsia="Calibri" w:hAnsi="Times New Roman" w:cs="Times New Roman"/>
          <w:sz w:val="24"/>
          <w:szCs w:val="24"/>
          <w:lang w:eastAsia="en-US"/>
        </w:rPr>
      </w:pPr>
      <w:r w:rsidRPr="004B30C2">
        <w:rPr>
          <w:rFonts w:ascii="Times New Roman" w:hAnsi="Times New Roman" w:cs="Times New Roman"/>
          <w:b/>
          <w:szCs w:val="24"/>
        </w:rPr>
        <w:tab/>
      </w:r>
      <w:r w:rsidRPr="004B30C2">
        <w:rPr>
          <w:rFonts w:ascii="Times New Roman" w:hAnsi="Times New Roman" w:cs="Times New Roman"/>
          <w:sz w:val="24"/>
          <w:szCs w:val="24"/>
          <w:lang w:val="id-ID"/>
        </w:rPr>
        <w:t>Based on the analysis</w:t>
      </w:r>
      <w:r w:rsidRPr="004B30C2">
        <w:rPr>
          <w:rFonts w:ascii="Times New Roman" w:hAnsi="Times New Roman" w:cs="Times New Roman"/>
          <w:sz w:val="24"/>
          <w:szCs w:val="24"/>
        </w:rPr>
        <w:t>,</w:t>
      </w:r>
      <w:r w:rsidRPr="004B30C2">
        <w:rPr>
          <w:rFonts w:ascii="Times New Roman" w:hAnsi="Times New Roman" w:cs="Times New Roman"/>
          <w:sz w:val="24"/>
          <w:szCs w:val="24"/>
          <w:lang w:val="id-ID"/>
        </w:rPr>
        <w:t xml:space="preserve"> the researcher drawn the conclusion in this research based on research questions</w:t>
      </w:r>
      <w:r w:rsidRPr="004B30C2">
        <w:rPr>
          <w:rFonts w:ascii="Times New Roman" w:hAnsi="Times New Roman" w:cs="Times New Roman"/>
          <w:sz w:val="24"/>
          <w:szCs w:val="24"/>
        </w:rPr>
        <w:t xml:space="preserve">. </w:t>
      </w:r>
      <w:r w:rsidRPr="004B30C2">
        <w:rPr>
          <w:rFonts w:ascii="Times New Roman" w:hAnsi="Times New Roman" w:cs="Times New Roman"/>
          <w:sz w:val="24"/>
          <w:szCs w:val="24"/>
          <w:lang w:val="id-ID"/>
        </w:rPr>
        <w:t>Monster</w:t>
      </w:r>
      <w:r w:rsidRPr="004B30C2">
        <w:rPr>
          <w:rFonts w:ascii="Times New Roman" w:hAnsi="Times New Roman" w:cs="Times New Roman"/>
          <w:sz w:val="24"/>
          <w:szCs w:val="24"/>
        </w:rPr>
        <w:t>’s character complete</w:t>
      </w:r>
      <w:r w:rsidRPr="004B30C2">
        <w:rPr>
          <w:rFonts w:ascii="Times New Roman" w:hAnsi="Times New Roman" w:cs="Times New Roman"/>
          <w:sz w:val="24"/>
          <w:szCs w:val="24"/>
          <w:lang w:val="id-ID"/>
        </w:rPr>
        <w:t xml:space="preserve">d </w:t>
      </w:r>
      <w:r w:rsidRPr="004B30C2">
        <w:rPr>
          <w:rFonts w:ascii="Times New Roman" w:hAnsi="Times New Roman" w:cs="Times New Roman"/>
          <w:sz w:val="24"/>
          <w:szCs w:val="24"/>
        </w:rPr>
        <w:t>all the section</w:t>
      </w:r>
      <w:r w:rsidRPr="004B30C2">
        <w:rPr>
          <w:rFonts w:ascii="Times New Roman" w:hAnsi="Times New Roman" w:cs="Times New Roman"/>
          <w:sz w:val="24"/>
          <w:szCs w:val="24"/>
          <w:lang w:val="id-ID"/>
        </w:rPr>
        <w:t xml:space="preserve">s </w:t>
      </w:r>
      <w:r w:rsidRPr="004B30C2">
        <w:rPr>
          <w:rFonts w:ascii="Times New Roman" w:hAnsi="Times New Roman" w:cs="Times New Roman"/>
          <w:sz w:val="24"/>
          <w:szCs w:val="24"/>
        </w:rPr>
        <w:t xml:space="preserve">of Monomyth; Departure, Initiation, and Return throughout his journey. </w:t>
      </w:r>
      <w:r w:rsidRPr="004B30C2">
        <w:rPr>
          <w:rFonts w:ascii="Times New Roman" w:hAnsi="Times New Roman" w:cs="Times New Roman"/>
          <w:sz w:val="24"/>
          <w:szCs w:val="24"/>
          <w:lang w:val="id-ID"/>
        </w:rPr>
        <w:t>Monster</w:t>
      </w:r>
      <w:r w:rsidRPr="004B30C2">
        <w:rPr>
          <w:rFonts w:ascii="Times New Roman" w:hAnsi="Times New Roman" w:cs="Times New Roman"/>
          <w:sz w:val="24"/>
          <w:szCs w:val="24"/>
        </w:rPr>
        <w:t xml:space="preserve"> undergoes eleven out of seventeen stages that</w:t>
      </w:r>
      <w:r w:rsidRPr="004B30C2">
        <w:rPr>
          <w:rFonts w:ascii="Times New Roman" w:hAnsi="Times New Roman" w:cs="Times New Roman"/>
          <w:sz w:val="24"/>
          <w:szCs w:val="24"/>
          <w:lang w:val="id-ID"/>
        </w:rPr>
        <w:t xml:space="preserve"> are</w:t>
      </w:r>
      <w:r w:rsidRPr="004B30C2">
        <w:rPr>
          <w:rFonts w:ascii="Times New Roman" w:hAnsi="Times New Roman" w:cs="Times New Roman"/>
          <w:sz w:val="24"/>
          <w:szCs w:val="24"/>
        </w:rPr>
        <w:t xml:space="preserve"> proper with Campbell’s Monomyth. These eleven stages are the call to adventure, refusal of the call, supernatural aid, the crossing of the first threshold, the belly of the whale, the road of trials, atonement with the father, </w:t>
      </w:r>
      <w:proofErr w:type="spellStart"/>
      <w:r w:rsidRPr="004B30C2">
        <w:rPr>
          <w:rFonts w:ascii="Times New Roman" w:hAnsi="Times New Roman" w:cs="Times New Roman"/>
          <w:sz w:val="24"/>
          <w:szCs w:val="24"/>
        </w:rPr>
        <w:t>ap</w:t>
      </w:r>
      <w:proofErr w:type="spellEnd"/>
      <w:r w:rsidRPr="004B30C2">
        <w:rPr>
          <w:rFonts w:ascii="Times New Roman" w:hAnsi="Times New Roman" w:cs="Times New Roman"/>
          <w:sz w:val="24"/>
          <w:szCs w:val="24"/>
          <w:lang w:val="id-ID"/>
        </w:rPr>
        <w:t>h</w:t>
      </w:r>
      <w:proofErr w:type="spellStart"/>
      <w:r w:rsidRPr="004B30C2">
        <w:rPr>
          <w:rFonts w:ascii="Times New Roman" w:hAnsi="Times New Roman" w:cs="Times New Roman"/>
          <w:sz w:val="24"/>
          <w:szCs w:val="24"/>
        </w:rPr>
        <w:t>ot</w:t>
      </w:r>
      <w:proofErr w:type="spellEnd"/>
      <w:r w:rsidRPr="004B30C2">
        <w:rPr>
          <w:rFonts w:ascii="Times New Roman" w:hAnsi="Times New Roman" w:cs="Times New Roman"/>
          <w:sz w:val="24"/>
          <w:szCs w:val="24"/>
          <w:lang w:val="id-ID"/>
        </w:rPr>
        <w:t>e</w:t>
      </w:r>
      <w:proofErr w:type="spellStart"/>
      <w:r w:rsidRPr="004B30C2">
        <w:rPr>
          <w:rFonts w:ascii="Times New Roman" w:hAnsi="Times New Roman" w:cs="Times New Roman"/>
          <w:sz w:val="24"/>
          <w:szCs w:val="24"/>
        </w:rPr>
        <w:t>osis</w:t>
      </w:r>
      <w:proofErr w:type="spellEnd"/>
      <w:r w:rsidRPr="004B30C2">
        <w:rPr>
          <w:rFonts w:ascii="Times New Roman" w:hAnsi="Times New Roman" w:cs="Times New Roman"/>
          <w:sz w:val="24"/>
          <w:szCs w:val="24"/>
        </w:rPr>
        <w:t>, the ultimate boon, refusal of the return and freedom to live.</w:t>
      </w:r>
      <w:r w:rsidRPr="004B30C2">
        <w:rPr>
          <w:rFonts w:ascii="Times New Roman" w:hAnsi="Times New Roman" w:cs="Times New Roman"/>
          <w:sz w:val="24"/>
          <w:szCs w:val="24"/>
        </w:rPr>
        <w:t xml:space="preserve"> </w:t>
      </w:r>
      <w:r w:rsidRPr="004B30C2">
        <w:rPr>
          <w:rFonts w:ascii="Times New Roman" w:hAnsi="Times New Roman" w:cs="Times New Roman"/>
          <w:sz w:val="24"/>
          <w:szCs w:val="24"/>
        </w:rPr>
        <w:t xml:space="preserve">Based on </w:t>
      </w:r>
      <w:proofErr w:type="spellStart"/>
      <w:r w:rsidRPr="004B30C2">
        <w:rPr>
          <w:rFonts w:ascii="Times New Roman" w:hAnsi="Times New Roman" w:cs="Times New Roman"/>
          <w:sz w:val="24"/>
          <w:szCs w:val="24"/>
        </w:rPr>
        <w:t>analy</w:t>
      </w:r>
      <w:proofErr w:type="spellEnd"/>
      <w:r w:rsidRPr="004B30C2">
        <w:rPr>
          <w:rFonts w:ascii="Times New Roman" w:hAnsi="Times New Roman" w:cs="Times New Roman"/>
          <w:sz w:val="24"/>
          <w:szCs w:val="24"/>
          <w:lang w:val="id-ID"/>
        </w:rPr>
        <w:t>sis</w:t>
      </w:r>
      <w:r w:rsidRPr="004B30C2">
        <w:rPr>
          <w:rFonts w:ascii="Times New Roman" w:hAnsi="Times New Roman" w:cs="Times New Roman"/>
          <w:sz w:val="24"/>
          <w:szCs w:val="24"/>
        </w:rPr>
        <w:t xml:space="preserve"> </w:t>
      </w:r>
      <w:r w:rsidRPr="004B30C2">
        <w:rPr>
          <w:rFonts w:ascii="Times New Roman" w:hAnsi="Times New Roman" w:cs="Times New Roman"/>
          <w:sz w:val="24"/>
          <w:szCs w:val="24"/>
          <w:lang w:val="id-ID"/>
        </w:rPr>
        <w:t xml:space="preserve">of </w:t>
      </w:r>
      <w:r w:rsidRPr="004B30C2">
        <w:rPr>
          <w:rFonts w:ascii="Times New Roman" w:hAnsi="Times New Roman" w:cs="Times New Roman"/>
          <w:sz w:val="24"/>
          <w:szCs w:val="24"/>
        </w:rPr>
        <w:t xml:space="preserve">the Hero’s Journey through </w:t>
      </w:r>
      <w:r w:rsidRPr="004B30C2">
        <w:rPr>
          <w:rFonts w:ascii="Times New Roman" w:hAnsi="Times New Roman" w:cs="Times New Roman"/>
          <w:sz w:val="24"/>
          <w:szCs w:val="24"/>
          <w:lang w:val="id-ID"/>
        </w:rPr>
        <w:t>the p</w:t>
      </w:r>
      <w:r w:rsidRPr="004B30C2">
        <w:rPr>
          <w:rFonts w:ascii="Times New Roman" w:hAnsi="Times New Roman" w:cs="Times New Roman"/>
          <w:sz w:val="24"/>
          <w:szCs w:val="24"/>
        </w:rPr>
        <w:t xml:space="preserve">lot, it is found that </w:t>
      </w:r>
      <w:r w:rsidRPr="004B30C2">
        <w:rPr>
          <w:rFonts w:ascii="Times New Roman" w:hAnsi="Times New Roman" w:cs="Times New Roman"/>
          <w:sz w:val="24"/>
          <w:szCs w:val="24"/>
          <w:lang w:val="id-ID"/>
        </w:rPr>
        <w:t>Monster</w:t>
      </w:r>
      <w:r w:rsidRPr="004B30C2">
        <w:rPr>
          <w:rFonts w:ascii="Times New Roman" w:hAnsi="Times New Roman" w:cs="Times New Roman"/>
          <w:sz w:val="24"/>
          <w:szCs w:val="24"/>
        </w:rPr>
        <w:t xml:space="preserve">’s adventure </w:t>
      </w:r>
      <w:r w:rsidRPr="004B30C2">
        <w:rPr>
          <w:rFonts w:ascii="Times New Roman" w:hAnsi="Times New Roman" w:cs="Times New Roman"/>
          <w:sz w:val="24"/>
          <w:szCs w:val="24"/>
        </w:rPr>
        <w:lastRenderedPageBreak/>
        <w:t xml:space="preserve">in </w:t>
      </w:r>
      <w:r w:rsidRPr="004B30C2">
        <w:rPr>
          <w:rFonts w:ascii="Times New Roman" w:hAnsi="Times New Roman" w:cs="Times New Roman"/>
          <w:i/>
          <w:iCs/>
          <w:sz w:val="24"/>
          <w:szCs w:val="24"/>
        </w:rPr>
        <w:t>Frankenstein: or Modern Prometheus</w:t>
      </w:r>
      <w:r w:rsidRPr="004B30C2">
        <w:rPr>
          <w:rFonts w:ascii="Times New Roman" w:hAnsi="Times New Roman" w:cs="Times New Roman"/>
          <w:sz w:val="24"/>
          <w:szCs w:val="24"/>
        </w:rPr>
        <w:t xml:space="preserve"> follow</w:t>
      </w:r>
      <w:r w:rsidRPr="004B30C2">
        <w:rPr>
          <w:rFonts w:ascii="Times New Roman" w:hAnsi="Times New Roman" w:cs="Times New Roman"/>
          <w:sz w:val="24"/>
          <w:szCs w:val="24"/>
          <w:lang w:val="id-ID"/>
        </w:rPr>
        <w:t>s</w:t>
      </w:r>
      <w:r w:rsidRPr="004B30C2">
        <w:rPr>
          <w:rFonts w:ascii="Times New Roman" w:hAnsi="Times New Roman" w:cs="Times New Roman"/>
          <w:sz w:val="24"/>
          <w:szCs w:val="24"/>
        </w:rPr>
        <w:t xml:space="preserve"> the pattern of Hero’s Journey. In the novel, Exposition becomes the first part where the characters are introduce</w:t>
      </w:r>
      <w:r w:rsidRPr="004B30C2">
        <w:rPr>
          <w:rFonts w:ascii="Times New Roman" w:hAnsi="Times New Roman" w:cs="Times New Roman"/>
          <w:sz w:val="24"/>
          <w:szCs w:val="24"/>
          <w:lang w:val="id-ID"/>
        </w:rPr>
        <w:t>d</w:t>
      </w:r>
      <w:r w:rsidRPr="004B30C2">
        <w:rPr>
          <w:rFonts w:ascii="Times New Roman" w:hAnsi="Times New Roman" w:cs="Times New Roman"/>
          <w:sz w:val="24"/>
          <w:szCs w:val="24"/>
        </w:rPr>
        <w:t>. The second part is the call to adventure, refusal of the call, supernatural aid, the crossing of the first threshold, the belly of the whale, the road of trial, and the atonement with the father that linear</w:t>
      </w:r>
      <w:r w:rsidRPr="004B30C2">
        <w:rPr>
          <w:rFonts w:ascii="Times New Roman" w:hAnsi="Times New Roman" w:cs="Times New Roman"/>
          <w:sz w:val="24"/>
          <w:szCs w:val="24"/>
          <w:lang w:val="id-ID"/>
        </w:rPr>
        <w:t>s</w:t>
      </w:r>
      <w:r w:rsidRPr="004B30C2">
        <w:rPr>
          <w:rFonts w:ascii="Times New Roman" w:hAnsi="Times New Roman" w:cs="Times New Roman"/>
          <w:sz w:val="24"/>
          <w:szCs w:val="24"/>
        </w:rPr>
        <w:t xml:space="preserve"> with the complication. </w:t>
      </w:r>
      <w:r w:rsidRPr="004B30C2">
        <w:rPr>
          <w:rFonts w:ascii="Times New Roman" w:hAnsi="Times New Roman" w:cs="Times New Roman"/>
          <w:sz w:val="24"/>
          <w:szCs w:val="24"/>
          <w:lang w:val="id-ID"/>
        </w:rPr>
        <w:t xml:space="preserve">apotheosis </w:t>
      </w:r>
      <w:r w:rsidRPr="004B30C2">
        <w:rPr>
          <w:rFonts w:ascii="Times New Roman" w:hAnsi="Times New Roman" w:cs="Times New Roman"/>
          <w:sz w:val="24"/>
          <w:szCs w:val="24"/>
        </w:rPr>
        <w:t>is the climax part and the refusal of the return and freedom to live are the falling action.</w:t>
      </w:r>
      <w:r w:rsidRPr="004B30C2">
        <w:rPr>
          <w:rFonts w:ascii="Times New Roman" w:hAnsi="Times New Roman" w:cs="Times New Roman"/>
          <w:sz w:val="24"/>
          <w:szCs w:val="24"/>
          <w:lang w:val="id-ID"/>
        </w:rPr>
        <w:t xml:space="preserve"> </w:t>
      </w:r>
      <w:r w:rsidRPr="004B30C2">
        <w:rPr>
          <w:rFonts w:ascii="Times New Roman" w:hAnsi="Times New Roman" w:cs="Times New Roman"/>
          <w:sz w:val="24"/>
          <w:szCs w:val="24"/>
        </w:rPr>
        <w:t xml:space="preserve">The final stage </w:t>
      </w:r>
      <w:r w:rsidRPr="004B30C2">
        <w:rPr>
          <w:rFonts w:ascii="Times New Roman" w:hAnsi="Times New Roman" w:cs="Times New Roman"/>
          <w:sz w:val="24"/>
          <w:szCs w:val="24"/>
          <w:lang w:val="id-ID"/>
        </w:rPr>
        <w:t>is</w:t>
      </w:r>
      <w:r w:rsidRPr="004B30C2">
        <w:rPr>
          <w:rFonts w:ascii="Times New Roman" w:hAnsi="Times New Roman" w:cs="Times New Roman"/>
          <w:sz w:val="24"/>
          <w:szCs w:val="24"/>
        </w:rPr>
        <w:t xml:space="preserve"> the ultimate stage shown</w:t>
      </w:r>
      <w:r w:rsidRPr="004B30C2">
        <w:rPr>
          <w:rFonts w:ascii="Times New Roman" w:hAnsi="Times New Roman" w:cs="Times New Roman"/>
          <w:sz w:val="24"/>
          <w:szCs w:val="24"/>
          <w:lang w:val="id-ID"/>
        </w:rPr>
        <w:t xml:space="preserve"> in</w:t>
      </w:r>
      <w:r w:rsidRPr="004B30C2">
        <w:rPr>
          <w:rFonts w:ascii="Times New Roman" w:hAnsi="Times New Roman" w:cs="Times New Roman"/>
          <w:sz w:val="24"/>
          <w:szCs w:val="24"/>
        </w:rPr>
        <w:t xml:space="preserve"> resolution. </w:t>
      </w:r>
    </w:p>
    <w:p w:rsidR="004B30C2" w:rsidRDefault="004B30C2" w:rsidP="004B30C2">
      <w:pPr>
        <w:pStyle w:val="ListParagraph"/>
        <w:tabs>
          <w:tab w:val="left" w:pos="426"/>
        </w:tabs>
        <w:spacing w:after="0"/>
        <w:ind w:left="0"/>
        <w:jc w:val="both"/>
        <w:rPr>
          <w:rFonts w:ascii="Times New Roman" w:hAnsi="Times New Roman" w:cs="Times New Roman"/>
          <w:b/>
          <w:szCs w:val="24"/>
        </w:rPr>
      </w:pPr>
    </w:p>
    <w:p w:rsidR="004B30C2" w:rsidRDefault="004B30C2" w:rsidP="004B30C2">
      <w:pPr>
        <w:pStyle w:val="ListParagraph"/>
        <w:tabs>
          <w:tab w:val="left" w:pos="426"/>
        </w:tabs>
        <w:spacing w:after="0"/>
        <w:ind w:left="0"/>
        <w:jc w:val="both"/>
        <w:rPr>
          <w:rFonts w:ascii="Times New Roman" w:hAnsi="Times New Roman" w:cs="Times New Roman"/>
          <w:b/>
          <w:szCs w:val="24"/>
        </w:rPr>
      </w:pPr>
    </w:p>
    <w:p w:rsidR="008A4AD7" w:rsidRDefault="008A4AD7" w:rsidP="008A4AD7">
      <w:pPr>
        <w:pStyle w:val="ListParagraph"/>
        <w:numPr>
          <w:ilvl w:val="0"/>
          <w:numId w:val="1"/>
        </w:numPr>
        <w:tabs>
          <w:tab w:val="left" w:pos="426"/>
        </w:tabs>
        <w:spacing w:after="0"/>
        <w:ind w:left="0"/>
        <w:jc w:val="both"/>
        <w:rPr>
          <w:rFonts w:ascii="Times New Roman" w:hAnsi="Times New Roman" w:cs="Times New Roman"/>
          <w:b/>
          <w:szCs w:val="24"/>
        </w:rPr>
      </w:pPr>
      <w:r>
        <w:rPr>
          <w:rFonts w:ascii="Times New Roman" w:hAnsi="Times New Roman" w:cs="Times New Roman"/>
          <w:b/>
          <w:szCs w:val="24"/>
        </w:rPr>
        <w:t xml:space="preserve">Works </w:t>
      </w:r>
      <w:r w:rsidR="004B30C2">
        <w:rPr>
          <w:rFonts w:ascii="Times New Roman" w:hAnsi="Times New Roman" w:cs="Times New Roman"/>
          <w:b/>
          <w:szCs w:val="24"/>
        </w:rPr>
        <w:t>Cited</w:t>
      </w:r>
    </w:p>
    <w:p w:rsidR="004B30C2" w:rsidRDefault="004B30C2" w:rsidP="004B30C2">
      <w:pPr>
        <w:pStyle w:val="ListParagraph"/>
        <w:tabs>
          <w:tab w:val="left" w:pos="426"/>
        </w:tabs>
        <w:spacing w:after="0"/>
        <w:ind w:left="0"/>
        <w:jc w:val="both"/>
        <w:rPr>
          <w:rFonts w:ascii="Times New Roman" w:hAnsi="Times New Roman" w:cs="Times New Roman"/>
          <w:b/>
          <w:szCs w:val="24"/>
        </w:rPr>
      </w:pPr>
    </w:p>
    <w:p w:rsidR="004B30C2" w:rsidRPr="004B30C2" w:rsidRDefault="004B30C2" w:rsidP="004B30C2">
      <w:pPr>
        <w:spacing w:before="240" w:line="276" w:lineRule="auto"/>
        <w:ind w:left="567" w:hanging="567"/>
        <w:rPr>
          <w:rFonts w:ascii="Times New Roman" w:eastAsia="Calibri" w:hAnsi="Times New Roman" w:cs="Times New Roman"/>
          <w:sz w:val="24"/>
          <w:szCs w:val="24"/>
          <w:shd w:val="clear" w:color="auto" w:fill="FFFFFF"/>
          <w:lang w:val="id-ID" w:eastAsia="en-US"/>
        </w:rPr>
      </w:pPr>
      <w:r w:rsidRPr="004B30C2">
        <w:rPr>
          <w:rFonts w:ascii="Times New Roman" w:hAnsi="Times New Roman" w:cs="Times New Roman"/>
          <w:sz w:val="24"/>
          <w:szCs w:val="24"/>
          <w:shd w:val="clear" w:color="auto" w:fill="FFFFFF"/>
        </w:rPr>
        <w:t>Abrams, M. H. </w:t>
      </w:r>
      <w:r w:rsidRPr="004B30C2">
        <w:rPr>
          <w:rFonts w:ascii="Times New Roman" w:hAnsi="Times New Roman" w:cs="Times New Roman"/>
          <w:i/>
          <w:iCs/>
          <w:sz w:val="24"/>
          <w:szCs w:val="24"/>
          <w:shd w:val="clear" w:color="auto" w:fill="FFFFFF"/>
        </w:rPr>
        <w:t>A Glossary of Literary Terms</w:t>
      </w:r>
      <w:r w:rsidRPr="004B30C2">
        <w:rPr>
          <w:rFonts w:ascii="Times New Roman" w:hAnsi="Times New Roman" w:cs="Times New Roman"/>
          <w:sz w:val="24"/>
          <w:szCs w:val="24"/>
          <w:shd w:val="clear" w:color="auto" w:fill="FFFFFF"/>
        </w:rPr>
        <w:t xml:space="preserve">. New York: CBS publishing, 1985. </w:t>
      </w:r>
      <w:r w:rsidRPr="004B30C2">
        <w:rPr>
          <w:rFonts w:ascii="Times New Roman" w:hAnsi="Times New Roman" w:cs="Times New Roman"/>
          <w:sz w:val="24"/>
          <w:szCs w:val="24"/>
          <w:shd w:val="clear" w:color="auto" w:fill="FFFFFF"/>
          <w:lang w:val="id-ID"/>
        </w:rPr>
        <w:t>Pdf file</w:t>
      </w:r>
    </w:p>
    <w:p w:rsidR="004B30C2" w:rsidRPr="004B30C2" w:rsidRDefault="004B30C2" w:rsidP="004B30C2">
      <w:pPr>
        <w:spacing w:line="276" w:lineRule="auto"/>
        <w:ind w:left="567" w:hanging="567"/>
        <w:rPr>
          <w:rFonts w:ascii="Times New Roman" w:hAnsi="Times New Roman" w:cs="Times New Roman"/>
          <w:sz w:val="24"/>
          <w:szCs w:val="24"/>
          <w:lang w:val="id-ID"/>
        </w:rPr>
      </w:pPr>
      <w:r w:rsidRPr="004B30C2">
        <w:rPr>
          <w:rFonts w:ascii="Times New Roman" w:hAnsi="Times New Roman" w:cs="Times New Roman"/>
          <w:sz w:val="24"/>
          <w:szCs w:val="24"/>
          <w:shd w:val="clear" w:color="auto" w:fill="FFFFFF"/>
          <w:lang w:val="id-ID"/>
        </w:rPr>
        <w:t xml:space="preserve">Abrams, M.H. </w:t>
      </w:r>
      <w:r w:rsidRPr="004B30C2">
        <w:rPr>
          <w:rFonts w:ascii="Times New Roman" w:hAnsi="Times New Roman" w:cs="Times New Roman"/>
          <w:i/>
          <w:sz w:val="24"/>
          <w:szCs w:val="24"/>
          <w:shd w:val="clear" w:color="auto" w:fill="FFFFFF"/>
          <w:lang w:val="id-ID"/>
        </w:rPr>
        <w:t xml:space="preserve">The Mirror and The Lamp: Romantic theory and Critical Tradition. </w:t>
      </w:r>
      <w:r w:rsidRPr="004B30C2">
        <w:rPr>
          <w:rFonts w:ascii="Times New Roman" w:hAnsi="Times New Roman" w:cs="Times New Roman"/>
          <w:sz w:val="24"/>
          <w:szCs w:val="24"/>
          <w:shd w:val="clear" w:color="auto" w:fill="FFFFFF"/>
          <w:lang w:val="id-ID"/>
        </w:rPr>
        <w:t>London: Oxford University Press, 1953. Pdf file</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Bennett, Tony. </w:t>
      </w:r>
      <w:r w:rsidRPr="004B30C2">
        <w:rPr>
          <w:rFonts w:ascii="Times New Roman" w:hAnsi="Times New Roman" w:cs="Times New Roman"/>
          <w:i/>
          <w:sz w:val="24"/>
          <w:szCs w:val="24"/>
          <w:lang w:val="id-ID"/>
        </w:rPr>
        <w:t xml:space="preserve">Cultural Studies And Cultural Concept.  </w:t>
      </w:r>
      <w:r w:rsidRPr="004B30C2">
        <w:rPr>
          <w:rFonts w:ascii="Times New Roman" w:hAnsi="Times New Roman" w:cs="Times New Roman"/>
          <w:sz w:val="24"/>
          <w:szCs w:val="24"/>
          <w:lang w:val="id-ID"/>
        </w:rPr>
        <w:t>2015. Pdf file</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Bogdan, R., C., &amp; Biklen, S., K. </w:t>
      </w:r>
      <w:r w:rsidRPr="004B30C2">
        <w:rPr>
          <w:rFonts w:ascii="Times New Roman" w:hAnsi="Times New Roman" w:cs="Times New Roman"/>
          <w:i/>
          <w:sz w:val="24"/>
          <w:szCs w:val="24"/>
          <w:lang w:val="id-ID"/>
        </w:rPr>
        <w:t xml:space="preserve"> Qualitative research for education. An introduction to theories and methods. </w:t>
      </w:r>
      <w:r w:rsidRPr="004B30C2">
        <w:rPr>
          <w:rFonts w:ascii="Times New Roman" w:hAnsi="Times New Roman" w:cs="Times New Roman"/>
          <w:sz w:val="24"/>
          <w:szCs w:val="24"/>
          <w:lang w:val="id-ID"/>
        </w:rPr>
        <w:t xml:space="preserve">Boston. MA: Pearson Education Inc, 2007. </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Brannstrom, Carina. </w:t>
      </w:r>
      <w:r w:rsidRPr="004B30C2">
        <w:rPr>
          <w:rFonts w:ascii="Times New Roman" w:hAnsi="Times New Roman" w:cs="Times New Roman"/>
          <w:i/>
          <w:sz w:val="24"/>
          <w:szCs w:val="24"/>
          <w:lang w:val="id-ID"/>
        </w:rPr>
        <w:t xml:space="preserve">An Analysis of the Theme of Alienation in Mary Shelley’s Frankenstein. </w:t>
      </w:r>
      <w:r w:rsidRPr="004B30C2">
        <w:rPr>
          <w:rFonts w:ascii="Times New Roman" w:hAnsi="Times New Roman" w:cs="Times New Roman"/>
          <w:sz w:val="24"/>
          <w:szCs w:val="24"/>
          <w:lang w:val="id-ID"/>
        </w:rPr>
        <w:t>Lulea University of Technology, 2006.</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C.G. Jung. </w:t>
      </w:r>
      <w:r w:rsidRPr="004B30C2">
        <w:rPr>
          <w:rFonts w:ascii="Times New Roman" w:hAnsi="Times New Roman" w:cs="Times New Roman"/>
          <w:i/>
          <w:sz w:val="24"/>
          <w:szCs w:val="24"/>
          <w:lang w:val="id-ID"/>
        </w:rPr>
        <w:t xml:space="preserve">Man and his Symbols. </w:t>
      </w:r>
      <w:r w:rsidRPr="004B30C2">
        <w:rPr>
          <w:rFonts w:ascii="Times New Roman" w:hAnsi="Times New Roman" w:cs="Times New Roman"/>
          <w:sz w:val="24"/>
          <w:szCs w:val="24"/>
          <w:lang w:val="id-ID"/>
        </w:rPr>
        <w:t>London, 1978.</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Campbell, Joseph. </w:t>
      </w:r>
      <w:r w:rsidRPr="004B30C2">
        <w:rPr>
          <w:rFonts w:ascii="Times New Roman" w:hAnsi="Times New Roman" w:cs="Times New Roman"/>
          <w:i/>
          <w:sz w:val="24"/>
          <w:szCs w:val="24"/>
          <w:lang w:val="id-ID"/>
        </w:rPr>
        <w:t xml:space="preserve">The Hero with a Thousand Faces. </w:t>
      </w:r>
      <w:r w:rsidRPr="004B30C2">
        <w:rPr>
          <w:rFonts w:ascii="Times New Roman" w:hAnsi="Times New Roman" w:cs="Times New Roman"/>
          <w:sz w:val="24"/>
          <w:szCs w:val="24"/>
          <w:lang w:val="id-ID"/>
        </w:rPr>
        <w:t>New Jersey: Priceton University Press, 2004.Pdf file</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Fatihatullaily, Fadhillah. </w:t>
      </w:r>
      <w:r w:rsidRPr="004B30C2">
        <w:rPr>
          <w:rFonts w:ascii="Times New Roman" w:hAnsi="Times New Roman" w:cs="Times New Roman"/>
          <w:i/>
          <w:sz w:val="24"/>
          <w:szCs w:val="24"/>
          <w:lang w:val="id-ID"/>
        </w:rPr>
        <w:t xml:space="preserve">Hero and villain: a study of Joseph Campbell’s Monomyth in Neil Gaiman’s the Graveyard Book. </w:t>
      </w:r>
      <w:r w:rsidRPr="004B30C2">
        <w:rPr>
          <w:rFonts w:ascii="Times New Roman" w:hAnsi="Times New Roman" w:cs="Times New Roman"/>
          <w:sz w:val="24"/>
          <w:szCs w:val="24"/>
          <w:lang w:val="id-ID"/>
        </w:rPr>
        <w:t xml:space="preserve">Research. State Islamic University Syarif Hidayatullah, 2007. </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Feist, Jess and Feist, Gregory J. </w:t>
      </w:r>
      <w:r w:rsidRPr="004B30C2">
        <w:rPr>
          <w:rFonts w:ascii="Times New Roman" w:hAnsi="Times New Roman" w:cs="Times New Roman"/>
          <w:i/>
          <w:sz w:val="24"/>
          <w:szCs w:val="24"/>
          <w:lang w:val="id-ID"/>
        </w:rPr>
        <w:t xml:space="preserve">Theories of Personality. </w:t>
      </w:r>
      <w:r w:rsidRPr="004B30C2">
        <w:rPr>
          <w:rFonts w:ascii="Times New Roman" w:hAnsi="Times New Roman" w:cs="Times New Roman"/>
          <w:sz w:val="24"/>
          <w:szCs w:val="24"/>
          <w:lang w:val="id-ID"/>
        </w:rPr>
        <w:t>New York: McGraw Hill Companies, 2009.</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Griffith, Kelley. </w:t>
      </w:r>
      <w:r w:rsidRPr="004B30C2">
        <w:rPr>
          <w:rFonts w:ascii="Times New Roman" w:hAnsi="Times New Roman" w:cs="Times New Roman"/>
          <w:i/>
          <w:sz w:val="24"/>
          <w:szCs w:val="24"/>
          <w:lang w:val="id-ID"/>
        </w:rPr>
        <w:t xml:space="preserve">Writting Essays About Literature. </w:t>
      </w:r>
      <w:r w:rsidRPr="004B30C2">
        <w:rPr>
          <w:rFonts w:ascii="Times New Roman" w:hAnsi="Times New Roman" w:cs="Times New Roman"/>
          <w:sz w:val="24"/>
          <w:szCs w:val="24"/>
          <w:lang w:val="id-ID"/>
        </w:rPr>
        <w:t>Belmont: Wadsworth Publishing, 2010. Document.</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Gunderman, Richard. </w:t>
      </w:r>
      <w:r w:rsidRPr="004B30C2">
        <w:rPr>
          <w:rFonts w:ascii="Times New Roman" w:hAnsi="Times New Roman" w:cs="Times New Roman"/>
          <w:i/>
          <w:sz w:val="24"/>
          <w:szCs w:val="24"/>
          <w:lang w:val="id-ID"/>
        </w:rPr>
        <w:t xml:space="preserve">How a volcano in Indonesia led to the creation of Frankenstein, </w:t>
      </w:r>
      <w:hyperlink r:id="rId6" w:history="1">
        <w:r w:rsidRPr="004B30C2">
          <w:rPr>
            <w:rStyle w:val="Hyperlink"/>
            <w:rFonts w:ascii="Times New Roman" w:hAnsi="Times New Roman" w:cs="Times New Roman"/>
            <w:i/>
            <w:sz w:val="24"/>
            <w:szCs w:val="24"/>
            <w:lang w:val="id-ID"/>
          </w:rPr>
          <w:t>http://theconversation.com/how-a-volcano-in-indonesia-led-to-the-creation-of-frankenstein-65293</w:t>
        </w:r>
      </w:hyperlink>
      <w:r w:rsidRPr="004B30C2">
        <w:rPr>
          <w:rFonts w:ascii="Times New Roman" w:hAnsi="Times New Roman" w:cs="Times New Roman"/>
          <w:i/>
          <w:sz w:val="24"/>
          <w:szCs w:val="24"/>
          <w:lang w:val="id-ID"/>
        </w:rPr>
        <w:t xml:space="preserve">. </w:t>
      </w:r>
      <w:r w:rsidRPr="004B30C2">
        <w:rPr>
          <w:rFonts w:ascii="Times New Roman" w:hAnsi="Times New Roman" w:cs="Times New Roman"/>
          <w:sz w:val="24"/>
          <w:szCs w:val="24"/>
          <w:lang w:val="id-ID"/>
        </w:rPr>
        <w:t>Indiana University, 2016. Accessed september, 2018</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Jung, Carl Gustav. </w:t>
      </w:r>
      <w:r w:rsidRPr="004B30C2">
        <w:rPr>
          <w:rFonts w:ascii="Times New Roman" w:hAnsi="Times New Roman" w:cs="Times New Roman"/>
          <w:i/>
          <w:sz w:val="24"/>
          <w:szCs w:val="24"/>
          <w:lang w:val="id-ID"/>
        </w:rPr>
        <w:t xml:space="preserve">The Archetype and the Collective Unconscious. </w:t>
      </w:r>
      <w:r w:rsidRPr="004B30C2">
        <w:rPr>
          <w:rFonts w:ascii="Times New Roman" w:hAnsi="Times New Roman" w:cs="Times New Roman"/>
          <w:sz w:val="24"/>
          <w:szCs w:val="24"/>
          <w:lang w:val="id-ID"/>
        </w:rPr>
        <w:t>London: Routledge, 1968.</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Kothari, C.R. </w:t>
      </w:r>
      <w:r w:rsidRPr="004B30C2">
        <w:rPr>
          <w:rFonts w:ascii="Times New Roman" w:hAnsi="Times New Roman" w:cs="Times New Roman"/>
          <w:i/>
          <w:sz w:val="24"/>
          <w:szCs w:val="24"/>
          <w:lang w:val="id-ID"/>
        </w:rPr>
        <w:t xml:space="preserve">Research Methodology: Methods and Techniques. </w:t>
      </w:r>
      <w:r w:rsidRPr="004B30C2">
        <w:rPr>
          <w:rFonts w:ascii="Times New Roman" w:hAnsi="Times New Roman" w:cs="Times New Roman"/>
          <w:sz w:val="24"/>
          <w:szCs w:val="24"/>
          <w:lang w:val="id-ID"/>
        </w:rPr>
        <w:t>2nd ed., New Age International (P) Limited, Publishers, 2004</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lastRenderedPageBreak/>
        <w:t xml:space="preserve">Mellor, Anne K. </w:t>
      </w:r>
      <w:r w:rsidRPr="004B30C2">
        <w:rPr>
          <w:rFonts w:ascii="Times New Roman" w:hAnsi="Times New Roman" w:cs="Times New Roman"/>
          <w:i/>
          <w:sz w:val="24"/>
          <w:szCs w:val="24"/>
          <w:lang w:val="id-ID"/>
        </w:rPr>
        <w:t xml:space="preserve"> Mary Shelley: her life, her fiction, her Monster. </w:t>
      </w:r>
      <w:r w:rsidRPr="004B30C2">
        <w:rPr>
          <w:rFonts w:ascii="Times New Roman" w:hAnsi="Times New Roman" w:cs="Times New Roman"/>
          <w:sz w:val="24"/>
          <w:szCs w:val="24"/>
          <w:lang w:val="id-ID"/>
        </w:rPr>
        <w:t>Routledge, 2012. Pdf file</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Michelle M, Houle. </w:t>
      </w:r>
      <w:r w:rsidRPr="004B30C2">
        <w:rPr>
          <w:rFonts w:ascii="Times New Roman" w:hAnsi="Times New Roman" w:cs="Times New Roman"/>
          <w:i/>
          <w:sz w:val="24"/>
          <w:szCs w:val="24"/>
          <w:lang w:val="id-ID"/>
        </w:rPr>
        <w:t xml:space="preserve">Gods and Goddesses in Greek Mythology. </w:t>
      </w:r>
      <w:r w:rsidRPr="004B30C2">
        <w:rPr>
          <w:rFonts w:ascii="Times New Roman" w:hAnsi="Times New Roman" w:cs="Times New Roman"/>
          <w:sz w:val="24"/>
          <w:szCs w:val="24"/>
          <w:lang w:val="id-ID"/>
        </w:rPr>
        <w:t>2001</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Orme-Johnson, Rhoda F. </w:t>
      </w:r>
      <w:r w:rsidRPr="004B30C2">
        <w:rPr>
          <w:rFonts w:ascii="Times New Roman" w:hAnsi="Times New Roman" w:cs="Times New Roman"/>
          <w:i/>
          <w:sz w:val="24"/>
          <w:szCs w:val="24"/>
          <w:lang w:val="id-ID"/>
        </w:rPr>
        <w:t>A Unified Field of Literature.</w:t>
      </w:r>
      <w:r w:rsidRPr="004B30C2">
        <w:rPr>
          <w:rFonts w:ascii="Times New Roman" w:hAnsi="Times New Roman" w:cs="Times New Roman"/>
          <w:sz w:val="24"/>
          <w:szCs w:val="24"/>
          <w:lang w:val="id-ID"/>
        </w:rPr>
        <w:t xml:space="preserve"> Maharishi International University Fairfield, Lowa, U.S.A, 1987. Pdf file</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Perrine, Lawrence. </w:t>
      </w:r>
      <w:r w:rsidRPr="004B30C2">
        <w:rPr>
          <w:rFonts w:ascii="Times New Roman" w:hAnsi="Times New Roman" w:cs="Times New Roman"/>
          <w:i/>
          <w:sz w:val="24"/>
          <w:szCs w:val="24"/>
          <w:lang w:val="id-ID"/>
        </w:rPr>
        <w:t xml:space="preserve">Literature, Structure, Sound and Sense. </w:t>
      </w:r>
      <w:r w:rsidRPr="004B30C2">
        <w:rPr>
          <w:rFonts w:ascii="Times New Roman" w:hAnsi="Times New Roman" w:cs="Times New Roman"/>
          <w:sz w:val="24"/>
          <w:szCs w:val="24"/>
          <w:lang w:val="id-ID"/>
        </w:rPr>
        <w:t>London: Harcourt Bruce Jovanovic, 1984.</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Pickering, James H, Jeffrey D. Hoeper.</w:t>
      </w:r>
      <w:r w:rsidRPr="004B30C2">
        <w:rPr>
          <w:rFonts w:ascii="Times New Roman" w:hAnsi="Times New Roman" w:cs="Times New Roman"/>
          <w:i/>
          <w:sz w:val="24"/>
          <w:szCs w:val="24"/>
          <w:lang w:val="id-ID"/>
        </w:rPr>
        <w:t xml:space="preserve">Concise Companion to Literature. </w:t>
      </w:r>
      <w:r w:rsidRPr="004B30C2">
        <w:rPr>
          <w:rFonts w:ascii="Times New Roman" w:hAnsi="Times New Roman" w:cs="Times New Roman"/>
          <w:sz w:val="24"/>
          <w:szCs w:val="24"/>
          <w:lang w:val="id-ID"/>
        </w:rPr>
        <w:t xml:space="preserve">New York: Third Avenue, 1981. </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Roberts, Edgar V. and Henry E, Jacobs. </w:t>
      </w:r>
      <w:r w:rsidRPr="004B30C2">
        <w:rPr>
          <w:rFonts w:ascii="Times New Roman" w:hAnsi="Times New Roman" w:cs="Times New Roman"/>
          <w:i/>
          <w:sz w:val="24"/>
          <w:szCs w:val="24"/>
          <w:lang w:val="id-ID"/>
        </w:rPr>
        <w:t xml:space="preserve">Fiction: An Introduction to Reading and Writing Second Edition. </w:t>
      </w:r>
      <w:r w:rsidRPr="004B30C2">
        <w:rPr>
          <w:rFonts w:ascii="Times New Roman" w:hAnsi="Times New Roman" w:cs="Times New Roman"/>
          <w:sz w:val="24"/>
          <w:szCs w:val="24"/>
          <w:lang w:val="id-ID"/>
        </w:rPr>
        <w:t>New Jersey: A Division of Simon and Schuster,Inc , 1989.</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Rogers, Nicholas. </w:t>
      </w:r>
      <w:r w:rsidRPr="004B30C2">
        <w:rPr>
          <w:rFonts w:ascii="Times New Roman" w:hAnsi="Times New Roman" w:cs="Times New Roman"/>
          <w:i/>
          <w:sz w:val="24"/>
          <w:szCs w:val="24"/>
          <w:lang w:val="id-ID"/>
        </w:rPr>
        <w:t xml:space="preserve">Hallowen: From Pagan Ritual to Party Night. </w:t>
      </w:r>
      <w:r w:rsidRPr="004B30C2">
        <w:rPr>
          <w:rFonts w:ascii="Times New Roman" w:hAnsi="Times New Roman" w:cs="Times New Roman"/>
          <w:sz w:val="24"/>
          <w:szCs w:val="24"/>
          <w:lang w:val="id-ID"/>
        </w:rPr>
        <w:t xml:space="preserve">New York: Oxford University Press, 2002. </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Shelley, Mary. </w:t>
      </w:r>
      <w:r w:rsidRPr="004B30C2">
        <w:rPr>
          <w:rFonts w:ascii="Times New Roman" w:hAnsi="Times New Roman" w:cs="Times New Roman"/>
          <w:i/>
          <w:sz w:val="24"/>
          <w:szCs w:val="24"/>
          <w:lang w:val="id-ID"/>
        </w:rPr>
        <w:t xml:space="preserve">Frankenstein: or Modern Prometheus. </w:t>
      </w:r>
      <w:r w:rsidRPr="004B30C2">
        <w:rPr>
          <w:rFonts w:ascii="Times New Roman" w:hAnsi="Times New Roman" w:cs="Times New Roman"/>
          <w:sz w:val="24"/>
          <w:szCs w:val="24"/>
          <w:lang w:val="id-ID"/>
        </w:rPr>
        <w:t>London: Finsbury Square, 1818. Pdf file</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Stanton, Robert. </w:t>
      </w:r>
      <w:r w:rsidRPr="004B30C2">
        <w:rPr>
          <w:rFonts w:ascii="Times New Roman" w:hAnsi="Times New Roman" w:cs="Times New Roman"/>
          <w:i/>
          <w:sz w:val="24"/>
          <w:szCs w:val="24"/>
          <w:lang w:val="id-ID"/>
        </w:rPr>
        <w:t xml:space="preserve">An Introduction to Fiction. </w:t>
      </w:r>
      <w:r w:rsidRPr="004B30C2">
        <w:rPr>
          <w:rFonts w:ascii="Times New Roman" w:hAnsi="Times New Roman" w:cs="Times New Roman"/>
          <w:sz w:val="24"/>
          <w:szCs w:val="24"/>
          <w:lang w:val="id-ID"/>
        </w:rPr>
        <w:t>Holt, Rinehart and Winston, 1965.</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Vidyalani, Farah Arum. </w:t>
      </w:r>
      <w:r w:rsidRPr="004B30C2">
        <w:rPr>
          <w:rFonts w:ascii="Times New Roman" w:hAnsi="Times New Roman" w:cs="Times New Roman"/>
          <w:i/>
          <w:sz w:val="24"/>
          <w:szCs w:val="24"/>
          <w:lang w:val="id-ID"/>
        </w:rPr>
        <w:t xml:space="preserve">Heroism Behavior of Lyra Belacqua in The Golden Compass novel Phillip Pulman. </w:t>
      </w:r>
      <w:r w:rsidRPr="004B30C2">
        <w:rPr>
          <w:rFonts w:ascii="Times New Roman" w:hAnsi="Times New Roman" w:cs="Times New Roman"/>
          <w:sz w:val="24"/>
          <w:szCs w:val="24"/>
          <w:lang w:val="id-ID"/>
        </w:rPr>
        <w:t>Research. Mulawarman University. 2016.</w:t>
      </w:r>
    </w:p>
    <w:p w:rsidR="004B30C2" w:rsidRPr="004B30C2" w:rsidRDefault="004B30C2" w:rsidP="004B30C2">
      <w:pPr>
        <w:spacing w:line="276" w:lineRule="auto"/>
        <w:ind w:left="567" w:hanging="567"/>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Vogler, Christopher. </w:t>
      </w:r>
      <w:r w:rsidRPr="004B30C2">
        <w:rPr>
          <w:rFonts w:ascii="Times New Roman" w:hAnsi="Times New Roman" w:cs="Times New Roman"/>
          <w:i/>
          <w:sz w:val="24"/>
          <w:szCs w:val="24"/>
          <w:lang w:val="id-ID"/>
        </w:rPr>
        <w:t xml:space="preserve">The Writer’s Journey Mythic Structure For writers. </w:t>
      </w:r>
      <w:r w:rsidRPr="004B30C2">
        <w:rPr>
          <w:rFonts w:ascii="Times New Roman" w:hAnsi="Times New Roman" w:cs="Times New Roman"/>
          <w:sz w:val="24"/>
          <w:szCs w:val="24"/>
          <w:lang w:val="id-ID"/>
        </w:rPr>
        <w:t>California: Michael Wiese Production, 2007. Pdf file</w:t>
      </w:r>
    </w:p>
    <w:p w:rsidR="004B30C2" w:rsidRPr="004B30C2" w:rsidRDefault="004B30C2" w:rsidP="004B30C2">
      <w:pPr>
        <w:spacing w:line="276" w:lineRule="auto"/>
        <w:jc w:val="both"/>
        <w:rPr>
          <w:rFonts w:ascii="Times New Roman" w:hAnsi="Times New Roman" w:cs="Times New Roman"/>
          <w:sz w:val="24"/>
          <w:szCs w:val="24"/>
          <w:lang w:val="id-ID"/>
        </w:rPr>
      </w:pPr>
      <w:r w:rsidRPr="004B30C2">
        <w:rPr>
          <w:rFonts w:ascii="Times New Roman" w:hAnsi="Times New Roman" w:cs="Times New Roman"/>
          <w:sz w:val="24"/>
          <w:szCs w:val="24"/>
          <w:lang w:val="id-ID"/>
        </w:rPr>
        <w:t xml:space="preserve">Zhang, Kai. </w:t>
      </w:r>
      <w:r w:rsidRPr="004B30C2">
        <w:rPr>
          <w:rFonts w:ascii="Times New Roman" w:hAnsi="Times New Roman" w:cs="Times New Roman"/>
          <w:i/>
          <w:sz w:val="24"/>
          <w:szCs w:val="24"/>
          <w:lang w:val="id-ID"/>
        </w:rPr>
        <w:t xml:space="preserve">Archetype and allegsory in “Journey to the West”. </w:t>
      </w:r>
      <w:r w:rsidRPr="004B30C2">
        <w:rPr>
          <w:rFonts w:ascii="Times New Roman" w:hAnsi="Times New Roman" w:cs="Times New Roman"/>
          <w:sz w:val="24"/>
          <w:szCs w:val="24"/>
          <w:lang w:val="id-ID"/>
        </w:rPr>
        <w:t>Diss. 2008.</w:t>
      </w:r>
    </w:p>
    <w:p w:rsidR="004B30C2" w:rsidRDefault="004B30C2" w:rsidP="004B30C2">
      <w:pPr>
        <w:spacing w:line="480" w:lineRule="auto"/>
        <w:rPr>
          <w:lang w:val="id-ID"/>
        </w:rPr>
        <w:sectPr w:rsidR="004B30C2">
          <w:pgSz w:w="12191" w:h="16840"/>
          <w:pgMar w:top="2268" w:right="1701" w:bottom="1701" w:left="2268" w:header="720" w:footer="720" w:gutter="0"/>
          <w:cols w:space="720"/>
        </w:sectPr>
      </w:pPr>
    </w:p>
    <w:p w:rsidR="004B30C2" w:rsidRPr="00D361C5" w:rsidRDefault="004B30C2" w:rsidP="004B30C2">
      <w:pPr>
        <w:pStyle w:val="ListParagraph"/>
        <w:tabs>
          <w:tab w:val="left" w:pos="426"/>
        </w:tabs>
        <w:spacing w:after="0"/>
        <w:ind w:left="0"/>
        <w:jc w:val="both"/>
        <w:rPr>
          <w:rFonts w:ascii="Times New Roman" w:hAnsi="Times New Roman" w:cs="Times New Roman"/>
          <w:b/>
          <w:szCs w:val="24"/>
        </w:rPr>
      </w:pPr>
    </w:p>
    <w:p w:rsidR="00D361C5" w:rsidRDefault="00D361C5" w:rsidP="00D361C5">
      <w:pPr>
        <w:pStyle w:val="ListParagraph"/>
        <w:spacing w:after="0"/>
        <w:jc w:val="both"/>
        <w:rPr>
          <w:rFonts w:ascii="Times New Roman" w:hAnsi="Times New Roman" w:cs="Times New Roman"/>
          <w:b/>
          <w:szCs w:val="24"/>
        </w:rPr>
      </w:pPr>
    </w:p>
    <w:p w:rsidR="00D361C5" w:rsidRPr="00CF4DC4" w:rsidRDefault="00D361C5" w:rsidP="00D361C5">
      <w:pPr>
        <w:pStyle w:val="ListParagraph"/>
        <w:spacing w:after="0"/>
        <w:jc w:val="both"/>
        <w:rPr>
          <w:rFonts w:ascii="Times New Roman" w:hAnsi="Times New Roman" w:cs="Times New Roman"/>
          <w:b/>
          <w:szCs w:val="24"/>
        </w:rPr>
      </w:pPr>
    </w:p>
    <w:p w:rsidR="00CF4DC4" w:rsidRDefault="00CF4DC4" w:rsidP="00CF4DC4">
      <w:pPr>
        <w:pStyle w:val="ListParagraph"/>
        <w:spacing w:after="0"/>
        <w:ind w:left="0"/>
        <w:jc w:val="both"/>
        <w:rPr>
          <w:rFonts w:ascii="Times New Roman" w:hAnsi="Times New Roman" w:cs="Times New Roman"/>
          <w:b/>
          <w:szCs w:val="24"/>
        </w:rPr>
      </w:pPr>
    </w:p>
    <w:p w:rsidR="008A4AD7" w:rsidRDefault="008A4AD7" w:rsidP="008A4AD7">
      <w:pPr>
        <w:rPr>
          <w:szCs w:val="22"/>
          <w:lang w:eastAsia="id-ID"/>
        </w:rPr>
      </w:pPr>
    </w:p>
    <w:p w:rsidR="001A02F6" w:rsidRDefault="001A02F6" w:rsidP="001A02F6">
      <w:pPr>
        <w:spacing w:line="480" w:lineRule="auto"/>
        <w:ind w:firstLine="720"/>
        <w:jc w:val="both"/>
        <w:rPr>
          <w:rFonts w:ascii="Times New Roman" w:eastAsia="Calibri" w:hAnsi="Times New Roman" w:cs="Times New Roman"/>
          <w:szCs w:val="24"/>
          <w:lang w:val="id-ID" w:eastAsia="en-US"/>
        </w:rPr>
      </w:pPr>
    </w:p>
    <w:p w:rsidR="001A02F6" w:rsidRPr="001A02F6" w:rsidRDefault="001A02F6" w:rsidP="001A02F6">
      <w:pPr>
        <w:pStyle w:val="ListParagraph"/>
        <w:ind w:left="0"/>
        <w:jc w:val="both"/>
        <w:rPr>
          <w:rFonts w:ascii="Times New Roman" w:hAnsi="Times New Roman" w:cs="Times New Roman"/>
          <w:szCs w:val="24"/>
        </w:rPr>
      </w:pPr>
    </w:p>
    <w:p w:rsidR="00344E67" w:rsidRPr="00344E67" w:rsidRDefault="00344E67" w:rsidP="00344E67">
      <w:pPr>
        <w:spacing w:line="276" w:lineRule="auto"/>
        <w:jc w:val="both"/>
        <w:rPr>
          <w:rFonts w:ascii="Times New Roman" w:eastAsia="Calibri" w:hAnsi="Times New Roman" w:cs="Times New Roman"/>
          <w:sz w:val="24"/>
          <w:szCs w:val="24"/>
          <w:lang w:eastAsia="en-US"/>
        </w:rPr>
      </w:pPr>
    </w:p>
    <w:p w:rsidR="0045111D" w:rsidRPr="00344E67" w:rsidRDefault="0045111D" w:rsidP="0045111D">
      <w:pPr>
        <w:spacing w:line="276" w:lineRule="auto"/>
        <w:jc w:val="both"/>
        <w:rPr>
          <w:rFonts w:ascii="Times New Roman" w:hAnsi="Times New Roman" w:cs="Times New Roman"/>
          <w:bCs/>
          <w:iCs/>
          <w:sz w:val="24"/>
          <w:szCs w:val="24"/>
        </w:rPr>
      </w:pPr>
    </w:p>
    <w:p w:rsidR="0045111D" w:rsidRPr="00344E67" w:rsidRDefault="0045111D" w:rsidP="00304610">
      <w:pPr>
        <w:spacing w:line="276" w:lineRule="auto"/>
        <w:ind w:firstLine="420"/>
        <w:jc w:val="both"/>
        <w:rPr>
          <w:rFonts w:ascii="Times New Roman" w:hAnsi="Times New Roman" w:cs="Times New Roman"/>
          <w:iCs/>
          <w:sz w:val="24"/>
          <w:szCs w:val="24"/>
        </w:rPr>
      </w:pPr>
      <w:r w:rsidRPr="00344E67">
        <w:rPr>
          <w:rFonts w:ascii="Times New Roman" w:hAnsi="Times New Roman" w:cs="Times New Roman"/>
          <w:iCs/>
          <w:sz w:val="24"/>
          <w:szCs w:val="24"/>
        </w:rPr>
        <w:t xml:space="preserve"> </w:t>
      </w:r>
    </w:p>
    <w:sectPr w:rsidR="0045111D" w:rsidRPr="00344E67">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eorgia">
    <w:charset w:val="00"/>
    <w:family w:val="roman"/>
    <w:pitch w:val="variable"/>
    <w:sig w:usb0="00000287" w:usb1="00000000" w:usb2="00000000" w:usb3="00000000" w:csb0="0000009F" w:csb1="00000000"/>
  </w:font>
  <w:font w:name="Garamond">
    <w:altName w:val="Segoe Print"/>
    <w:charset w:val="00"/>
    <w:family w:val="roman"/>
    <w:pitch w:val="variable"/>
    <w:sig w:usb0="00000287" w:usb1="00000000" w:usb2="00000000" w:usb3="00000000" w:csb0="0000009F" w:csb1="00000000"/>
  </w:font>
  <w:font w:name="ChromeSansMM">
    <w:altName w:val="Segoe Print"/>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6F1C079"/>
    <w:multiLevelType w:val="singleLevel"/>
    <w:tmpl w:val="E6F1C079"/>
    <w:lvl w:ilvl="0">
      <w:start w:val="1"/>
      <w:numFmt w:val="upperLetter"/>
      <w:suff w:val="space"/>
      <w:lvlText w:val="%1."/>
      <w:lvlJc w:val="left"/>
    </w:lvl>
  </w:abstractNum>
  <w:abstractNum w:abstractNumId="1" w15:restartNumberingAfterBreak="0">
    <w:nsid w:val="03B1495C"/>
    <w:multiLevelType w:val="hybridMultilevel"/>
    <w:tmpl w:val="B6DEE3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683C2413"/>
    <w:multiLevelType w:val="singleLevel"/>
    <w:tmpl w:val="683C2413"/>
    <w:lvl w:ilvl="0">
      <w:start w:val="1"/>
      <w:numFmt w:val="decimal"/>
      <w:suff w:val="space"/>
      <w:lvlText w:val="%1."/>
      <w:lvlJc w:val="left"/>
      <w:pPr>
        <w:ind w:left="0" w:firstLine="0"/>
      </w:pPr>
      <w:rPr>
        <w:rFonts w:ascii="Times New Roman" w:eastAsia="Calibri" w:hAnsi="Times New Roman" w:cs="Times New Roman"/>
      </w:rPr>
    </w:lvl>
  </w:abstractNum>
  <w:abstractNum w:abstractNumId="3" w15:restartNumberingAfterBreak="0">
    <w:nsid w:val="73B7AC9E"/>
    <w:multiLevelType w:val="multilevel"/>
    <w:tmpl w:val="73B7AC9E"/>
    <w:lvl w:ilvl="0">
      <w:start w:val="1"/>
      <w:numFmt w:val="decimal"/>
      <w:suff w:val="space"/>
      <w:lvlText w:val="%1."/>
      <w:lvlJc w:val="left"/>
      <w:pPr>
        <w:ind w:left="0" w:firstLine="0"/>
      </w:pPr>
    </w:lvl>
    <w:lvl w:ilvl="1">
      <w:start w:val="4"/>
      <w:numFmt w:val="decimal"/>
      <w:isLgl/>
      <w:lvlText w:val="%1.%2"/>
      <w:lvlJc w:val="left"/>
      <w:pPr>
        <w:ind w:left="480" w:hanging="48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 w15:restartNumberingAfterBreak="0">
    <w:nsid w:val="74976ECB"/>
    <w:multiLevelType w:val="multilevel"/>
    <w:tmpl w:val="74976ECB"/>
    <w:lvl w:ilvl="0">
      <w:start w:val="1"/>
      <w:numFmt w:val="decimal"/>
      <w:lvlText w:val="%1."/>
      <w:lvlJc w:val="left"/>
      <w:pPr>
        <w:tabs>
          <w:tab w:val="left" w:pos="425"/>
        </w:tabs>
        <w:ind w:left="425" w:hanging="425"/>
      </w:pPr>
    </w:lvl>
    <w:lvl w:ilvl="1">
      <w:start w:val="1"/>
      <w:numFmt w:val="decimal"/>
      <w:lvlText w:val="%1.%2."/>
      <w:lvlJc w:val="left"/>
      <w:pPr>
        <w:tabs>
          <w:tab w:val="left" w:pos="567"/>
        </w:tabs>
        <w:ind w:left="567" w:hanging="567"/>
      </w:pPr>
    </w:lvl>
    <w:lvl w:ilvl="2">
      <w:start w:val="1"/>
      <w:numFmt w:val="decimal"/>
      <w:lvlText w:val="%1.%2.%3."/>
      <w:lvlJc w:val="left"/>
      <w:pPr>
        <w:tabs>
          <w:tab w:val="left" w:pos="709"/>
        </w:tabs>
        <w:ind w:left="709" w:hanging="709"/>
      </w:pPr>
    </w:lvl>
    <w:lvl w:ilvl="3">
      <w:start w:val="1"/>
      <w:numFmt w:val="decimal"/>
      <w:lvlText w:val="%1.%2.%3.%4."/>
      <w:lvlJc w:val="left"/>
      <w:pPr>
        <w:tabs>
          <w:tab w:val="left" w:pos="850"/>
        </w:tabs>
        <w:ind w:left="850" w:hanging="850"/>
      </w:pPr>
    </w:lvl>
    <w:lvl w:ilvl="4">
      <w:start w:val="1"/>
      <w:numFmt w:val="decimal"/>
      <w:lvlText w:val="%1.%2.%3.%4.%5."/>
      <w:lvlJc w:val="left"/>
      <w:pPr>
        <w:tabs>
          <w:tab w:val="left" w:pos="991"/>
        </w:tabs>
        <w:ind w:left="991" w:hanging="991"/>
      </w:pPr>
    </w:lvl>
    <w:lvl w:ilvl="5">
      <w:start w:val="1"/>
      <w:numFmt w:val="decimal"/>
      <w:lvlText w:val="%1.%2.%3.%4.%5.%6."/>
      <w:lvlJc w:val="left"/>
      <w:pPr>
        <w:tabs>
          <w:tab w:val="left" w:pos="1134"/>
        </w:tabs>
        <w:ind w:left="1134" w:hanging="1134"/>
      </w:pPr>
    </w:lvl>
    <w:lvl w:ilvl="6">
      <w:start w:val="1"/>
      <w:numFmt w:val="decimal"/>
      <w:lvlText w:val="%1.%2.%3.%4.%5.%6.%7."/>
      <w:lvlJc w:val="left"/>
      <w:pPr>
        <w:tabs>
          <w:tab w:val="left" w:pos="1275"/>
        </w:tabs>
        <w:ind w:left="1275" w:hanging="1275"/>
      </w:pPr>
    </w:lvl>
    <w:lvl w:ilvl="7">
      <w:start w:val="1"/>
      <w:numFmt w:val="decimal"/>
      <w:lvlText w:val="%1.%2.%3.%4.%5.%6.%7.%8."/>
      <w:lvlJc w:val="left"/>
      <w:pPr>
        <w:tabs>
          <w:tab w:val="left" w:pos="1418"/>
        </w:tabs>
        <w:ind w:left="1418" w:hanging="1418"/>
      </w:pPr>
    </w:lvl>
    <w:lvl w:ilvl="8">
      <w:start w:val="1"/>
      <w:numFmt w:val="decimal"/>
      <w:lvlText w:val="%1.%2.%3.%4.%5.%6.%7.%8.%9."/>
      <w:lvlJc w:val="left"/>
      <w:pPr>
        <w:tabs>
          <w:tab w:val="left" w:pos="1558"/>
        </w:tabs>
        <w:ind w:left="1558" w:hanging="1558"/>
      </w:pPr>
    </w:lvl>
  </w:abstractNum>
  <w:num w:numId="1">
    <w:abstractNumId w:val="0"/>
  </w:num>
  <w:num w:numId="2">
    <w:abstractNumId w:val="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7C92325"/>
    <w:rsid w:val="000024DA"/>
    <w:rsid w:val="001A02F6"/>
    <w:rsid w:val="002D61C3"/>
    <w:rsid w:val="00304610"/>
    <w:rsid w:val="00344E67"/>
    <w:rsid w:val="0045111D"/>
    <w:rsid w:val="004B30C2"/>
    <w:rsid w:val="00547AB2"/>
    <w:rsid w:val="008A4AD7"/>
    <w:rsid w:val="0095304D"/>
    <w:rsid w:val="00984C3D"/>
    <w:rsid w:val="009D2426"/>
    <w:rsid w:val="00C97B72"/>
    <w:rsid w:val="00CF4DC4"/>
    <w:rsid w:val="00D361C5"/>
    <w:rsid w:val="00F83550"/>
    <w:rsid w:val="37C92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AA2272"/>
  <w15:docId w15:val="{B019F977-B69B-440C-A71D-41F41913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id-ID" w:eastAsia="id-ID"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qFormat/>
    <w:locked/>
    <w:rsid w:val="001A02F6"/>
    <w:rPr>
      <w:rFonts w:ascii="Calibri" w:eastAsia="Calibri" w:hAnsi="Calibri" w:cs="Calibri"/>
      <w:sz w:val="24"/>
      <w:szCs w:val="22"/>
      <w:lang w:val="en-US" w:eastAsia="en-US"/>
    </w:rPr>
  </w:style>
  <w:style w:type="paragraph" w:styleId="ListParagraph">
    <w:name w:val="List Paragraph"/>
    <w:basedOn w:val="Normal"/>
    <w:link w:val="ListParagraphChar"/>
    <w:uiPriority w:val="34"/>
    <w:qFormat/>
    <w:rsid w:val="001A02F6"/>
    <w:pPr>
      <w:spacing w:after="200" w:line="276" w:lineRule="auto"/>
      <w:ind w:left="720"/>
    </w:pPr>
    <w:rPr>
      <w:rFonts w:ascii="Calibri" w:eastAsia="Calibri" w:hAnsi="Calibri" w:cs="Calibri"/>
      <w:sz w:val="24"/>
      <w:szCs w:val="22"/>
      <w:lang w:eastAsia="en-US"/>
    </w:rPr>
  </w:style>
  <w:style w:type="character" w:styleId="Hyperlink">
    <w:name w:val="Hyperlink"/>
    <w:basedOn w:val="DefaultParagraphFont"/>
    <w:uiPriority w:val="99"/>
    <w:unhideWhenUsed/>
    <w:qFormat/>
    <w:rsid w:val="004B30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5877">
      <w:bodyDiv w:val="1"/>
      <w:marLeft w:val="0"/>
      <w:marRight w:val="0"/>
      <w:marTop w:val="0"/>
      <w:marBottom w:val="0"/>
      <w:divBdr>
        <w:top w:val="none" w:sz="0" w:space="0" w:color="auto"/>
        <w:left w:val="none" w:sz="0" w:space="0" w:color="auto"/>
        <w:bottom w:val="none" w:sz="0" w:space="0" w:color="auto"/>
        <w:right w:val="none" w:sz="0" w:space="0" w:color="auto"/>
      </w:divBdr>
    </w:div>
    <w:div w:id="713693706">
      <w:bodyDiv w:val="1"/>
      <w:marLeft w:val="0"/>
      <w:marRight w:val="0"/>
      <w:marTop w:val="0"/>
      <w:marBottom w:val="0"/>
      <w:divBdr>
        <w:top w:val="none" w:sz="0" w:space="0" w:color="auto"/>
        <w:left w:val="none" w:sz="0" w:space="0" w:color="auto"/>
        <w:bottom w:val="none" w:sz="0" w:space="0" w:color="auto"/>
        <w:right w:val="none" w:sz="0" w:space="0" w:color="auto"/>
      </w:divBdr>
    </w:div>
    <w:div w:id="725223224">
      <w:bodyDiv w:val="1"/>
      <w:marLeft w:val="0"/>
      <w:marRight w:val="0"/>
      <w:marTop w:val="0"/>
      <w:marBottom w:val="0"/>
      <w:divBdr>
        <w:top w:val="none" w:sz="0" w:space="0" w:color="auto"/>
        <w:left w:val="none" w:sz="0" w:space="0" w:color="auto"/>
        <w:bottom w:val="none" w:sz="0" w:space="0" w:color="auto"/>
        <w:right w:val="none" w:sz="0" w:space="0" w:color="auto"/>
      </w:divBdr>
    </w:div>
    <w:div w:id="855970302">
      <w:bodyDiv w:val="1"/>
      <w:marLeft w:val="0"/>
      <w:marRight w:val="0"/>
      <w:marTop w:val="0"/>
      <w:marBottom w:val="0"/>
      <w:divBdr>
        <w:top w:val="none" w:sz="0" w:space="0" w:color="auto"/>
        <w:left w:val="none" w:sz="0" w:space="0" w:color="auto"/>
        <w:bottom w:val="none" w:sz="0" w:space="0" w:color="auto"/>
        <w:right w:val="none" w:sz="0" w:space="0" w:color="auto"/>
      </w:divBdr>
    </w:div>
    <w:div w:id="933517239">
      <w:bodyDiv w:val="1"/>
      <w:marLeft w:val="0"/>
      <w:marRight w:val="0"/>
      <w:marTop w:val="0"/>
      <w:marBottom w:val="0"/>
      <w:divBdr>
        <w:top w:val="none" w:sz="0" w:space="0" w:color="auto"/>
        <w:left w:val="none" w:sz="0" w:space="0" w:color="auto"/>
        <w:bottom w:val="none" w:sz="0" w:space="0" w:color="auto"/>
        <w:right w:val="none" w:sz="0" w:space="0" w:color="auto"/>
      </w:divBdr>
    </w:div>
    <w:div w:id="1084112680">
      <w:bodyDiv w:val="1"/>
      <w:marLeft w:val="0"/>
      <w:marRight w:val="0"/>
      <w:marTop w:val="0"/>
      <w:marBottom w:val="0"/>
      <w:divBdr>
        <w:top w:val="none" w:sz="0" w:space="0" w:color="auto"/>
        <w:left w:val="none" w:sz="0" w:space="0" w:color="auto"/>
        <w:bottom w:val="none" w:sz="0" w:space="0" w:color="auto"/>
        <w:right w:val="none" w:sz="0" w:space="0" w:color="auto"/>
      </w:divBdr>
    </w:div>
    <w:div w:id="1094133406">
      <w:bodyDiv w:val="1"/>
      <w:marLeft w:val="0"/>
      <w:marRight w:val="0"/>
      <w:marTop w:val="0"/>
      <w:marBottom w:val="0"/>
      <w:divBdr>
        <w:top w:val="none" w:sz="0" w:space="0" w:color="auto"/>
        <w:left w:val="none" w:sz="0" w:space="0" w:color="auto"/>
        <w:bottom w:val="none" w:sz="0" w:space="0" w:color="auto"/>
        <w:right w:val="none" w:sz="0" w:space="0" w:color="auto"/>
      </w:divBdr>
    </w:div>
    <w:div w:id="1137340825">
      <w:bodyDiv w:val="1"/>
      <w:marLeft w:val="0"/>
      <w:marRight w:val="0"/>
      <w:marTop w:val="0"/>
      <w:marBottom w:val="0"/>
      <w:divBdr>
        <w:top w:val="none" w:sz="0" w:space="0" w:color="auto"/>
        <w:left w:val="none" w:sz="0" w:space="0" w:color="auto"/>
        <w:bottom w:val="none" w:sz="0" w:space="0" w:color="auto"/>
        <w:right w:val="none" w:sz="0" w:space="0" w:color="auto"/>
      </w:divBdr>
    </w:div>
    <w:div w:id="1184443058">
      <w:bodyDiv w:val="1"/>
      <w:marLeft w:val="0"/>
      <w:marRight w:val="0"/>
      <w:marTop w:val="0"/>
      <w:marBottom w:val="0"/>
      <w:divBdr>
        <w:top w:val="none" w:sz="0" w:space="0" w:color="auto"/>
        <w:left w:val="none" w:sz="0" w:space="0" w:color="auto"/>
        <w:bottom w:val="none" w:sz="0" w:space="0" w:color="auto"/>
        <w:right w:val="none" w:sz="0" w:space="0" w:color="auto"/>
      </w:divBdr>
    </w:div>
    <w:div w:id="1319918804">
      <w:bodyDiv w:val="1"/>
      <w:marLeft w:val="0"/>
      <w:marRight w:val="0"/>
      <w:marTop w:val="0"/>
      <w:marBottom w:val="0"/>
      <w:divBdr>
        <w:top w:val="none" w:sz="0" w:space="0" w:color="auto"/>
        <w:left w:val="none" w:sz="0" w:space="0" w:color="auto"/>
        <w:bottom w:val="none" w:sz="0" w:space="0" w:color="auto"/>
        <w:right w:val="none" w:sz="0" w:space="0" w:color="auto"/>
      </w:divBdr>
    </w:div>
    <w:div w:id="1444303456">
      <w:bodyDiv w:val="1"/>
      <w:marLeft w:val="0"/>
      <w:marRight w:val="0"/>
      <w:marTop w:val="0"/>
      <w:marBottom w:val="0"/>
      <w:divBdr>
        <w:top w:val="none" w:sz="0" w:space="0" w:color="auto"/>
        <w:left w:val="none" w:sz="0" w:space="0" w:color="auto"/>
        <w:bottom w:val="none" w:sz="0" w:space="0" w:color="auto"/>
        <w:right w:val="none" w:sz="0" w:space="0" w:color="auto"/>
      </w:divBdr>
    </w:div>
    <w:div w:id="1538588781">
      <w:bodyDiv w:val="1"/>
      <w:marLeft w:val="0"/>
      <w:marRight w:val="0"/>
      <w:marTop w:val="0"/>
      <w:marBottom w:val="0"/>
      <w:divBdr>
        <w:top w:val="none" w:sz="0" w:space="0" w:color="auto"/>
        <w:left w:val="none" w:sz="0" w:space="0" w:color="auto"/>
        <w:bottom w:val="none" w:sz="0" w:space="0" w:color="auto"/>
        <w:right w:val="none" w:sz="0" w:space="0" w:color="auto"/>
      </w:divBdr>
    </w:div>
    <w:div w:id="1644503938">
      <w:bodyDiv w:val="1"/>
      <w:marLeft w:val="0"/>
      <w:marRight w:val="0"/>
      <w:marTop w:val="0"/>
      <w:marBottom w:val="0"/>
      <w:divBdr>
        <w:top w:val="none" w:sz="0" w:space="0" w:color="auto"/>
        <w:left w:val="none" w:sz="0" w:space="0" w:color="auto"/>
        <w:bottom w:val="none" w:sz="0" w:space="0" w:color="auto"/>
        <w:right w:val="none" w:sz="0" w:space="0" w:color="auto"/>
      </w:divBdr>
    </w:div>
    <w:div w:id="1673487731">
      <w:bodyDiv w:val="1"/>
      <w:marLeft w:val="0"/>
      <w:marRight w:val="0"/>
      <w:marTop w:val="0"/>
      <w:marBottom w:val="0"/>
      <w:divBdr>
        <w:top w:val="none" w:sz="0" w:space="0" w:color="auto"/>
        <w:left w:val="none" w:sz="0" w:space="0" w:color="auto"/>
        <w:bottom w:val="none" w:sz="0" w:space="0" w:color="auto"/>
        <w:right w:val="none" w:sz="0" w:space="0" w:color="auto"/>
      </w:divBdr>
    </w:div>
    <w:div w:id="1705134196">
      <w:bodyDiv w:val="1"/>
      <w:marLeft w:val="0"/>
      <w:marRight w:val="0"/>
      <w:marTop w:val="0"/>
      <w:marBottom w:val="0"/>
      <w:divBdr>
        <w:top w:val="none" w:sz="0" w:space="0" w:color="auto"/>
        <w:left w:val="none" w:sz="0" w:space="0" w:color="auto"/>
        <w:bottom w:val="none" w:sz="0" w:space="0" w:color="auto"/>
        <w:right w:val="none" w:sz="0" w:space="0" w:color="auto"/>
      </w:divBdr>
    </w:div>
    <w:div w:id="1936402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heconversation.com/how-a-volcano-in-indonesia-led-to-the-creation-of-frankenstein-6529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7</Pages>
  <Words>2080</Words>
  <Characters>11859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Mpeb</cp:lastModifiedBy>
  <cp:revision>2</cp:revision>
  <dcterms:created xsi:type="dcterms:W3CDTF">2021-07-26T02:18:00Z</dcterms:created>
  <dcterms:modified xsi:type="dcterms:W3CDTF">2021-08-01T13:27:00Z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1057-11.2.0.10223</vt:lpwstr>
  </property>
</Properties>
</file>