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51631F" w14:textId="77777777" w:rsidR="008220F7" w:rsidRDefault="00EC12B2" w:rsidP="00EC12B2">
      <w:pPr>
        <w:pStyle w:val="Title"/>
        <w:rPr>
          <w:b w:val="0"/>
          <w:sz w:val="36"/>
          <w:szCs w:val="36"/>
          <w:lang w:val="sv-SE"/>
        </w:rPr>
      </w:pPr>
      <w:r w:rsidRPr="00EC12B2">
        <w:rPr>
          <w:b w:val="0"/>
          <w:sz w:val="36"/>
          <w:szCs w:val="36"/>
          <w:lang w:val="sv-SE"/>
        </w:rPr>
        <w:t xml:space="preserve">Penerapan Motion Graphic Pada </w:t>
      </w:r>
    </w:p>
    <w:p w14:paraId="5BF58809" w14:textId="50ED6BE7" w:rsidR="00904D6D" w:rsidRPr="00EC12B2" w:rsidRDefault="00EC12B2" w:rsidP="00EC12B2">
      <w:pPr>
        <w:pStyle w:val="Title"/>
        <w:rPr>
          <w:b w:val="0"/>
          <w:sz w:val="36"/>
          <w:szCs w:val="36"/>
          <w:lang w:val="sv-SE"/>
        </w:rPr>
      </w:pPr>
      <w:r w:rsidRPr="00EC12B2">
        <w:rPr>
          <w:b w:val="0"/>
          <w:sz w:val="36"/>
          <w:szCs w:val="36"/>
          <w:lang w:val="sv-SE"/>
        </w:rPr>
        <w:t>Video</w:t>
      </w:r>
      <w:r>
        <w:rPr>
          <w:b w:val="0"/>
          <w:sz w:val="36"/>
          <w:szCs w:val="36"/>
          <w:lang w:val="sv-SE"/>
        </w:rPr>
        <w:t xml:space="preserve"> </w:t>
      </w:r>
      <w:r w:rsidRPr="00EC12B2">
        <w:rPr>
          <w:b w:val="0"/>
          <w:sz w:val="36"/>
          <w:szCs w:val="36"/>
          <w:lang w:val="sv-SE"/>
        </w:rPr>
        <w:t>Promosi Wisata Pantai Panrita Lopi</w:t>
      </w:r>
    </w:p>
    <w:p w14:paraId="7570A572" w14:textId="77777777" w:rsidR="00904D6D" w:rsidRDefault="00904D6D" w:rsidP="00904D6D">
      <w:pPr>
        <w:jc w:val="center"/>
        <w:rPr>
          <w:b/>
          <w:bCs/>
          <w:sz w:val="22"/>
          <w:szCs w:val="22"/>
        </w:rPr>
      </w:pPr>
    </w:p>
    <w:p w14:paraId="7D8800FE" w14:textId="77777777" w:rsidR="00250A66" w:rsidRPr="00145201" w:rsidRDefault="00250A66" w:rsidP="00904D6D">
      <w:pPr>
        <w:jc w:val="center"/>
        <w:rPr>
          <w:b/>
          <w:bCs/>
          <w:sz w:val="22"/>
          <w:szCs w:val="22"/>
        </w:rPr>
      </w:pPr>
    </w:p>
    <w:p w14:paraId="4DC9A39C" w14:textId="77777777" w:rsidR="00A05BDD" w:rsidRDefault="00EC12B2" w:rsidP="00A05BDD">
      <w:pPr>
        <w:jc w:val="center"/>
        <w:rPr>
          <w:b/>
          <w:bCs/>
          <w:sz w:val="22"/>
          <w:szCs w:val="22"/>
          <w:lang w:val="id-ID"/>
        </w:rPr>
      </w:pPr>
      <w:r w:rsidRPr="00EC12B2">
        <w:rPr>
          <w:b/>
          <w:bCs/>
          <w:sz w:val="22"/>
          <w:szCs w:val="22"/>
          <w:lang w:val="sv-SE"/>
        </w:rPr>
        <w:t>Andi Tejawati</w:t>
      </w:r>
      <w:r w:rsidR="00DB7F63" w:rsidRPr="00EC12B2">
        <w:rPr>
          <w:b/>
          <w:bCs/>
          <w:sz w:val="22"/>
          <w:szCs w:val="22"/>
          <w:lang w:val="sv-SE"/>
        </w:rPr>
        <w:t>*</w:t>
      </w:r>
      <w:r w:rsidR="00BF74E5" w:rsidRPr="00EC12B2">
        <w:rPr>
          <w:b/>
          <w:bCs/>
          <w:sz w:val="22"/>
          <w:szCs w:val="22"/>
          <w:vertAlign w:val="superscript"/>
          <w:lang w:val="sv-SE"/>
        </w:rPr>
        <w:t>1</w:t>
      </w:r>
      <w:r w:rsidR="00E12660" w:rsidRPr="00A648CF">
        <w:rPr>
          <w:b/>
          <w:bCs/>
          <w:sz w:val="22"/>
          <w:szCs w:val="22"/>
          <w:lang w:val="id-ID"/>
        </w:rPr>
        <w:t xml:space="preserve">, </w:t>
      </w:r>
      <w:r w:rsidRPr="00EC12B2">
        <w:rPr>
          <w:b/>
          <w:bCs/>
          <w:sz w:val="22"/>
          <w:szCs w:val="22"/>
          <w:lang w:val="sv-SE"/>
        </w:rPr>
        <w:t>Indrajit</w:t>
      </w:r>
      <w:r w:rsidR="00BF74E5" w:rsidRPr="00EC12B2">
        <w:rPr>
          <w:b/>
          <w:bCs/>
          <w:sz w:val="22"/>
          <w:szCs w:val="22"/>
          <w:vertAlign w:val="superscript"/>
          <w:lang w:val="sv-SE"/>
        </w:rPr>
        <w:t>2</w:t>
      </w:r>
      <w:r w:rsidR="00E12660" w:rsidRPr="00A648CF">
        <w:rPr>
          <w:b/>
          <w:bCs/>
          <w:sz w:val="22"/>
          <w:szCs w:val="22"/>
          <w:lang w:val="id-ID"/>
        </w:rPr>
        <w:t xml:space="preserve">, </w:t>
      </w:r>
      <w:r w:rsidRPr="00EC12B2">
        <w:rPr>
          <w:b/>
          <w:bCs/>
          <w:sz w:val="22"/>
          <w:szCs w:val="22"/>
          <w:lang w:val="sv-SE"/>
        </w:rPr>
        <w:t>Medi Taruk</w:t>
      </w:r>
      <w:r w:rsidR="00BF74E5" w:rsidRPr="00EC12B2">
        <w:rPr>
          <w:b/>
          <w:bCs/>
          <w:sz w:val="22"/>
          <w:szCs w:val="22"/>
          <w:vertAlign w:val="superscript"/>
          <w:lang w:val="sv-SE"/>
        </w:rPr>
        <w:t>3</w:t>
      </w:r>
      <w:r w:rsidRPr="00A648CF">
        <w:rPr>
          <w:b/>
          <w:bCs/>
          <w:sz w:val="22"/>
          <w:szCs w:val="22"/>
          <w:lang w:val="id-ID"/>
        </w:rPr>
        <w:t xml:space="preserve">, </w:t>
      </w:r>
    </w:p>
    <w:p w14:paraId="659B16C5" w14:textId="460BCD23" w:rsidR="00904D6D" w:rsidRPr="00A05BDD" w:rsidRDefault="00EC12B2" w:rsidP="00A05BDD">
      <w:pPr>
        <w:jc w:val="center"/>
        <w:rPr>
          <w:b/>
          <w:bCs/>
          <w:sz w:val="22"/>
          <w:szCs w:val="22"/>
          <w:lang w:val="id-ID"/>
        </w:rPr>
      </w:pPr>
      <w:r>
        <w:rPr>
          <w:b/>
          <w:bCs/>
          <w:sz w:val="22"/>
          <w:szCs w:val="22"/>
          <w:lang w:val="sv-SE"/>
        </w:rPr>
        <w:t>Zainal Arifin</w:t>
      </w:r>
      <w:r w:rsidR="00A05BDD">
        <w:rPr>
          <w:b/>
          <w:bCs/>
          <w:sz w:val="22"/>
          <w:szCs w:val="22"/>
          <w:vertAlign w:val="superscript"/>
          <w:lang w:val="sv-SE"/>
        </w:rPr>
        <w:t>4</w:t>
      </w:r>
      <w:r w:rsidRPr="00A648CF">
        <w:rPr>
          <w:b/>
          <w:bCs/>
          <w:sz w:val="22"/>
          <w:szCs w:val="22"/>
          <w:lang w:val="id-ID"/>
        </w:rPr>
        <w:t xml:space="preserve">, </w:t>
      </w:r>
      <w:r w:rsidR="00A05BDD" w:rsidRPr="00A05BDD">
        <w:rPr>
          <w:b/>
          <w:bCs/>
          <w:sz w:val="22"/>
          <w:szCs w:val="22"/>
          <w:lang w:val="id-ID"/>
        </w:rPr>
        <w:t>Riyayatsyah</w:t>
      </w:r>
      <w:r w:rsidR="00A05BDD" w:rsidRPr="00A05BDD">
        <w:rPr>
          <w:b/>
          <w:bCs/>
          <w:sz w:val="22"/>
          <w:szCs w:val="22"/>
          <w:vertAlign w:val="superscript"/>
          <w:lang w:val="id-ID"/>
        </w:rPr>
        <w:t>5</w:t>
      </w:r>
    </w:p>
    <w:p w14:paraId="73E22D59" w14:textId="4AB649BA" w:rsidR="003226B6" w:rsidRDefault="0064187E" w:rsidP="00AA4B39">
      <w:pPr>
        <w:jc w:val="center"/>
        <w:rPr>
          <w:sz w:val="22"/>
          <w:szCs w:val="22"/>
          <w:lang w:val="id-ID"/>
        </w:rPr>
      </w:pPr>
      <w:r>
        <w:rPr>
          <w:sz w:val="22"/>
          <w:szCs w:val="22"/>
          <w:vertAlign w:val="superscript"/>
          <w:lang w:val="sv-SE"/>
        </w:rPr>
        <w:t>1,2.</w:t>
      </w:r>
      <w:r w:rsidR="003226B6" w:rsidRPr="00EC12B2">
        <w:rPr>
          <w:sz w:val="22"/>
          <w:szCs w:val="22"/>
          <w:vertAlign w:val="superscript"/>
          <w:lang w:val="sv-SE"/>
        </w:rPr>
        <w:t>3</w:t>
      </w:r>
      <w:r>
        <w:rPr>
          <w:sz w:val="22"/>
          <w:szCs w:val="22"/>
          <w:vertAlign w:val="superscript"/>
          <w:lang w:val="sv-SE"/>
        </w:rPr>
        <w:t>,4</w:t>
      </w:r>
      <w:r w:rsidR="005310EE">
        <w:rPr>
          <w:sz w:val="22"/>
          <w:szCs w:val="22"/>
          <w:lang w:val="id-ID"/>
        </w:rPr>
        <w:t>Infor</w:t>
      </w:r>
      <w:r w:rsidRPr="0064187E">
        <w:rPr>
          <w:sz w:val="22"/>
          <w:szCs w:val="22"/>
          <w:lang w:val="sv-SE"/>
        </w:rPr>
        <w:t>matika</w:t>
      </w:r>
      <w:r w:rsidR="005310EE" w:rsidRPr="00EC12B2">
        <w:rPr>
          <w:sz w:val="22"/>
          <w:szCs w:val="22"/>
          <w:lang w:val="sv-SE"/>
        </w:rPr>
        <w:t xml:space="preserve">, </w:t>
      </w:r>
      <w:r w:rsidR="00CE79F2">
        <w:rPr>
          <w:sz w:val="22"/>
          <w:szCs w:val="22"/>
          <w:lang w:val="id-ID"/>
        </w:rPr>
        <w:t>Universitas Mulawarman</w:t>
      </w:r>
      <w:r w:rsidR="005310EE" w:rsidRPr="00EC12B2">
        <w:rPr>
          <w:sz w:val="22"/>
          <w:szCs w:val="22"/>
          <w:lang w:val="sv-SE"/>
        </w:rPr>
        <w:t>,</w:t>
      </w:r>
      <w:r>
        <w:rPr>
          <w:sz w:val="22"/>
          <w:szCs w:val="22"/>
          <w:lang w:val="sv-SE"/>
        </w:rPr>
        <w:t xml:space="preserve"> Kampus Gunung Kelua</w:t>
      </w:r>
      <w:r w:rsidR="005310EE" w:rsidRPr="00EC12B2">
        <w:rPr>
          <w:sz w:val="22"/>
          <w:szCs w:val="22"/>
          <w:lang w:val="sv-SE"/>
        </w:rPr>
        <w:t xml:space="preserve"> </w:t>
      </w:r>
      <w:r w:rsidR="005310EE">
        <w:rPr>
          <w:sz w:val="22"/>
          <w:szCs w:val="22"/>
          <w:lang w:val="id-ID"/>
        </w:rPr>
        <w:t>Samarinda</w:t>
      </w:r>
    </w:p>
    <w:p w14:paraId="0C77C4FD" w14:textId="3B85E084" w:rsidR="0099648C" w:rsidRPr="00A05BDD" w:rsidRDefault="00A05BDD" w:rsidP="00A05BDD">
      <w:pPr>
        <w:jc w:val="center"/>
        <w:rPr>
          <w:sz w:val="22"/>
          <w:szCs w:val="22"/>
          <w:lang w:val="id-ID"/>
        </w:rPr>
      </w:pPr>
      <w:r>
        <w:rPr>
          <w:sz w:val="22"/>
          <w:szCs w:val="22"/>
          <w:vertAlign w:val="superscript"/>
          <w:lang w:val="sv-SE"/>
        </w:rPr>
        <w:t>5</w:t>
      </w:r>
      <w:r>
        <w:rPr>
          <w:sz w:val="22"/>
          <w:szCs w:val="22"/>
          <w:lang w:val="id-ID"/>
        </w:rPr>
        <w:t>Manajemen</w:t>
      </w:r>
      <w:r w:rsidR="0099648C">
        <w:rPr>
          <w:sz w:val="22"/>
          <w:szCs w:val="22"/>
          <w:lang w:val="id-ID"/>
        </w:rPr>
        <w:t xml:space="preserve"> </w:t>
      </w:r>
      <w:r>
        <w:rPr>
          <w:sz w:val="22"/>
          <w:szCs w:val="22"/>
          <w:lang w:val="id-ID"/>
        </w:rPr>
        <w:t>Informatika</w:t>
      </w:r>
      <w:r w:rsidR="0099648C" w:rsidRPr="00EC12B2">
        <w:rPr>
          <w:sz w:val="22"/>
          <w:szCs w:val="22"/>
          <w:lang w:val="sv-SE"/>
        </w:rPr>
        <w:t xml:space="preserve">, </w:t>
      </w:r>
      <w:r w:rsidR="0099648C">
        <w:rPr>
          <w:sz w:val="22"/>
          <w:szCs w:val="22"/>
          <w:lang w:val="id-ID"/>
        </w:rPr>
        <w:t xml:space="preserve">Universitas </w:t>
      </w:r>
      <w:r>
        <w:rPr>
          <w:sz w:val="22"/>
          <w:szCs w:val="22"/>
          <w:lang w:val="id-ID"/>
        </w:rPr>
        <w:t>Mulia</w:t>
      </w:r>
      <w:r w:rsidR="0099648C" w:rsidRPr="00EC12B2">
        <w:rPr>
          <w:sz w:val="22"/>
          <w:szCs w:val="22"/>
          <w:lang w:val="sv-SE"/>
        </w:rPr>
        <w:t>,</w:t>
      </w:r>
      <w:r w:rsidR="0099648C">
        <w:rPr>
          <w:sz w:val="22"/>
          <w:szCs w:val="22"/>
          <w:lang w:val="sv-SE"/>
        </w:rPr>
        <w:t xml:space="preserve"> </w:t>
      </w:r>
      <w:r w:rsidR="0099648C">
        <w:rPr>
          <w:sz w:val="22"/>
          <w:szCs w:val="22"/>
          <w:lang w:val="id-ID"/>
        </w:rPr>
        <w:t>Samarinda</w:t>
      </w:r>
    </w:p>
    <w:p w14:paraId="64773104" w14:textId="2F53A4A9" w:rsidR="0064187E" w:rsidRPr="0064187E" w:rsidRDefault="00904D6D" w:rsidP="0064187E">
      <w:pPr>
        <w:jc w:val="center"/>
        <w:rPr>
          <w:rStyle w:val="Hyperlink"/>
          <w:color w:val="000000"/>
          <w:sz w:val="22"/>
          <w:szCs w:val="22"/>
          <w:u w:val="none"/>
          <w:lang w:val="en-ID"/>
        </w:rPr>
      </w:pPr>
      <w:r w:rsidRPr="00A648CF">
        <w:rPr>
          <w:sz w:val="22"/>
          <w:szCs w:val="22"/>
          <w:lang w:val="id-ID"/>
        </w:rPr>
        <w:t>e</w:t>
      </w:r>
      <w:r w:rsidR="00AA4B39" w:rsidRPr="0064187E">
        <w:rPr>
          <w:sz w:val="22"/>
          <w:szCs w:val="22"/>
          <w:lang w:val="en-ID"/>
        </w:rPr>
        <w:t>-</w:t>
      </w:r>
      <w:r w:rsidRPr="00A648CF">
        <w:rPr>
          <w:sz w:val="22"/>
          <w:szCs w:val="22"/>
          <w:lang w:val="id-ID"/>
        </w:rPr>
        <w:t>mail</w:t>
      </w:r>
      <w:r w:rsidR="00AA4B39" w:rsidRPr="0064187E">
        <w:rPr>
          <w:sz w:val="22"/>
          <w:szCs w:val="22"/>
          <w:lang w:val="en-ID"/>
        </w:rPr>
        <w:t>:</w:t>
      </w:r>
      <w:r w:rsidR="00AA4B39" w:rsidRPr="00A648CF">
        <w:rPr>
          <w:sz w:val="22"/>
          <w:szCs w:val="22"/>
        </w:rPr>
        <w:t xml:space="preserve"> </w:t>
      </w:r>
      <w:r w:rsidR="00DB7F63" w:rsidRPr="00DB7F63">
        <w:rPr>
          <w:b/>
          <w:sz w:val="22"/>
          <w:szCs w:val="22"/>
        </w:rPr>
        <w:t>*</w:t>
      </w:r>
      <w:r w:rsidR="0064187E">
        <w:rPr>
          <w:sz w:val="22"/>
          <w:szCs w:val="22"/>
          <w:vertAlign w:val="superscript"/>
        </w:rPr>
        <w:t>1</w:t>
      </w:r>
      <w:r w:rsidR="0064187E" w:rsidRPr="0064187E">
        <w:rPr>
          <w:rStyle w:val="Hyperlink"/>
          <w:color w:val="000000"/>
          <w:sz w:val="22"/>
          <w:szCs w:val="22"/>
          <w:u w:val="none"/>
          <w:lang w:val="en-ID"/>
        </w:rPr>
        <w:t xml:space="preserve">tejawatiandi@gmail.com, </w:t>
      </w:r>
      <w:r w:rsidR="0064187E">
        <w:rPr>
          <w:rStyle w:val="Hyperlink"/>
          <w:color w:val="000000"/>
          <w:sz w:val="22"/>
          <w:szCs w:val="22"/>
          <w:u w:val="none"/>
          <w:vertAlign w:val="superscript"/>
          <w:lang w:val="en-ID"/>
        </w:rPr>
        <w:t>2</w:t>
      </w:r>
      <w:r w:rsidR="0064187E" w:rsidRPr="0064187E">
        <w:rPr>
          <w:rStyle w:val="Hyperlink"/>
          <w:color w:val="000000"/>
          <w:sz w:val="22"/>
          <w:szCs w:val="22"/>
          <w:u w:val="none"/>
          <w:lang w:val="en-ID"/>
        </w:rPr>
        <w:t xml:space="preserve">indraajit505@gmail.com, </w:t>
      </w:r>
      <w:r w:rsidR="0064187E">
        <w:rPr>
          <w:rStyle w:val="Hyperlink"/>
          <w:color w:val="000000"/>
          <w:sz w:val="22"/>
          <w:szCs w:val="22"/>
          <w:u w:val="none"/>
          <w:vertAlign w:val="superscript"/>
          <w:lang w:val="en-ID"/>
        </w:rPr>
        <w:t>3</w:t>
      </w:r>
      <w:r w:rsidR="0064187E" w:rsidRPr="0064187E">
        <w:rPr>
          <w:rStyle w:val="Hyperlink"/>
          <w:color w:val="000000"/>
          <w:sz w:val="22"/>
          <w:szCs w:val="22"/>
          <w:u w:val="none"/>
          <w:lang w:val="en-ID"/>
        </w:rPr>
        <w:t>meditaruk@ft.unmul.ac.id</w:t>
      </w:r>
      <w:r w:rsidR="00A05BDD">
        <w:rPr>
          <w:rStyle w:val="Hyperlink"/>
          <w:color w:val="000000"/>
          <w:sz w:val="22"/>
          <w:szCs w:val="22"/>
          <w:u w:val="none"/>
          <w:lang w:val="en-ID"/>
        </w:rPr>
        <w:t>,</w:t>
      </w:r>
    </w:p>
    <w:p w14:paraId="46F298E8" w14:textId="4B2ADA76" w:rsidR="00904D6D" w:rsidRPr="00A05BDD" w:rsidRDefault="00A05BDD" w:rsidP="0064187E">
      <w:pPr>
        <w:jc w:val="center"/>
        <w:rPr>
          <w:sz w:val="22"/>
          <w:szCs w:val="22"/>
        </w:rPr>
      </w:pPr>
      <w:r>
        <w:rPr>
          <w:rStyle w:val="Hyperlink"/>
          <w:color w:val="000000"/>
          <w:sz w:val="22"/>
          <w:szCs w:val="22"/>
          <w:u w:val="none"/>
          <w:vertAlign w:val="superscript"/>
        </w:rPr>
        <w:t>4</w:t>
      </w:r>
      <w:r w:rsidR="0064187E" w:rsidRPr="0064187E">
        <w:rPr>
          <w:rStyle w:val="Hyperlink"/>
          <w:color w:val="000000"/>
          <w:sz w:val="22"/>
          <w:szCs w:val="22"/>
          <w:u w:val="none"/>
        </w:rPr>
        <w:t xml:space="preserve">zainal.arifin@unmul.ac.id, </w:t>
      </w:r>
      <w:r w:rsidRPr="00A05BDD">
        <w:rPr>
          <w:rStyle w:val="Hyperlink"/>
          <w:color w:val="000000"/>
          <w:sz w:val="22"/>
          <w:szCs w:val="22"/>
          <w:u w:val="none"/>
          <w:vertAlign w:val="superscript"/>
        </w:rPr>
        <w:t>5</w:t>
      </w:r>
      <w:r>
        <w:rPr>
          <w:rStyle w:val="Hyperlink"/>
          <w:color w:val="000000"/>
          <w:sz w:val="22"/>
          <w:szCs w:val="22"/>
          <w:u w:val="none"/>
        </w:rPr>
        <w:t>r</w:t>
      </w:r>
      <w:r w:rsidRPr="00A05BDD">
        <w:rPr>
          <w:rStyle w:val="Hyperlink"/>
          <w:color w:val="000000"/>
          <w:sz w:val="22"/>
          <w:szCs w:val="22"/>
          <w:u w:val="none"/>
        </w:rPr>
        <w:t>iyayatsyah@universitasmulia.ac.id</w:t>
      </w:r>
    </w:p>
    <w:p w14:paraId="63E0D392" w14:textId="77777777" w:rsidR="00904D6D" w:rsidRPr="00A648CF" w:rsidRDefault="00904D6D" w:rsidP="00904D6D">
      <w:pPr>
        <w:jc w:val="center"/>
        <w:rPr>
          <w:sz w:val="22"/>
          <w:szCs w:val="22"/>
          <w:lang w:val="id-ID"/>
        </w:rPr>
      </w:pPr>
    </w:p>
    <w:p w14:paraId="43217955" w14:textId="77777777" w:rsidR="00904D6D" w:rsidRPr="00A648CF" w:rsidRDefault="00904D6D" w:rsidP="00904D6D">
      <w:pPr>
        <w:jc w:val="center"/>
        <w:rPr>
          <w:sz w:val="22"/>
          <w:szCs w:val="22"/>
          <w:lang w:val="id-ID"/>
        </w:rPr>
      </w:pPr>
    </w:p>
    <w:p w14:paraId="76387DEE" w14:textId="77777777" w:rsidR="00595CB2" w:rsidRPr="00EC12B2" w:rsidRDefault="00595CB2" w:rsidP="00595CB2">
      <w:pPr>
        <w:jc w:val="center"/>
        <w:rPr>
          <w:b/>
          <w:i/>
          <w:sz w:val="22"/>
          <w:szCs w:val="22"/>
          <w:lang w:val="sv-SE"/>
        </w:rPr>
      </w:pPr>
      <w:r w:rsidRPr="00EC12B2">
        <w:rPr>
          <w:b/>
          <w:bCs/>
          <w:i/>
          <w:iCs/>
          <w:sz w:val="22"/>
          <w:szCs w:val="22"/>
          <w:lang w:val="sv-SE"/>
        </w:rPr>
        <w:t>Abstrak</w:t>
      </w:r>
    </w:p>
    <w:p w14:paraId="7043FB4F" w14:textId="5F7F0A25" w:rsidR="00B16894" w:rsidRPr="0064187E" w:rsidRDefault="0064187E" w:rsidP="00B16894">
      <w:pPr>
        <w:ind w:firstLine="709"/>
        <w:jc w:val="both"/>
        <w:rPr>
          <w:i/>
          <w:sz w:val="22"/>
          <w:szCs w:val="22"/>
          <w:shd w:val="clear" w:color="auto" w:fill="FFFFFF"/>
          <w:lang w:val="en-ID"/>
        </w:rPr>
      </w:pPr>
      <w:r w:rsidRPr="0064187E">
        <w:rPr>
          <w:rStyle w:val="longtext"/>
          <w:i/>
          <w:sz w:val="22"/>
          <w:szCs w:val="22"/>
          <w:shd w:val="clear" w:color="auto" w:fill="FFFFFF"/>
          <w:lang w:val="sv-SE"/>
        </w:rPr>
        <w:t xml:space="preserve">Berbagai pendekatan, efek, framing, panorama, dan vintage kini dihasilkan dari aspek-aspek tersebut dalam kemajuan teknis kontemporer, yang mampu menimbulkan kesan tersendiri saat pengguna melihatnya. Grafik gerak adalah bentuk media yang menggunakan teknologi animasi untuk menciptakan tampilan gerakan dan biasanya dipasangkan dengan audio dan teks untuk digunakan dalam output multimedia. Tujuan penelitian ini adalah membuat aplikasi video sinematografi untuk meningkatkan kualitas media promosi Pantai Panrita Lopi, memperluas pemasaran Pantai Panrita Lopi, dan menarik perhatian calon pengunjung sehingga memilih Pantai Panrita Lopi sebagai destinasi. Teknik dalam penelitian ini adalah penggunaan proses produksi video untuk membuat video yang sukses. </w:t>
      </w:r>
      <w:r w:rsidRPr="0064187E">
        <w:rPr>
          <w:rStyle w:val="longtext"/>
          <w:i/>
          <w:sz w:val="22"/>
          <w:szCs w:val="22"/>
          <w:shd w:val="clear" w:color="auto" w:fill="FFFFFF"/>
          <w:lang w:val="en-ID"/>
        </w:rPr>
        <w:t>Kamera Sony A6100, Canon 600D, drone DJI Mavic Air, dan alat pengeditan video Adobe Premiere Pro dan Adobe After Effects digunakan untuk membuat film promosi ini.</w:t>
      </w:r>
      <w:r w:rsidR="00B16894" w:rsidRPr="0064187E">
        <w:rPr>
          <w:rStyle w:val="longtext"/>
          <w:i/>
          <w:sz w:val="22"/>
          <w:szCs w:val="22"/>
          <w:shd w:val="clear" w:color="auto" w:fill="FFFFFF"/>
          <w:lang w:val="en-ID"/>
        </w:rPr>
        <w:t xml:space="preserve"> </w:t>
      </w:r>
    </w:p>
    <w:p w14:paraId="7B0CFC9B" w14:textId="77777777" w:rsidR="00B16894" w:rsidRPr="0064187E" w:rsidRDefault="00B16894" w:rsidP="005657D7">
      <w:pPr>
        <w:rPr>
          <w:i/>
          <w:sz w:val="22"/>
          <w:szCs w:val="22"/>
          <w:lang w:val="en-ID"/>
        </w:rPr>
      </w:pPr>
    </w:p>
    <w:p w14:paraId="3C43D0B4" w14:textId="75A6FD3B" w:rsidR="00595CB2" w:rsidRPr="00EC12B2" w:rsidRDefault="00B16894" w:rsidP="00B16894">
      <w:pPr>
        <w:rPr>
          <w:i/>
          <w:sz w:val="22"/>
          <w:szCs w:val="22"/>
          <w:lang w:val="sv-SE"/>
        </w:rPr>
      </w:pPr>
      <w:r w:rsidRPr="00EC12B2">
        <w:rPr>
          <w:b/>
          <w:i/>
          <w:iCs/>
          <w:sz w:val="22"/>
          <w:szCs w:val="22"/>
          <w:lang w:val="sv-SE"/>
        </w:rPr>
        <w:t>K</w:t>
      </w:r>
      <w:r w:rsidR="00C17A69" w:rsidRPr="00EC12B2">
        <w:rPr>
          <w:b/>
          <w:i/>
          <w:iCs/>
          <w:sz w:val="22"/>
          <w:szCs w:val="22"/>
          <w:lang w:val="sv-SE"/>
        </w:rPr>
        <w:t>ata kunci</w:t>
      </w:r>
      <w:r w:rsidRPr="00EC12B2">
        <w:rPr>
          <w:i/>
          <w:sz w:val="22"/>
          <w:szCs w:val="22"/>
          <w:lang w:val="sv-SE"/>
        </w:rPr>
        <w:t>—</w:t>
      </w:r>
      <w:r w:rsidR="0064187E" w:rsidRPr="0064187E">
        <w:rPr>
          <w:i/>
          <w:sz w:val="22"/>
          <w:szCs w:val="22"/>
          <w:lang w:val="id-ID"/>
        </w:rPr>
        <w:t>Motion Graphic, Promosi, Video, Wisata, Panrita Lopi.</w:t>
      </w:r>
    </w:p>
    <w:p w14:paraId="10AA4FC0" w14:textId="77777777" w:rsidR="00595CB2" w:rsidRPr="00EC12B2" w:rsidRDefault="00595CB2" w:rsidP="00A75CE7">
      <w:pPr>
        <w:rPr>
          <w:b/>
          <w:bCs/>
          <w:i/>
          <w:iCs/>
          <w:color w:val="000000"/>
          <w:sz w:val="22"/>
          <w:szCs w:val="22"/>
          <w:lang w:val="sv-SE"/>
        </w:rPr>
      </w:pPr>
    </w:p>
    <w:p w14:paraId="70C241BA" w14:textId="77777777" w:rsidR="007B54B8" w:rsidRPr="00EC12B2" w:rsidRDefault="007B54B8" w:rsidP="00A75CE7">
      <w:pPr>
        <w:rPr>
          <w:b/>
          <w:bCs/>
          <w:i/>
          <w:iCs/>
          <w:color w:val="000000"/>
          <w:sz w:val="22"/>
          <w:szCs w:val="22"/>
          <w:lang w:val="sv-SE"/>
        </w:rPr>
      </w:pPr>
    </w:p>
    <w:p w14:paraId="676079A0" w14:textId="77777777" w:rsidR="00904D6D" w:rsidRPr="00EC12B2" w:rsidRDefault="00203BE4" w:rsidP="00D47917">
      <w:pPr>
        <w:pStyle w:val="Heading1"/>
        <w:spacing w:line="240" w:lineRule="auto"/>
        <w:rPr>
          <w:b w:val="0"/>
          <w:sz w:val="22"/>
          <w:szCs w:val="22"/>
          <w:lang w:val="sv-SE"/>
        </w:rPr>
      </w:pPr>
      <w:r w:rsidRPr="00EC12B2">
        <w:rPr>
          <w:b w:val="0"/>
          <w:sz w:val="22"/>
          <w:szCs w:val="22"/>
          <w:lang w:val="sv-SE"/>
        </w:rPr>
        <w:t xml:space="preserve">1. </w:t>
      </w:r>
      <w:r w:rsidR="00C44EA0" w:rsidRPr="00EC12B2">
        <w:rPr>
          <w:b w:val="0"/>
          <w:sz w:val="22"/>
          <w:szCs w:val="22"/>
          <w:lang w:val="sv-SE"/>
        </w:rPr>
        <w:t>PENDAHULUAN</w:t>
      </w:r>
    </w:p>
    <w:p w14:paraId="7B26CF1B" w14:textId="77777777" w:rsidR="00C44EA0" w:rsidRPr="00EC12B2" w:rsidRDefault="00C44EA0" w:rsidP="00D47917">
      <w:pPr>
        <w:jc w:val="center"/>
        <w:rPr>
          <w:bCs/>
          <w:sz w:val="22"/>
          <w:szCs w:val="22"/>
          <w:lang w:val="sv-SE"/>
        </w:rPr>
      </w:pPr>
    </w:p>
    <w:p w14:paraId="0C322AE4" w14:textId="40A46001" w:rsidR="0064187E" w:rsidRPr="0064187E" w:rsidRDefault="0064187E" w:rsidP="00D674B7">
      <w:pPr>
        <w:pStyle w:val="Text"/>
        <w:ind w:firstLine="709"/>
        <w:rPr>
          <w:sz w:val="22"/>
          <w:szCs w:val="22"/>
          <w:lang w:val="sv-SE"/>
        </w:rPr>
      </w:pPr>
      <w:r w:rsidRPr="0064187E">
        <w:rPr>
          <w:sz w:val="22"/>
          <w:szCs w:val="22"/>
          <w:lang w:val="sv-SE"/>
        </w:rPr>
        <w:t xml:space="preserve">Multimedia menggabungkan setidaknya dua media input atau output untuk media informasi, termasuk audio (suara, musik), animasi, video, teks, grafik, dan gambar. Sinematik (sinematografi) adalah ilmu yang menganalisis tata cara pengambilan gambar dan rangkaian konsep cerita video. Grafik gerak adalah bentuk </w:t>
      </w:r>
      <w:proofErr w:type="gramStart"/>
      <w:r w:rsidRPr="0064187E">
        <w:rPr>
          <w:sz w:val="22"/>
          <w:szCs w:val="22"/>
          <w:lang w:val="sv-SE"/>
        </w:rPr>
        <w:t>media yang</w:t>
      </w:r>
      <w:proofErr w:type="gramEnd"/>
      <w:r w:rsidRPr="0064187E">
        <w:rPr>
          <w:sz w:val="22"/>
          <w:szCs w:val="22"/>
          <w:lang w:val="sv-SE"/>
        </w:rPr>
        <w:t xml:space="preserve"> menggunakan teknologi animasi untuk menghasilkan tampilan gerak dan biasanya dipasangkan dengan audio dan teks untuk digunakan dalam output multimedia [1].</w:t>
      </w:r>
      <w:r w:rsidR="00D674B7">
        <w:rPr>
          <w:sz w:val="22"/>
          <w:szCs w:val="22"/>
          <w:lang w:val="sv-SE"/>
        </w:rPr>
        <w:t xml:space="preserve"> </w:t>
      </w:r>
      <w:r w:rsidRPr="0064187E">
        <w:rPr>
          <w:sz w:val="22"/>
          <w:szCs w:val="22"/>
          <w:lang w:val="sv-SE"/>
        </w:rPr>
        <w:t xml:space="preserve">Penerapan teknik sinematografi </w:t>
      </w:r>
      <w:proofErr w:type="gramStart"/>
      <w:r w:rsidRPr="0064187E">
        <w:rPr>
          <w:sz w:val="22"/>
          <w:szCs w:val="22"/>
          <w:lang w:val="sv-SE"/>
        </w:rPr>
        <w:t>dan motion</w:t>
      </w:r>
      <w:proofErr w:type="gramEnd"/>
      <w:r w:rsidRPr="0064187E">
        <w:rPr>
          <w:sz w:val="22"/>
          <w:szCs w:val="22"/>
          <w:lang w:val="sv-SE"/>
        </w:rPr>
        <w:t xml:space="preserve"> graphics menerapkan pengetahuan tentang elemen sinematik, khususnya perancangan video menggunakan teknik pengambilan gambar dalam film dengan alur cerita dan mencakup tiga aspek umum elemen sinematik, yaitu kamera atau film, pembingkaian, dan durasi gambar. Hal ini mencari bentuk visual film yang tidak membosankan bagi khalayak sasaran untuk menyajikan atau menjelaskan subjek tertentu secara mendalam.</w:t>
      </w:r>
    </w:p>
    <w:p w14:paraId="451985AA" w14:textId="77777777" w:rsidR="0064187E" w:rsidRPr="0064187E" w:rsidRDefault="0064187E" w:rsidP="0064187E">
      <w:pPr>
        <w:pStyle w:val="Text"/>
        <w:ind w:firstLine="709"/>
        <w:rPr>
          <w:sz w:val="22"/>
          <w:szCs w:val="22"/>
          <w:lang w:val="sv-SE"/>
        </w:rPr>
      </w:pPr>
      <w:r w:rsidRPr="0064187E">
        <w:rPr>
          <w:sz w:val="22"/>
          <w:szCs w:val="22"/>
          <w:lang w:val="sv-SE"/>
        </w:rPr>
        <w:t>Metodologi sinematik telah banyak digunakan dalam penelitian media promosi, seperti studi tentang urutan sinematik untuk blog video yang menggunakan siklus hidup pengembangan multimedia [2]. Pada hakekatnya, video dianggap efektif</w:t>
      </w:r>
      <w:r w:rsidR="00C44EA0" w:rsidRPr="00EC12B2">
        <w:rPr>
          <w:sz w:val="22"/>
          <w:szCs w:val="22"/>
          <w:lang w:val="sv-SE"/>
        </w:rPr>
        <w:t xml:space="preserve"> </w:t>
      </w:r>
      <w:r w:rsidRPr="0064187E">
        <w:rPr>
          <w:sz w:val="22"/>
          <w:szCs w:val="22"/>
          <w:lang w:val="sv-SE"/>
        </w:rPr>
        <w:t>dan tepat untuk digunakan di Pantai Panrita Lopi karena dapat merebut 94% kanal untuk pesan atau masukan informasi ke dalam jiwa manusia melalui mata dan telinga serta dapat membuat orang mengingat kembali 50% dari apa yang dilihatnya. dan mendengar dari siaran program. Pesan yang dikirimkan melalui media video dapat menimbulkan emosi yang kuat dan mencapai tujuan dengan cepat yang tidak dapat dilakukan oleh media lain [3].</w:t>
      </w:r>
    </w:p>
    <w:p w14:paraId="7F299B74" w14:textId="77777777" w:rsidR="0064187E" w:rsidRPr="0064187E" w:rsidRDefault="0064187E" w:rsidP="0064187E">
      <w:pPr>
        <w:pStyle w:val="Text"/>
        <w:ind w:firstLine="709"/>
        <w:rPr>
          <w:sz w:val="22"/>
          <w:szCs w:val="22"/>
          <w:lang w:val="sv-SE"/>
        </w:rPr>
      </w:pPr>
      <w:r w:rsidRPr="0064187E">
        <w:rPr>
          <w:sz w:val="22"/>
          <w:szCs w:val="22"/>
          <w:lang w:val="sv-SE"/>
        </w:rPr>
        <w:t xml:space="preserve">Pantai Panrita Lopi merupakan destinasi wisata populer yang memiliki banyak potensi di </w:t>
      </w:r>
      <w:r w:rsidRPr="0064187E">
        <w:rPr>
          <w:sz w:val="22"/>
          <w:szCs w:val="22"/>
          <w:lang w:val="sv-SE"/>
        </w:rPr>
        <w:lastRenderedPageBreak/>
        <w:t>Kecamatan Muara Badak, Kabupaten Kutai Kartanegara [4]. Pantai yang berbentuk pulau ini terletak di Desa Tanjung Limau, Kecamatan Muara Badak, Kabupaten Kutai Kartanegara dan dibuka untuk umum pada tahun 2017 sebagai Pulau Muara Badak [5]. Pantai ini masih dapat diakses melalui jalur darat, namun hanya dengan pohon bakau [6]. Pantai ini membentang lebih dari 1,5 hektar. Pantai ini terletak di tengah laut dan menghadap ke laut lepas Selat Makassar [7].</w:t>
      </w:r>
    </w:p>
    <w:p w14:paraId="7A3DA307" w14:textId="77777777" w:rsidR="0064187E" w:rsidRPr="0064187E" w:rsidRDefault="0064187E" w:rsidP="0064187E">
      <w:pPr>
        <w:pStyle w:val="Text"/>
        <w:ind w:firstLine="709"/>
        <w:rPr>
          <w:sz w:val="22"/>
          <w:szCs w:val="22"/>
          <w:lang w:val="sv-SE"/>
        </w:rPr>
      </w:pPr>
      <w:r w:rsidRPr="0064187E">
        <w:rPr>
          <w:sz w:val="22"/>
          <w:szCs w:val="22"/>
          <w:lang w:val="sv-SE"/>
        </w:rPr>
        <w:t xml:space="preserve">Promosi merupakan usaha dalam bidang informasi, himbauan, atau bujukan serta komunikasi. Sehingga pantai panrita lopi membutuhkan media promosi yang lebih menarik dan inovatif dari pada media promosi yang sebelumnya yang bertujuan untuk peningkatan kualitas media promosi pantai panrita lopi. </w:t>
      </w:r>
    </w:p>
    <w:p w14:paraId="1AE432CD" w14:textId="29A44758" w:rsidR="00C44EA0" w:rsidRDefault="0064187E" w:rsidP="0064187E">
      <w:pPr>
        <w:pStyle w:val="Text"/>
        <w:ind w:firstLine="709"/>
        <w:rPr>
          <w:sz w:val="22"/>
          <w:szCs w:val="22"/>
          <w:lang w:val="sv-SE"/>
        </w:rPr>
      </w:pPr>
      <w:r w:rsidRPr="0064187E">
        <w:rPr>
          <w:sz w:val="22"/>
          <w:szCs w:val="22"/>
          <w:lang w:val="sv-SE"/>
        </w:rPr>
        <w:t>Tujuan utama dari pengembangan kampanye ini tentunya untuk mempengaruhi seorang wisatawan/calon wisatawan dalam mengambil keputusan untuk meningkatkan jumlah wisatawan yang ingin berkunjung ke Pantai Panrita Lopi. Akibat dari minimnya promosi, maka peneliti akan membuat video yang memadukan nuansa sinematografi dengan motion graphic dan dikemas dalam satu aplikasi untuk meningkatkan kualitas media promosi pantai Panrita Lopi dan memperluas pemasaran media informasi wisata agar dapat menarik minat wisatawan. yang memilihnya sebagai tujuan. Berdasarkan penjelasan di atas, peneliti tertarik untuk memproduksi media promosi berupa video sinematografi dan motion graphics karena Pantai Panrita Lopi belum memproduksi media promosi berupa sinematografi dan motion graphics yang dikemas dalam satu aplikasi. “Pemanfaatan metode sinematografi dan motion graphic terhadap Pantai Panrita Lopi sebagai media pemasaran wisata,” demikian judul peneliti.</w:t>
      </w:r>
    </w:p>
    <w:p w14:paraId="3E28680E" w14:textId="77777777" w:rsidR="00AC2AE9" w:rsidRPr="0064187E" w:rsidRDefault="00AC2AE9" w:rsidP="0064187E">
      <w:pPr>
        <w:pStyle w:val="Text"/>
        <w:ind w:firstLine="709"/>
        <w:rPr>
          <w:sz w:val="22"/>
          <w:szCs w:val="22"/>
          <w:lang w:val="id-ID"/>
        </w:rPr>
      </w:pPr>
    </w:p>
    <w:p w14:paraId="50F6D10D" w14:textId="77777777" w:rsidR="005D4A60" w:rsidRPr="00EC12B2" w:rsidRDefault="005D4A60" w:rsidP="0010046E">
      <w:pPr>
        <w:jc w:val="both"/>
        <w:rPr>
          <w:sz w:val="22"/>
          <w:szCs w:val="22"/>
          <w:lang w:val="sv-SE"/>
        </w:rPr>
      </w:pPr>
    </w:p>
    <w:p w14:paraId="27BEBD9C" w14:textId="77777777" w:rsidR="00904D6D" w:rsidRPr="00EC12B2" w:rsidRDefault="009B76C2" w:rsidP="00D47917">
      <w:pPr>
        <w:pStyle w:val="Heading1"/>
        <w:spacing w:line="240" w:lineRule="auto"/>
        <w:rPr>
          <w:b w:val="0"/>
          <w:sz w:val="22"/>
          <w:szCs w:val="22"/>
          <w:lang w:val="sv-SE"/>
        </w:rPr>
      </w:pPr>
      <w:r w:rsidRPr="00FE5ACC">
        <w:rPr>
          <w:b w:val="0"/>
          <w:sz w:val="22"/>
          <w:szCs w:val="22"/>
          <w:lang w:val="id-ID"/>
        </w:rPr>
        <w:t xml:space="preserve">2. </w:t>
      </w:r>
      <w:r w:rsidR="00C44EA0" w:rsidRPr="00EC12B2">
        <w:rPr>
          <w:b w:val="0"/>
          <w:sz w:val="22"/>
          <w:szCs w:val="22"/>
          <w:lang w:val="sv-SE"/>
        </w:rPr>
        <w:t>METODE PENELITIAN</w:t>
      </w:r>
    </w:p>
    <w:p w14:paraId="5B7CD400" w14:textId="77777777" w:rsidR="00396CA7" w:rsidRPr="00A648CF" w:rsidRDefault="00396CA7" w:rsidP="00C44EA0">
      <w:pPr>
        <w:jc w:val="center"/>
        <w:rPr>
          <w:bCs/>
          <w:sz w:val="22"/>
          <w:szCs w:val="22"/>
          <w:lang w:val="id-ID"/>
        </w:rPr>
      </w:pPr>
    </w:p>
    <w:p w14:paraId="09B6934A" w14:textId="275A356B" w:rsidR="00AC2AE9" w:rsidRPr="00AC2AE9" w:rsidRDefault="00AC2AE9" w:rsidP="00AC2AE9">
      <w:pPr>
        <w:pStyle w:val="BodyText"/>
        <w:ind w:firstLine="720"/>
        <w:jc w:val="both"/>
        <w:rPr>
          <w:sz w:val="22"/>
          <w:szCs w:val="22"/>
        </w:rPr>
      </w:pPr>
      <w:r w:rsidRPr="00AC2AE9">
        <w:rPr>
          <w:bCs/>
          <w:sz w:val="22"/>
          <w:szCs w:val="22"/>
        </w:rPr>
        <w:t xml:space="preserve">Pada tahap awal dalam penelitian terdiri dari beberapa tahapan pelaksanaan penelitian. Tahapan ini merupakan persiapan yang harus dilakukan sebelum melakukan pembutan video </w:t>
      </w:r>
      <w:r w:rsidRPr="00AC2AE9">
        <w:rPr>
          <w:bCs/>
          <w:i/>
          <w:sz w:val="22"/>
          <w:szCs w:val="22"/>
        </w:rPr>
        <w:t>sinematografi</w:t>
      </w:r>
      <w:r w:rsidRPr="00AC2AE9">
        <w:rPr>
          <w:bCs/>
          <w:sz w:val="22"/>
          <w:szCs w:val="22"/>
        </w:rPr>
        <w:t xml:space="preserve"> dan </w:t>
      </w:r>
      <w:r w:rsidRPr="00AC2AE9">
        <w:rPr>
          <w:bCs/>
          <w:i/>
          <w:sz w:val="22"/>
          <w:szCs w:val="22"/>
        </w:rPr>
        <w:t>motion graphic</w:t>
      </w:r>
      <w:r w:rsidRPr="00AC2AE9">
        <w:rPr>
          <w:bCs/>
          <w:sz w:val="22"/>
          <w:szCs w:val="22"/>
        </w:rPr>
        <w:t xml:space="preserve"> pantai panrita lopi</w:t>
      </w:r>
      <w:r w:rsidRPr="00AC2AE9">
        <w:rPr>
          <w:sz w:val="22"/>
          <w:szCs w:val="22"/>
        </w:rPr>
        <w:t>. Berikut penjelasana alur tahapan pelaksanaan penelitian.</w:t>
      </w:r>
    </w:p>
    <w:p w14:paraId="3C3D3375" w14:textId="77777777" w:rsidR="00AC2AE9" w:rsidRPr="00AC2AE9" w:rsidRDefault="00AC2AE9" w:rsidP="00AC2AE9">
      <w:pPr>
        <w:keepNext/>
        <w:pBdr>
          <w:top w:val="nil"/>
          <w:left w:val="nil"/>
          <w:bottom w:val="nil"/>
          <w:right w:val="nil"/>
          <w:between w:val="nil"/>
        </w:pBdr>
        <w:spacing w:before="120" w:after="120"/>
        <w:jc w:val="center"/>
        <w:rPr>
          <w:sz w:val="22"/>
          <w:szCs w:val="22"/>
        </w:rPr>
      </w:pPr>
      <w:r w:rsidRPr="00AC2AE9">
        <w:rPr>
          <w:noProof/>
          <w:sz w:val="22"/>
          <w:szCs w:val="22"/>
        </w:rPr>
        <w:drawing>
          <wp:inline distT="0" distB="0" distL="0" distR="0" wp14:anchorId="65F9888E" wp14:editId="30F89E8E">
            <wp:extent cx="2498090" cy="3153410"/>
            <wp:effectExtent l="0" t="0" r="0" b="0"/>
            <wp:docPr id="1582952246" name="Picture 233" descr="A diagram of a study&#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2952246" name="Picture 233" descr="A diagram of a study&#10;&#10;Description automatically generated with medium confidenc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8090" cy="3153410"/>
                    </a:xfrm>
                    <a:prstGeom prst="rect">
                      <a:avLst/>
                    </a:prstGeom>
                    <a:noFill/>
                    <a:ln>
                      <a:noFill/>
                    </a:ln>
                  </pic:spPr>
                </pic:pic>
              </a:graphicData>
            </a:graphic>
          </wp:inline>
        </w:drawing>
      </w:r>
    </w:p>
    <w:p w14:paraId="12EBE47A" w14:textId="02C721F8" w:rsidR="00AC2AE9" w:rsidRPr="00AC2AE9" w:rsidRDefault="00AC2AE9" w:rsidP="00AC2AE9">
      <w:pPr>
        <w:pStyle w:val="Caption"/>
        <w:rPr>
          <w:i w:val="0"/>
          <w:iCs w:val="0"/>
          <w:sz w:val="22"/>
          <w:szCs w:val="22"/>
        </w:rPr>
      </w:pPr>
      <w:r w:rsidRPr="00AC2AE9">
        <w:rPr>
          <w:b/>
          <w:bCs/>
          <w:i w:val="0"/>
          <w:iCs w:val="0"/>
          <w:sz w:val="22"/>
          <w:szCs w:val="22"/>
        </w:rPr>
        <w:t xml:space="preserve">Gambar </w:t>
      </w:r>
      <w:r w:rsidRPr="00AC2AE9">
        <w:rPr>
          <w:b/>
          <w:bCs/>
          <w:i w:val="0"/>
          <w:iCs w:val="0"/>
          <w:sz w:val="22"/>
          <w:szCs w:val="22"/>
        </w:rPr>
        <w:fldChar w:fldCharType="begin"/>
      </w:r>
      <w:r w:rsidRPr="00AC2AE9">
        <w:rPr>
          <w:b/>
          <w:bCs/>
          <w:i w:val="0"/>
          <w:iCs w:val="0"/>
          <w:sz w:val="22"/>
          <w:szCs w:val="22"/>
        </w:rPr>
        <w:instrText xml:space="preserve"> SEQ Gambar \* ARABIC </w:instrText>
      </w:r>
      <w:r w:rsidRPr="00AC2AE9">
        <w:rPr>
          <w:b/>
          <w:bCs/>
          <w:i w:val="0"/>
          <w:iCs w:val="0"/>
          <w:sz w:val="22"/>
          <w:szCs w:val="22"/>
        </w:rPr>
        <w:fldChar w:fldCharType="separate"/>
      </w:r>
      <w:r w:rsidRPr="00AC2AE9">
        <w:rPr>
          <w:b/>
          <w:bCs/>
          <w:i w:val="0"/>
          <w:iCs w:val="0"/>
          <w:noProof/>
          <w:sz w:val="22"/>
          <w:szCs w:val="22"/>
        </w:rPr>
        <w:t>1</w:t>
      </w:r>
      <w:r w:rsidRPr="00AC2AE9">
        <w:rPr>
          <w:b/>
          <w:bCs/>
          <w:i w:val="0"/>
          <w:iCs w:val="0"/>
          <w:sz w:val="22"/>
          <w:szCs w:val="22"/>
        </w:rPr>
        <w:fldChar w:fldCharType="end"/>
      </w:r>
      <w:r>
        <w:rPr>
          <w:b/>
          <w:bCs/>
          <w:i w:val="0"/>
          <w:iCs w:val="0"/>
          <w:sz w:val="22"/>
          <w:szCs w:val="22"/>
        </w:rPr>
        <w:t xml:space="preserve"> </w:t>
      </w:r>
      <w:r w:rsidRPr="00AC2AE9">
        <w:rPr>
          <w:i w:val="0"/>
          <w:iCs w:val="0"/>
          <w:sz w:val="22"/>
          <w:szCs w:val="22"/>
        </w:rPr>
        <w:t>Alur Tahapan Penelitian</w:t>
      </w:r>
    </w:p>
    <w:p w14:paraId="7EA8CF0B" w14:textId="77777777" w:rsidR="00AC2AE9" w:rsidRPr="00AC2AE9" w:rsidRDefault="00AC2AE9" w:rsidP="0068299A">
      <w:pPr>
        <w:pStyle w:val="ListParagraph"/>
        <w:numPr>
          <w:ilvl w:val="0"/>
          <w:numId w:val="21"/>
        </w:numPr>
        <w:spacing w:after="0"/>
        <w:ind w:left="709" w:hanging="426"/>
        <w:jc w:val="both"/>
        <w:rPr>
          <w:rFonts w:ascii="Times New Roman" w:hAnsi="Times New Roman"/>
          <w:color w:val="000000"/>
        </w:rPr>
      </w:pPr>
      <w:r w:rsidRPr="00AC2AE9">
        <w:rPr>
          <w:rFonts w:ascii="Times New Roman" w:hAnsi="Times New Roman"/>
          <w:color w:val="000000"/>
        </w:rPr>
        <w:lastRenderedPageBreak/>
        <w:t xml:space="preserve">Indentifikasi Masalah </w:t>
      </w:r>
    </w:p>
    <w:p w14:paraId="2D1BD813" w14:textId="77777777" w:rsidR="00AC2AE9" w:rsidRPr="00AC2AE9" w:rsidRDefault="00AC2AE9" w:rsidP="0068299A">
      <w:pPr>
        <w:pStyle w:val="ListParagraph"/>
        <w:ind w:left="709"/>
        <w:jc w:val="both"/>
        <w:rPr>
          <w:rFonts w:ascii="Times New Roman" w:hAnsi="Times New Roman"/>
          <w:color w:val="000000"/>
          <w:lang w:val="sv-SE"/>
        </w:rPr>
      </w:pPr>
      <w:r w:rsidRPr="00AC2AE9">
        <w:rPr>
          <w:rFonts w:ascii="Times New Roman" w:hAnsi="Times New Roman"/>
          <w:color w:val="000000"/>
          <w:lang w:val="sv-SE"/>
        </w:rPr>
        <w:t>Dilakukan dengan mencari jurnal dari penelitian yang berkaitan dengan permasalahan.</w:t>
      </w:r>
    </w:p>
    <w:p w14:paraId="1D0D72F5" w14:textId="77777777" w:rsidR="00AC2AE9" w:rsidRPr="00AC2AE9" w:rsidRDefault="00AC2AE9" w:rsidP="0068299A">
      <w:pPr>
        <w:pStyle w:val="ListParagraph"/>
        <w:numPr>
          <w:ilvl w:val="0"/>
          <w:numId w:val="21"/>
        </w:numPr>
        <w:spacing w:after="0"/>
        <w:ind w:left="709" w:hanging="426"/>
        <w:jc w:val="both"/>
        <w:rPr>
          <w:rFonts w:ascii="Times New Roman" w:hAnsi="Times New Roman"/>
          <w:color w:val="000000"/>
        </w:rPr>
      </w:pPr>
      <w:r w:rsidRPr="00AC2AE9">
        <w:rPr>
          <w:rFonts w:ascii="Times New Roman" w:hAnsi="Times New Roman"/>
          <w:color w:val="000000"/>
        </w:rPr>
        <w:t>Studi Literatur</w:t>
      </w:r>
    </w:p>
    <w:p w14:paraId="27FFE231" w14:textId="77777777" w:rsidR="00AC2AE9" w:rsidRPr="00AC2AE9" w:rsidRDefault="00AC2AE9" w:rsidP="0068299A">
      <w:pPr>
        <w:pStyle w:val="ListParagraph"/>
        <w:ind w:left="709"/>
        <w:jc w:val="both"/>
        <w:rPr>
          <w:rFonts w:ascii="Times New Roman" w:hAnsi="Times New Roman"/>
          <w:color w:val="000000"/>
          <w:lang w:val="sv-SE"/>
        </w:rPr>
      </w:pPr>
      <w:r w:rsidRPr="00AC2AE9">
        <w:rPr>
          <w:rFonts w:ascii="Times New Roman" w:hAnsi="Times New Roman"/>
          <w:color w:val="000000"/>
          <w:lang w:val="sv-SE"/>
        </w:rPr>
        <w:t>Dilakukan dengan tujuan untuk dapat memahami konsep dan motode yang akan dikerjakan sehingga dapat memberikan solusi mengenai permasalahan.</w:t>
      </w:r>
    </w:p>
    <w:p w14:paraId="1E954CB1" w14:textId="77777777" w:rsidR="00AC2AE9" w:rsidRPr="00AC2AE9" w:rsidRDefault="00AC2AE9" w:rsidP="0068299A">
      <w:pPr>
        <w:pStyle w:val="ListParagraph"/>
        <w:numPr>
          <w:ilvl w:val="0"/>
          <w:numId w:val="21"/>
        </w:numPr>
        <w:spacing w:after="0"/>
        <w:ind w:left="709" w:hanging="426"/>
        <w:jc w:val="both"/>
        <w:rPr>
          <w:rFonts w:ascii="Times New Roman" w:hAnsi="Times New Roman"/>
          <w:color w:val="000000"/>
        </w:rPr>
      </w:pPr>
      <w:r w:rsidRPr="00AC2AE9">
        <w:rPr>
          <w:rFonts w:ascii="Times New Roman" w:hAnsi="Times New Roman"/>
        </w:rPr>
        <w:t xml:space="preserve">Wawancara </w:t>
      </w:r>
    </w:p>
    <w:p w14:paraId="60ABE270" w14:textId="77777777" w:rsidR="00AC2AE9" w:rsidRPr="00AC2AE9" w:rsidRDefault="00AC2AE9" w:rsidP="0068299A">
      <w:pPr>
        <w:pStyle w:val="ListParagraph"/>
        <w:ind w:left="709"/>
        <w:jc w:val="both"/>
        <w:rPr>
          <w:rFonts w:ascii="Times New Roman" w:hAnsi="Times New Roman"/>
          <w:lang w:val="sv-SE"/>
        </w:rPr>
      </w:pPr>
      <w:r w:rsidRPr="00AC2AE9">
        <w:rPr>
          <w:rFonts w:ascii="Times New Roman" w:hAnsi="Times New Roman"/>
          <w:lang w:val="sv-SE"/>
        </w:rPr>
        <w:t>Wawancara dilakukan peneliti untuk mendapatkan informasi yang lebih detail mengenai pantai panrita lopi. Informasi ini yang nantinya akan digunakan dalam perancangan konsep video promosi.</w:t>
      </w:r>
    </w:p>
    <w:p w14:paraId="3D1ACF1C" w14:textId="77777777" w:rsidR="00AC2AE9" w:rsidRPr="00AC2AE9" w:rsidRDefault="00AC2AE9" w:rsidP="0068299A">
      <w:pPr>
        <w:pStyle w:val="ListParagraph"/>
        <w:numPr>
          <w:ilvl w:val="0"/>
          <w:numId w:val="21"/>
        </w:numPr>
        <w:spacing w:after="0"/>
        <w:ind w:left="709" w:hanging="425"/>
        <w:jc w:val="both"/>
        <w:rPr>
          <w:rFonts w:ascii="Times New Roman" w:hAnsi="Times New Roman"/>
        </w:rPr>
      </w:pPr>
      <w:r w:rsidRPr="00AC2AE9">
        <w:rPr>
          <w:rFonts w:ascii="Times New Roman" w:hAnsi="Times New Roman"/>
        </w:rPr>
        <w:t xml:space="preserve">Observasi </w:t>
      </w:r>
    </w:p>
    <w:p w14:paraId="488838A4" w14:textId="77777777" w:rsidR="00AC2AE9" w:rsidRPr="00AC2AE9" w:rsidRDefault="00AC2AE9" w:rsidP="0068299A">
      <w:pPr>
        <w:pStyle w:val="ListParagraph"/>
        <w:ind w:left="709"/>
        <w:jc w:val="both"/>
        <w:rPr>
          <w:rFonts w:ascii="Times New Roman" w:hAnsi="Times New Roman"/>
        </w:rPr>
      </w:pPr>
      <w:r w:rsidRPr="00AC2AE9">
        <w:rPr>
          <w:rFonts w:ascii="Times New Roman" w:hAnsi="Times New Roman"/>
        </w:rPr>
        <w:t>Untuk observasi dimana peneliti melakukan pengamatan secara lansung ke objek pantai untuk melihat elemen apa yang terdapat pada pantai panrita lopi serta peneliti mendapat izin untuk melakuka penelitian dan mengexplore seluruh objek yang ada di pantai panrita lopi.</w:t>
      </w:r>
    </w:p>
    <w:p w14:paraId="2CF1D2C2" w14:textId="77777777" w:rsidR="00AC2AE9" w:rsidRPr="00AC2AE9" w:rsidRDefault="00AC2AE9" w:rsidP="0068299A">
      <w:pPr>
        <w:pStyle w:val="ListParagraph"/>
        <w:numPr>
          <w:ilvl w:val="0"/>
          <w:numId w:val="21"/>
        </w:numPr>
        <w:spacing w:after="0"/>
        <w:ind w:left="709" w:hanging="426"/>
        <w:jc w:val="both"/>
        <w:rPr>
          <w:rFonts w:ascii="Times New Roman" w:hAnsi="Times New Roman"/>
        </w:rPr>
      </w:pPr>
      <w:r w:rsidRPr="00AC2AE9">
        <w:rPr>
          <w:rFonts w:ascii="Times New Roman" w:hAnsi="Times New Roman"/>
        </w:rPr>
        <w:t>Pengumpulan Data</w:t>
      </w:r>
    </w:p>
    <w:p w14:paraId="542F1486" w14:textId="77777777" w:rsidR="00AC2AE9" w:rsidRPr="00AC2AE9" w:rsidRDefault="00AC2AE9" w:rsidP="0068299A">
      <w:pPr>
        <w:pStyle w:val="ListParagraph"/>
        <w:ind w:left="709"/>
        <w:jc w:val="both"/>
        <w:rPr>
          <w:rFonts w:ascii="Times New Roman" w:hAnsi="Times New Roman"/>
        </w:rPr>
      </w:pPr>
      <w:r w:rsidRPr="00AC2AE9">
        <w:rPr>
          <w:rFonts w:ascii="Times New Roman" w:hAnsi="Times New Roman"/>
          <w:lang w:val="sv-SE"/>
        </w:rPr>
        <w:t xml:space="preserve">Dilakukan untuk mengumpulkan data </w:t>
      </w:r>
      <w:r w:rsidRPr="00AC2AE9">
        <w:rPr>
          <w:rFonts w:ascii="Times New Roman" w:hAnsi="Times New Roman"/>
          <w:i/>
          <w:iCs/>
          <w:lang w:val="sv-SE"/>
        </w:rPr>
        <w:t>footage</w:t>
      </w:r>
      <w:r w:rsidRPr="00AC2AE9">
        <w:rPr>
          <w:rFonts w:ascii="Times New Roman" w:hAnsi="Times New Roman"/>
          <w:lang w:val="sv-SE"/>
        </w:rPr>
        <w:t xml:space="preserve"> menggunakan </w:t>
      </w:r>
      <w:r w:rsidRPr="00AC2AE9">
        <w:rPr>
          <w:rFonts w:ascii="Times New Roman" w:hAnsi="Times New Roman"/>
          <w:i/>
          <w:iCs/>
          <w:lang w:val="sv-SE"/>
        </w:rPr>
        <w:t>camera</w:t>
      </w:r>
      <w:r w:rsidRPr="00AC2AE9">
        <w:rPr>
          <w:rFonts w:ascii="Times New Roman" w:hAnsi="Times New Roman"/>
          <w:lang w:val="sv-SE"/>
        </w:rPr>
        <w:t xml:space="preserve"> dan </w:t>
      </w:r>
      <w:r w:rsidRPr="00AC2AE9">
        <w:rPr>
          <w:rFonts w:ascii="Times New Roman" w:hAnsi="Times New Roman"/>
          <w:i/>
          <w:iCs/>
          <w:lang w:val="sv-SE"/>
        </w:rPr>
        <w:t>drone</w:t>
      </w:r>
      <w:r w:rsidRPr="00AC2AE9">
        <w:rPr>
          <w:rFonts w:ascii="Times New Roman" w:hAnsi="Times New Roman"/>
          <w:lang w:val="sv-SE"/>
        </w:rPr>
        <w:t xml:space="preserve"> dengan cara mengambil gambar dari objek pantai panrita lopi. </w:t>
      </w:r>
      <w:r w:rsidRPr="00AC2AE9">
        <w:rPr>
          <w:rFonts w:ascii="Times New Roman" w:hAnsi="Times New Roman"/>
        </w:rPr>
        <w:t xml:space="preserve">Jumlah data yang digunakan dalam penelitian ini sejumlah 50 data </w:t>
      </w:r>
      <w:r w:rsidRPr="00AC2AE9">
        <w:rPr>
          <w:rFonts w:ascii="Times New Roman" w:hAnsi="Times New Roman"/>
          <w:i/>
          <w:iCs/>
        </w:rPr>
        <w:t>footage</w:t>
      </w:r>
      <w:r w:rsidRPr="00AC2AE9">
        <w:rPr>
          <w:rFonts w:ascii="Times New Roman" w:hAnsi="Times New Roman"/>
        </w:rPr>
        <w:t>.</w:t>
      </w:r>
    </w:p>
    <w:p w14:paraId="2D332D6D" w14:textId="77777777" w:rsidR="00AC2AE9" w:rsidRPr="00AC2AE9" w:rsidRDefault="00AC2AE9" w:rsidP="0068299A">
      <w:pPr>
        <w:pStyle w:val="ListParagraph"/>
        <w:numPr>
          <w:ilvl w:val="0"/>
          <w:numId w:val="21"/>
        </w:numPr>
        <w:spacing w:after="0"/>
        <w:ind w:left="709" w:hanging="426"/>
        <w:jc w:val="both"/>
        <w:rPr>
          <w:rFonts w:ascii="Times New Roman" w:hAnsi="Times New Roman"/>
        </w:rPr>
      </w:pPr>
      <w:r w:rsidRPr="00AC2AE9">
        <w:rPr>
          <w:rFonts w:ascii="Times New Roman" w:hAnsi="Times New Roman"/>
        </w:rPr>
        <w:t xml:space="preserve">Perancangan </w:t>
      </w:r>
    </w:p>
    <w:p w14:paraId="1F6272C9" w14:textId="77777777" w:rsidR="00AC2AE9" w:rsidRPr="00AC2AE9" w:rsidRDefault="00AC2AE9" w:rsidP="0068299A">
      <w:pPr>
        <w:pStyle w:val="ListParagraph"/>
        <w:ind w:left="709"/>
        <w:jc w:val="both"/>
        <w:rPr>
          <w:rFonts w:ascii="Times New Roman" w:hAnsi="Times New Roman"/>
          <w:lang w:val="sv-SE"/>
        </w:rPr>
      </w:pPr>
      <w:r w:rsidRPr="00AC2AE9">
        <w:rPr>
          <w:rFonts w:ascii="Times New Roman" w:hAnsi="Times New Roman"/>
          <w:lang w:val="sv-SE"/>
        </w:rPr>
        <w:t xml:space="preserve">Pada tahap perancangan dilakukan dengan beberapa tahapan yaitu perancangan data, perancangan proses dan perancangan tampilan. Perancangan data dilakukan untuk memenuhi kebutuhan proses editing </w:t>
      </w:r>
      <w:r w:rsidRPr="00AC2AE9">
        <w:rPr>
          <w:rFonts w:ascii="Times New Roman" w:hAnsi="Times New Roman"/>
          <w:i/>
          <w:lang w:val="sv-SE"/>
        </w:rPr>
        <w:t>video sinemtorafi</w:t>
      </w:r>
      <w:r w:rsidRPr="00AC2AE9">
        <w:rPr>
          <w:rFonts w:ascii="Times New Roman" w:hAnsi="Times New Roman"/>
          <w:lang w:val="sv-SE"/>
        </w:rPr>
        <w:t xml:space="preserve"> dan pembuatan </w:t>
      </w:r>
      <w:r w:rsidRPr="00AC2AE9">
        <w:rPr>
          <w:rFonts w:ascii="Times New Roman" w:hAnsi="Times New Roman"/>
          <w:i/>
          <w:lang w:val="sv-SE"/>
        </w:rPr>
        <w:t>typographic type</w:t>
      </w:r>
      <w:r w:rsidRPr="00AC2AE9">
        <w:rPr>
          <w:rFonts w:ascii="Times New Roman" w:hAnsi="Times New Roman"/>
          <w:lang w:val="sv-SE"/>
        </w:rPr>
        <w:t xml:space="preserve">. Perancangan proses dilakukan dengan beberapa tahapan seperti </w:t>
      </w:r>
      <w:r w:rsidRPr="00AC2AE9">
        <w:rPr>
          <w:rFonts w:ascii="Times New Roman" w:hAnsi="Times New Roman"/>
          <w:i/>
          <w:lang w:val="sv-SE"/>
        </w:rPr>
        <w:t>design</w:t>
      </w:r>
      <w:r w:rsidRPr="00AC2AE9">
        <w:rPr>
          <w:rFonts w:ascii="Times New Roman" w:hAnsi="Times New Roman"/>
          <w:lang w:val="sv-SE"/>
        </w:rPr>
        <w:t xml:space="preserve">, </w:t>
      </w:r>
      <w:r w:rsidRPr="00AC2AE9">
        <w:rPr>
          <w:rFonts w:ascii="Times New Roman" w:hAnsi="Times New Roman"/>
          <w:i/>
          <w:lang w:val="sv-SE"/>
        </w:rPr>
        <w:t>storyline</w:t>
      </w:r>
      <w:r w:rsidRPr="00AC2AE9">
        <w:rPr>
          <w:rFonts w:ascii="Times New Roman" w:hAnsi="Times New Roman"/>
          <w:lang w:val="sv-SE"/>
        </w:rPr>
        <w:t xml:space="preserve">, dan </w:t>
      </w:r>
      <w:r w:rsidRPr="00AC2AE9">
        <w:rPr>
          <w:rFonts w:ascii="Times New Roman" w:hAnsi="Times New Roman"/>
          <w:i/>
          <w:lang w:val="sv-SE"/>
        </w:rPr>
        <w:t>storyboard</w:t>
      </w:r>
      <w:r w:rsidRPr="00AC2AE9">
        <w:rPr>
          <w:rFonts w:ascii="Times New Roman" w:hAnsi="Times New Roman"/>
          <w:lang w:val="sv-SE"/>
        </w:rPr>
        <w:t xml:space="preserve">. Kemudian perancangan tampilan dibuat dengan sesederhana mungkin sehingga tampilan aplikasi mudah dipergunakan oleh pengguna </w:t>
      </w:r>
      <w:sdt>
        <w:sdtPr>
          <w:rPr>
            <w:rFonts w:ascii="Times New Roman" w:hAnsi="Times New Roman"/>
            <w:color w:val="000000"/>
            <w:lang w:val="en-US"/>
          </w:rPr>
          <w:tag w:val="MENDELEY_CITATION_v3_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"/>
          <w:id w:val="-1093701736"/>
          <w:placeholder>
            <w:docPart w:val="01F3B2FCA0C54A719AF3D9C9659E7A6A"/>
          </w:placeholder>
        </w:sdtPr>
        <w:sdtContent>
          <w:r w:rsidRPr="00AC2AE9">
            <w:rPr>
              <w:rFonts w:ascii="Times New Roman" w:hAnsi="Times New Roman"/>
              <w:color w:val="000000"/>
              <w:lang w:val="sv-SE"/>
            </w:rPr>
            <w:t>[3]</w:t>
          </w:r>
        </w:sdtContent>
      </w:sdt>
      <w:r w:rsidRPr="00AC2AE9">
        <w:rPr>
          <w:rFonts w:ascii="Times New Roman" w:hAnsi="Times New Roman"/>
          <w:lang w:val="sv-SE"/>
        </w:rPr>
        <w:t>.</w:t>
      </w:r>
    </w:p>
    <w:p w14:paraId="1EDA47BD" w14:textId="77777777" w:rsidR="00AC2AE9" w:rsidRPr="00AC2AE9" w:rsidRDefault="00AC2AE9" w:rsidP="0068299A">
      <w:pPr>
        <w:pStyle w:val="ListParagraph"/>
        <w:numPr>
          <w:ilvl w:val="0"/>
          <w:numId w:val="21"/>
        </w:numPr>
        <w:spacing w:after="0"/>
        <w:ind w:left="709" w:hanging="426"/>
        <w:jc w:val="both"/>
        <w:rPr>
          <w:rFonts w:ascii="Times New Roman" w:hAnsi="Times New Roman"/>
        </w:rPr>
      </w:pPr>
      <w:r w:rsidRPr="00AC2AE9">
        <w:rPr>
          <w:rFonts w:ascii="Times New Roman" w:hAnsi="Times New Roman"/>
        </w:rPr>
        <w:t xml:space="preserve">Implementasi </w:t>
      </w:r>
    </w:p>
    <w:p w14:paraId="36FED269" w14:textId="77777777" w:rsidR="00AC2AE9" w:rsidRPr="00AC2AE9" w:rsidRDefault="00AC2AE9" w:rsidP="0068299A">
      <w:pPr>
        <w:pStyle w:val="ListParagraph"/>
        <w:ind w:left="709"/>
        <w:jc w:val="both"/>
        <w:rPr>
          <w:rFonts w:ascii="Times New Roman" w:hAnsi="Times New Roman"/>
        </w:rPr>
      </w:pPr>
      <w:r w:rsidRPr="00AC2AE9">
        <w:rPr>
          <w:rFonts w:ascii="Times New Roman" w:hAnsi="Times New Roman"/>
        </w:rPr>
        <w:t>Untuk menerapkan rancangan yang telah disusun pada poin 6 diatas.</w:t>
      </w:r>
    </w:p>
    <w:p w14:paraId="68DADB30" w14:textId="77777777" w:rsidR="00AC2AE9" w:rsidRPr="00AC2AE9" w:rsidRDefault="00AC2AE9" w:rsidP="0068299A">
      <w:pPr>
        <w:pStyle w:val="ListParagraph"/>
        <w:numPr>
          <w:ilvl w:val="0"/>
          <w:numId w:val="21"/>
        </w:numPr>
        <w:spacing w:after="0"/>
        <w:ind w:left="709" w:hanging="426"/>
        <w:jc w:val="both"/>
        <w:rPr>
          <w:rFonts w:ascii="Times New Roman" w:hAnsi="Times New Roman"/>
        </w:rPr>
      </w:pPr>
      <w:r w:rsidRPr="00AC2AE9">
        <w:rPr>
          <w:rFonts w:ascii="Times New Roman" w:hAnsi="Times New Roman"/>
        </w:rPr>
        <w:t xml:space="preserve">Hasil </w:t>
      </w:r>
    </w:p>
    <w:p w14:paraId="2F17A07F" w14:textId="77777777" w:rsidR="00AC2AE9" w:rsidRPr="00AC2AE9" w:rsidRDefault="00AC2AE9" w:rsidP="0068299A">
      <w:pPr>
        <w:pStyle w:val="ListParagraph"/>
        <w:ind w:left="709"/>
        <w:jc w:val="both"/>
        <w:rPr>
          <w:rFonts w:ascii="Times New Roman" w:hAnsi="Times New Roman"/>
        </w:rPr>
      </w:pPr>
      <w:r w:rsidRPr="00AC2AE9">
        <w:rPr>
          <w:rFonts w:ascii="Times New Roman" w:hAnsi="Times New Roman"/>
        </w:rPr>
        <w:t>Penerapan video sinematografi yang telah dibuat diharapkan layak dijadikan sebagai media promosi wisata pantai panrita lopi.</w:t>
      </w:r>
    </w:p>
    <w:p w14:paraId="3874FCBB" w14:textId="77777777" w:rsidR="00AC2AE9" w:rsidRPr="00AC2AE9" w:rsidRDefault="00AC2AE9" w:rsidP="0068299A">
      <w:pPr>
        <w:pStyle w:val="ListParagraph"/>
        <w:numPr>
          <w:ilvl w:val="0"/>
          <w:numId w:val="21"/>
        </w:numPr>
        <w:spacing w:after="0"/>
        <w:ind w:left="709" w:hanging="426"/>
        <w:jc w:val="both"/>
        <w:rPr>
          <w:rFonts w:ascii="Times New Roman" w:hAnsi="Times New Roman"/>
        </w:rPr>
      </w:pPr>
      <w:r w:rsidRPr="00AC2AE9">
        <w:rPr>
          <w:rFonts w:ascii="Times New Roman" w:hAnsi="Times New Roman"/>
        </w:rPr>
        <w:t xml:space="preserve">Pengujian </w:t>
      </w:r>
    </w:p>
    <w:p w14:paraId="5EDDE508" w14:textId="5B592D8B" w:rsidR="00396CA7" w:rsidRDefault="00AC2AE9" w:rsidP="0068299A">
      <w:pPr>
        <w:pStyle w:val="ListParagraph"/>
        <w:ind w:left="709"/>
        <w:jc w:val="both"/>
        <w:rPr>
          <w:rFonts w:ascii="Times New Roman" w:hAnsi="Times New Roman"/>
          <w:color w:val="000000"/>
        </w:rPr>
      </w:pPr>
      <w:r w:rsidRPr="00AC2AE9">
        <w:rPr>
          <w:rFonts w:ascii="Times New Roman" w:hAnsi="Times New Roman"/>
        </w:rPr>
        <w:t xml:space="preserve">Dilakukan pengujian menggunakan metode </w:t>
      </w:r>
      <w:r w:rsidRPr="00AC2AE9">
        <w:rPr>
          <w:rFonts w:ascii="Times New Roman" w:hAnsi="Times New Roman"/>
          <w:i/>
        </w:rPr>
        <w:t>black box testing</w:t>
      </w:r>
      <w:r w:rsidRPr="00AC2AE9">
        <w:rPr>
          <w:rFonts w:ascii="Times New Roman" w:hAnsi="Times New Roman"/>
        </w:rPr>
        <w:t xml:space="preserve"> untuk mengetahui hasil spesifikasi fungsional aplikasi dan </w:t>
      </w:r>
      <w:r w:rsidRPr="00AC2AE9">
        <w:rPr>
          <w:rFonts w:ascii="Times New Roman" w:hAnsi="Times New Roman"/>
          <w:color w:val="000000"/>
        </w:rPr>
        <w:t xml:space="preserve">pengujian pada </w:t>
      </w:r>
      <w:r w:rsidRPr="00AC2AE9">
        <w:rPr>
          <w:rFonts w:ascii="Times New Roman" w:hAnsi="Times New Roman"/>
          <w:i/>
          <w:color w:val="000000"/>
        </w:rPr>
        <w:t>video sinematografi</w:t>
      </w:r>
      <w:r w:rsidRPr="00AC2AE9">
        <w:rPr>
          <w:rFonts w:ascii="Times New Roman" w:hAnsi="Times New Roman"/>
          <w:color w:val="000000"/>
        </w:rPr>
        <w:t xml:space="preserve"> yaitu menentukan kualitas gambar yang dihasilkan, apakah sudah layak sebagai media promosi wisata, dengan pengujiannya menggunakan data hasil kuesioner kepada responden masyarakat</w:t>
      </w:r>
      <w:r w:rsidRPr="00AC2AE9">
        <w:rPr>
          <w:rFonts w:ascii="Times New Roman" w:hAnsi="Times New Roman"/>
          <w:color w:val="000000"/>
          <w:lang w:val="en-US"/>
        </w:rPr>
        <w:t xml:space="preserve"> </w:t>
      </w:r>
      <w:sdt>
        <w:sdtPr>
          <w:rPr>
            <w:rFonts w:ascii="Times New Roman" w:hAnsi="Times New Roman"/>
            <w:color w:val="000000"/>
            <w:lang w:val="en-US"/>
          </w:rPr>
          <w:tag w:val="MENDELEY_CITATION_v3_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OSIsInZvbHVtZSI6IjUzIn0sImlzVGVtcG9yYXJ5IjpmYWxzZX1dfQ=="/>
          <w:id w:val="-783337842"/>
          <w:placeholder>
            <w:docPart w:val="01F3B2FCA0C54A719AF3D9C9659E7A6A"/>
          </w:placeholder>
        </w:sdtPr>
        <w:sdtContent>
          <w:r w:rsidRPr="00AC2AE9">
            <w:rPr>
              <w:rFonts w:ascii="Times New Roman" w:hAnsi="Times New Roman"/>
              <w:color w:val="000000"/>
              <w:lang w:val="en-US"/>
            </w:rPr>
            <w:t>[8]</w:t>
          </w:r>
        </w:sdtContent>
      </w:sdt>
      <w:r w:rsidRPr="00AC2AE9">
        <w:rPr>
          <w:rFonts w:ascii="Times New Roman" w:hAnsi="Times New Roman"/>
          <w:color w:val="000000"/>
        </w:rPr>
        <w:t>.</w:t>
      </w:r>
    </w:p>
    <w:p w14:paraId="1A640907" w14:textId="77777777" w:rsidR="00AC2AE9" w:rsidRDefault="00AC2AE9" w:rsidP="00AC2AE9">
      <w:pPr>
        <w:pStyle w:val="ListParagraph"/>
        <w:ind w:left="426"/>
        <w:jc w:val="both"/>
        <w:rPr>
          <w:rFonts w:ascii="Times New Roman" w:hAnsi="Times New Roman"/>
          <w:color w:val="000000"/>
        </w:rPr>
      </w:pPr>
    </w:p>
    <w:p w14:paraId="1AB62611" w14:textId="77777777" w:rsidR="00AC2AE9" w:rsidRDefault="00AC2AE9" w:rsidP="00AC2AE9">
      <w:pPr>
        <w:pStyle w:val="ListParagraph"/>
        <w:ind w:left="426"/>
        <w:jc w:val="both"/>
        <w:rPr>
          <w:rFonts w:ascii="Times New Roman" w:hAnsi="Times New Roman"/>
          <w:color w:val="000000"/>
        </w:rPr>
      </w:pPr>
    </w:p>
    <w:p w14:paraId="01942067" w14:textId="77777777" w:rsidR="00AC2AE9" w:rsidRDefault="00AC2AE9" w:rsidP="00AC2AE9">
      <w:pPr>
        <w:pStyle w:val="ListParagraph"/>
        <w:ind w:left="426"/>
        <w:jc w:val="both"/>
        <w:rPr>
          <w:rFonts w:ascii="Times New Roman" w:hAnsi="Times New Roman"/>
          <w:color w:val="000000"/>
        </w:rPr>
      </w:pPr>
    </w:p>
    <w:p w14:paraId="19E5026E" w14:textId="77777777" w:rsidR="00AC2AE9" w:rsidRDefault="00AC2AE9" w:rsidP="00AC2AE9">
      <w:pPr>
        <w:pStyle w:val="ListParagraph"/>
        <w:ind w:left="426"/>
        <w:jc w:val="both"/>
        <w:rPr>
          <w:rFonts w:ascii="Times New Roman" w:hAnsi="Times New Roman"/>
          <w:color w:val="000000"/>
        </w:rPr>
      </w:pPr>
    </w:p>
    <w:p w14:paraId="2E71B581" w14:textId="77777777" w:rsidR="00AC2AE9" w:rsidRDefault="00AC2AE9" w:rsidP="00AC2AE9">
      <w:pPr>
        <w:pStyle w:val="ListParagraph"/>
        <w:ind w:left="426"/>
        <w:jc w:val="both"/>
        <w:rPr>
          <w:rFonts w:ascii="Times New Roman" w:hAnsi="Times New Roman"/>
          <w:color w:val="000000"/>
        </w:rPr>
      </w:pPr>
    </w:p>
    <w:p w14:paraId="2F3A74A9" w14:textId="77777777" w:rsidR="00AC2AE9" w:rsidRDefault="00AC2AE9" w:rsidP="00AC2AE9">
      <w:pPr>
        <w:pStyle w:val="ListParagraph"/>
        <w:ind w:left="426"/>
        <w:jc w:val="both"/>
        <w:rPr>
          <w:rFonts w:ascii="Times New Roman" w:hAnsi="Times New Roman"/>
          <w:color w:val="000000"/>
        </w:rPr>
      </w:pPr>
    </w:p>
    <w:p w14:paraId="679365DA" w14:textId="77777777" w:rsidR="00AC2AE9" w:rsidRDefault="00AC2AE9" w:rsidP="00AC2AE9">
      <w:pPr>
        <w:pStyle w:val="ListParagraph"/>
        <w:ind w:left="426"/>
        <w:jc w:val="both"/>
        <w:rPr>
          <w:rFonts w:ascii="Times New Roman" w:hAnsi="Times New Roman"/>
          <w:color w:val="000000"/>
        </w:rPr>
      </w:pPr>
    </w:p>
    <w:p w14:paraId="3DBD30A1" w14:textId="77777777" w:rsidR="00AC2AE9" w:rsidRDefault="00AC2AE9" w:rsidP="00AC2AE9">
      <w:pPr>
        <w:pStyle w:val="ListParagraph"/>
        <w:ind w:left="426"/>
        <w:jc w:val="both"/>
        <w:rPr>
          <w:rFonts w:ascii="Times New Roman" w:hAnsi="Times New Roman"/>
          <w:color w:val="000000"/>
        </w:rPr>
      </w:pPr>
    </w:p>
    <w:p w14:paraId="696E37E5" w14:textId="77777777" w:rsidR="00AC2AE9" w:rsidRPr="00AC2AE9" w:rsidRDefault="00AC2AE9" w:rsidP="00AC2AE9">
      <w:pPr>
        <w:pStyle w:val="ListParagraph"/>
        <w:ind w:left="426"/>
        <w:jc w:val="both"/>
        <w:rPr>
          <w:rFonts w:ascii="Times New Roman" w:hAnsi="Times New Roman"/>
          <w:color w:val="000000"/>
        </w:rPr>
      </w:pPr>
    </w:p>
    <w:p w14:paraId="56637FD1" w14:textId="42CE1C54" w:rsidR="00C66FBA" w:rsidRDefault="00C66FBA" w:rsidP="00C66FBA">
      <w:pPr>
        <w:pStyle w:val="Heading2"/>
        <w:numPr>
          <w:ilvl w:val="1"/>
          <w:numId w:val="23"/>
        </w:numPr>
        <w:spacing w:line="276" w:lineRule="auto"/>
        <w:ind w:left="709" w:hanging="709"/>
        <w:rPr>
          <w:rFonts w:ascii="Times New Roman" w:hAnsi="Times New Roman" w:cs="Times New Roman"/>
          <w:b w:val="0"/>
          <w:sz w:val="22"/>
          <w:szCs w:val="22"/>
        </w:rPr>
      </w:pPr>
      <w:r>
        <w:rPr>
          <w:rFonts w:ascii="Times New Roman" w:hAnsi="Times New Roman" w:cs="Times New Roman"/>
          <w:b w:val="0"/>
          <w:sz w:val="22"/>
          <w:szCs w:val="22"/>
        </w:rPr>
        <w:lastRenderedPageBreak/>
        <w:t>Storyboard</w:t>
      </w:r>
    </w:p>
    <w:p w14:paraId="5DAD26FD" w14:textId="77777777" w:rsidR="00C66FBA" w:rsidRPr="00C66FBA" w:rsidRDefault="00C66FBA" w:rsidP="00C66FBA">
      <w:pPr>
        <w:spacing w:line="276" w:lineRule="auto"/>
        <w:ind w:firstLine="709"/>
        <w:jc w:val="both"/>
        <w:rPr>
          <w:sz w:val="22"/>
          <w:szCs w:val="22"/>
          <w:lang w:val="id-ID"/>
        </w:rPr>
      </w:pPr>
      <w:r w:rsidRPr="00C66FBA">
        <w:rPr>
          <w:sz w:val="22"/>
          <w:szCs w:val="22"/>
          <w:lang w:val="sv-SE"/>
        </w:rPr>
        <w:t>Pada tahap praproduksi awal, alat visualisasi dimaksudkan untuk mengirimkan gambar visual yang dipesan secara berurutan lembar demi lembar sesuai dengan skenario cerita. Storyboarding muncul setelah plot dikembangkan. Storyboard juga dapat digunakan sebagai konsep dasar awal untuk menjelaskan naskah secara menyeluruh sebelum syuting dimulai untuk mencapai hasil yang diinginkan</w:t>
      </w:r>
      <w:r w:rsidRPr="00C66FBA">
        <w:rPr>
          <w:sz w:val="22"/>
          <w:szCs w:val="22"/>
          <w:lang w:val="id-ID"/>
        </w:rPr>
        <w:t>.</w:t>
      </w:r>
    </w:p>
    <w:p w14:paraId="56BD96D8" w14:textId="77777777" w:rsidR="00C66FBA" w:rsidRDefault="00C66FBA" w:rsidP="00C66FBA">
      <w:pPr>
        <w:numPr>
          <w:ilvl w:val="0"/>
          <w:numId w:val="26"/>
        </w:numPr>
        <w:spacing w:line="276" w:lineRule="auto"/>
        <w:ind w:left="270" w:hanging="270"/>
        <w:jc w:val="both"/>
        <w:rPr>
          <w:sz w:val="22"/>
          <w:szCs w:val="22"/>
          <w:lang w:val="id-ID"/>
        </w:rPr>
      </w:pPr>
      <w:r w:rsidRPr="00C66FBA">
        <w:rPr>
          <w:sz w:val="22"/>
          <w:szCs w:val="22"/>
          <w:lang w:val="id-ID"/>
        </w:rPr>
        <w:t>Menampilkan judul pantai panrita lopi dengan teknik typographic type disertai video cinematic</w:t>
      </w:r>
    </w:p>
    <w:p w14:paraId="66AFB3A0" w14:textId="77777777" w:rsidR="001124C1" w:rsidRPr="00C66FBA" w:rsidRDefault="001124C1" w:rsidP="001124C1">
      <w:pPr>
        <w:spacing w:line="276" w:lineRule="auto"/>
        <w:ind w:left="270"/>
        <w:jc w:val="both"/>
        <w:rPr>
          <w:sz w:val="22"/>
          <w:szCs w:val="22"/>
          <w:lang w:val="id-ID"/>
        </w:rPr>
      </w:pPr>
    </w:p>
    <w:p w14:paraId="4250BBA1" w14:textId="77777777" w:rsidR="00C66FBA" w:rsidRPr="00C66FBA" w:rsidRDefault="00C66FBA" w:rsidP="00C66FBA">
      <w:pPr>
        <w:keepNext/>
        <w:spacing w:line="276" w:lineRule="auto"/>
        <w:ind w:left="270"/>
        <w:jc w:val="center"/>
        <w:rPr>
          <w:sz w:val="22"/>
          <w:szCs w:val="22"/>
        </w:rPr>
      </w:pPr>
      <w:r w:rsidRPr="00C66FBA">
        <w:rPr>
          <w:noProof/>
          <w:sz w:val="22"/>
          <w:szCs w:val="22"/>
          <w:lang w:val="id-ID" w:eastAsia="id-ID"/>
        </w:rPr>
        <w:drawing>
          <wp:inline distT="0" distB="0" distL="0" distR="0" wp14:anchorId="18AD4736" wp14:editId="4A91950B">
            <wp:extent cx="1677670" cy="554355"/>
            <wp:effectExtent l="0" t="0" r="0" b="0"/>
            <wp:docPr id="7"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7670" cy="554355"/>
                    </a:xfrm>
                    <a:prstGeom prst="rect">
                      <a:avLst/>
                    </a:prstGeom>
                    <a:noFill/>
                    <a:ln>
                      <a:noFill/>
                    </a:ln>
                  </pic:spPr>
                </pic:pic>
              </a:graphicData>
            </a:graphic>
          </wp:inline>
        </w:drawing>
      </w:r>
    </w:p>
    <w:p w14:paraId="2E3ADD31" w14:textId="521165B5" w:rsidR="00C66FBA" w:rsidRDefault="00C66FBA" w:rsidP="001124C1">
      <w:pPr>
        <w:pStyle w:val="Caption"/>
        <w:spacing w:line="276" w:lineRule="auto"/>
        <w:rPr>
          <w:i w:val="0"/>
          <w:iCs w:val="0"/>
          <w:sz w:val="22"/>
          <w:szCs w:val="22"/>
        </w:rPr>
      </w:pPr>
      <w:r w:rsidRPr="00C66FBA">
        <w:rPr>
          <w:b/>
          <w:bCs/>
          <w:i w:val="0"/>
          <w:iCs w:val="0"/>
          <w:sz w:val="22"/>
          <w:szCs w:val="22"/>
        </w:rPr>
        <w:t xml:space="preserve">Gambar </w:t>
      </w:r>
      <w:r w:rsidRPr="00C66FBA">
        <w:rPr>
          <w:b/>
          <w:bCs/>
          <w:i w:val="0"/>
          <w:iCs w:val="0"/>
          <w:sz w:val="22"/>
          <w:szCs w:val="22"/>
        </w:rPr>
        <w:fldChar w:fldCharType="begin"/>
      </w:r>
      <w:r w:rsidRPr="00C66FBA">
        <w:rPr>
          <w:b/>
          <w:bCs/>
          <w:i w:val="0"/>
          <w:iCs w:val="0"/>
          <w:sz w:val="22"/>
          <w:szCs w:val="22"/>
        </w:rPr>
        <w:instrText xml:space="preserve"> SEQ Gambar \* ARABIC </w:instrText>
      </w:r>
      <w:r w:rsidRPr="00C66FBA">
        <w:rPr>
          <w:b/>
          <w:bCs/>
          <w:i w:val="0"/>
          <w:iCs w:val="0"/>
          <w:sz w:val="22"/>
          <w:szCs w:val="22"/>
        </w:rPr>
        <w:fldChar w:fldCharType="separate"/>
      </w:r>
      <w:r w:rsidR="00B43F8F">
        <w:rPr>
          <w:b/>
          <w:bCs/>
          <w:i w:val="0"/>
          <w:iCs w:val="0"/>
          <w:noProof/>
          <w:sz w:val="22"/>
          <w:szCs w:val="22"/>
        </w:rPr>
        <w:t>2</w:t>
      </w:r>
      <w:r w:rsidRPr="00C66FBA">
        <w:rPr>
          <w:b/>
          <w:bCs/>
          <w:i w:val="0"/>
          <w:iCs w:val="0"/>
          <w:sz w:val="22"/>
          <w:szCs w:val="22"/>
        </w:rPr>
        <w:fldChar w:fldCharType="end"/>
      </w:r>
      <w:r w:rsidRPr="00C66FBA">
        <w:rPr>
          <w:i w:val="0"/>
          <w:iCs w:val="0"/>
          <w:sz w:val="22"/>
          <w:szCs w:val="22"/>
        </w:rPr>
        <w:t xml:space="preserve"> Scane Pertama</w:t>
      </w:r>
    </w:p>
    <w:p w14:paraId="1505722C" w14:textId="77777777" w:rsidR="001124C1" w:rsidRPr="001124C1" w:rsidRDefault="001124C1" w:rsidP="001124C1"/>
    <w:p w14:paraId="23446224" w14:textId="77777777" w:rsidR="00C66FBA" w:rsidRDefault="00C66FBA" w:rsidP="00C66FBA">
      <w:pPr>
        <w:numPr>
          <w:ilvl w:val="0"/>
          <w:numId w:val="26"/>
        </w:numPr>
        <w:spacing w:line="276" w:lineRule="auto"/>
        <w:ind w:left="270" w:hanging="270"/>
        <w:jc w:val="both"/>
        <w:rPr>
          <w:sz w:val="22"/>
          <w:szCs w:val="22"/>
          <w:lang w:val="id-ID"/>
        </w:rPr>
      </w:pPr>
      <w:r w:rsidRPr="00C66FBA">
        <w:rPr>
          <w:sz w:val="22"/>
          <w:szCs w:val="22"/>
          <w:lang w:val="sv-SE"/>
        </w:rPr>
        <w:t xml:space="preserve">Menampilkan Shot </w:t>
      </w:r>
      <w:r w:rsidRPr="00C66FBA">
        <w:rPr>
          <w:sz w:val="22"/>
          <w:szCs w:val="22"/>
          <w:lang w:val="id-ID"/>
        </w:rPr>
        <w:t xml:space="preserve">area </w:t>
      </w:r>
      <w:r w:rsidRPr="00C66FBA">
        <w:rPr>
          <w:sz w:val="22"/>
          <w:szCs w:val="22"/>
          <w:lang w:val="sv-SE"/>
        </w:rPr>
        <w:t>kapal penyebrangan pantai dengan Teknik cinematic</w:t>
      </w:r>
      <w:r w:rsidRPr="00C66FBA">
        <w:rPr>
          <w:sz w:val="22"/>
          <w:szCs w:val="22"/>
          <w:lang w:val="id-ID"/>
        </w:rPr>
        <w:t>.</w:t>
      </w:r>
    </w:p>
    <w:p w14:paraId="3C97F68E" w14:textId="77777777" w:rsidR="001124C1" w:rsidRPr="00C66FBA" w:rsidRDefault="001124C1" w:rsidP="001124C1">
      <w:pPr>
        <w:spacing w:line="276" w:lineRule="auto"/>
        <w:ind w:left="270"/>
        <w:jc w:val="both"/>
        <w:rPr>
          <w:sz w:val="22"/>
          <w:szCs w:val="22"/>
          <w:lang w:val="id-ID"/>
        </w:rPr>
      </w:pPr>
    </w:p>
    <w:p w14:paraId="1175C18B" w14:textId="77777777" w:rsidR="00C66FBA" w:rsidRPr="00C66FBA" w:rsidRDefault="00C66FBA" w:rsidP="001124C1">
      <w:pPr>
        <w:keepNext/>
        <w:spacing w:line="276" w:lineRule="auto"/>
        <w:ind w:left="270"/>
        <w:jc w:val="center"/>
        <w:rPr>
          <w:sz w:val="22"/>
          <w:szCs w:val="22"/>
        </w:rPr>
      </w:pPr>
      <w:r w:rsidRPr="00C66FBA">
        <w:rPr>
          <w:noProof/>
          <w:sz w:val="22"/>
          <w:szCs w:val="22"/>
          <w:lang w:val="id-ID" w:eastAsia="id-ID"/>
        </w:rPr>
        <w:drawing>
          <wp:inline distT="0" distB="0" distL="0" distR="0" wp14:anchorId="4E0FAA33" wp14:editId="4A01533F">
            <wp:extent cx="1159510" cy="929005"/>
            <wp:effectExtent l="0" t="0" r="0" b="0"/>
            <wp:docPr id="8" name="Picture 68" descr="A diagram of a structur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68" descr="A diagram of a structure&#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9510" cy="929005"/>
                    </a:xfrm>
                    <a:prstGeom prst="rect">
                      <a:avLst/>
                    </a:prstGeom>
                    <a:noFill/>
                    <a:ln>
                      <a:noFill/>
                    </a:ln>
                  </pic:spPr>
                </pic:pic>
              </a:graphicData>
            </a:graphic>
          </wp:inline>
        </w:drawing>
      </w:r>
    </w:p>
    <w:p w14:paraId="6D8EA964" w14:textId="2D2A4CC1" w:rsidR="00C66FBA" w:rsidRDefault="00C66FBA" w:rsidP="001124C1">
      <w:pPr>
        <w:pStyle w:val="Caption"/>
        <w:spacing w:line="276" w:lineRule="auto"/>
        <w:rPr>
          <w:i w:val="0"/>
          <w:iCs w:val="0"/>
          <w:sz w:val="22"/>
          <w:szCs w:val="22"/>
        </w:rPr>
      </w:pPr>
      <w:r w:rsidRPr="00C66FBA">
        <w:rPr>
          <w:b/>
          <w:bCs/>
          <w:i w:val="0"/>
          <w:iCs w:val="0"/>
          <w:sz w:val="22"/>
          <w:szCs w:val="22"/>
        </w:rPr>
        <w:t xml:space="preserve">Gambar </w:t>
      </w:r>
      <w:r w:rsidRPr="00C66FBA">
        <w:rPr>
          <w:b/>
          <w:bCs/>
          <w:i w:val="0"/>
          <w:iCs w:val="0"/>
          <w:sz w:val="22"/>
          <w:szCs w:val="22"/>
        </w:rPr>
        <w:fldChar w:fldCharType="begin"/>
      </w:r>
      <w:r w:rsidRPr="00C66FBA">
        <w:rPr>
          <w:b/>
          <w:bCs/>
          <w:i w:val="0"/>
          <w:iCs w:val="0"/>
          <w:sz w:val="22"/>
          <w:szCs w:val="22"/>
        </w:rPr>
        <w:instrText xml:space="preserve"> SEQ Gambar \* ARABIC </w:instrText>
      </w:r>
      <w:r w:rsidRPr="00C66FBA">
        <w:rPr>
          <w:b/>
          <w:bCs/>
          <w:i w:val="0"/>
          <w:iCs w:val="0"/>
          <w:sz w:val="22"/>
          <w:szCs w:val="22"/>
        </w:rPr>
        <w:fldChar w:fldCharType="separate"/>
      </w:r>
      <w:r w:rsidR="00B43F8F">
        <w:rPr>
          <w:b/>
          <w:bCs/>
          <w:i w:val="0"/>
          <w:iCs w:val="0"/>
          <w:noProof/>
          <w:sz w:val="22"/>
          <w:szCs w:val="22"/>
        </w:rPr>
        <w:t>3</w:t>
      </w:r>
      <w:r w:rsidRPr="00C66FBA">
        <w:rPr>
          <w:b/>
          <w:bCs/>
          <w:i w:val="0"/>
          <w:iCs w:val="0"/>
          <w:sz w:val="22"/>
          <w:szCs w:val="22"/>
        </w:rPr>
        <w:fldChar w:fldCharType="end"/>
      </w:r>
      <w:r w:rsidRPr="00C66FBA">
        <w:rPr>
          <w:i w:val="0"/>
          <w:iCs w:val="0"/>
          <w:sz w:val="22"/>
          <w:szCs w:val="22"/>
        </w:rPr>
        <w:t xml:space="preserve"> Scene Kedua</w:t>
      </w:r>
    </w:p>
    <w:p w14:paraId="534F01AD" w14:textId="77777777" w:rsidR="001124C1" w:rsidRPr="001124C1" w:rsidRDefault="001124C1" w:rsidP="001124C1"/>
    <w:p w14:paraId="15054E80" w14:textId="77777777" w:rsidR="00C66FBA" w:rsidRPr="00C66FBA" w:rsidRDefault="00C66FBA" w:rsidP="00C66FBA">
      <w:pPr>
        <w:pStyle w:val="ListParagraph"/>
        <w:numPr>
          <w:ilvl w:val="0"/>
          <w:numId w:val="26"/>
        </w:numPr>
        <w:spacing w:after="160"/>
        <w:ind w:left="270" w:hanging="270"/>
        <w:jc w:val="both"/>
        <w:rPr>
          <w:rFonts w:ascii="Times New Roman" w:hAnsi="Times New Roman"/>
          <w:lang w:val="sv-SE"/>
        </w:rPr>
      </w:pPr>
      <w:r w:rsidRPr="00C66FBA">
        <w:rPr>
          <w:rFonts w:ascii="Times New Roman" w:hAnsi="Times New Roman"/>
          <w:lang w:val="sv-SE"/>
        </w:rPr>
        <w:t>Menampilkan video rute perjalanan penyeberangan dan proses talent meperhatikan  sekeliling hutan mangrove pulau muara badak denngan teknik cinematic dan motion grapic.</w:t>
      </w:r>
    </w:p>
    <w:p w14:paraId="07A15101" w14:textId="77777777" w:rsidR="00C66FBA" w:rsidRPr="00C66FBA" w:rsidRDefault="00C66FBA" w:rsidP="00C66FBA">
      <w:pPr>
        <w:pStyle w:val="ListParagraph"/>
        <w:spacing w:after="160"/>
        <w:ind w:left="270"/>
        <w:jc w:val="both"/>
        <w:rPr>
          <w:rFonts w:ascii="Times New Roman" w:hAnsi="Times New Roman"/>
          <w:lang w:val="sv-SE"/>
        </w:rPr>
      </w:pPr>
    </w:p>
    <w:p w14:paraId="52AD584C" w14:textId="77777777" w:rsidR="00C66FBA" w:rsidRPr="00C66FBA" w:rsidRDefault="00C66FBA" w:rsidP="001124C1">
      <w:pPr>
        <w:pStyle w:val="ListParagraph"/>
        <w:keepNext/>
        <w:spacing w:after="160"/>
        <w:ind w:left="270"/>
        <w:jc w:val="center"/>
        <w:rPr>
          <w:rFonts w:ascii="Times New Roman" w:hAnsi="Times New Roman"/>
        </w:rPr>
      </w:pPr>
      <w:r w:rsidRPr="00C66FBA">
        <w:rPr>
          <w:rFonts w:ascii="Times New Roman" w:hAnsi="Times New Roman"/>
          <w:noProof/>
          <w:lang w:eastAsia="id-ID"/>
        </w:rPr>
        <w:drawing>
          <wp:inline distT="0" distB="0" distL="0" distR="0" wp14:anchorId="2FE3873B" wp14:editId="46C7B920">
            <wp:extent cx="1324610" cy="1159510"/>
            <wp:effectExtent l="0" t="0" r="0" b="0"/>
            <wp:docPr id="9" name="Picture 25" descr="A black background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5" descr="A black background with white text&#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4610" cy="1159510"/>
                    </a:xfrm>
                    <a:prstGeom prst="rect">
                      <a:avLst/>
                    </a:prstGeom>
                    <a:noFill/>
                    <a:ln>
                      <a:noFill/>
                    </a:ln>
                  </pic:spPr>
                </pic:pic>
              </a:graphicData>
            </a:graphic>
          </wp:inline>
        </w:drawing>
      </w:r>
    </w:p>
    <w:p w14:paraId="5F2139A5" w14:textId="3905D996" w:rsidR="00C66FBA" w:rsidRDefault="00C66FBA" w:rsidP="001124C1">
      <w:pPr>
        <w:pStyle w:val="Caption"/>
        <w:spacing w:line="276" w:lineRule="auto"/>
        <w:rPr>
          <w:i w:val="0"/>
          <w:iCs w:val="0"/>
          <w:sz w:val="22"/>
          <w:szCs w:val="22"/>
        </w:rPr>
      </w:pPr>
      <w:r w:rsidRPr="00C66FBA">
        <w:rPr>
          <w:b/>
          <w:bCs/>
          <w:i w:val="0"/>
          <w:iCs w:val="0"/>
          <w:sz w:val="22"/>
          <w:szCs w:val="22"/>
        </w:rPr>
        <w:t xml:space="preserve">Gambar </w:t>
      </w:r>
      <w:r w:rsidRPr="00C66FBA">
        <w:rPr>
          <w:b/>
          <w:bCs/>
          <w:i w:val="0"/>
          <w:iCs w:val="0"/>
          <w:sz w:val="22"/>
          <w:szCs w:val="22"/>
        </w:rPr>
        <w:fldChar w:fldCharType="begin"/>
      </w:r>
      <w:r w:rsidRPr="00C66FBA">
        <w:rPr>
          <w:b/>
          <w:bCs/>
          <w:i w:val="0"/>
          <w:iCs w:val="0"/>
          <w:sz w:val="22"/>
          <w:szCs w:val="22"/>
        </w:rPr>
        <w:instrText xml:space="preserve"> SEQ Gambar \* ARABIC </w:instrText>
      </w:r>
      <w:r w:rsidRPr="00C66FBA">
        <w:rPr>
          <w:b/>
          <w:bCs/>
          <w:i w:val="0"/>
          <w:iCs w:val="0"/>
          <w:sz w:val="22"/>
          <w:szCs w:val="22"/>
        </w:rPr>
        <w:fldChar w:fldCharType="separate"/>
      </w:r>
      <w:r w:rsidR="00B43F8F">
        <w:rPr>
          <w:b/>
          <w:bCs/>
          <w:i w:val="0"/>
          <w:iCs w:val="0"/>
          <w:noProof/>
          <w:sz w:val="22"/>
          <w:szCs w:val="22"/>
        </w:rPr>
        <w:t>4</w:t>
      </w:r>
      <w:r w:rsidRPr="00C66FBA">
        <w:rPr>
          <w:b/>
          <w:bCs/>
          <w:i w:val="0"/>
          <w:iCs w:val="0"/>
          <w:sz w:val="22"/>
          <w:szCs w:val="22"/>
        </w:rPr>
        <w:fldChar w:fldCharType="end"/>
      </w:r>
      <w:r w:rsidRPr="00C66FBA">
        <w:rPr>
          <w:i w:val="0"/>
          <w:iCs w:val="0"/>
          <w:sz w:val="22"/>
          <w:szCs w:val="22"/>
        </w:rPr>
        <w:t xml:space="preserve"> Scene Ketiga</w:t>
      </w:r>
    </w:p>
    <w:p w14:paraId="37E12C07" w14:textId="77777777" w:rsidR="001124C1" w:rsidRPr="001124C1" w:rsidRDefault="001124C1" w:rsidP="001124C1"/>
    <w:p w14:paraId="2332B13A" w14:textId="7236A24F" w:rsidR="001124C1" w:rsidRPr="001124C1" w:rsidRDefault="001124C1" w:rsidP="001124C1">
      <w:pPr>
        <w:pStyle w:val="Caption"/>
        <w:spacing w:line="276" w:lineRule="auto"/>
        <w:rPr>
          <w:i w:val="0"/>
          <w:iCs w:val="0"/>
          <w:noProof/>
          <w:sz w:val="22"/>
          <w:szCs w:val="22"/>
          <w:lang w:val="id-ID" w:eastAsia="id-ID"/>
        </w:rPr>
      </w:pPr>
    </w:p>
    <w:p w14:paraId="1669389A" w14:textId="77777777" w:rsidR="00C66FBA" w:rsidRPr="00C66FBA" w:rsidRDefault="00C66FBA" w:rsidP="00C66FBA"/>
    <w:p w14:paraId="185A21E9" w14:textId="77777777" w:rsidR="0002767D" w:rsidRPr="00EC12B2" w:rsidRDefault="0002767D" w:rsidP="00E946CE">
      <w:pPr>
        <w:jc w:val="both"/>
        <w:rPr>
          <w:sz w:val="22"/>
          <w:szCs w:val="22"/>
          <w:lang w:val="sv-SE"/>
        </w:rPr>
      </w:pPr>
    </w:p>
    <w:p w14:paraId="54D39CEB" w14:textId="77777777" w:rsidR="00904D6D" w:rsidRPr="00EC12B2" w:rsidRDefault="009B76C2" w:rsidP="00D47917">
      <w:pPr>
        <w:pStyle w:val="Heading1"/>
        <w:spacing w:line="240" w:lineRule="auto"/>
        <w:rPr>
          <w:b w:val="0"/>
          <w:sz w:val="22"/>
          <w:szCs w:val="22"/>
          <w:lang w:val="sv-SE"/>
        </w:rPr>
      </w:pPr>
      <w:r w:rsidRPr="00FE5ACC">
        <w:rPr>
          <w:b w:val="0"/>
          <w:sz w:val="22"/>
          <w:szCs w:val="22"/>
          <w:lang w:val="id-ID"/>
        </w:rPr>
        <w:t xml:space="preserve">3. </w:t>
      </w:r>
      <w:r w:rsidR="00021BF8" w:rsidRPr="00EC12B2">
        <w:rPr>
          <w:b w:val="0"/>
          <w:sz w:val="22"/>
          <w:szCs w:val="22"/>
          <w:lang w:val="sv-SE"/>
        </w:rPr>
        <w:t>HASIL DAN PEMBAHASAN</w:t>
      </w:r>
    </w:p>
    <w:p w14:paraId="5537C2D4" w14:textId="77777777" w:rsidR="00021BF8" w:rsidRDefault="00021BF8" w:rsidP="00021BF8">
      <w:pPr>
        <w:jc w:val="center"/>
        <w:rPr>
          <w:bCs/>
          <w:sz w:val="22"/>
          <w:szCs w:val="22"/>
          <w:lang w:val="sv-SE"/>
        </w:rPr>
      </w:pPr>
    </w:p>
    <w:p w14:paraId="088C9ED8" w14:textId="77777777" w:rsidR="001124C1" w:rsidRPr="001124C1" w:rsidRDefault="001124C1" w:rsidP="001124C1">
      <w:pPr>
        <w:pStyle w:val="Heading2"/>
        <w:numPr>
          <w:ilvl w:val="1"/>
          <w:numId w:val="27"/>
        </w:numPr>
        <w:tabs>
          <w:tab w:val="num" w:pos="993"/>
        </w:tabs>
        <w:spacing w:before="120" w:after="0" w:line="276" w:lineRule="auto"/>
        <w:ind w:left="709" w:hanging="709"/>
        <w:rPr>
          <w:rFonts w:ascii="Times New Roman" w:hAnsi="Times New Roman" w:cs="Times New Roman"/>
          <w:b w:val="0"/>
          <w:bCs w:val="0"/>
          <w:iCs w:val="0"/>
          <w:sz w:val="22"/>
          <w:szCs w:val="22"/>
          <w:lang w:val="id-ID"/>
        </w:rPr>
      </w:pPr>
      <w:r w:rsidRPr="001124C1">
        <w:rPr>
          <w:rFonts w:ascii="Times New Roman" w:hAnsi="Times New Roman" w:cs="Times New Roman"/>
          <w:b w:val="0"/>
          <w:bCs w:val="0"/>
          <w:iCs w:val="0"/>
          <w:sz w:val="22"/>
          <w:szCs w:val="22"/>
          <w:lang w:val="id-ID"/>
        </w:rPr>
        <w:t>Hasil Pengujian Video Sinematografi</w:t>
      </w:r>
    </w:p>
    <w:p w14:paraId="15B6770C" w14:textId="77777777" w:rsidR="001124C1" w:rsidRPr="001124C1" w:rsidRDefault="001124C1" w:rsidP="001124C1">
      <w:pPr>
        <w:spacing w:line="276" w:lineRule="auto"/>
        <w:ind w:firstLine="709"/>
        <w:jc w:val="both"/>
        <w:rPr>
          <w:sz w:val="22"/>
          <w:szCs w:val="22"/>
          <w:lang w:val="id-ID"/>
        </w:rPr>
      </w:pPr>
      <w:r w:rsidRPr="001124C1">
        <w:rPr>
          <w:color w:val="000000"/>
          <w:sz w:val="22"/>
          <w:szCs w:val="22"/>
          <w:lang w:val="id-ID"/>
        </w:rPr>
        <w:t>Pengujian pada video sinematografi yaitu menentukan kualitas gambar yang dihasilkan, apakah sudah layak sebagai media promosi wisata</w:t>
      </w:r>
      <w:r w:rsidRPr="001124C1">
        <w:rPr>
          <w:sz w:val="22"/>
          <w:szCs w:val="22"/>
          <w:lang w:val="id-ID"/>
        </w:rPr>
        <w:t>. Setelah peneliti mendapatkan data yang diperlukan pada data hasil kuisioner sesudah menonton video sinematografi dan menggunakan aplikasi, maka didapatkan hasil total data responden yang berjumlah 51 orang menunjukkan hasil yang positif. Hasil positif tersebut dapat diketahui dari presentasi jawaban setuju dan sangat setuju di setiap pertanyaann berikut dapat dilihat grafik hasil persebaran kuisioner.</w:t>
      </w:r>
    </w:p>
    <w:p w14:paraId="1401D224" w14:textId="77777777" w:rsidR="001124C1" w:rsidRDefault="001124C1" w:rsidP="001124C1">
      <w:pPr>
        <w:pStyle w:val="ListParagraph"/>
        <w:numPr>
          <w:ilvl w:val="0"/>
          <w:numId w:val="28"/>
        </w:numPr>
        <w:spacing w:after="0"/>
        <w:ind w:left="450" w:hanging="450"/>
        <w:jc w:val="both"/>
        <w:rPr>
          <w:rFonts w:ascii="Times New Roman" w:hAnsi="Times New Roman"/>
          <w:lang w:val="sv-SE"/>
        </w:rPr>
      </w:pPr>
      <w:r w:rsidRPr="001124C1">
        <w:rPr>
          <w:rFonts w:ascii="Times New Roman" w:hAnsi="Times New Roman"/>
          <w:lang w:val="id-ID"/>
        </w:rPr>
        <w:lastRenderedPageBreak/>
        <w:t xml:space="preserve">Pada bagian pertanyaan pertama yang menanyakan setelah menggunakan aplikasi dan menonton video ini saya mengetahui keindahan wisata yang ada di pantai panrita lopi. </w:t>
      </w:r>
      <w:r w:rsidRPr="001124C1">
        <w:rPr>
          <w:rFonts w:ascii="Times New Roman" w:hAnsi="Times New Roman"/>
          <w:lang w:val="sv-SE"/>
        </w:rPr>
        <w:t>Dari data yang di dapat Sebanyak 27,50% (14 Orang) menyatakan sangat setuju, 64,70% (33 Orang) menyatakan setuju, 5,90% (3 Orang) tidak setuju dan 2% (1 Orang) menyatakan sangat tidak setuju.</w:t>
      </w:r>
    </w:p>
    <w:p w14:paraId="77BB8808" w14:textId="77777777" w:rsidR="001124C1" w:rsidRDefault="001124C1" w:rsidP="001124C1">
      <w:pPr>
        <w:pStyle w:val="ListParagraph"/>
        <w:keepNext/>
        <w:ind w:left="450"/>
        <w:jc w:val="center"/>
      </w:pPr>
      <w:r w:rsidRPr="00C76D66">
        <w:rPr>
          <w:noProof/>
          <w:sz w:val="20"/>
          <w:szCs w:val="20"/>
        </w:rPr>
        <w:drawing>
          <wp:inline distT="0" distB="0" distL="0" distR="0" wp14:anchorId="2C4CB4BD" wp14:editId="15BE8796">
            <wp:extent cx="2555875" cy="1281430"/>
            <wp:effectExtent l="0" t="0" r="0" b="0"/>
            <wp:docPr id="16" name="Picture 16" descr="A graph with blue and orange bar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6" descr="A graph with blue and orange bars&#10;&#10;Description automatically generated"/>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5875" cy="1281430"/>
                    </a:xfrm>
                    <a:prstGeom prst="rect">
                      <a:avLst/>
                    </a:prstGeom>
                    <a:noFill/>
                    <a:ln>
                      <a:noFill/>
                    </a:ln>
                  </pic:spPr>
                </pic:pic>
              </a:graphicData>
            </a:graphic>
          </wp:inline>
        </w:drawing>
      </w:r>
    </w:p>
    <w:p w14:paraId="705E86BA" w14:textId="5EC9F7F4" w:rsidR="001124C1" w:rsidRPr="005624AC" w:rsidRDefault="001124C1" w:rsidP="001124C1">
      <w:pPr>
        <w:pStyle w:val="Caption"/>
        <w:ind w:firstLine="720"/>
        <w:rPr>
          <w:i w:val="0"/>
          <w:iCs w:val="0"/>
        </w:rPr>
      </w:pPr>
      <w:r w:rsidRPr="005624AC">
        <w:rPr>
          <w:b/>
          <w:bCs/>
          <w:i w:val="0"/>
          <w:iCs w:val="0"/>
        </w:rPr>
        <w:t xml:space="preserve">Gambar </w:t>
      </w:r>
      <w:r w:rsidRPr="005624AC">
        <w:rPr>
          <w:b/>
          <w:bCs/>
          <w:i w:val="0"/>
          <w:iCs w:val="0"/>
        </w:rPr>
        <w:fldChar w:fldCharType="begin"/>
      </w:r>
      <w:r w:rsidRPr="005624AC">
        <w:rPr>
          <w:b/>
          <w:bCs/>
          <w:i w:val="0"/>
          <w:iCs w:val="0"/>
        </w:rPr>
        <w:instrText xml:space="preserve"> SEQ Gambar \* ARABIC </w:instrText>
      </w:r>
      <w:r w:rsidRPr="005624AC">
        <w:rPr>
          <w:b/>
          <w:bCs/>
          <w:i w:val="0"/>
          <w:iCs w:val="0"/>
        </w:rPr>
        <w:fldChar w:fldCharType="separate"/>
      </w:r>
      <w:r w:rsidR="00B43F8F">
        <w:rPr>
          <w:b/>
          <w:bCs/>
          <w:i w:val="0"/>
          <w:iCs w:val="0"/>
          <w:noProof/>
        </w:rPr>
        <w:t>5</w:t>
      </w:r>
      <w:r w:rsidRPr="005624AC">
        <w:rPr>
          <w:b/>
          <w:bCs/>
          <w:i w:val="0"/>
          <w:iCs w:val="0"/>
        </w:rPr>
        <w:fldChar w:fldCharType="end"/>
      </w:r>
      <w:r w:rsidRPr="005624AC">
        <w:rPr>
          <w:i w:val="0"/>
          <w:iCs w:val="0"/>
        </w:rPr>
        <w:t xml:space="preserve"> Grafik Pertanyaan Sesudah Menonton</w:t>
      </w:r>
    </w:p>
    <w:p w14:paraId="75637618" w14:textId="77777777" w:rsidR="001124C1" w:rsidRPr="001124C1" w:rsidRDefault="001124C1" w:rsidP="001124C1">
      <w:pPr>
        <w:pStyle w:val="ListParagraph"/>
        <w:numPr>
          <w:ilvl w:val="0"/>
          <w:numId w:val="28"/>
        </w:numPr>
        <w:spacing w:after="0"/>
        <w:ind w:left="450" w:hanging="450"/>
        <w:jc w:val="both"/>
        <w:rPr>
          <w:rFonts w:ascii="Times New Roman" w:hAnsi="Times New Roman"/>
          <w:lang w:val="sv-SE"/>
        </w:rPr>
      </w:pPr>
      <w:r w:rsidRPr="001124C1">
        <w:rPr>
          <w:rFonts w:ascii="Times New Roman" w:hAnsi="Times New Roman"/>
          <w:lang w:val="sv-SE"/>
        </w:rPr>
        <w:t>Pada bagian pertanyaan kedua yang menanyakan apakah anda pernah menonton video sinematografi yang dikemas dalam satu aplikasi wisata di pantai panrita lopi. Dari data yang di dapat sebanyak 27,50% (14 Orang) menyatakan sangat setuju, 60,80% (31 Orang) menyatakan setuju, 11,80% (6 Orang) tidak setuju dan 0% (0 Orang) menyatakan sangat tidak setuju.</w:t>
      </w:r>
    </w:p>
    <w:p w14:paraId="03B65F8C" w14:textId="77777777" w:rsidR="001124C1" w:rsidRPr="001124C1" w:rsidRDefault="001124C1" w:rsidP="001124C1">
      <w:pPr>
        <w:pStyle w:val="ListParagraph"/>
        <w:keepNext/>
        <w:ind w:left="450"/>
        <w:jc w:val="center"/>
        <w:rPr>
          <w:rFonts w:ascii="Times New Roman" w:hAnsi="Times New Roman"/>
        </w:rPr>
      </w:pPr>
      <w:r w:rsidRPr="001124C1">
        <w:rPr>
          <w:rFonts w:ascii="Times New Roman" w:hAnsi="Times New Roman"/>
          <w:noProof/>
        </w:rPr>
        <w:drawing>
          <wp:inline distT="0" distB="0" distL="0" distR="0" wp14:anchorId="49643F90" wp14:editId="25E74863">
            <wp:extent cx="2577465" cy="1224280"/>
            <wp:effectExtent l="0" t="0" r="0" b="0"/>
            <wp:docPr id="17" name="Picture 17" descr="A picture containing graphical user inter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7465" cy="1224280"/>
                    </a:xfrm>
                    <a:prstGeom prst="rect">
                      <a:avLst/>
                    </a:prstGeom>
                    <a:noFill/>
                    <a:ln>
                      <a:noFill/>
                    </a:ln>
                  </pic:spPr>
                </pic:pic>
              </a:graphicData>
            </a:graphic>
          </wp:inline>
        </w:drawing>
      </w:r>
    </w:p>
    <w:p w14:paraId="067C35D6" w14:textId="61FB635A" w:rsidR="001124C1" w:rsidRDefault="001124C1" w:rsidP="001124C1">
      <w:pPr>
        <w:pStyle w:val="Caption"/>
        <w:spacing w:line="276" w:lineRule="auto"/>
        <w:ind w:firstLine="720"/>
        <w:rPr>
          <w:i w:val="0"/>
          <w:iCs w:val="0"/>
          <w:sz w:val="22"/>
          <w:szCs w:val="22"/>
        </w:rPr>
      </w:pPr>
      <w:r w:rsidRPr="001124C1">
        <w:rPr>
          <w:b/>
          <w:bCs/>
          <w:i w:val="0"/>
          <w:iCs w:val="0"/>
          <w:sz w:val="22"/>
          <w:szCs w:val="22"/>
        </w:rPr>
        <w:t xml:space="preserve">Gambar </w:t>
      </w:r>
      <w:r w:rsidRPr="001124C1">
        <w:rPr>
          <w:b/>
          <w:bCs/>
          <w:i w:val="0"/>
          <w:iCs w:val="0"/>
          <w:sz w:val="22"/>
          <w:szCs w:val="22"/>
        </w:rPr>
        <w:fldChar w:fldCharType="begin"/>
      </w:r>
      <w:r w:rsidRPr="001124C1">
        <w:rPr>
          <w:b/>
          <w:bCs/>
          <w:i w:val="0"/>
          <w:iCs w:val="0"/>
          <w:sz w:val="22"/>
          <w:szCs w:val="22"/>
        </w:rPr>
        <w:instrText xml:space="preserve"> SEQ Gambar \* ARABIC </w:instrText>
      </w:r>
      <w:r w:rsidRPr="001124C1">
        <w:rPr>
          <w:b/>
          <w:bCs/>
          <w:i w:val="0"/>
          <w:iCs w:val="0"/>
          <w:sz w:val="22"/>
          <w:szCs w:val="22"/>
        </w:rPr>
        <w:fldChar w:fldCharType="separate"/>
      </w:r>
      <w:r w:rsidR="00B43F8F">
        <w:rPr>
          <w:b/>
          <w:bCs/>
          <w:i w:val="0"/>
          <w:iCs w:val="0"/>
          <w:noProof/>
          <w:sz w:val="22"/>
          <w:szCs w:val="22"/>
        </w:rPr>
        <w:t>6</w:t>
      </w:r>
      <w:r w:rsidRPr="001124C1">
        <w:rPr>
          <w:b/>
          <w:bCs/>
          <w:i w:val="0"/>
          <w:iCs w:val="0"/>
          <w:sz w:val="22"/>
          <w:szCs w:val="22"/>
        </w:rPr>
        <w:fldChar w:fldCharType="end"/>
      </w:r>
      <w:r w:rsidRPr="001124C1">
        <w:rPr>
          <w:i w:val="0"/>
          <w:iCs w:val="0"/>
          <w:sz w:val="22"/>
          <w:szCs w:val="22"/>
        </w:rPr>
        <w:t xml:space="preserve"> Grafik Pertanyaan Sesudah Menonton</w:t>
      </w:r>
    </w:p>
    <w:p w14:paraId="068547AA" w14:textId="77777777" w:rsidR="001124C1" w:rsidRPr="001124C1" w:rsidRDefault="001124C1" w:rsidP="001124C1"/>
    <w:p w14:paraId="1F530BBD" w14:textId="04A7178D" w:rsidR="001124C1" w:rsidRPr="00FC196C" w:rsidRDefault="001124C1" w:rsidP="00FC196C">
      <w:pPr>
        <w:pStyle w:val="ListParagraph"/>
        <w:numPr>
          <w:ilvl w:val="0"/>
          <w:numId w:val="28"/>
        </w:numPr>
        <w:spacing w:after="0"/>
        <w:ind w:left="450" w:hanging="450"/>
        <w:jc w:val="both"/>
        <w:rPr>
          <w:rFonts w:ascii="Times New Roman" w:hAnsi="Times New Roman"/>
          <w:lang w:val="sv-SE"/>
        </w:rPr>
      </w:pPr>
      <w:r w:rsidRPr="001124C1">
        <w:rPr>
          <w:rFonts w:ascii="Times New Roman" w:hAnsi="Times New Roman"/>
          <w:lang w:val="sv-SE"/>
        </w:rPr>
        <w:t>Pada bagian pertanyaan ketiga yang menanyakan apakah anda pernah menggunakan aplikasi video sinematografi yang memberikan informasi, promosi atau iklan tentang pantai panrita lopi. Dari data yang di dapat sebanyak 29,40% (15 Orang) menyatakan sangat setuju, 58,80% (30 Orang) menyatakan setuju, 9,80% (5 Orang) tidak setuju dan 2% (1 Orang) menyatakan sangat tidak setuju.</w:t>
      </w:r>
    </w:p>
    <w:p w14:paraId="736E98D6" w14:textId="77777777" w:rsidR="001124C1" w:rsidRPr="001124C1" w:rsidRDefault="001124C1" w:rsidP="001124C1">
      <w:pPr>
        <w:pStyle w:val="ListParagraph"/>
        <w:keepNext/>
        <w:ind w:left="450"/>
        <w:jc w:val="center"/>
        <w:rPr>
          <w:rFonts w:ascii="Times New Roman" w:hAnsi="Times New Roman"/>
        </w:rPr>
      </w:pPr>
      <w:r w:rsidRPr="001124C1">
        <w:rPr>
          <w:rFonts w:ascii="Times New Roman" w:hAnsi="Times New Roman"/>
          <w:noProof/>
        </w:rPr>
        <w:drawing>
          <wp:inline distT="0" distB="0" distL="0" distR="0" wp14:anchorId="34D0C5F9" wp14:editId="4847AA4A">
            <wp:extent cx="2555875" cy="1259840"/>
            <wp:effectExtent l="0" t="0" r="0" b="0"/>
            <wp:docPr id="15" name="Picture 15" descr="A graph with numbe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A graph with numbers and text&#10;&#10;Description automatically genera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5875" cy="1259840"/>
                    </a:xfrm>
                    <a:prstGeom prst="rect">
                      <a:avLst/>
                    </a:prstGeom>
                    <a:noFill/>
                    <a:ln>
                      <a:noFill/>
                    </a:ln>
                  </pic:spPr>
                </pic:pic>
              </a:graphicData>
            </a:graphic>
          </wp:inline>
        </w:drawing>
      </w:r>
    </w:p>
    <w:p w14:paraId="74EA2E71" w14:textId="233F3582" w:rsidR="001124C1" w:rsidRDefault="001124C1" w:rsidP="001124C1">
      <w:pPr>
        <w:pStyle w:val="Caption"/>
        <w:spacing w:line="276" w:lineRule="auto"/>
        <w:ind w:firstLine="450"/>
        <w:rPr>
          <w:i w:val="0"/>
          <w:iCs w:val="0"/>
          <w:sz w:val="22"/>
          <w:szCs w:val="22"/>
        </w:rPr>
      </w:pPr>
      <w:r w:rsidRPr="001124C1">
        <w:rPr>
          <w:b/>
          <w:bCs/>
          <w:i w:val="0"/>
          <w:iCs w:val="0"/>
          <w:sz w:val="22"/>
          <w:szCs w:val="22"/>
        </w:rPr>
        <w:t xml:space="preserve">Gambar </w:t>
      </w:r>
      <w:r w:rsidRPr="001124C1">
        <w:rPr>
          <w:b/>
          <w:bCs/>
          <w:i w:val="0"/>
          <w:iCs w:val="0"/>
          <w:sz w:val="22"/>
          <w:szCs w:val="22"/>
        </w:rPr>
        <w:fldChar w:fldCharType="begin"/>
      </w:r>
      <w:r w:rsidRPr="001124C1">
        <w:rPr>
          <w:b/>
          <w:bCs/>
          <w:i w:val="0"/>
          <w:iCs w:val="0"/>
          <w:sz w:val="22"/>
          <w:szCs w:val="22"/>
        </w:rPr>
        <w:instrText xml:space="preserve"> SEQ Gambar \* ARABIC </w:instrText>
      </w:r>
      <w:r w:rsidRPr="001124C1">
        <w:rPr>
          <w:b/>
          <w:bCs/>
          <w:i w:val="0"/>
          <w:iCs w:val="0"/>
          <w:sz w:val="22"/>
          <w:szCs w:val="22"/>
        </w:rPr>
        <w:fldChar w:fldCharType="separate"/>
      </w:r>
      <w:r w:rsidR="00B43F8F">
        <w:rPr>
          <w:b/>
          <w:bCs/>
          <w:i w:val="0"/>
          <w:iCs w:val="0"/>
          <w:noProof/>
          <w:sz w:val="22"/>
          <w:szCs w:val="22"/>
        </w:rPr>
        <w:t>7</w:t>
      </w:r>
      <w:r w:rsidRPr="001124C1">
        <w:rPr>
          <w:b/>
          <w:bCs/>
          <w:i w:val="0"/>
          <w:iCs w:val="0"/>
          <w:sz w:val="22"/>
          <w:szCs w:val="22"/>
        </w:rPr>
        <w:fldChar w:fldCharType="end"/>
      </w:r>
      <w:r w:rsidRPr="001124C1">
        <w:rPr>
          <w:i w:val="0"/>
          <w:iCs w:val="0"/>
          <w:sz w:val="22"/>
          <w:szCs w:val="22"/>
        </w:rPr>
        <w:t xml:space="preserve"> Grafik Pertanyaan Sesudah Menonton</w:t>
      </w:r>
    </w:p>
    <w:p w14:paraId="0C255447" w14:textId="77777777" w:rsidR="001124C1" w:rsidRPr="001124C1" w:rsidRDefault="001124C1" w:rsidP="001124C1"/>
    <w:p w14:paraId="5704AA0C" w14:textId="77777777" w:rsidR="001124C1" w:rsidRPr="001124C1" w:rsidRDefault="001124C1" w:rsidP="001124C1">
      <w:pPr>
        <w:pStyle w:val="ListParagraph"/>
        <w:numPr>
          <w:ilvl w:val="0"/>
          <w:numId w:val="28"/>
        </w:numPr>
        <w:spacing w:after="0"/>
        <w:ind w:left="450" w:hanging="450"/>
        <w:jc w:val="both"/>
        <w:rPr>
          <w:rFonts w:ascii="Times New Roman" w:hAnsi="Times New Roman"/>
          <w:lang w:val="sv-SE"/>
        </w:rPr>
      </w:pPr>
      <w:r w:rsidRPr="001124C1">
        <w:rPr>
          <w:rFonts w:ascii="Times New Roman" w:hAnsi="Times New Roman"/>
          <w:lang w:val="sv-SE"/>
        </w:rPr>
        <w:t xml:space="preserve">Pada bagian pertanyaan keempat yang menanyakan apakah anda pernah menggunakan aplikasi video sinematografi yang menjelaskan tentang keindahan alam di pantai panrita </w:t>
      </w:r>
      <w:r w:rsidRPr="001124C1">
        <w:rPr>
          <w:rFonts w:ascii="Times New Roman" w:hAnsi="Times New Roman"/>
          <w:lang w:val="sv-SE"/>
        </w:rPr>
        <w:lastRenderedPageBreak/>
        <w:t>lopi. Dari data yang di dapat sebanyak 35,3% (18 Orang) menyatakan sangat setuju, 52,9% (27 Orang) menyatakan setuju, 11,8% (6 Orang) tidak setuju dan 0% (0Orang) menyatakan sangat tidak setuju.</w:t>
      </w:r>
    </w:p>
    <w:p w14:paraId="68FC7815" w14:textId="77777777" w:rsidR="001124C1" w:rsidRPr="001124C1" w:rsidRDefault="001124C1" w:rsidP="001124C1">
      <w:pPr>
        <w:pStyle w:val="ListParagraph"/>
        <w:keepNext/>
        <w:ind w:left="450"/>
        <w:jc w:val="center"/>
        <w:rPr>
          <w:rFonts w:ascii="Times New Roman" w:hAnsi="Times New Roman"/>
        </w:rPr>
      </w:pPr>
      <w:r w:rsidRPr="001124C1">
        <w:rPr>
          <w:rFonts w:ascii="Times New Roman" w:hAnsi="Times New Roman"/>
          <w:noProof/>
        </w:rPr>
        <w:drawing>
          <wp:inline distT="0" distB="0" distL="0" distR="0" wp14:anchorId="005CA1A4" wp14:editId="7CB1D25D">
            <wp:extent cx="2613660" cy="1289050"/>
            <wp:effectExtent l="0" t="0" r="0" b="0"/>
            <wp:docPr id="18" name="Picture 18" descr="A graph with blue and orange bar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descr="A graph with blue and orange bars&#10;&#10;Description automatically generated"/>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3660" cy="1289050"/>
                    </a:xfrm>
                    <a:prstGeom prst="rect">
                      <a:avLst/>
                    </a:prstGeom>
                    <a:noFill/>
                    <a:ln>
                      <a:noFill/>
                    </a:ln>
                  </pic:spPr>
                </pic:pic>
              </a:graphicData>
            </a:graphic>
          </wp:inline>
        </w:drawing>
      </w:r>
    </w:p>
    <w:p w14:paraId="3897A2C8" w14:textId="68E4D31C" w:rsidR="001124C1" w:rsidRPr="001124C1" w:rsidRDefault="001124C1" w:rsidP="00FC196C">
      <w:pPr>
        <w:pStyle w:val="Caption"/>
        <w:spacing w:line="276" w:lineRule="auto"/>
        <w:ind w:firstLine="450"/>
        <w:rPr>
          <w:i w:val="0"/>
          <w:iCs w:val="0"/>
          <w:sz w:val="22"/>
          <w:szCs w:val="22"/>
        </w:rPr>
      </w:pPr>
      <w:r w:rsidRPr="001124C1">
        <w:rPr>
          <w:b/>
          <w:bCs/>
          <w:i w:val="0"/>
          <w:iCs w:val="0"/>
          <w:sz w:val="22"/>
          <w:szCs w:val="22"/>
        </w:rPr>
        <w:t xml:space="preserve">Gambar </w:t>
      </w:r>
      <w:r w:rsidRPr="001124C1">
        <w:rPr>
          <w:b/>
          <w:bCs/>
          <w:i w:val="0"/>
          <w:iCs w:val="0"/>
          <w:sz w:val="22"/>
          <w:szCs w:val="22"/>
        </w:rPr>
        <w:fldChar w:fldCharType="begin"/>
      </w:r>
      <w:r w:rsidRPr="001124C1">
        <w:rPr>
          <w:b/>
          <w:bCs/>
          <w:i w:val="0"/>
          <w:iCs w:val="0"/>
          <w:sz w:val="22"/>
          <w:szCs w:val="22"/>
        </w:rPr>
        <w:instrText xml:space="preserve"> SEQ Gambar \* ARABIC </w:instrText>
      </w:r>
      <w:r w:rsidRPr="001124C1">
        <w:rPr>
          <w:b/>
          <w:bCs/>
          <w:i w:val="0"/>
          <w:iCs w:val="0"/>
          <w:sz w:val="22"/>
          <w:szCs w:val="22"/>
        </w:rPr>
        <w:fldChar w:fldCharType="separate"/>
      </w:r>
      <w:r w:rsidR="00B43F8F">
        <w:rPr>
          <w:b/>
          <w:bCs/>
          <w:i w:val="0"/>
          <w:iCs w:val="0"/>
          <w:noProof/>
          <w:sz w:val="22"/>
          <w:szCs w:val="22"/>
        </w:rPr>
        <w:t>8</w:t>
      </w:r>
      <w:r w:rsidRPr="001124C1">
        <w:rPr>
          <w:b/>
          <w:bCs/>
          <w:i w:val="0"/>
          <w:iCs w:val="0"/>
          <w:sz w:val="22"/>
          <w:szCs w:val="22"/>
        </w:rPr>
        <w:fldChar w:fldCharType="end"/>
      </w:r>
      <w:r w:rsidRPr="001124C1">
        <w:rPr>
          <w:i w:val="0"/>
          <w:iCs w:val="0"/>
          <w:sz w:val="22"/>
          <w:szCs w:val="22"/>
        </w:rPr>
        <w:t xml:space="preserve"> Grafik Pertanyaan Sesudah Menonton</w:t>
      </w:r>
    </w:p>
    <w:p w14:paraId="6BCB77B0" w14:textId="77777777" w:rsidR="001124C1" w:rsidRDefault="001124C1" w:rsidP="001124C1">
      <w:pPr>
        <w:jc w:val="both"/>
        <w:rPr>
          <w:lang w:val="sv-SE"/>
        </w:rPr>
      </w:pPr>
    </w:p>
    <w:p w14:paraId="6E7F91B0" w14:textId="1EE2AE6F" w:rsidR="00FC196C" w:rsidRPr="001124C1" w:rsidRDefault="00FC196C" w:rsidP="00FC196C">
      <w:pPr>
        <w:pStyle w:val="Heading2"/>
        <w:numPr>
          <w:ilvl w:val="1"/>
          <w:numId w:val="27"/>
        </w:numPr>
        <w:tabs>
          <w:tab w:val="num" w:pos="993"/>
        </w:tabs>
        <w:spacing w:before="120" w:after="0" w:line="276" w:lineRule="auto"/>
        <w:ind w:left="709" w:hanging="709"/>
        <w:rPr>
          <w:rFonts w:ascii="Times New Roman" w:hAnsi="Times New Roman" w:cs="Times New Roman"/>
          <w:b w:val="0"/>
          <w:bCs w:val="0"/>
          <w:iCs w:val="0"/>
          <w:sz w:val="22"/>
          <w:szCs w:val="22"/>
          <w:lang w:val="id-ID"/>
        </w:rPr>
      </w:pPr>
      <w:r w:rsidRPr="001124C1">
        <w:rPr>
          <w:rFonts w:ascii="Times New Roman" w:hAnsi="Times New Roman" w:cs="Times New Roman"/>
          <w:b w:val="0"/>
          <w:bCs w:val="0"/>
          <w:iCs w:val="0"/>
          <w:sz w:val="22"/>
          <w:szCs w:val="22"/>
          <w:lang w:val="id-ID"/>
        </w:rPr>
        <w:t xml:space="preserve">Hasil Pengujian </w:t>
      </w:r>
      <w:r>
        <w:rPr>
          <w:rFonts w:ascii="Times New Roman" w:hAnsi="Times New Roman" w:cs="Times New Roman"/>
          <w:b w:val="0"/>
          <w:bCs w:val="0"/>
          <w:iCs w:val="0"/>
          <w:sz w:val="22"/>
          <w:szCs w:val="22"/>
        </w:rPr>
        <w:t>Aplikasi</w:t>
      </w:r>
    </w:p>
    <w:p w14:paraId="34122E2F" w14:textId="77777777" w:rsidR="00FC196C" w:rsidRPr="00FC196C" w:rsidRDefault="00FC196C" w:rsidP="00FC196C">
      <w:pPr>
        <w:spacing w:line="276" w:lineRule="auto"/>
        <w:ind w:firstLine="709"/>
        <w:jc w:val="both"/>
        <w:rPr>
          <w:sz w:val="22"/>
          <w:szCs w:val="22"/>
        </w:rPr>
      </w:pPr>
      <w:r w:rsidRPr="00FC196C">
        <w:rPr>
          <w:sz w:val="22"/>
          <w:szCs w:val="22"/>
          <w:lang w:val="sv-SE"/>
        </w:rPr>
        <w:t xml:space="preserve">Setelah dilakukan pengujian di berbagai perangkat, aplikasi ini berjalan dengan baik dan tanpa insiden. Mulai dari resolusi layar 18:9 dan 19:9, aplikasi ini dapat beroperasi dengan lancar dan tidak force shut. Namun, aplikasi ini hanya bisa digunakan mulai dari Android Nougat (7.1). </w:t>
      </w:r>
      <w:r w:rsidRPr="00FC196C">
        <w:rPr>
          <w:sz w:val="22"/>
          <w:szCs w:val="22"/>
        </w:rPr>
        <w:t>Salah satu pengujian dilakukan pada ponsel Oppo a83.</w:t>
      </w:r>
    </w:p>
    <w:p w14:paraId="3882996A" w14:textId="38C5C748" w:rsidR="00FC196C" w:rsidRPr="00FC196C" w:rsidRDefault="00FC196C" w:rsidP="00FC196C"/>
    <w:p w14:paraId="29D4AACA" w14:textId="63CAE451" w:rsidR="00FC196C" w:rsidRPr="00FC196C" w:rsidRDefault="00FC196C" w:rsidP="00FC196C">
      <w:pPr>
        <w:pStyle w:val="ListParagraph"/>
        <w:keepNext/>
        <w:ind w:left="360"/>
        <w:jc w:val="center"/>
      </w:pPr>
      <w:r w:rsidRPr="00FC196C">
        <w:rPr>
          <w:noProof/>
        </w:rPr>
        <w:drawing>
          <wp:inline distT="0" distB="0" distL="0" distR="0" wp14:anchorId="0CF81A5C" wp14:editId="2517FD83">
            <wp:extent cx="1252855" cy="228219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2855" cy="2282190"/>
                    </a:xfrm>
                    <a:prstGeom prst="rect">
                      <a:avLst/>
                    </a:prstGeom>
                    <a:noFill/>
                    <a:ln>
                      <a:noFill/>
                    </a:ln>
                  </pic:spPr>
                </pic:pic>
              </a:graphicData>
            </a:graphic>
          </wp:inline>
        </w:drawing>
      </w:r>
    </w:p>
    <w:p w14:paraId="5EA8CE1D" w14:textId="2A810F7E" w:rsidR="00FC196C" w:rsidRPr="00FC196C" w:rsidRDefault="00FC196C" w:rsidP="00FC196C">
      <w:pPr>
        <w:pStyle w:val="Caption"/>
        <w:spacing w:line="276" w:lineRule="auto"/>
        <w:ind w:firstLine="720"/>
        <w:rPr>
          <w:i w:val="0"/>
          <w:iCs w:val="0"/>
          <w:sz w:val="22"/>
          <w:szCs w:val="22"/>
          <w:lang w:val="sv-SE"/>
        </w:rPr>
      </w:pPr>
      <w:r w:rsidRPr="00FC196C">
        <w:rPr>
          <w:b/>
          <w:bCs/>
          <w:i w:val="0"/>
          <w:iCs w:val="0"/>
          <w:sz w:val="22"/>
          <w:szCs w:val="22"/>
          <w:lang w:val="sv-SE"/>
        </w:rPr>
        <w:t xml:space="preserve">Gambar </w:t>
      </w:r>
      <w:r w:rsidRPr="00FC196C">
        <w:rPr>
          <w:b/>
          <w:bCs/>
          <w:i w:val="0"/>
          <w:iCs w:val="0"/>
          <w:sz w:val="22"/>
          <w:szCs w:val="22"/>
        </w:rPr>
        <w:fldChar w:fldCharType="begin"/>
      </w:r>
      <w:r w:rsidRPr="00FC196C">
        <w:rPr>
          <w:b/>
          <w:bCs/>
          <w:i w:val="0"/>
          <w:iCs w:val="0"/>
          <w:sz w:val="22"/>
          <w:szCs w:val="22"/>
          <w:lang w:val="sv-SE"/>
        </w:rPr>
        <w:instrText xml:space="preserve"> SEQ Gambar \* ARABIC </w:instrText>
      </w:r>
      <w:r w:rsidRPr="00FC196C">
        <w:rPr>
          <w:b/>
          <w:bCs/>
          <w:i w:val="0"/>
          <w:iCs w:val="0"/>
          <w:sz w:val="22"/>
          <w:szCs w:val="22"/>
        </w:rPr>
        <w:fldChar w:fldCharType="separate"/>
      </w:r>
      <w:r w:rsidR="00B43F8F">
        <w:rPr>
          <w:b/>
          <w:bCs/>
          <w:i w:val="0"/>
          <w:iCs w:val="0"/>
          <w:noProof/>
          <w:sz w:val="22"/>
          <w:szCs w:val="22"/>
          <w:lang w:val="sv-SE"/>
        </w:rPr>
        <w:t>9</w:t>
      </w:r>
      <w:r w:rsidRPr="00FC196C">
        <w:rPr>
          <w:b/>
          <w:bCs/>
          <w:i w:val="0"/>
          <w:iCs w:val="0"/>
          <w:sz w:val="22"/>
          <w:szCs w:val="22"/>
        </w:rPr>
        <w:fldChar w:fldCharType="end"/>
      </w:r>
      <w:r w:rsidRPr="00FC196C">
        <w:rPr>
          <w:i w:val="0"/>
          <w:iCs w:val="0"/>
          <w:sz w:val="22"/>
          <w:szCs w:val="22"/>
          <w:lang w:val="sv-SE"/>
        </w:rPr>
        <w:t xml:space="preserve"> Tampilan Pengujian Aplikasi Di Perangkat Oppo a83</w:t>
      </w:r>
    </w:p>
    <w:p w14:paraId="1090C780" w14:textId="77777777" w:rsidR="001124C1" w:rsidRPr="00FC196C" w:rsidRDefault="001124C1" w:rsidP="001124C1">
      <w:pPr>
        <w:spacing w:line="276" w:lineRule="auto"/>
        <w:ind w:firstLine="720"/>
        <w:jc w:val="both"/>
        <w:rPr>
          <w:sz w:val="22"/>
          <w:szCs w:val="22"/>
          <w:lang w:val="sv-SE" w:eastAsia="id-ID"/>
        </w:rPr>
      </w:pPr>
    </w:p>
    <w:p w14:paraId="640A67F1" w14:textId="41C8C7A1" w:rsidR="00FC196C" w:rsidRPr="001124C1" w:rsidRDefault="00FC196C" w:rsidP="00FC196C">
      <w:pPr>
        <w:pStyle w:val="Heading2"/>
        <w:numPr>
          <w:ilvl w:val="1"/>
          <w:numId w:val="27"/>
        </w:numPr>
        <w:tabs>
          <w:tab w:val="num" w:pos="993"/>
        </w:tabs>
        <w:spacing w:before="120" w:after="0" w:line="276" w:lineRule="auto"/>
        <w:ind w:left="709" w:hanging="709"/>
        <w:rPr>
          <w:rFonts w:ascii="Times New Roman" w:hAnsi="Times New Roman" w:cs="Times New Roman"/>
          <w:b w:val="0"/>
          <w:bCs w:val="0"/>
          <w:iCs w:val="0"/>
          <w:sz w:val="22"/>
          <w:szCs w:val="22"/>
          <w:lang w:val="id-ID"/>
        </w:rPr>
      </w:pPr>
      <w:r>
        <w:rPr>
          <w:rFonts w:ascii="Times New Roman" w:hAnsi="Times New Roman" w:cs="Times New Roman"/>
          <w:b w:val="0"/>
          <w:bCs w:val="0"/>
          <w:iCs w:val="0"/>
          <w:sz w:val="22"/>
          <w:szCs w:val="22"/>
        </w:rPr>
        <w:t>Penerapan Teknik Sinematografi</w:t>
      </w:r>
    </w:p>
    <w:p w14:paraId="64CFBFA6" w14:textId="77777777" w:rsidR="00FC196C" w:rsidRPr="00FC196C" w:rsidRDefault="00FC196C" w:rsidP="00FC196C">
      <w:pPr>
        <w:spacing w:line="276" w:lineRule="auto"/>
        <w:ind w:firstLine="709"/>
        <w:jc w:val="both"/>
        <w:rPr>
          <w:sz w:val="22"/>
          <w:szCs w:val="22"/>
          <w:lang w:val="sv-SE"/>
        </w:rPr>
      </w:pPr>
      <w:r w:rsidRPr="00FC196C">
        <w:rPr>
          <w:sz w:val="22"/>
          <w:szCs w:val="22"/>
          <w:lang w:val="sv-SE"/>
        </w:rPr>
        <w:t xml:space="preserve">Adapun dalam penerapan teknik </w:t>
      </w:r>
      <w:r w:rsidRPr="00FC196C">
        <w:rPr>
          <w:i/>
          <w:sz w:val="22"/>
          <w:szCs w:val="22"/>
          <w:lang w:val="sv-SE"/>
        </w:rPr>
        <w:t>sinematografi</w:t>
      </w:r>
      <w:r w:rsidRPr="00FC196C">
        <w:rPr>
          <w:sz w:val="22"/>
          <w:szCs w:val="22"/>
          <w:lang w:val="sv-SE"/>
        </w:rPr>
        <w:t xml:space="preserve"> yang digunakan agar dapat menghasilkan </w:t>
      </w:r>
      <w:r w:rsidRPr="00FC196C">
        <w:rPr>
          <w:i/>
          <w:iCs/>
          <w:sz w:val="22"/>
          <w:szCs w:val="22"/>
          <w:lang w:val="sv-SE"/>
        </w:rPr>
        <w:t>video cinematic</w:t>
      </w:r>
      <w:r w:rsidRPr="00FC196C">
        <w:rPr>
          <w:sz w:val="22"/>
          <w:szCs w:val="22"/>
          <w:lang w:val="sv-SE"/>
        </w:rPr>
        <w:t xml:space="preserve"> yang baik, berikut penjelasannya terkait teknik </w:t>
      </w:r>
      <w:r w:rsidRPr="00FC196C">
        <w:rPr>
          <w:i/>
          <w:sz w:val="22"/>
          <w:szCs w:val="22"/>
          <w:lang w:val="sv-SE"/>
        </w:rPr>
        <w:t>cinematic</w:t>
      </w:r>
      <w:r w:rsidRPr="00FC196C">
        <w:rPr>
          <w:sz w:val="22"/>
          <w:szCs w:val="22"/>
          <w:lang w:val="sv-SE"/>
        </w:rPr>
        <w:t xml:space="preserve"> yang digunakan.</w:t>
      </w:r>
    </w:p>
    <w:p w14:paraId="10F828B0" w14:textId="77777777" w:rsidR="00FC196C" w:rsidRPr="00FC196C" w:rsidRDefault="00FC196C" w:rsidP="00FC196C">
      <w:pPr>
        <w:pStyle w:val="ListParagraph"/>
        <w:numPr>
          <w:ilvl w:val="0"/>
          <w:numId w:val="29"/>
        </w:numPr>
        <w:spacing w:after="160"/>
        <w:ind w:left="284" w:hanging="284"/>
        <w:jc w:val="both"/>
        <w:rPr>
          <w:rFonts w:ascii="Times New Roman" w:hAnsi="Times New Roman"/>
        </w:rPr>
      </w:pPr>
      <w:r w:rsidRPr="00FC196C">
        <w:rPr>
          <w:rFonts w:ascii="Times New Roman" w:eastAsia="TimesNewRomanPSMT" w:hAnsi="Times New Roman"/>
          <w:color w:val="000000"/>
          <w:lang w:val="sv-SE" w:eastAsia="zh-CN" w:bidi="ar"/>
        </w:rPr>
        <w:t xml:space="preserve">Komposisi adalah teknik untuk memposisikan item visual di layar sedemikian rupa sehingga gambar tampak menarik. Dalam sinematografi, komposisi gambar menentukan pembingkaian, pencahayaan, dan penataan warna, guna memberikan kesan kepada penonton, selain mampu mendukung kisah dalam papan cerita yang telah ditentukan. </w:t>
      </w:r>
      <w:r w:rsidRPr="00FC196C">
        <w:rPr>
          <w:rFonts w:ascii="Times New Roman" w:eastAsia="TimesNewRomanPSMT" w:hAnsi="Times New Roman"/>
          <w:color w:val="000000"/>
          <w:lang w:eastAsia="zh-CN" w:bidi="ar"/>
        </w:rPr>
        <w:t>Aturan komposisi sepertiga digunakan untuk membuat sinematografi Pantai Panrita.</w:t>
      </w:r>
    </w:p>
    <w:p w14:paraId="1B3D9233" w14:textId="77777777" w:rsidR="00FC196C" w:rsidRDefault="00FC196C" w:rsidP="00FC196C">
      <w:pPr>
        <w:pStyle w:val="ListParagraph"/>
        <w:spacing w:after="160"/>
        <w:ind w:left="284"/>
        <w:jc w:val="both"/>
        <w:rPr>
          <w:rFonts w:ascii="Times New Roman" w:hAnsi="Times New Roman"/>
          <w:i/>
          <w:lang w:val="sv-SE"/>
        </w:rPr>
      </w:pPr>
      <w:r w:rsidRPr="00FC196C">
        <w:rPr>
          <w:rFonts w:ascii="Times New Roman" w:eastAsia="TimesNewRomanPSMT" w:hAnsi="Times New Roman"/>
          <w:color w:val="000000"/>
          <w:lang w:val="sv-SE" w:eastAsia="zh-CN" w:bidi="ar"/>
        </w:rPr>
        <w:t xml:space="preserve">Hasilnya, foto-foto itu tampak indah dan menarik. Selain itu, dengan memposisikan item berdasarkan lokasi tertentu, objek cukup dekat di kiri atau kanan frame, tetapi juga tidak </w:t>
      </w:r>
      <w:r w:rsidRPr="00FC196C">
        <w:rPr>
          <w:rFonts w:ascii="Times New Roman" w:eastAsia="TimesNewRomanPSMT" w:hAnsi="Times New Roman"/>
          <w:color w:val="000000"/>
          <w:lang w:val="sv-SE" w:eastAsia="zh-CN" w:bidi="ar"/>
        </w:rPr>
        <w:lastRenderedPageBreak/>
        <w:t>menarik karena berada di tengah frame. Tujuan penggunaan komposisi aturan sepertiga pada item bakat adalah untuk menunjukkan bahwa elemen dalam bingkai itu seimbang</w:t>
      </w:r>
      <w:r w:rsidRPr="00FC196C">
        <w:rPr>
          <w:rFonts w:ascii="Times New Roman" w:hAnsi="Times New Roman"/>
          <w:i/>
          <w:lang w:val="sv-SE"/>
        </w:rPr>
        <w:t>.</w:t>
      </w:r>
    </w:p>
    <w:p w14:paraId="79A0DC48" w14:textId="77777777" w:rsidR="00FC196C" w:rsidRPr="00FC196C" w:rsidRDefault="00FC196C" w:rsidP="00FC196C">
      <w:pPr>
        <w:pStyle w:val="ListParagraph"/>
        <w:spacing w:after="160"/>
        <w:ind w:left="284"/>
        <w:jc w:val="both"/>
        <w:rPr>
          <w:rFonts w:ascii="Times New Roman" w:hAnsi="Times New Roman"/>
          <w:i/>
          <w:lang w:val="sv-SE"/>
        </w:rPr>
      </w:pPr>
    </w:p>
    <w:p w14:paraId="241E7317" w14:textId="77777777" w:rsidR="00FC196C" w:rsidRPr="00FC196C" w:rsidRDefault="00FC196C" w:rsidP="00FC196C">
      <w:pPr>
        <w:pStyle w:val="ListParagraph"/>
        <w:keepNext/>
        <w:spacing w:after="160"/>
        <w:ind w:left="284"/>
        <w:jc w:val="center"/>
        <w:rPr>
          <w:rFonts w:ascii="Times New Roman" w:hAnsi="Times New Roman"/>
        </w:rPr>
      </w:pPr>
      <w:r w:rsidRPr="00FC196C">
        <w:rPr>
          <w:rFonts w:ascii="Times New Roman" w:hAnsi="Times New Roman"/>
          <w:b/>
          <w:noProof/>
          <w:color w:val="000000"/>
          <w:lang w:eastAsia="id-ID"/>
        </w:rPr>
        <w:drawing>
          <wp:inline distT="0" distB="0" distL="0" distR="0" wp14:anchorId="376B8D8F" wp14:editId="34228908">
            <wp:extent cx="1389380" cy="835025"/>
            <wp:effectExtent l="0" t="0" r="0" b="0"/>
            <wp:docPr id="21" name="Picture 35" descr="Two people sitting on a s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35" descr="Two people sitting on a swing&#10;&#10;Description automatically generated"/>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9380" cy="835025"/>
                    </a:xfrm>
                    <a:prstGeom prst="rect">
                      <a:avLst/>
                    </a:prstGeom>
                    <a:noFill/>
                    <a:ln>
                      <a:noFill/>
                    </a:ln>
                  </pic:spPr>
                </pic:pic>
              </a:graphicData>
            </a:graphic>
          </wp:inline>
        </w:drawing>
      </w:r>
    </w:p>
    <w:p w14:paraId="3F31F48D" w14:textId="2CDA6EA9" w:rsidR="00FC196C" w:rsidRPr="00FC196C" w:rsidRDefault="00FC196C" w:rsidP="00FC196C">
      <w:pPr>
        <w:pStyle w:val="Caption"/>
        <w:spacing w:line="276" w:lineRule="auto"/>
        <w:ind w:firstLine="284"/>
        <w:rPr>
          <w:i w:val="0"/>
          <w:iCs w:val="0"/>
          <w:sz w:val="22"/>
          <w:szCs w:val="22"/>
        </w:rPr>
      </w:pPr>
      <w:r w:rsidRPr="00FC196C">
        <w:rPr>
          <w:b/>
          <w:bCs/>
          <w:i w:val="0"/>
          <w:iCs w:val="0"/>
          <w:sz w:val="22"/>
          <w:szCs w:val="22"/>
        </w:rPr>
        <w:t xml:space="preserve">Gambar </w:t>
      </w:r>
      <w:r w:rsidRPr="00FC196C">
        <w:rPr>
          <w:b/>
          <w:bCs/>
          <w:i w:val="0"/>
          <w:iCs w:val="0"/>
          <w:sz w:val="22"/>
          <w:szCs w:val="22"/>
        </w:rPr>
        <w:fldChar w:fldCharType="begin"/>
      </w:r>
      <w:r w:rsidRPr="00FC196C">
        <w:rPr>
          <w:b/>
          <w:bCs/>
          <w:i w:val="0"/>
          <w:iCs w:val="0"/>
          <w:sz w:val="22"/>
          <w:szCs w:val="22"/>
        </w:rPr>
        <w:instrText xml:space="preserve"> SEQ Gambar \* ARABIC </w:instrText>
      </w:r>
      <w:r w:rsidRPr="00FC196C">
        <w:rPr>
          <w:b/>
          <w:bCs/>
          <w:i w:val="0"/>
          <w:iCs w:val="0"/>
          <w:sz w:val="22"/>
          <w:szCs w:val="22"/>
        </w:rPr>
        <w:fldChar w:fldCharType="separate"/>
      </w:r>
      <w:r w:rsidR="00B43F8F">
        <w:rPr>
          <w:b/>
          <w:bCs/>
          <w:i w:val="0"/>
          <w:iCs w:val="0"/>
          <w:noProof/>
          <w:sz w:val="22"/>
          <w:szCs w:val="22"/>
        </w:rPr>
        <w:t>10</w:t>
      </w:r>
      <w:r w:rsidRPr="00FC196C">
        <w:rPr>
          <w:b/>
          <w:bCs/>
          <w:i w:val="0"/>
          <w:iCs w:val="0"/>
          <w:sz w:val="22"/>
          <w:szCs w:val="22"/>
        </w:rPr>
        <w:fldChar w:fldCharType="end"/>
      </w:r>
      <w:r w:rsidRPr="00FC196C">
        <w:rPr>
          <w:i w:val="0"/>
          <w:iCs w:val="0"/>
          <w:sz w:val="22"/>
          <w:szCs w:val="22"/>
        </w:rPr>
        <w:t xml:space="preserve"> Teknik </w:t>
      </w:r>
      <w:r w:rsidRPr="00FC196C">
        <w:rPr>
          <w:sz w:val="22"/>
          <w:szCs w:val="22"/>
        </w:rPr>
        <w:t xml:space="preserve">Rule </w:t>
      </w:r>
      <w:proofErr w:type="gramStart"/>
      <w:r w:rsidRPr="00FC196C">
        <w:rPr>
          <w:sz w:val="22"/>
          <w:szCs w:val="22"/>
        </w:rPr>
        <w:t>Of</w:t>
      </w:r>
      <w:proofErr w:type="gramEnd"/>
      <w:r w:rsidRPr="00FC196C">
        <w:rPr>
          <w:sz w:val="22"/>
          <w:szCs w:val="22"/>
        </w:rPr>
        <w:t xml:space="preserve"> Third</w:t>
      </w:r>
    </w:p>
    <w:p w14:paraId="669ED511" w14:textId="77777777" w:rsidR="00E93D6C" w:rsidRDefault="00E93D6C" w:rsidP="00E93D6C">
      <w:pPr>
        <w:rPr>
          <w:rFonts w:eastAsia="Calibri"/>
        </w:rPr>
      </w:pPr>
    </w:p>
    <w:p w14:paraId="1C48EF76" w14:textId="2EE78308" w:rsidR="00E93D6C" w:rsidRPr="001124C1" w:rsidRDefault="00E93D6C" w:rsidP="00E93D6C">
      <w:pPr>
        <w:pStyle w:val="Heading2"/>
        <w:numPr>
          <w:ilvl w:val="1"/>
          <w:numId w:val="27"/>
        </w:numPr>
        <w:tabs>
          <w:tab w:val="num" w:pos="993"/>
        </w:tabs>
        <w:spacing w:before="120" w:after="0" w:line="276" w:lineRule="auto"/>
        <w:ind w:left="709" w:hanging="709"/>
        <w:rPr>
          <w:rFonts w:ascii="Times New Roman" w:hAnsi="Times New Roman" w:cs="Times New Roman"/>
          <w:b w:val="0"/>
          <w:bCs w:val="0"/>
          <w:iCs w:val="0"/>
          <w:sz w:val="22"/>
          <w:szCs w:val="22"/>
          <w:lang w:val="id-ID"/>
        </w:rPr>
      </w:pPr>
      <w:r>
        <w:rPr>
          <w:rFonts w:ascii="Times New Roman" w:hAnsi="Times New Roman" w:cs="Times New Roman"/>
          <w:b w:val="0"/>
          <w:bCs w:val="0"/>
          <w:iCs w:val="0"/>
          <w:sz w:val="22"/>
          <w:szCs w:val="22"/>
        </w:rPr>
        <w:t>Hasil Video Sinematografi</w:t>
      </w:r>
    </w:p>
    <w:p w14:paraId="57CD2B03" w14:textId="77777777" w:rsidR="00E93D6C" w:rsidRPr="00E93D6C" w:rsidRDefault="00E93D6C" w:rsidP="00E93D6C">
      <w:pPr>
        <w:pStyle w:val="BodyText"/>
        <w:spacing w:line="276" w:lineRule="auto"/>
        <w:ind w:firstLine="709"/>
        <w:jc w:val="both"/>
        <w:rPr>
          <w:i/>
          <w:sz w:val="22"/>
          <w:szCs w:val="22"/>
        </w:rPr>
      </w:pPr>
      <w:r w:rsidRPr="00E93D6C">
        <w:rPr>
          <w:sz w:val="22"/>
          <w:szCs w:val="22"/>
        </w:rPr>
        <w:t xml:space="preserve">Berikut ini merupakan penjelasan potongan gambar disetiap scene video </w:t>
      </w:r>
      <w:r w:rsidRPr="00E93D6C">
        <w:rPr>
          <w:i/>
          <w:iCs/>
          <w:sz w:val="22"/>
          <w:szCs w:val="22"/>
        </w:rPr>
        <w:t>sinematografi</w:t>
      </w:r>
      <w:r w:rsidRPr="00E93D6C">
        <w:rPr>
          <w:sz w:val="22"/>
          <w:szCs w:val="22"/>
        </w:rPr>
        <w:t xml:space="preserve"> pada scene 1 yaitu opening video sesudah melalui tahap </w:t>
      </w:r>
      <w:r w:rsidRPr="00E93D6C">
        <w:rPr>
          <w:i/>
          <w:sz w:val="22"/>
          <w:szCs w:val="22"/>
        </w:rPr>
        <w:t>editing</w:t>
      </w:r>
      <w:r w:rsidRPr="00E93D6C">
        <w:rPr>
          <w:sz w:val="22"/>
          <w:szCs w:val="22"/>
        </w:rPr>
        <w:t xml:space="preserve">, dengan digabungkan menggunakan teknik </w:t>
      </w:r>
      <w:r w:rsidRPr="00E93D6C">
        <w:rPr>
          <w:i/>
          <w:sz w:val="22"/>
          <w:szCs w:val="22"/>
        </w:rPr>
        <w:t>typographic type</w:t>
      </w:r>
      <w:r w:rsidRPr="00E93D6C">
        <w:rPr>
          <w:sz w:val="22"/>
          <w:szCs w:val="22"/>
        </w:rPr>
        <w:t xml:space="preserve"> dan pemberian </w:t>
      </w:r>
      <w:r w:rsidRPr="00E93D6C">
        <w:rPr>
          <w:i/>
          <w:iCs/>
          <w:sz w:val="22"/>
          <w:szCs w:val="22"/>
        </w:rPr>
        <w:t>effect</w:t>
      </w:r>
      <w:r w:rsidRPr="00E93D6C">
        <w:rPr>
          <w:sz w:val="22"/>
          <w:szCs w:val="22"/>
        </w:rPr>
        <w:t xml:space="preserve">, dan </w:t>
      </w:r>
      <w:r w:rsidRPr="00E93D6C">
        <w:rPr>
          <w:i/>
          <w:iCs/>
          <w:sz w:val="22"/>
          <w:szCs w:val="22"/>
        </w:rPr>
        <w:t>transisi</w:t>
      </w:r>
      <w:r w:rsidRPr="00E93D6C">
        <w:rPr>
          <w:sz w:val="22"/>
          <w:szCs w:val="22"/>
        </w:rPr>
        <w:t xml:space="preserve"> </w:t>
      </w:r>
      <w:r w:rsidRPr="00E93D6C">
        <w:rPr>
          <w:i/>
          <w:sz w:val="22"/>
          <w:szCs w:val="22"/>
        </w:rPr>
        <w:t>lumetri color.</w:t>
      </w:r>
    </w:p>
    <w:p w14:paraId="74F7F06C" w14:textId="77777777" w:rsidR="00E93D6C" w:rsidRPr="00E93D6C" w:rsidRDefault="00E93D6C" w:rsidP="00E93D6C">
      <w:pPr>
        <w:pStyle w:val="BodyText"/>
        <w:spacing w:line="276" w:lineRule="auto"/>
        <w:jc w:val="both"/>
        <w:rPr>
          <w:i/>
          <w:sz w:val="22"/>
          <w:szCs w:val="22"/>
        </w:rPr>
      </w:pPr>
    </w:p>
    <w:p w14:paraId="66CF535F" w14:textId="77777777" w:rsidR="00E93D6C" w:rsidRPr="00E93D6C" w:rsidRDefault="00E93D6C" w:rsidP="00E93D6C">
      <w:pPr>
        <w:pStyle w:val="BodyText"/>
        <w:keepNext/>
        <w:spacing w:line="276" w:lineRule="auto"/>
        <w:jc w:val="center"/>
        <w:rPr>
          <w:sz w:val="22"/>
          <w:szCs w:val="22"/>
        </w:rPr>
      </w:pPr>
      <w:r w:rsidRPr="00E93D6C">
        <w:rPr>
          <w:noProof/>
          <w:sz w:val="22"/>
          <w:szCs w:val="22"/>
        </w:rPr>
        <w:drawing>
          <wp:inline distT="0" distB="0" distL="0" distR="0" wp14:anchorId="747775DC" wp14:editId="25F15F93">
            <wp:extent cx="1720850" cy="813435"/>
            <wp:effectExtent l="0" t="0" r="0" b="0"/>
            <wp:docPr id="31" name="Picture 22" descr="A body of water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Picture 22" descr="A body of water with white text&#10;&#10;Description automatically generated"/>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0850" cy="813435"/>
                    </a:xfrm>
                    <a:prstGeom prst="rect">
                      <a:avLst/>
                    </a:prstGeom>
                    <a:noFill/>
                    <a:ln>
                      <a:noFill/>
                    </a:ln>
                  </pic:spPr>
                </pic:pic>
              </a:graphicData>
            </a:graphic>
          </wp:inline>
        </w:drawing>
      </w:r>
    </w:p>
    <w:p w14:paraId="3ABE5255" w14:textId="19361E1E" w:rsidR="00E93D6C" w:rsidRPr="00E93D6C" w:rsidRDefault="00E93D6C" w:rsidP="00E93D6C">
      <w:pPr>
        <w:pStyle w:val="Caption"/>
        <w:spacing w:line="276" w:lineRule="auto"/>
        <w:rPr>
          <w:i w:val="0"/>
          <w:iCs w:val="0"/>
          <w:noProof/>
          <w:sz w:val="22"/>
          <w:szCs w:val="22"/>
          <w:lang w:val="id-ID"/>
        </w:rPr>
      </w:pPr>
      <w:r w:rsidRPr="00E93D6C">
        <w:rPr>
          <w:b/>
          <w:bCs/>
          <w:i w:val="0"/>
          <w:iCs w:val="0"/>
          <w:sz w:val="22"/>
          <w:szCs w:val="22"/>
          <w:lang w:val="id-ID"/>
        </w:rPr>
        <w:t xml:space="preserve">Gambar </w:t>
      </w:r>
      <w:r w:rsidRPr="00E93D6C">
        <w:rPr>
          <w:b/>
          <w:bCs/>
          <w:i w:val="0"/>
          <w:iCs w:val="0"/>
          <w:sz w:val="22"/>
          <w:szCs w:val="22"/>
        </w:rPr>
        <w:fldChar w:fldCharType="begin"/>
      </w:r>
      <w:r w:rsidRPr="00E93D6C">
        <w:rPr>
          <w:b/>
          <w:bCs/>
          <w:i w:val="0"/>
          <w:iCs w:val="0"/>
          <w:sz w:val="22"/>
          <w:szCs w:val="22"/>
          <w:lang w:val="id-ID"/>
        </w:rPr>
        <w:instrText xml:space="preserve"> SEQ Gambar \* ARABIC </w:instrText>
      </w:r>
      <w:r w:rsidRPr="00E93D6C">
        <w:rPr>
          <w:b/>
          <w:bCs/>
          <w:i w:val="0"/>
          <w:iCs w:val="0"/>
          <w:sz w:val="22"/>
          <w:szCs w:val="22"/>
        </w:rPr>
        <w:fldChar w:fldCharType="separate"/>
      </w:r>
      <w:r w:rsidR="00B43F8F">
        <w:rPr>
          <w:b/>
          <w:bCs/>
          <w:i w:val="0"/>
          <w:iCs w:val="0"/>
          <w:noProof/>
          <w:sz w:val="22"/>
          <w:szCs w:val="22"/>
          <w:lang w:val="id-ID"/>
        </w:rPr>
        <w:t>11</w:t>
      </w:r>
      <w:r w:rsidRPr="00E93D6C">
        <w:rPr>
          <w:b/>
          <w:bCs/>
          <w:i w:val="0"/>
          <w:iCs w:val="0"/>
          <w:sz w:val="22"/>
          <w:szCs w:val="22"/>
        </w:rPr>
        <w:fldChar w:fldCharType="end"/>
      </w:r>
      <w:r w:rsidRPr="00E93D6C">
        <w:rPr>
          <w:i w:val="0"/>
          <w:iCs w:val="0"/>
          <w:sz w:val="22"/>
          <w:szCs w:val="22"/>
          <w:lang w:val="id-ID"/>
        </w:rPr>
        <w:t xml:space="preserve"> Sc</w:t>
      </w:r>
      <w:r w:rsidR="00B43F8F">
        <w:rPr>
          <w:i w:val="0"/>
          <w:iCs w:val="0"/>
          <w:sz w:val="22"/>
          <w:szCs w:val="22"/>
          <w:lang w:val="id-ID"/>
        </w:rPr>
        <w:t>e</w:t>
      </w:r>
      <w:r w:rsidRPr="00E93D6C">
        <w:rPr>
          <w:i w:val="0"/>
          <w:iCs w:val="0"/>
          <w:sz w:val="22"/>
          <w:szCs w:val="22"/>
          <w:lang w:val="id-ID"/>
        </w:rPr>
        <w:t>ne Pertama Video Sinematografi</w:t>
      </w:r>
    </w:p>
    <w:p w14:paraId="103CD38E" w14:textId="77777777" w:rsidR="001124C1" w:rsidRPr="00E93D6C" w:rsidRDefault="001124C1" w:rsidP="00E93D6C">
      <w:pPr>
        <w:spacing w:line="276" w:lineRule="auto"/>
        <w:jc w:val="both"/>
        <w:rPr>
          <w:sz w:val="22"/>
          <w:szCs w:val="22"/>
          <w:lang w:val="id-ID" w:eastAsia="id-ID"/>
        </w:rPr>
      </w:pPr>
    </w:p>
    <w:p w14:paraId="5FC49876" w14:textId="2304CD5A" w:rsidR="00E93D6C" w:rsidRPr="00E93D6C" w:rsidRDefault="00E93D6C" w:rsidP="00E93D6C">
      <w:pPr>
        <w:pStyle w:val="BodyText"/>
        <w:spacing w:line="276" w:lineRule="auto"/>
        <w:ind w:firstLine="720"/>
        <w:jc w:val="both"/>
        <w:rPr>
          <w:sz w:val="22"/>
          <w:szCs w:val="22"/>
        </w:rPr>
      </w:pPr>
      <w:r w:rsidRPr="00E93D6C">
        <w:rPr>
          <w:sz w:val="22"/>
          <w:szCs w:val="22"/>
        </w:rPr>
        <w:t xml:space="preserve">Selanjutnya pada bagian scene 2 yaitu menampilkan proses penyebrangan ke pantai panrita lopi dan memperlihatkan pemandangan keindahan muara serta deburan ombak, dengan pemberian </w:t>
      </w:r>
      <w:r w:rsidRPr="00E93D6C">
        <w:rPr>
          <w:i/>
          <w:sz w:val="22"/>
          <w:szCs w:val="22"/>
        </w:rPr>
        <w:t>transisi film dissolve</w:t>
      </w:r>
      <w:r w:rsidRPr="00E93D6C">
        <w:rPr>
          <w:sz w:val="22"/>
          <w:szCs w:val="22"/>
        </w:rPr>
        <w:t xml:space="preserve"> dan teknik typographic type guna membuat perpindahan video lebih menarik</w:t>
      </w:r>
    </w:p>
    <w:p w14:paraId="1419C8F4" w14:textId="77777777" w:rsidR="00E93D6C" w:rsidRPr="00E93D6C" w:rsidRDefault="00E93D6C" w:rsidP="00E93D6C">
      <w:pPr>
        <w:spacing w:line="276" w:lineRule="auto"/>
        <w:jc w:val="center"/>
        <w:rPr>
          <w:noProof/>
          <w:sz w:val="22"/>
          <w:szCs w:val="22"/>
        </w:rPr>
      </w:pPr>
      <w:r w:rsidRPr="00E93D6C">
        <w:rPr>
          <w:noProof/>
          <w:sz w:val="22"/>
          <w:szCs w:val="22"/>
          <w:lang w:val="id-ID" w:eastAsia="id-ID"/>
        </w:rPr>
        <w:drawing>
          <wp:inline distT="0" distB="0" distL="0" distR="0" wp14:anchorId="724FF8DF" wp14:editId="010B8431">
            <wp:extent cx="935990" cy="619125"/>
            <wp:effectExtent l="0" t="0" r="0" b="0"/>
            <wp:docPr id="32" name="Picture 41" descr="A boat with a boat on the water&#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Picture 41" descr="A boat with a boat on the water&#10;&#10;Description automatically generated with medium confidence"/>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35990" cy="619125"/>
                    </a:xfrm>
                    <a:prstGeom prst="rect">
                      <a:avLst/>
                    </a:prstGeom>
                    <a:noFill/>
                    <a:ln>
                      <a:noFill/>
                    </a:ln>
                  </pic:spPr>
                </pic:pic>
              </a:graphicData>
            </a:graphic>
          </wp:inline>
        </w:drawing>
      </w:r>
      <w:r w:rsidRPr="00E93D6C">
        <w:rPr>
          <w:noProof/>
          <w:sz w:val="22"/>
          <w:szCs w:val="22"/>
          <w:lang w:val="id-ID" w:eastAsia="id-ID"/>
        </w:rPr>
        <w:drawing>
          <wp:inline distT="0" distB="0" distL="0" distR="0" wp14:anchorId="31DB04F9" wp14:editId="3A5A8EA3">
            <wp:extent cx="899795" cy="619125"/>
            <wp:effectExtent l="0" t="0" r="0" b="0"/>
            <wp:docPr id="33" name="Picture 42" descr="A close up of a body of wa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42" descr="A close up of a body of water&#10;&#10;Description automatically generated"/>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9795" cy="619125"/>
                    </a:xfrm>
                    <a:prstGeom prst="rect">
                      <a:avLst/>
                    </a:prstGeom>
                    <a:noFill/>
                    <a:ln>
                      <a:noFill/>
                    </a:ln>
                  </pic:spPr>
                </pic:pic>
              </a:graphicData>
            </a:graphic>
          </wp:inline>
        </w:drawing>
      </w:r>
      <w:r w:rsidRPr="00E93D6C">
        <w:rPr>
          <w:noProof/>
          <w:sz w:val="22"/>
          <w:szCs w:val="22"/>
          <w:lang w:val="id-ID" w:eastAsia="id-ID"/>
        </w:rPr>
        <w:drawing>
          <wp:inline distT="0" distB="0" distL="0" distR="0" wp14:anchorId="3F1EE1D0" wp14:editId="1EC9BB96">
            <wp:extent cx="835025" cy="626110"/>
            <wp:effectExtent l="0" t="0" r="0" b="0"/>
            <wp:docPr id="34" name="Picture 43" descr="A picture containing person, outdoo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Picture 43" descr="A picture containing person, outdoor&#10;&#10;Description automatically generated"/>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5025" cy="626110"/>
                    </a:xfrm>
                    <a:prstGeom prst="rect">
                      <a:avLst/>
                    </a:prstGeom>
                    <a:noFill/>
                    <a:ln>
                      <a:noFill/>
                    </a:ln>
                  </pic:spPr>
                </pic:pic>
              </a:graphicData>
            </a:graphic>
          </wp:inline>
        </w:drawing>
      </w:r>
    </w:p>
    <w:p w14:paraId="3C3EE333" w14:textId="77777777" w:rsidR="00E93D6C" w:rsidRPr="00E93D6C" w:rsidRDefault="00E93D6C" w:rsidP="00E93D6C">
      <w:pPr>
        <w:keepNext/>
        <w:spacing w:line="276" w:lineRule="auto"/>
        <w:jc w:val="center"/>
        <w:rPr>
          <w:sz w:val="22"/>
          <w:szCs w:val="22"/>
        </w:rPr>
      </w:pPr>
      <w:r w:rsidRPr="00E93D6C">
        <w:rPr>
          <w:noProof/>
          <w:sz w:val="22"/>
          <w:szCs w:val="22"/>
          <w:lang w:val="id-ID" w:eastAsia="id-ID"/>
        </w:rPr>
        <w:drawing>
          <wp:inline distT="0" distB="0" distL="0" distR="0" wp14:anchorId="3C2E26DC" wp14:editId="519596B2">
            <wp:extent cx="1209675" cy="612140"/>
            <wp:effectExtent l="0" t="0" r="0" b="0"/>
            <wp:docPr id="35" name="Picture 44" descr="A white triangle on a body of wa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Picture 44" descr="A white triangle on a body of water&#10;&#10;Description automatically generated"/>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9675" cy="612140"/>
                    </a:xfrm>
                    <a:prstGeom prst="rect">
                      <a:avLst/>
                    </a:prstGeom>
                    <a:noFill/>
                    <a:ln>
                      <a:noFill/>
                    </a:ln>
                  </pic:spPr>
                </pic:pic>
              </a:graphicData>
            </a:graphic>
          </wp:inline>
        </w:drawing>
      </w:r>
      <w:r w:rsidRPr="00E93D6C">
        <w:rPr>
          <w:noProof/>
          <w:sz w:val="22"/>
          <w:szCs w:val="22"/>
          <w:lang w:val="id-ID" w:eastAsia="id-ID"/>
        </w:rPr>
        <w:drawing>
          <wp:inline distT="0" distB="0" distL="0" distR="0" wp14:anchorId="72C2FD28" wp14:editId="3D76E736">
            <wp:extent cx="1144905" cy="612140"/>
            <wp:effectExtent l="0" t="0" r="0" b="0"/>
            <wp:docPr id="36" name="Picture 67" descr="A body of water with trees in th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Picture 67" descr="A body of water with trees in the background&#10;&#10;Description automatically generated"/>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4905" cy="612140"/>
                    </a:xfrm>
                    <a:prstGeom prst="rect">
                      <a:avLst/>
                    </a:prstGeom>
                    <a:noFill/>
                    <a:ln>
                      <a:noFill/>
                    </a:ln>
                  </pic:spPr>
                </pic:pic>
              </a:graphicData>
            </a:graphic>
          </wp:inline>
        </w:drawing>
      </w:r>
    </w:p>
    <w:p w14:paraId="539EFBF6" w14:textId="1F5B8D32" w:rsidR="00E93D6C" w:rsidRDefault="00E93D6C" w:rsidP="00E93D6C">
      <w:pPr>
        <w:pStyle w:val="Caption"/>
        <w:spacing w:line="276" w:lineRule="auto"/>
        <w:rPr>
          <w:i w:val="0"/>
          <w:iCs w:val="0"/>
          <w:sz w:val="22"/>
          <w:szCs w:val="22"/>
          <w:lang w:val="sv-SE"/>
        </w:rPr>
      </w:pPr>
      <w:r w:rsidRPr="00E93D6C">
        <w:rPr>
          <w:b/>
          <w:bCs/>
          <w:i w:val="0"/>
          <w:iCs w:val="0"/>
          <w:sz w:val="22"/>
          <w:szCs w:val="22"/>
          <w:lang w:val="sv-SE"/>
        </w:rPr>
        <w:t xml:space="preserve">Gambar </w:t>
      </w:r>
      <w:r w:rsidRPr="00E93D6C">
        <w:rPr>
          <w:b/>
          <w:bCs/>
          <w:i w:val="0"/>
          <w:iCs w:val="0"/>
          <w:sz w:val="22"/>
          <w:szCs w:val="22"/>
        </w:rPr>
        <w:fldChar w:fldCharType="begin"/>
      </w:r>
      <w:r w:rsidRPr="00E93D6C">
        <w:rPr>
          <w:b/>
          <w:bCs/>
          <w:i w:val="0"/>
          <w:iCs w:val="0"/>
          <w:sz w:val="22"/>
          <w:szCs w:val="22"/>
          <w:lang w:val="sv-SE"/>
        </w:rPr>
        <w:instrText xml:space="preserve"> SEQ Gambar \* ARABIC </w:instrText>
      </w:r>
      <w:r w:rsidRPr="00E93D6C">
        <w:rPr>
          <w:b/>
          <w:bCs/>
          <w:i w:val="0"/>
          <w:iCs w:val="0"/>
          <w:sz w:val="22"/>
          <w:szCs w:val="22"/>
        </w:rPr>
        <w:fldChar w:fldCharType="separate"/>
      </w:r>
      <w:r w:rsidR="00B43F8F">
        <w:rPr>
          <w:b/>
          <w:bCs/>
          <w:i w:val="0"/>
          <w:iCs w:val="0"/>
          <w:noProof/>
          <w:sz w:val="22"/>
          <w:szCs w:val="22"/>
          <w:lang w:val="sv-SE"/>
        </w:rPr>
        <w:t>12</w:t>
      </w:r>
      <w:r w:rsidRPr="00E93D6C">
        <w:rPr>
          <w:b/>
          <w:bCs/>
          <w:i w:val="0"/>
          <w:iCs w:val="0"/>
          <w:sz w:val="22"/>
          <w:szCs w:val="22"/>
        </w:rPr>
        <w:fldChar w:fldCharType="end"/>
      </w:r>
      <w:r w:rsidRPr="00E93D6C">
        <w:rPr>
          <w:i w:val="0"/>
          <w:iCs w:val="0"/>
          <w:sz w:val="22"/>
          <w:szCs w:val="22"/>
          <w:lang w:val="sv-SE"/>
        </w:rPr>
        <w:t xml:space="preserve"> Sc</w:t>
      </w:r>
      <w:r w:rsidR="00B43F8F">
        <w:rPr>
          <w:i w:val="0"/>
          <w:iCs w:val="0"/>
          <w:sz w:val="22"/>
          <w:szCs w:val="22"/>
          <w:lang w:val="sv-SE"/>
        </w:rPr>
        <w:t>e</w:t>
      </w:r>
      <w:r w:rsidRPr="00E93D6C">
        <w:rPr>
          <w:i w:val="0"/>
          <w:iCs w:val="0"/>
          <w:sz w:val="22"/>
          <w:szCs w:val="22"/>
          <w:lang w:val="sv-SE"/>
        </w:rPr>
        <w:t>ne Kedua Video Sinematografi</w:t>
      </w:r>
    </w:p>
    <w:p w14:paraId="5BB3FD2F" w14:textId="77777777" w:rsidR="00E93D6C" w:rsidRPr="00E93D6C" w:rsidRDefault="00E93D6C" w:rsidP="00E93D6C">
      <w:pPr>
        <w:rPr>
          <w:lang w:val="sv-SE"/>
        </w:rPr>
      </w:pPr>
    </w:p>
    <w:p w14:paraId="1534DD71" w14:textId="77777777" w:rsidR="00E93D6C" w:rsidRPr="00E93D6C" w:rsidRDefault="00E93D6C" w:rsidP="00E93D6C">
      <w:pPr>
        <w:spacing w:line="276" w:lineRule="auto"/>
        <w:ind w:firstLine="720"/>
        <w:jc w:val="both"/>
        <w:rPr>
          <w:i/>
          <w:iCs/>
          <w:noProof/>
          <w:sz w:val="22"/>
          <w:szCs w:val="22"/>
          <w:lang w:val="id-ID"/>
        </w:rPr>
      </w:pPr>
      <w:r w:rsidRPr="00E93D6C">
        <w:rPr>
          <w:noProof/>
          <w:sz w:val="22"/>
          <w:szCs w:val="22"/>
          <w:lang w:val="sv-SE"/>
        </w:rPr>
        <w:t>Pada scene 3 menampilkan pemandangan mangrove pantai  panrita lopi</w:t>
      </w:r>
      <w:r w:rsidRPr="00E93D6C">
        <w:rPr>
          <w:noProof/>
          <w:sz w:val="22"/>
          <w:szCs w:val="22"/>
          <w:lang w:val="id-ID"/>
        </w:rPr>
        <w:t xml:space="preserve"> dari ketinggian dengan</w:t>
      </w:r>
      <w:r w:rsidRPr="00E93D6C">
        <w:rPr>
          <w:noProof/>
          <w:sz w:val="22"/>
          <w:szCs w:val="22"/>
          <w:lang w:val="sv-SE"/>
        </w:rPr>
        <w:t xml:space="preserve"> menggunakan drone</w:t>
      </w:r>
      <w:r w:rsidRPr="00E93D6C">
        <w:rPr>
          <w:noProof/>
          <w:sz w:val="22"/>
          <w:szCs w:val="22"/>
          <w:lang w:val="id-ID"/>
        </w:rPr>
        <w:t>.</w:t>
      </w:r>
      <w:r w:rsidRPr="00E93D6C">
        <w:rPr>
          <w:noProof/>
          <w:sz w:val="22"/>
          <w:szCs w:val="22"/>
          <w:lang w:val="sv-SE"/>
        </w:rPr>
        <w:t xml:space="preserve"> </w:t>
      </w:r>
      <w:r w:rsidRPr="00E93D6C">
        <w:rPr>
          <w:noProof/>
          <w:sz w:val="22"/>
          <w:szCs w:val="22"/>
          <w:lang w:val="id-ID"/>
        </w:rPr>
        <w:t xml:space="preserve">Guna memperlihatkan kepada penonton secara keseluruhan hutan mangrove. Pemberian </w:t>
      </w:r>
      <w:r w:rsidRPr="00E93D6C">
        <w:rPr>
          <w:i/>
          <w:iCs/>
          <w:noProof/>
          <w:sz w:val="22"/>
          <w:szCs w:val="22"/>
          <w:lang w:val="id-ID"/>
        </w:rPr>
        <w:t xml:space="preserve">transisi lumetri color </w:t>
      </w:r>
      <w:r w:rsidRPr="00E93D6C">
        <w:rPr>
          <w:noProof/>
          <w:sz w:val="22"/>
          <w:szCs w:val="22"/>
          <w:lang w:val="id-ID"/>
        </w:rPr>
        <w:t xml:space="preserve">tone warna yang cenderung lebih dingin dan hangat, ini digunakan agar dapat menambah kesan emosional serta keindahan alam yang ada di dalam video dan teknik </w:t>
      </w:r>
      <w:r w:rsidRPr="00E93D6C">
        <w:rPr>
          <w:i/>
          <w:iCs/>
          <w:noProof/>
          <w:sz w:val="22"/>
          <w:szCs w:val="22"/>
          <w:lang w:val="id-ID"/>
        </w:rPr>
        <w:t>typographic type.</w:t>
      </w:r>
    </w:p>
    <w:p w14:paraId="2820000F" w14:textId="77777777" w:rsidR="00E93D6C" w:rsidRPr="00E93D6C" w:rsidRDefault="00E93D6C" w:rsidP="00E93D6C">
      <w:pPr>
        <w:spacing w:line="276" w:lineRule="auto"/>
        <w:ind w:firstLine="357"/>
        <w:jc w:val="both"/>
        <w:rPr>
          <w:i/>
          <w:iCs/>
          <w:noProof/>
          <w:sz w:val="22"/>
          <w:szCs w:val="22"/>
          <w:lang w:val="id-ID"/>
        </w:rPr>
      </w:pPr>
    </w:p>
    <w:p w14:paraId="6EAF0847" w14:textId="77777777" w:rsidR="00E93D6C" w:rsidRPr="00E93D6C" w:rsidRDefault="00E93D6C" w:rsidP="00E93D6C">
      <w:pPr>
        <w:keepNext/>
        <w:spacing w:line="276" w:lineRule="auto"/>
        <w:jc w:val="center"/>
        <w:rPr>
          <w:sz w:val="22"/>
          <w:szCs w:val="22"/>
        </w:rPr>
      </w:pPr>
      <w:r w:rsidRPr="00E93D6C">
        <w:rPr>
          <w:noProof/>
          <w:sz w:val="22"/>
          <w:szCs w:val="22"/>
          <w:lang w:val="id-ID" w:eastAsia="id-ID"/>
        </w:rPr>
        <w:lastRenderedPageBreak/>
        <w:drawing>
          <wp:inline distT="0" distB="0" distL="0" distR="0" wp14:anchorId="1590C9E0" wp14:editId="6E9D663F">
            <wp:extent cx="1389380" cy="698500"/>
            <wp:effectExtent l="0" t="0" r="0" b="0"/>
            <wp:docPr id="54" name="Picture 17" descr="A river with trees and a cloudy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Picture 17" descr="A river with trees and a cloudy sky&#10;&#10;Description automatically generated"/>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89380" cy="698500"/>
                    </a:xfrm>
                    <a:prstGeom prst="rect">
                      <a:avLst/>
                    </a:prstGeom>
                    <a:noFill/>
                    <a:ln>
                      <a:noFill/>
                    </a:ln>
                  </pic:spPr>
                </pic:pic>
              </a:graphicData>
            </a:graphic>
          </wp:inline>
        </w:drawing>
      </w:r>
      <w:r w:rsidRPr="00E93D6C">
        <w:rPr>
          <w:noProof/>
          <w:sz w:val="22"/>
          <w:szCs w:val="22"/>
          <w:lang w:val="id-ID" w:eastAsia="id-ID"/>
        </w:rPr>
        <w:drawing>
          <wp:inline distT="0" distB="0" distL="0" distR="0" wp14:anchorId="276870DB" wp14:editId="6CBE3FAC">
            <wp:extent cx="1267460" cy="698500"/>
            <wp:effectExtent l="0" t="0" r="0" b="0"/>
            <wp:docPr id="55" name="Picture 48" descr="A group of trees in a fores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Picture 48" descr="A group of trees in a forest&#10;&#10;Description automatically generated"/>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67460" cy="698500"/>
                    </a:xfrm>
                    <a:prstGeom prst="rect">
                      <a:avLst/>
                    </a:prstGeom>
                    <a:noFill/>
                    <a:ln>
                      <a:noFill/>
                    </a:ln>
                  </pic:spPr>
                </pic:pic>
              </a:graphicData>
            </a:graphic>
          </wp:inline>
        </w:drawing>
      </w:r>
    </w:p>
    <w:p w14:paraId="4BDD7AE9" w14:textId="5CC12476" w:rsidR="00E93D6C" w:rsidRDefault="00E93D6C" w:rsidP="00E93D6C">
      <w:pPr>
        <w:pStyle w:val="Caption"/>
        <w:spacing w:line="276" w:lineRule="auto"/>
        <w:rPr>
          <w:i w:val="0"/>
          <w:iCs w:val="0"/>
          <w:sz w:val="22"/>
          <w:szCs w:val="22"/>
        </w:rPr>
      </w:pPr>
      <w:r w:rsidRPr="00E93D6C">
        <w:rPr>
          <w:b/>
          <w:bCs/>
          <w:i w:val="0"/>
          <w:iCs w:val="0"/>
          <w:sz w:val="22"/>
          <w:szCs w:val="22"/>
        </w:rPr>
        <w:t xml:space="preserve">Gambar </w:t>
      </w:r>
      <w:r w:rsidRPr="00E93D6C">
        <w:rPr>
          <w:b/>
          <w:bCs/>
          <w:i w:val="0"/>
          <w:iCs w:val="0"/>
          <w:sz w:val="22"/>
          <w:szCs w:val="22"/>
        </w:rPr>
        <w:fldChar w:fldCharType="begin"/>
      </w:r>
      <w:r w:rsidRPr="00E93D6C">
        <w:rPr>
          <w:b/>
          <w:bCs/>
          <w:i w:val="0"/>
          <w:iCs w:val="0"/>
          <w:sz w:val="22"/>
          <w:szCs w:val="22"/>
        </w:rPr>
        <w:instrText xml:space="preserve"> SEQ Gambar \* ARABIC </w:instrText>
      </w:r>
      <w:r w:rsidRPr="00E93D6C">
        <w:rPr>
          <w:b/>
          <w:bCs/>
          <w:i w:val="0"/>
          <w:iCs w:val="0"/>
          <w:sz w:val="22"/>
          <w:szCs w:val="22"/>
        </w:rPr>
        <w:fldChar w:fldCharType="separate"/>
      </w:r>
      <w:r w:rsidR="00B43F8F">
        <w:rPr>
          <w:b/>
          <w:bCs/>
          <w:i w:val="0"/>
          <w:iCs w:val="0"/>
          <w:noProof/>
          <w:sz w:val="22"/>
          <w:szCs w:val="22"/>
        </w:rPr>
        <w:t>13</w:t>
      </w:r>
      <w:r w:rsidRPr="00E93D6C">
        <w:rPr>
          <w:b/>
          <w:bCs/>
          <w:i w:val="0"/>
          <w:iCs w:val="0"/>
          <w:sz w:val="22"/>
          <w:szCs w:val="22"/>
        </w:rPr>
        <w:fldChar w:fldCharType="end"/>
      </w:r>
      <w:r w:rsidRPr="00E93D6C">
        <w:rPr>
          <w:i w:val="0"/>
          <w:iCs w:val="0"/>
          <w:sz w:val="22"/>
          <w:szCs w:val="22"/>
        </w:rPr>
        <w:t xml:space="preserve"> Sc</w:t>
      </w:r>
      <w:r w:rsidR="00B43F8F">
        <w:rPr>
          <w:i w:val="0"/>
          <w:iCs w:val="0"/>
          <w:sz w:val="22"/>
          <w:szCs w:val="22"/>
        </w:rPr>
        <w:t>e</w:t>
      </w:r>
      <w:r w:rsidRPr="00E93D6C">
        <w:rPr>
          <w:i w:val="0"/>
          <w:iCs w:val="0"/>
          <w:sz w:val="22"/>
          <w:szCs w:val="22"/>
        </w:rPr>
        <w:t>ne Ketiga Video Sinematografi</w:t>
      </w:r>
    </w:p>
    <w:p w14:paraId="5924717C" w14:textId="77777777" w:rsidR="00E93D6C" w:rsidRPr="00E93D6C" w:rsidRDefault="00E93D6C" w:rsidP="00E93D6C"/>
    <w:p w14:paraId="371F0083" w14:textId="77777777" w:rsidR="00E93D6C" w:rsidRPr="00E93D6C" w:rsidRDefault="00E93D6C" w:rsidP="00E93D6C"/>
    <w:p w14:paraId="65DA4A7E" w14:textId="12B8B234" w:rsidR="00E93D6C" w:rsidRPr="00E93D6C" w:rsidRDefault="00E93D6C" w:rsidP="00E93D6C">
      <w:pPr>
        <w:spacing w:line="276" w:lineRule="auto"/>
        <w:ind w:firstLine="720"/>
        <w:jc w:val="both"/>
        <w:rPr>
          <w:noProof/>
          <w:sz w:val="22"/>
          <w:szCs w:val="22"/>
          <w:lang w:val="id-ID"/>
        </w:rPr>
      </w:pPr>
      <w:r w:rsidRPr="00E93D6C">
        <w:rPr>
          <w:noProof/>
          <w:sz w:val="22"/>
          <w:szCs w:val="22"/>
          <w:lang w:val="id-ID"/>
        </w:rPr>
        <w:t xml:space="preserve">Pada </w:t>
      </w:r>
      <w:r w:rsidRPr="00E93D6C">
        <w:rPr>
          <w:noProof/>
          <w:sz w:val="22"/>
          <w:szCs w:val="22"/>
        </w:rPr>
        <w:t xml:space="preserve">Scene </w:t>
      </w:r>
      <w:r w:rsidR="00085371">
        <w:rPr>
          <w:noProof/>
          <w:sz w:val="22"/>
          <w:szCs w:val="22"/>
          <w:lang w:val="id-ID"/>
        </w:rPr>
        <w:t>4</w:t>
      </w:r>
      <w:r w:rsidRPr="00E93D6C">
        <w:rPr>
          <w:noProof/>
          <w:sz w:val="22"/>
          <w:szCs w:val="22"/>
        </w:rPr>
        <w:t xml:space="preserve"> </w:t>
      </w:r>
      <w:r w:rsidRPr="00E93D6C">
        <w:rPr>
          <w:noProof/>
          <w:sz w:val="22"/>
          <w:szCs w:val="22"/>
          <w:lang w:val="id-ID"/>
        </w:rPr>
        <w:t xml:space="preserve">menampilkan </w:t>
      </w:r>
      <w:r w:rsidRPr="00E93D6C">
        <w:rPr>
          <w:noProof/>
          <w:sz w:val="22"/>
          <w:szCs w:val="22"/>
        </w:rPr>
        <w:t>garis pantai panrita lopi</w:t>
      </w:r>
      <w:r w:rsidRPr="00E93D6C">
        <w:rPr>
          <w:noProof/>
          <w:sz w:val="22"/>
          <w:szCs w:val="22"/>
          <w:lang w:val="id-ID"/>
        </w:rPr>
        <w:t xml:space="preserve"> dan laut pantai dengan ombak yang tidak terlalu ganas membuat pengunjung dapat merasakan kenikmatan bermain air di pantai ini</w:t>
      </w:r>
      <w:r w:rsidRPr="00E93D6C">
        <w:rPr>
          <w:noProof/>
          <w:sz w:val="22"/>
          <w:szCs w:val="22"/>
        </w:rPr>
        <w:t xml:space="preserve">, </w:t>
      </w:r>
      <w:r w:rsidRPr="00E93D6C">
        <w:rPr>
          <w:noProof/>
          <w:sz w:val="22"/>
          <w:szCs w:val="22"/>
          <w:lang w:val="id-ID"/>
        </w:rPr>
        <w:t>guna memberikan informasi disekitaran garis pantai panrita lopi secara menyeluruh.</w:t>
      </w:r>
    </w:p>
    <w:p w14:paraId="0268B3CC" w14:textId="77777777" w:rsidR="00E93D6C" w:rsidRPr="00E93D6C" w:rsidRDefault="00E93D6C" w:rsidP="00E93D6C">
      <w:pPr>
        <w:spacing w:line="276" w:lineRule="auto"/>
        <w:ind w:firstLine="284"/>
        <w:jc w:val="both"/>
        <w:rPr>
          <w:noProof/>
          <w:sz w:val="22"/>
          <w:szCs w:val="22"/>
          <w:lang w:val="id-ID"/>
        </w:rPr>
      </w:pPr>
    </w:p>
    <w:p w14:paraId="05C63B6E" w14:textId="77777777" w:rsidR="00E93D6C" w:rsidRPr="00E93D6C" w:rsidRDefault="00E93D6C" w:rsidP="00E93D6C">
      <w:pPr>
        <w:keepNext/>
        <w:spacing w:line="276" w:lineRule="auto"/>
        <w:jc w:val="center"/>
        <w:rPr>
          <w:sz w:val="22"/>
          <w:szCs w:val="22"/>
        </w:rPr>
      </w:pPr>
      <w:r w:rsidRPr="00E93D6C">
        <w:rPr>
          <w:noProof/>
          <w:sz w:val="22"/>
          <w:szCs w:val="22"/>
          <w:lang w:val="id-ID" w:eastAsia="id-ID"/>
        </w:rPr>
        <w:drawing>
          <wp:inline distT="0" distB="0" distL="0" distR="0" wp14:anchorId="22FE2A8A" wp14:editId="0BB2BD16">
            <wp:extent cx="1382395" cy="705485"/>
            <wp:effectExtent l="0" t="0" r="0" b="0"/>
            <wp:docPr id="50" name="Picture 95" descr="A beach with waves on the shor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Picture 95" descr="A beach with waves on the shore&#10;&#10;Description automatically generated"/>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2395" cy="705485"/>
                    </a:xfrm>
                    <a:prstGeom prst="rect">
                      <a:avLst/>
                    </a:prstGeom>
                    <a:noFill/>
                    <a:ln>
                      <a:noFill/>
                    </a:ln>
                  </pic:spPr>
                </pic:pic>
              </a:graphicData>
            </a:graphic>
          </wp:inline>
        </w:drawing>
      </w:r>
      <w:r w:rsidRPr="00E93D6C">
        <w:rPr>
          <w:noProof/>
          <w:sz w:val="22"/>
          <w:szCs w:val="22"/>
          <w:lang w:val="id-ID" w:eastAsia="id-ID"/>
        </w:rPr>
        <w:drawing>
          <wp:inline distT="0" distB="0" distL="0" distR="0" wp14:anchorId="630CBD5F" wp14:editId="7AC9D12E">
            <wp:extent cx="1310640" cy="713105"/>
            <wp:effectExtent l="0" t="0" r="0" b="0"/>
            <wp:docPr id="51" name="Picture 74" descr="A picture containing outdoor, nature, shor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Picture 74" descr="A picture containing outdoor, nature, shore&#10;&#10;Description automatically generated"/>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0640" cy="713105"/>
                    </a:xfrm>
                    <a:prstGeom prst="rect">
                      <a:avLst/>
                    </a:prstGeom>
                    <a:noFill/>
                    <a:ln>
                      <a:noFill/>
                    </a:ln>
                  </pic:spPr>
                </pic:pic>
              </a:graphicData>
            </a:graphic>
          </wp:inline>
        </w:drawing>
      </w:r>
    </w:p>
    <w:p w14:paraId="20E2A5C9" w14:textId="1C09BCF6" w:rsidR="00E93D6C" w:rsidRPr="00E93D6C" w:rsidRDefault="00E93D6C" w:rsidP="00E93D6C">
      <w:pPr>
        <w:pStyle w:val="Caption"/>
        <w:spacing w:line="276" w:lineRule="auto"/>
        <w:rPr>
          <w:i w:val="0"/>
          <w:iCs w:val="0"/>
          <w:noProof/>
          <w:sz w:val="22"/>
          <w:szCs w:val="22"/>
        </w:rPr>
      </w:pPr>
      <w:r w:rsidRPr="00E93D6C">
        <w:rPr>
          <w:b/>
          <w:bCs/>
          <w:i w:val="0"/>
          <w:iCs w:val="0"/>
          <w:sz w:val="22"/>
          <w:szCs w:val="22"/>
        </w:rPr>
        <w:t xml:space="preserve">Gambar </w:t>
      </w:r>
      <w:r w:rsidRPr="00E93D6C">
        <w:rPr>
          <w:b/>
          <w:bCs/>
          <w:i w:val="0"/>
          <w:iCs w:val="0"/>
          <w:sz w:val="22"/>
          <w:szCs w:val="22"/>
        </w:rPr>
        <w:fldChar w:fldCharType="begin"/>
      </w:r>
      <w:r w:rsidRPr="00E93D6C">
        <w:rPr>
          <w:b/>
          <w:bCs/>
          <w:i w:val="0"/>
          <w:iCs w:val="0"/>
          <w:sz w:val="22"/>
          <w:szCs w:val="22"/>
        </w:rPr>
        <w:instrText xml:space="preserve"> SEQ Gambar \* ARABIC </w:instrText>
      </w:r>
      <w:r w:rsidRPr="00E93D6C">
        <w:rPr>
          <w:b/>
          <w:bCs/>
          <w:i w:val="0"/>
          <w:iCs w:val="0"/>
          <w:sz w:val="22"/>
          <w:szCs w:val="22"/>
        </w:rPr>
        <w:fldChar w:fldCharType="separate"/>
      </w:r>
      <w:r w:rsidR="00085371">
        <w:rPr>
          <w:b/>
          <w:bCs/>
          <w:i w:val="0"/>
          <w:iCs w:val="0"/>
          <w:noProof/>
          <w:sz w:val="22"/>
          <w:szCs w:val="22"/>
        </w:rPr>
        <w:t>17</w:t>
      </w:r>
      <w:r w:rsidRPr="00E93D6C">
        <w:rPr>
          <w:b/>
          <w:bCs/>
          <w:i w:val="0"/>
          <w:iCs w:val="0"/>
          <w:sz w:val="22"/>
          <w:szCs w:val="22"/>
        </w:rPr>
        <w:fldChar w:fldCharType="end"/>
      </w:r>
      <w:r w:rsidRPr="00E93D6C">
        <w:rPr>
          <w:i w:val="0"/>
          <w:iCs w:val="0"/>
          <w:sz w:val="22"/>
          <w:szCs w:val="22"/>
        </w:rPr>
        <w:t xml:space="preserve"> Sc</w:t>
      </w:r>
      <w:r w:rsidR="00B43F8F">
        <w:rPr>
          <w:i w:val="0"/>
          <w:iCs w:val="0"/>
          <w:sz w:val="22"/>
          <w:szCs w:val="22"/>
        </w:rPr>
        <w:t>e</w:t>
      </w:r>
      <w:r w:rsidRPr="00E93D6C">
        <w:rPr>
          <w:i w:val="0"/>
          <w:iCs w:val="0"/>
          <w:sz w:val="22"/>
          <w:szCs w:val="22"/>
        </w:rPr>
        <w:t>ne Ke</w:t>
      </w:r>
      <w:r w:rsidR="00B43F8F">
        <w:rPr>
          <w:i w:val="0"/>
          <w:iCs w:val="0"/>
          <w:sz w:val="22"/>
          <w:szCs w:val="22"/>
        </w:rPr>
        <w:t>empat</w:t>
      </w:r>
      <w:r w:rsidRPr="00E93D6C">
        <w:rPr>
          <w:i w:val="0"/>
          <w:iCs w:val="0"/>
          <w:sz w:val="22"/>
          <w:szCs w:val="22"/>
        </w:rPr>
        <w:t xml:space="preserve"> Video Sinematografi</w:t>
      </w:r>
    </w:p>
    <w:p w14:paraId="6D340012" w14:textId="77777777" w:rsidR="00C72CDB" w:rsidRDefault="00C72CDB" w:rsidP="00C72CDB">
      <w:pPr>
        <w:jc w:val="both"/>
        <w:rPr>
          <w:sz w:val="22"/>
          <w:szCs w:val="22"/>
        </w:rPr>
      </w:pPr>
    </w:p>
    <w:p w14:paraId="194D2BC6" w14:textId="77777777" w:rsidR="00F21FD9" w:rsidRPr="00F21FD9" w:rsidRDefault="00F21FD9" w:rsidP="00042259">
      <w:pPr>
        <w:jc w:val="center"/>
        <w:rPr>
          <w:sz w:val="22"/>
          <w:szCs w:val="22"/>
          <w:lang w:val="id-ID"/>
        </w:rPr>
      </w:pPr>
    </w:p>
    <w:p w14:paraId="40950E4A" w14:textId="77777777" w:rsidR="00904D6D" w:rsidRPr="00EC12B2" w:rsidRDefault="009B76C2" w:rsidP="00F21FD9">
      <w:pPr>
        <w:pStyle w:val="Heading1"/>
        <w:spacing w:line="240" w:lineRule="auto"/>
        <w:rPr>
          <w:b w:val="0"/>
          <w:sz w:val="22"/>
          <w:szCs w:val="22"/>
          <w:lang w:val="sv-SE"/>
        </w:rPr>
      </w:pPr>
      <w:r w:rsidRPr="00FE5ACC">
        <w:rPr>
          <w:b w:val="0"/>
          <w:sz w:val="22"/>
          <w:szCs w:val="22"/>
          <w:lang w:val="id-ID"/>
        </w:rPr>
        <w:t xml:space="preserve">4. </w:t>
      </w:r>
      <w:r w:rsidR="00271D65" w:rsidRPr="00EC12B2">
        <w:rPr>
          <w:b w:val="0"/>
          <w:sz w:val="22"/>
          <w:szCs w:val="22"/>
          <w:lang w:val="sv-SE"/>
        </w:rPr>
        <w:t>KESIMPULAN</w:t>
      </w:r>
    </w:p>
    <w:p w14:paraId="3152120A" w14:textId="77777777" w:rsidR="00271D65" w:rsidRPr="00EC12B2" w:rsidRDefault="00271D65" w:rsidP="00271D65">
      <w:pPr>
        <w:jc w:val="center"/>
        <w:rPr>
          <w:bCs/>
          <w:sz w:val="22"/>
          <w:szCs w:val="22"/>
          <w:lang w:val="sv-SE"/>
        </w:rPr>
      </w:pPr>
    </w:p>
    <w:p w14:paraId="4B88116F" w14:textId="77777777" w:rsidR="00D761B4" w:rsidRPr="00D761B4" w:rsidRDefault="00D761B4" w:rsidP="002F2F19">
      <w:pPr>
        <w:spacing w:line="276" w:lineRule="auto"/>
        <w:ind w:firstLine="720"/>
        <w:jc w:val="both"/>
        <w:rPr>
          <w:color w:val="000000"/>
          <w:sz w:val="22"/>
          <w:szCs w:val="22"/>
          <w:lang w:val="id-ID" w:eastAsia="id-ID"/>
        </w:rPr>
      </w:pPr>
      <w:r w:rsidRPr="00D761B4">
        <w:rPr>
          <w:color w:val="000000"/>
          <w:sz w:val="22"/>
          <w:szCs w:val="22"/>
          <w:lang w:val="id-ID" w:eastAsia="id-ID"/>
        </w:rPr>
        <w:t>Berdasarkan implementasi dan hasil pengujian pada penelitian</w:t>
      </w:r>
      <w:r w:rsidRPr="00D761B4">
        <w:rPr>
          <w:color w:val="000000"/>
          <w:sz w:val="22"/>
          <w:szCs w:val="22"/>
          <w:lang w:val="sv-SE" w:eastAsia="id-ID"/>
        </w:rPr>
        <w:t xml:space="preserve"> </w:t>
      </w:r>
      <w:r w:rsidRPr="00D761B4">
        <w:rPr>
          <w:color w:val="000000"/>
          <w:sz w:val="22"/>
          <w:szCs w:val="22"/>
          <w:lang w:val="id-ID" w:eastAsia="id-ID"/>
        </w:rPr>
        <w:t>p</w:t>
      </w:r>
      <w:r w:rsidRPr="00D761B4">
        <w:rPr>
          <w:color w:val="000000"/>
          <w:sz w:val="22"/>
          <w:szCs w:val="22"/>
          <w:lang w:val="sv-SE" w:eastAsia="id-ID"/>
        </w:rPr>
        <w:t>enerapan sinematografi dan motion graphic</w:t>
      </w:r>
      <w:r w:rsidRPr="00D761B4">
        <w:rPr>
          <w:color w:val="000000"/>
          <w:sz w:val="22"/>
          <w:szCs w:val="22"/>
          <w:lang w:val="id-ID" w:eastAsia="id-ID"/>
        </w:rPr>
        <w:t xml:space="preserve"> </w:t>
      </w:r>
      <w:r w:rsidRPr="00D761B4">
        <w:rPr>
          <w:color w:val="000000"/>
          <w:sz w:val="22"/>
          <w:szCs w:val="22"/>
          <w:lang w:val="sv-SE" w:eastAsia="id-ID"/>
        </w:rPr>
        <w:t>pada pantai panrita lopi</w:t>
      </w:r>
      <w:r w:rsidRPr="00D761B4">
        <w:rPr>
          <w:color w:val="000000"/>
          <w:sz w:val="22"/>
          <w:szCs w:val="22"/>
          <w:lang w:val="id-ID" w:eastAsia="id-ID"/>
        </w:rPr>
        <w:t xml:space="preserve"> menggunkan </w:t>
      </w:r>
      <w:r w:rsidRPr="00D761B4">
        <w:rPr>
          <w:color w:val="000000"/>
          <w:sz w:val="22"/>
          <w:szCs w:val="22"/>
          <w:lang w:val="sv-SE" w:eastAsia="id-ID"/>
        </w:rPr>
        <w:t>hasil data kuisioner</w:t>
      </w:r>
      <w:r w:rsidRPr="00D761B4">
        <w:rPr>
          <w:color w:val="000000"/>
          <w:sz w:val="22"/>
          <w:szCs w:val="22"/>
          <w:lang w:val="id-ID" w:eastAsia="id-ID"/>
        </w:rPr>
        <w:t xml:space="preserve">, dapat diambil beberapa kesimpulan antara lain:  </w:t>
      </w:r>
    </w:p>
    <w:p w14:paraId="3E11A245" w14:textId="77777777" w:rsidR="00D761B4" w:rsidRPr="00D761B4" w:rsidRDefault="00D761B4" w:rsidP="00D761B4">
      <w:pPr>
        <w:pStyle w:val="ListParagraph"/>
        <w:numPr>
          <w:ilvl w:val="0"/>
          <w:numId w:val="32"/>
        </w:numPr>
        <w:spacing w:after="160"/>
        <w:ind w:left="284" w:hanging="284"/>
        <w:jc w:val="both"/>
        <w:rPr>
          <w:rFonts w:ascii="Times New Roman" w:hAnsi="Times New Roman"/>
          <w:lang w:val="sv-SE"/>
        </w:rPr>
      </w:pPr>
      <w:r w:rsidRPr="00D761B4">
        <w:rPr>
          <w:rFonts w:ascii="Times New Roman" w:hAnsi="Times New Roman"/>
          <w:color w:val="000000"/>
          <w:lang w:val="sv-SE" w:eastAsia="id-ID"/>
        </w:rPr>
        <w:t xml:space="preserve">Pembuatan </w:t>
      </w:r>
      <w:r w:rsidRPr="00D761B4">
        <w:rPr>
          <w:rFonts w:ascii="Times New Roman" w:hAnsi="Times New Roman"/>
          <w:i/>
          <w:iCs/>
          <w:color w:val="000000"/>
          <w:lang w:val="sv-SE" w:eastAsia="id-ID"/>
        </w:rPr>
        <w:t xml:space="preserve">video </w:t>
      </w:r>
      <w:r w:rsidRPr="00D761B4">
        <w:rPr>
          <w:rFonts w:ascii="Times New Roman" w:hAnsi="Times New Roman"/>
          <w:color w:val="000000"/>
          <w:lang w:val="sv-SE" w:eastAsia="id-ID"/>
        </w:rPr>
        <w:t xml:space="preserve">dengan teknik </w:t>
      </w:r>
      <w:r w:rsidRPr="00D761B4">
        <w:rPr>
          <w:rFonts w:ascii="Times New Roman" w:hAnsi="Times New Roman"/>
          <w:i/>
          <w:iCs/>
          <w:color w:val="000000"/>
          <w:lang w:val="sv-SE" w:eastAsia="id-ID"/>
        </w:rPr>
        <w:t>sinematografi</w:t>
      </w:r>
      <w:r w:rsidRPr="00D761B4">
        <w:rPr>
          <w:rFonts w:ascii="Times New Roman" w:hAnsi="Times New Roman"/>
          <w:color w:val="000000"/>
          <w:lang w:val="sv-SE" w:eastAsia="id-ID"/>
        </w:rPr>
        <w:t xml:space="preserve"> dan </w:t>
      </w:r>
      <w:r w:rsidRPr="00D761B4">
        <w:rPr>
          <w:rFonts w:ascii="Times New Roman" w:hAnsi="Times New Roman"/>
          <w:i/>
          <w:iCs/>
          <w:color w:val="000000"/>
          <w:lang w:val="sv-SE" w:eastAsia="id-ID"/>
        </w:rPr>
        <w:t>motion graphic</w:t>
      </w:r>
      <w:r w:rsidRPr="00D761B4">
        <w:rPr>
          <w:rFonts w:ascii="Times New Roman" w:hAnsi="Times New Roman"/>
          <w:color w:val="000000"/>
          <w:lang w:val="sv-SE" w:eastAsia="id-ID"/>
        </w:rPr>
        <w:t xml:space="preserve"> mampu memvisualisasikan objek wisata pantai panrita lopi.</w:t>
      </w:r>
    </w:p>
    <w:p w14:paraId="458B0DD4" w14:textId="77777777" w:rsidR="00D761B4" w:rsidRPr="00D761B4" w:rsidRDefault="00D761B4" w:rsidP="00D761B4">
      <w:pPr>
        <w:pStyle w:val="ListParagraph"/>
        <w:numPr>
          <w:ilvl w:val="0"/>
          <w:numId w:val="32"/>
        </w:numPr>
        <w:spacing w:after="160"/>
        <w:ind w:left="284" w:hanging="284"/>
        <w:jc w:val="both"/>
        <w:rPr>
          <w:rFonts w:ascii="Times New Roman" w:hAnsi="Times New Roman"/>
          <w:lang w:val="sv-SE"/>
        </w:rPr>
      </w:pPr>
      <w:r w:rsidRPr="00D761B4">
        <w:rPr>
          <w:rFonts w:ascii="Times New Roman" w:hAnsi="Times New Roman"/>
          <w:lang w:val="sv-SE"/>
        </w:rPr>
        <w:t xml:space="preserve">Visualisasi video menggunakan teknik </w:t>
      </w:r>
      <w:r w:rsidRPr="00D761B4">
        <w:rPr>
          <w:rFonts w:ascii="Times New Roman" w:hAnsi="Times New Roman"/>
          <w:i/>
          <w:iCs/>
          <w:lang w:val="sv-SE"/>
        </w:rPr>
        <w:t>sinematografi</w:t>
      </w:r>
      <w:r w:rsidRPr="00D761B4">
        <w:rPr>
          <w:rFonts w:ascii="Times New Roman" w:hAnsi="Times New Roman"/>
          <w:lang w:val="sv-SE"/>
        </w:rPr>
        <w:t xml:space="preserve"> dan </w:t>
      </w:r>
      <w:r w:rsidRPr="00D761B4">
        <w:rPr>
          <w:rFonts w:ascii="Times New Roman" w:hAnsi="Times New Roman"/>
          <w:i/>
          <w:iCs/>
          <w:lang w:val="sv-SE"/>
        </w:rPr>
        <w:t>motion graphic</w:t>
      </w:r>
      <w:r w:rsidRPr="00D761B4">
        <w:rPr>
          <w:rFonts w:ascii="Times New Roman" w:hAnsi="Times New Roman"/>
          <w:lang w:val="sv-SE"/>
        </w:rPr>
        <w:t xml:space="preserve"> mampu dijadikan sebegai media promosi pantai panrita lopi.</w:t>
      </w:r>
    </w:p>
    <w:p w14:paraId="029E52EA" w14:textId="77777777" w:rsidR="00D761B4" w:rsidRPr="00D761B4" w:rsidRDefault="00D761B4" w:rsidP="00D761B4">
      <w:pPr>
        <w:pStyle w:val="ListParagraph"/>
        <w:numPr>
          <w:ilvl w:val="0"/>
          <w:numId w:val="32"/>
        </w:numPr>
        <w:spacing w:after="160"/>
        <w:ind w:left="284" w:hanging="284"/>
        <w:jc w:val="both"/>
        <w:rPr>
          <w:rFonts w:ascii="Times New Roman" w:hAnsi="Times New Roman"/>
          <w:lang w:val="sv-SE"/>
        </w:rPr>
      </w:pPr>
      <w:r w:rsidRPr="00D761B4">
        <w:rPr>
          <w:rFonts w:ascii="Times New Roman" w:hAnsi="Times New Roman"/>
          <w:lang w:val="sv-SE"/>
        </w:rPr>
        <w:t xml:space="preserve">Video promosi </w:t>
      </w:r>
      <w:r w:rsidRPr="00D761B4">
        <w:rPr>
          <w:rFonts w:ascii="Times New Roman" w:hAnsi="Times New Roman"/>
          <w:i/>
          <w:iCs/>
          <w:lang w:val="sv-SE"/>
        </w:rPr>
        <w:t>sinemtografi</w:t>
      </w:r>
      <w:r w:rsidRPr="00D761B4">
        <w:rPr>
          <w:rFonts w:ascii="Times New Roman" w:hAnsi="Times New Roman"/>
          <w:lang w:val="sv-SE"/>
        </w:rPr>
        <w:t xml:space="preserve"> memberikan informasi yang dapat meningkatkan pengetahuan masyarakat mengenai wisata pantai panrita lopi dan meningkatkan minat masyarakat untuk berkunjung ke pantai panrita lopi.</w:t>
      </w:r>
    </w:p>
    <w:p w14:paraId="0A8633D6" w14:textId="77777777" w:rsidR="00113CE6" w:rsidRPr="00EC12B2" w:rsidRDefault="00113CE6" w:rsidP="0076561F">
      <w:pPr>
        <w:jc w:val="both"/>
        <w:rPr>
          <w:sz w:val="22"/>
          <w:szCs w:val="22"/>
          <w:lang w:val="sv-SE"/>
        </w:rPr>
      </w:pPr>
    </w:p>
    <w:p w14:paraId="597F4373" w14:textId="77777777" w:rsidR="0076561F" w:rsidRPr="00FE5ACC" w:rsidRDefault="0076561F" w:rsidP="00F21FD9">
      <w:pPr>
        <w:pStyle w:val="Heading1"/>
        <w:spacing w:line="240" w:lineRule="auto"/>
        <w:rPr>
          <w:b w:val="0"/>
          <w:sz w:val="22"/>
          <w:szCs w:val="22"/>
        </w:rPr>
      </w:pPr>
      <w:r w:rsidRPr="00FE5ACC">
        <w:rPr>
          <w:b w:val="0"/>
          <w:sz w:val="22"/>
          <w:szCs w:val="22"/>
        </w:rPr>
        <w:t>5. SARAN</w:t>
      </w:r>
    </w:p>
    <w:p w14:paraId="024B8127" w14:textId="77777777" w:rsidR="0076561F" w:rsidRPr="00134CC4" w:rsidRDefault="0076561F" w:rsidP="00A0691B">
      <w:pPr>
        <w:jc w:val="center"/>
        <w:rPr>
          <w:sz w:val="22"/>
          <w:szCs w:val="22"/>
        </w:rPr>
      </w:pPr>
    </w:p>
    <w:p w14:paraId="797CD0F8" w14:textId="253179F0" w:rsidR="00A656B3" w:rsidRPr="00722598" w:rsidRDefault="00722598" w:rsidP="002F2F19">
      <w:pPr>
        <w:ind w:firstLine="720"/>
        <w:jc w:val="both"/>
        <w:rPr>
          <w:color w:val="000000" w:themeColor="text1"/>
          <w:sz w:val="22"/>
          <w:szCs w:val="22"/>
          <w:lang w:val="sv-SE" w:eastAsia="id-ID"/>
        </w:rPr>
      </w:pPr>
      <w:r w:rsidRPr="00722598">
        <w:rPr>
          <w:color w:val="000000" w:themeColor="text1"/>
          <w:sz w:val="22"/>
          <w:szCs w:val="22"/>
          <w:lang w:val="id-ID" w:eastAsia="id-ID"/>
        </w:rPr>
        <w:t>Mencakup optimalisasi penggunaan teknologi motion graphic untuk meningkatkan daya tarik visual dan menarik minat pengunjung potensial. Penggunaan elemen-elemen visual dinamis seperti animasi, efek transisi, dan grafis yang menarik dapat memperkuat pesan promosi wisata pantai tersebut. Disarankan untuk memperhatikan keseimbangan antara informasi yang disampaikan dengan estetika visual yang menarik, sehingga dapat menciptakan pengalaman yang memikat bagi penonton dan mendorong mereka untuk mengunjungi Pantai Panrita Lopi.</w:t>
      </w:r>
    </w:p>
    <w:p w14:paraId="4469B93F" w14:textId="77777777" w:rsidR="00113CE6" w:rsidRPr="00EC12B2" w:rsidRDefault="00113CE6" w:rsidP="00A656B3">
      <w:pPr>
        <w:jc w:val="both"/>
        <w:rPr>
          <w:sz w:val="22"/>
          <w:szCs w:val="22"/>
          <w:lang w:val="sv-SE" w:eastAsia="id-ID"/>
        </w:rPr>
      </w:pPr>
    </w:p>
    <w:p w14:paraId="54BE6C0B" w14:textId="77777777" w:rsidR="00DE7ADC" w:rsidRPr="00EC12B2" w:rsidRDefault="004F1D4A" w:rsidP="00F21FD9">
      <w:pPr>
        <w:pStyle w:val="Heading1"/>
        <w:spacing w:line="240" w:lineRule="auto"/>
        <w:rPr>
          <w:b w:val="0"/>
          <w:sz w:val="22"/>
          <w:szCs w:val="22"/>
          <w:lang w:val="sv-SE"/>
        </w:rPr>
      </w:pPr>
      <w:r w:rsidRPr="00EC12B2">
        <w:rPr>
          <w:b w:val="0"/>
          <w:sz w:val="22"/>
          <w:szCs w:val="22"/>
          <w:lang w:val="sv-SE"/>
        </w:rPr>
        <w:br w:type="page"/>
      </w:r>
      <w:r w:rsidR="00DE7ADC" w:rsidRPr="00EC12B2">
        <w:rPr>
          <w:b w:val="0"/>
          <w:sz w:val="22"/>
          <w:szCs w:val="22"/>
          <w:lang w:val="sv-SE"/>
        </w:rPr>
        <w:lastRenderedPageBreak/>
        <w:t>DAFTAR PUSTAKA</w:t>
      </w:r>
    </w:p>
    <w:p w14:paraId="2843BA6A" w14:textId="77777777" w:rsidR="00DE7ADC" w:rsidRPr="00EC12B2" w:rsidRDefault="00DE7ADC" w:rsidP="00B66690">
      <w:pPr>
        <w:rPr>
          <w:sz w:val="22"/>
          <w:szCs w:val="22"/>
          <w:lang w:val="sv-SE"/>
        </w:rPr>
      </w:pPr>
    </w:p>
    <w:p w14:paraId="182029FA" w14:textId="77777777" w:rsidR="00BA2A8C" w:rsidRDefault="00BA2A8C" w:rsidP="00BF383C">
      <w:pPr>
        <w:pStyle w:val="Reference"/>
        <w:ind w:left="0" w:firstLine="0"/>
        <w:rPr>
          <w:sz w:val="22"/>
          <w:szCs w:val="22"/>
          <w:lang w:val="id-ID"/>
        </w:rPr>
      </w:pPr>
    </w:p>
    <w:sdt>
      <w:sdtPr>
        <w:rPr>
          <w:sz w:val="22"/>
          <w:szCs w:val="22"/>
        </w:rPr>
        <w:tag w:val="MENDELEY_BIBLIOGRAPHY"/>
        <w:id w:val="1635915118"/>
        <w:placeholder>
          <w:docPart w:val="B25A34AF7B3849B495483F62098EDC82"/>
        </w:placeholder>
      </w:sdtPr>
      <w:sdtContent>
        <w:p w14:paraId="61DF279D" w14:textId="730881DD" w:rsidR="00D761B4" w:rsidRDefault="00D761B4" w:rsidP="00D761B4">
          <w:pPr>
            <w:autoSpaceDE w:val="0"/>
            <w:autoSpaceDN w:val="0"/>
            <w:spacing w:line="276" w:lineRule="auto"/>
            <w:ind w:left="426" w:hanging="426"/>
            <w:jc w:val="both"/>
            <w:rPr>
              <w:sz w:val="22"/>
              <w:szCs w:val="22"/>
              <w:lang w:val="id-ID"/>
            </w:rPr>
          </w:pPr>
          <w:r w:rsidRPr="00D761B4">
            <w:rPr>
              <w:sz w:val="22"/>
              <w:szCs w:val="22"/>
              <w:lang w:val="id-ID"/>
            </w:rPr>
            <w:t>[1]</w:t>
          </w:r>
          <w:r>
            <w:rPr>
              <w:sz w:val="22"/>
              <w:szCs w:val="22"/>
              <w:lang w:val="id-ID"/>
            </w:rPr>
            <w:tab/>
          </w:r>
          <w:r w:rsidRPr="00D761B4">
            <w:rPr>
              <w:sz w:val="22"/>
              <w:szCs w:val="22"/>
              <w:lang w:val="id-ID"/>
            </w:rPr>
            <w:t xml:space="preserve">Y. A. Efendi, E. P. Adi, and Sulthoni, “Pengembangan Media Video Animasi Motion Graphics pada Mata Pelajaran IPA Di SDN Pandanrejo 1 Kabupaten Malang,” </w:t>
          </w:r>
          <w:r w:rsidRPr="00D761B4">
            <w:rPr>
              <w:i/>
              <w:iCs/>
              <w:sz w:val="22"/>
              <w:szCs w:val="22"/>
              <w:lang w:val="id-ID"/>
            </w:rPr>
            <w:t>JINOTEP (Jurnal Inovasi dan Teknologi Pembelajaran): Kajian dan Riset Dalam Teknologi Pembelajaran</w:t>
          </w:r>
          <w:r w:rsidRPr="00D761B4">
            <w:rPr>
              <w:sz w:val="22"/>
              <w:szCs w:val="22"/>
              <w:lang w:val="id-ID"/>
            </w:rPr>
            <w:t>, vol. 6, no. 2, pp. 97–102, Feb. 2020, doi: 10.17977/um031v6i22020p097.</w:t>
          </w:r>
        </w:p>
        <w:p w14:paraId="64CF7F82" w14:textId="77777777" w:rsidR="00D761B4" w:rsidRPr="00D761B4" w:rsidRDefault="00D761B4" w:rsidP="00D761B4">
          <w:pPr>
            <w:autoSpaceDE w:val="0"/>
            <w:autoSpaceDN w:val="0"/>
            <w:spacing w:line="276" w:lineRule="auto"/>
            <w:ind w:left="426" w:hanging="426"/>
            <w:jc w:val="both"/>
            <w:rPr>
              <w:sz w:val="22"/>
              <w:szCs w:val="22"/>
              <w:lang w:val="id-ID"/>
            </w:rPr>
          </w:pPr>
        </w:p>
        <w:p w14:paraId="48FF8B6D" w14:textId="77777777" w:rsidR="00D761B4" w:rsidRDefault="00D761B4" w:rsidP="00D761B4">
          <w:pPr>
            <w:autoSpaceDE w:val="0"/>
            <w:autoSpaceDN w:val="0"/>
            <w:spacing w:line="276" w:lineRule="auto"/>
            <w:ind w:left="426" w:hanging="426"/>
            <w:jc w:val="both"/>
            <w:rPr>
              <w:sz w:val="22"/>
              <w:szCs w:val="22"/>
              <w:lang w:val="id-ID"/>
            </w:rPr>
          </w:pPr>
          <w:r w:rsidRPr="00D761B4">
            <w:rPr>
              <w:sz w:val="22"/>
              <w:szCs w:val="22"/>
              <w:lang w:val="id-ID"/>
            </w:rPr>
            <w:t>[2]</w:t>
          </w:r>
          <w:r w:rsidRPr="00D761B4">
            <w:rPr>
              <w:sz w:val="22"/>
              <w:szCs w:val="22"/>
              <w:lang w:val="id-ID"/>
            </w:rPr>
            <w:tab/>
            <w:t xml:space="preserve">H. N. Azizah and K. Khotimah, “Media Motion Graphic Video pada Mata Kuliah Bahan Ajar Cetak Materi Lembar Kerja Siswa dalam Menunjang Pembelajaran di Era Disrupsi,” </w:t>
          </w:r>
          <w:r w:rsidRPr="00D761B4">
            <w:rPr>
              <w:i/>
              <w:iCs/>
              <w:sz w:val="22"/>
              <w:szCs w:val="22"/>
              <w:lang w:val="id-ID"/>
            </w:rPr>
            <w:t>Jurnal Pendidikan UNESA</w:t>
          </w:r>
          <w:r w:rsidRPr="00D761B4">
            <w:rPr>
              <w:sz w:val="22"/>
              <w:szCs w:val="22"/>
              <w:lang w:val="id-ID"/>
            </w:rPr>
            <w:t>, vol. 1, no. 1, pp. 1–8, 2021.</w:t>
          </w:r>
        </w:p>
        <w:p w14:paraId="5DA6787D" w14:textId="77777777" w:rsidR="00D761B4" w:rsidRPr="00D761B4" w:rsidRDefault="00D761B4" w:rsidP="00D761B4">
          <w:pPr>
            <w:autoSpaceDE w:val="0"/>
            <w:autoSpaceDN w:val="0"/>
            <w:spacing w:line="276" w:lineRule="auto"/>
            <w:ind w:left="426" w:hanging="426"/>
            <w:jc w:val="both"/>
            <w:rPr>
              <w:sz w:val="22"/>
              <w:szCs w:val="22"/>
              <w:lang w:val="id-ID"/>
            </w:rPr>
          </w:pPr>
        </w:p>
        <w:p w14:paraId="0E94A2D3" w14:textId="77777777" w:rsidR="00D761B4" w:rsidRDefault="00D761B4" w:rsidP="00D761B4">
          <w:pPr>
            <w:autoSpaceDE w:val="0"/>
            <w:autoSpaceDN w:val="0"/>
            <w:spacing w:line="276" w:lineRule="auto"/>
            <w:ind w:left="426" w:hanging="426"/>
            <w:jc w:val="both"/>
            <w:rPr>
              <w:sz w:val="22"/>
              <w:szCs w:val="22"/>
              <w:lang w:val="sv-SE"/>
            </w:rPr>
          </w:pPr>
          <w:r w:rsidRPr="00D761B4">
            <w:rPr>
              <w:sz w:val="22"/>
              <w:szCs w:val="22"/>
              <w:lang w:val="sv-SE"/>
            </w:rPr>
            <w:t>[3]</w:t>
          </w:r>
          <w:r w:rsidRPr="00D761B4">
            <w:rPr>
              <w:sz w:val="22"/>
              <w:szCs w:val="22"/>
              <w:lang w:val="sv-SE"/>
            </w:rPr>
            <w:tab/>
            <w:t xml:space="preserve">K. L. Hong, Y. Pernando, and O. Anton, “Design Animation Motion Graphic Sosialisasi K3 (Kesehatan Dan Keselamatan Kerja),” </w:t>
          </w:r>
          <w:r w:rsidRPr="00D761B4">
            <w:rPr>
              <w:i/>
              <w:iCs/>
              <w:sz w:val="22"/>
              <w:szCs w:val="22"/>
              <w:lang w:val="sv-SE"/>
            </w:rPr>
            <w:t>JUTSI (Jurnal Teknologi dan Sistem Informasi)</w:t>
          </w:r>
          <w:r w:rsidRPr="00D761B4">
            <w:rPr>
              <w:sz w:val="22"/>
              <w:szCs w:val="22"/>
              <w:lang w:val="sv-SE"/>
            </w:rPr>
            <w:t>, vol. 2, no. 1, pp. 63–70, Feb. 2022, doi: 10.33330/jutsi.v2i1.1555.</w:t>
          </w:r>
        </w:p>
        <w:p w14:paraId="1F71F9F6" w14:textId="77777777" w:rsidR="00D761B4" w:rsidRPr="00D761B4" w:rsidRDefault="00D761B4" w:rsidP="00D761B4">
          <w:pPr>
            <w:autoSpaceDE w:val="0"/>
            <w:autoSpaceDN w:val="0"/>
            <w:spacing w:line="276" w:lineRule="auto"/>
            <w:ind w:left="426" w:hanging="426"/>
            <w:jc w:val="both"/>
            <w:rPr>
              <w:sz w:val="22"/>
              <w:szCs w:val="22"/>
              <w:lang w:val="sv-SE"/>
            </w:rPr>
          </w:pPr>
        </w:p>
        <w:p w14:paraId="77374467" w14:textId="77777777" w:rsidR="00D761B4" w:rsidRDefault="00D761B4" w:rsidP="00D761B4">
          <w:pPr>
            <w:autoSpaceDE w:val="0"/>
            <w:autoSpaceDN w:val="0"/>
            <w:spacing w:line="276" w:lineRule="auto"/>
            <w:ind w:left="426" w:hanging="426"/>
            <w:jc w:val="both"/>
            <w:rPr>
              <w:sz w:val="22"/>
              <w:szCs w:val="22"/>
              <w:lang w:val="sv-SE"/>
            </w:rPr>
          </w:pPr>
          <w:r w:rsidRPr="00D761B4">
            <w:rPr>
              <w:sz w:val="22"/>
              <w:szCs w:val="22"/>
              <w:lang w:val="sv-SE"/>
            </w:rPr>
            <w:t>[4]</w:t>
          </w:r>
          <w:r w:rsidRPr="00D761B4">
            <w:rPr>
              <w:sz w:val="22"/>
              <w:szCs w:val="22"/>
              <w:lang w:val="sv-SE"/>
            </w:rPr>
            <w:tab/>
            <w:t xml:space="preserve">F. Ahmadin, “Pengaruh Daya Tarik Wisata dan Promosi Terhadap Jumlah Kunjungan Wisatawan di Pantai Panrita Lopi Kecamatan Muara Badak,” </w:t>
          </w:r>
          <w:r w:rsidRPr="00D761B4">
            <w:rPr>
              <w:i/>
              <w:iCs/>
              <w:sz w:val="22"/>
              <w:szCs w:val="22"/>
              <w:lang w:val="sv-SE"/>
            </w:rPr>
            <w:t>eJournal Administrasi Bisnis</w:t>
          </w:r>
          <w:r w:rsidRPr="00D761B4">
            <w:rPr>
              <w:sz w:val="22"/>
              <w:szCs w:val="22"/>
              <w:lang w:val="sv-SE"/>
            </w:rPr>
            <w:t>, vol. 10, no. 1, pp. 20–26, 2022.</w:t>
          </w:r>
        </w:p>
        <w:p w14:paraId="776D94D0" w14:textId="77777777" w:rsidR="00D761B4" w:rsidRPr="00D761B4" w:rsidRDefault="00D761B4" w:rsidP="00D761B4">
          <w:pPr>
            <w:autoSpaceDE w:val="0"/>
            <w:autoSpaceDN w:val="0"/>
            <w:spacing w:line="276" w:lineRule="auto"/>
            <w:ind w:left="426" w:hanging="426"/>
            <w:jc w:val="both"/>
            <w:rPr>
              <w:sz w:val="22"/>
              <w:szCs w:val="22"/>
              <w:lang w:val="sv-SE"/>
            </w:rPr>
          </w:pPr>
        </w:p>
        <w:p w14:paraId="1E4815C3" w14:textId="77777777" w:rsidR="00D761B4" w:rsidRDefault="00D761B4" w:rsidP="00D761B4">
          <w:pPr>
            <w:autoSpaceDE w:val="0"/>
            <w:autoSpaceDN w:val="0"/>
            <w:spacing w:line="276" w:lineRule="auto"/>
            <w:ind w:left="426" w:hanging="426"/>
            <w:jc w:val="both"/>
            <w:rPr>
              <w:sz w:val="22"/>
              <w:szCs w:val="22"/>
              <w:lang w:val="sv-SE"/>
            </w:rPr>
          </w:pPr>
          <w:r w:rsidRPr="00D761B4">
            <w:rPr>
              <w:sz w:val="22"/>
              <w:szCs w:val="22"/>
              <w:lang w:val="sv-SE"/>
            </w:rPr>
            <w:t>[5]</w:t>
          </w:r>
          <w:r w:rsidRPr="00D761B4">
            <w:rPr>
              <w:sz w:val="22"/>
              <w:szCs w:val="22"/>
              <w:lang w:val="sv-SE"/>
            </w:rPr>
            <w:tab/>
            <w:t xml:space="preserve">M. Yasser, N. Hikma, W. Kusumaningrum, and O. R. Simarangkir, “The Potential For Ecotourism In The Coastal Mangrove Ecosystem Of Panrita Lopi In The Village Tanjung Limau Sub-Dstrict Muara Badak Potensi Ekowisata Pada Kawasan Ekosistem Mangrove Pantai Panrita Lopi di Desa Tanjung Limau Kecamatan Muara Badak,” </w:t>
          </w:r>
          <w:r w:rsidRPr="00D761B4">
            <w:rPr>
              <w:i/>
              <w:iCs/>
              <w:sz w:val="22"/>
              <w:szCs w:val="22"/>
              <w:lang w:val="sv-SE"/>
            </w:rPr>
            <w:t>Berkala Perikanan Terubuk</w:t>
          </w:r>
          <w:r w:rsidRPr="00D761B4">
            <w:rPr>
              <w:sz w:val="22"/>
              <w:szCs w:val="22"/>
              <w:lang w:val="sv-SE"/>
            </w:rPr>
            <w:t>, vol. 50, no. 2, pp. 1534–1544, 2022.</w:t>
          </w:r>
        </w:p>
        <w:p w14:paraId="203E2005" w14:textId="77777777" w:rsidR="00D761B4" w:rsidRPr="00D761B4" w:rsidRDefault="00D761B4" w:rsidP="00D761B4">
          <w:pPr>
            <w:autoSpaceDE w:val="0"/>
            <w:autoSpaceDN w:val="0"/>
            <w:spacing w:line="276" w:lineRule="auto"/>
            <w:ind w:left="426" w:hanging="426"/>
            <w:jc w:val="both"/>
            <w:rPr>
              <w:sz w:val="22"/>
              <w:szCs w:val="22"/>
              <w:lang w:val="sv-SE"/>
            </w:rPr>
          </w:pPr>
        </w:p>
        <w:p w14:paraId="4E779482" w14:textId="12D53A03" w:rsidR="00D761B4" w:rsidRPr="00D761B4" w:rsidRDefault="00D761B4" w:rsidP="00D761B4">
          <w:pPr>
            <w:autoSpaceDE w:val="0"/>
            <w:autoSpaceDN w:val="0"/>
            <w:spacing w:line="276" w:lineRule="auto"/>
            <w:ind w:left="426" w:hanging="426"/>
            <w:jc w:val="both"/>
            <w:rPr>
              <w:sz w:val="22"/>
              <w:szCs w:val="22"/>
            </w:rPr>
          </w:pPr>
          <w:r w:rsidRPr="00D761B4">
            <w:rPr>
              <w:sz w:val="22"/>
              <w:szCs w:val="22"/>
              <w:lang w:val="sv-SE"/>
            </w:rPr>
            <w:t>[6]</w:t>
          </w:r>
          <w:r w:rsidRPr="00D761B4">
            <w:rPr>
              <w:sz w:val="22"/>
              <w:szCs w:val="22"/>
              <w:lang w:val="sv-SE"/>
            </w:rPr>
            <w:tab/>
            <w:t xml:space="preserve">Nurfadilah, M. Yasser, I. G. Hutapea, and Muh. A. Darmawan, “Analisis Indeks Kesesuaian dan Daya Dukung Ekowisata Pantai di Pantai Panrita Lopi Teluk Pangempang Kecamatan Muara Badak, Kabupaten Kutai Kartanegara, Kalimantan Timur,” </w:t>
          </w:r>
          <w:r w:rsidRPr="00D761B4">
            <w:rPr>
              <w:i/>
              <w:iCs/>
              <w:sz w:val="22"/>
              <w:szCs w:val="22"/>
              <w:lang w:val="sv-SE"/>
            </w:rPr>
            <w:t>Jurnal La’ot Ilmu kelatuan</w:t>
          </w:r>
          <w:r w:rsidRPr="00D761B4">
            <w:rPr>
              <w:sz w:val="22"/>
              <w:szCs w:val="22"/>
              <w:lang w:val="sv-SE"/>
            </w:rPr>
            <w:t xml:space="preserve">, vol. 4, no. 2, pp. 72–86, 2022, [Online]. </w:t>
          </w:r>
          <w:r w:rsidRPr="00D761B4">
            <w:rPr>
              <w:sz w:val="22"/>
              <w:szCs w:val="22"/>
            </w:rPr>
            <w:t xml:space="preserve">Available: </w:t>
          </w:r>
          <w:hyperlink r:id="rId28" w:history="1">
            <w:r w:rsidRPr="00D761B4">
              <w:rPr>
                <w:rStyle w:val="Hyperlink"/>
                <w:color w:val="auto"/>
                <w:sz w:val="22"/>
                <w:szCs w:val="22"/>
                <w:u w:val="none"/>
              </w:rPr>
              <w:t>http://jurnal.utu.ac.id/JLIK</w:t>
            </w:r>
          </w:hyperlink>
        </w:p>
        <w:p w14:paraId="7C93947E" w14:textId="77777777" w:rsidR="00D761B4" w:rsidRPr="00D761B4" w:rsidRDefault="00D761B4" w:rsidP="00D761B4">
          <w:pPr>
            <w:autoSpaceDE w:val="0"/>
            <w:autoSpaceDN w:val="0"/>
            <w:spacing w:line="276" w:lineRule="auto"/>
            <w:ind w:left="426" w:hanging="426"/>
            <w:jc w:val="both"/>
            <w:rPr>
              <w:sz w:val="22"/>
              <w:szCs w:val="22"/>
            </w:rPr>
          </w:pPr>
        </w:p>
        <w:p w14:paraId="5C8921AE" w14:textId="77777777" w:rsidR="00D761B4" w:rsidRDefault="00D761B4" w:rsidP="00D761B4">
          <w:pPr>
            <w:autoSpaceDE w:val="0"/>
            <w:autoSpaceDN w:val="0"/>
            <w:spacing w:line="276" w:lineRule="auto"/>
            <w:ind w:left="426" w:hanging="426"/>
            <w:jc w:val="both"/>
            <w:rPr>
              <w:sz w:val="22"/>
              <w:szCs w:val="22"/>
            </w:rPr>
          </w:pPr>
          <w:r w:rsidRPr="00D761B4">
            <w:rPr>
              <w:sz w:val="22"/>
              <w:szCs w:val="22"/>
            </w:rPr>
            <w:t>[7]</w:t>
          </w:r>
          <w:r w:rsidRPr="00D761B4">
            <w:rPr>
              <w:sz w:val="22"/>
              <w:szCs w:val="22"/>
            </w:rPr>
            <w:tab/>
            <w:t xml:space="preserve">R. K. Iswandari, M. F. Noor, and D. Zulfiani, “Identifikasi Pengunjung Pada Pantai Panrita Lopi, Kecamatan Muara Badak,” </w:t>
          </w:r>
          <w:r w:rsidRPr="00D761B4">
            <w:rPr>
              <w:i/>
              <w:iCs/>
              <w:sz w:val="22"/>
              <w:szCs w:val="22"/>
            </w:rPr>
            <w:t>Edutourism Journal of Tourism Research</w:t>
          </w:r>
          <w:r w:rsidRPr="00D761B4">
            <w:rPr>
              <w:sz w:val="22"/>
              <w:szCs w:val="22"/>
            </w:rPr>
            <w:t>, vol. 3, no. 2, pp. 146–166, 2022.</w:t>
          </w:r>
        </w:p>
        <w:p w14:paraId="6500A880" w14:textId="77777777" w:rsidR="00D761B4" w:rsidRPr="00D761B4" w:rsidRDefault="00D761B4" w:rsidP="00D761B4">
          <w:pPr>
            <w:autoSpaceDE w:val="0"/>
            <w:autoSpaceDN w:val="0"/>
            <w:spacing w:line="276" w:lineRule="auto"/>
            <w:ind w:left="426" w:hanging="426"/>
            <w:jc w:val="both"/>
            <w:rPr>
              <w:sz w:val="22"/>
              <w:szCs w:val="22"/>
            </w:rPr>
          </w:pPr>
        </w:p>
        <w:p w14:paraId="13DE03FA" w14:textId="77777777" w:rsidR="00D761B4" w:rsidRDefault="00D761B4" w:rsidP="00D761B4">
          <w:pPr>
            <w:autoSpaceDE w:val="0"/>
            <w:autoSpaceDN w:val="0"/>
            <w:spacing w:line="276" w:lineRule="auto"/>
            <w:ind w:left="426" w:hanging="426"/>
            <w:jc w:val="both"/>
            <w:rPr>
              <w:sz w:val="22"/>
              <w:szCs w:val="22"/>
            </w:rPr>
          </w:pPr>
          <w:r w:rsidRPr="00D761B4">
            <w:rPr>
              <w:sz w:val="22"/>
              <w:szCs w:val="22"/>
            </w:rPr>
            <w:t>[8]</w:t>
          </w:r>
          <w:r w:rsidRPr="00D761B4">
            <w:rPr>
              <w:sz w:val="22"/>
              <w:szCs w:val="22"/>
            </w:rPr>
            <w:tab/>
            <w:t xml:space="preserve">D. Erlansyah, “MULTIMEDIA INTERAKTIF OBJEK WISATA DI KOTA PALEMBANG DENGAN MENGGUNAKAN SWISH MAX,” </w:t>
          </w:r>
          <w:r w:rsidRPr="00D761B4">
            <w:rPr>
              <w:i/>
              <w:iCs/>
              <w:sz w:val="22"/>
              <w:szCs w:val="22"/>
            </w:rPr>
            <w:t>J Chem Inf Model</w:t>
          </w:r>
          <w:r w:rsidRPr="00D761B4">
            <w:rPr>
              <w:sz w:val="22"/>
              <w:szCs w:val="22"/>
            </w:rPr>
            <w:t>, vol. 53, no. 9, pp. 1689–1699, 2021.</w:t>
          </w:r>
        </w:p>
        <w:p w14:paraId="5A83D3BD" w14:textId="77777777" w:rsidR="00D761B4" w:rsidRPr="00D761B4" w:rsidRDefault="00D761B4" w:rsidP="00D761B4">
          <w:pPr>
            <w:autoSpaceDE w:val="0"/>
            <w:autoSpaceDN w:val="0"/>
            <w:spacing w:line="276" w:lineRule="auto"/>
            <w:ind w:left="426" w:hanging="426"/>
            <w:jc w:val="both"/>
            <w:rPr>
              <w:sz w:val="22"/>
              <w:szCs w:val="22"/>
            </w:rPr>
          </w:pPr>
        </w:p>
        <w:p w14:paraId="474B59A6" w14:textId="115591BC" w:rsidR="00D761B4" w:rsidRPr="00D761B4" w:rsidRDefault="00D761B4" w:rsidP="00D761B4">
          <w:pPr>
            <w:autoSpaceDE w:val="0"/>
            <w:autoSpaceDN w:val="0"/>
            <w:spacing w:line="276" w:lineRule="auto"/>
            <w:ind w:left="426" w:hanging="426"/>
            <w:jc w:val="both"/>
            <w:rPr>
              <w:sz w:val="22"/>
              <w:szCs w:val="22"/>
            </w:rPr>
          </w:pPr>
          <w:r w:rsidRPr="00D761B4">
            <w:rPr>
              <w:sz w:val="22"/>
              <w:szCs w:val="22"/>
            </w:rPr>
            <w:t>[9]</w:t>
          </w:r>
          <w:r w:rsidRPr="00D761B4">
            <w:rPr>
              <w:sz w:val="22"/>
              <w:szCs w:val="22"/>
            </w:rPr>
            <w:tab/>
            <w:t xml:space="preserve">M. Y. A. Thoriq, K. E. Permana, and I. A. Siradjuddin, “Deteksi Wajah Manusia Berbasis One Stage Detector Menggunakan Metode You Only Look Once (YOLO),” </w:t>
          </w:r>
          <w:r w:rsidRPr="00D761B4">
            <w:rPr>
              <w:i/>
              <w:iCs/>
              <w:sz w:val="22"/>
              <w:szCs w:val="22"/>
            </w:rPr>
            <w:t>Jurnal Teknoinfo</w:t>
          </w:r>
          <w:r w:rsidRPr="00D761B4">
            <w:rPr>
              <w:sz w:val="22"/>
              <w:szCs w:val="22"/>
            </w:rPr>
            <w:t xml:space="preserve">, vol. 17, no. 1, pp. 66–73, 2023, [Online]. Available: </w:t>
          </w:r>
          <w:hyperlink r:id="rId29" w:history="1">
            <w:r w:rsidRPr="00D761B4">
              <w:rPr>
                <w:rStyle w:val="Hyperlink"/>
                <w:color w:val="auto"/>
                <w:sz w:val="22"/>
                <w:szCs w:val="22"/>
                <w:u w:val="none"/>
              </w:rPr>
              <w:t>https://ejurnal.teknokrat.ac.id/index.php/teknoinfo/index</w:t>
            </w:r>
          </w:hyperlink>
        </w:p>
        <w:p w14:paraId="69688A33" w14:textId="77777777" w:rsidR="00D761B4" w:rsidRPr="00D761B4" w:rsidRDefault="00D761B4" w:rsidP="00D761B4">
          <w:pPr>
            <w:autoSpaceDE w:val="0"/>
            <w:autoSpaceDN w:val="0"/>
            <w:spacing w:line="276" w:lineRule="auto"/>
            <w:ind w:left="426" w:hanging="426"/>
            <w:jc w:val="both"/>
            <w:rPr>
              <w:sz w:val="22"/>
              <w:szCs w:val="22"/>
            </w:rPr>
          </w:pPr>
        </w:p>
        <w:p w14:paraId="30BB0840" w14:textId="77777777" w:rsidR="00D761B4" w:rsidRDefault="00D761B4" w:rsidP="00D761B4">
          <w:pPr>
            <w:autoSpaceDE w:val="0"/>
            <w:autoSpaceDN w:val="0"/>
            <w:spacing w:line="276" w:lineRule="auto"/>
            <w:ind w:left="426" w:hanging="426"/>
            <w:jc w:val="both"/>
            <w:rPr>
              <w:sz w:val="22"/>
              <w:szCs w:val="22"/>
            </w:rPr>
          </w:pPr>
          <w:r w:rsidRPr="00D761B4">
            <w:rPr>
              <w:sz w:val="22"/>
              <w:szCs w:val="22"/>
            </w:rPr>
            <w:lastRenderedPageBreak/>
            <w:t>[10]</w:t>
          </w:r>
          <w:r w:rsidRPr="00D761B4">
            <w:rPr>
              <w:sz w:val="22"/>
              <w:szCs w:val="22"/>
            </w:rPr>
            <w:tab/>
            <w:t xml:space="preserve">M. B. Firdaus, E. Budiman, M. F. Anshori, J. Teknologi, and U. Mulawarman, “Evaluasi Skema Panduan Game Berbasis Motion Graphic Animation Pada Esports Bergenre Multiplayer Online Battle Arena,” </w:t>
          </w:r>
          <w:r w:rsidRPr="00D761B4">
            <w:rPr>
              <w:i/>
              <w:iCs/>
              <w:sz w:val="22"/>
              <w:szCs w:val="22"/>
            </w:rPr>
            <w:t>JURTI Universitas Mulawarman</w:t>
          </w:r>
          <w:r w:rsidRPr="00D761B4">
            <w:rPr>
              <w:sz w:val="22"/>
              <w:szCs w:val="22"/>
            </w:rPr>
            <w:t>, vol. 4, no. 1, p. 36, 2020.</w:t>
          </w:r>
        </w:p>
        <w:p w14:paraId="7F088FD0" w14:textId="45A17C74" w:rsidR="00D761B4" w:rsidRPr="00D761B4" w:rsidRDefault="00D761B4" w:rsidP="00D761B4">
          <w:pPr>
            <w:autoSpaceDE w:val="0"/>
            <w:autoSpaceDN w:val="0"/>
            <w:spacing w:line="276" w:lineRule="auto"/>
            <w:ind w:left="426" w:hanging="426"/>
            <w:jc w:val="both"/>
            <w:rPr>
              <w:sz w:val="22"/>
              <w:szCs w:val="22"/>
            </w:rPr>
          </w:pPr>
        </w:p>
        <w:p w14:paraId="12385C04" w14:textId="77777777" w:rsidR="00D761B4" w:rsidRDefault="00D761B4" w:rsidP="00D761B4">
          <w:pPr>
            <w:autoSpaceDE w:val="0"/>
            <w:autoSpaceDN w:val="0"/>
            <w:spacing w:line="276" w:lineRule="auto"/>
            <w:ind w:left="426" w:hanging="426"/>
            <w:jc w:val="both"/>
            <w:rPr>
              <w:sz w:val="22"/>
              <w:szCs w:val="22"/>
            </w:rPr>
          </w:pPr>
          <w:r w:rsidRPr="00D761B4">
            <w:rPr>
              <w:sz w:val="22"/>
              <w:szCs w:val="22"/>
            </w:rPr>
            <w:t>[11]</w:t>
          </w:r>
          <w:r w:rsidRPr="00D761B4">
            <w:rPr>
              <w:sz w:val="22"/>
              <w:szCs w:val="22"/>
            </w:rPr>
            <w:tab/>
            <w:t xml:space="preserve">R. Z. Triamanda, T. Salawati, and N. D. Larasaty, “Pengembangan Konten Video Animasi Motion Graphic Sebagai Media Promosi Kesehatan Personal Hygiene Menstruasi Bagi Remaja Putri,” </w:t>
          </w:r>
          <w:r w:rsidRPr="00D761B4">
            <w:rPr>
              <w:i/>
              <w:iCs/>
              <w:sz w:val="22"/>
              <w:szCs w:val="22"/>
            </w:rPr>
            <w:t>Jurnal Cakrawala Promkes</w:t>
          </w:r>
          <w:r w:rsidRPr="00D761B4">
            <w:rPr>
              <w:sz w:val="22"/>
              <w:szCs w:val="22"/>
            </w:rPr>
            <w:t>, vol. 4, no. 1, pp. 40–52, 2022, doi: 10.12928/promkes.v1i1.5466.</w:t>
          </w:r>
        </w:p>
        <w:p w14:paraId="5C208484" w14:textId="77777777" w:rsidR="00D761B4" w:rsidRPr="00D761B4" w:rsidRDefault="00D761B4" w:rsidP="00D761B4">
          <w:pPr>
            <w:autoSpaceDE w:val="0"/>
            <w:autoSpaceDN w:val="0"/>
            <w:spacing w:line="276" w:lineRule="auto"/>
            <w:ind w:left="426" w:hanging="426"/>
            <w:jc w:val="both"/>
            <w:rPr>
              <w:sz w:val="22"/>
              <w:szCs w:val="22"/>
            </w:rPr>
          </w:pPr>
        </w:p>
        <w:p w14:paraId="172EB3FD" w14:textId="355DBF6E" w:rsidR="00D761B4" w:rsidRDefault="00D761B4" w:rsidP="00D761B4">
          <w:pPr>
            <w:autoSpaceDE w:val="0"/>
            <w:autoSpaceDN w:val="0"/>
            <w:spacing w:line="276" w:lineRule="auto"/>
            <w:ind w:left="426" w:hanging="426"/>
            <w:jc w:val="both"/>
            <w:rPr>
              <w:sz w:val="22"/>
              <w:szCs w:val="22"/>
            </w:rPr>
          </w:pPr>
          <w:r w:rsidRPr="00D761B4">
            <w:rPr>
              <w:sz w:val="22"/>
              <w:szCs w:val="22"/>
            </w:rPr>
            <w:t>[12]</w:t>
          </w:r>
          <w:r w:rsidRPr="00D761B4">
            <w:rPr>
              <w:sz w:val="22"/>
              <w:szCs w:val="22"/>
            </w:rPr>
            <w:tab/>
            <w:t xml:space="preserve">R. A. Pratama, I. R. I. Astutik, and M. A. Rosid, “Rancang Bangun Sistem Booking Hotel untuk Bisnis D&amp;T Tour &amp; Travel di Beji Berbasis Web,” </w:t>
          </w:r>
          <w:r w:rsidRPr="00D761B4">
            <w:rPr>
              <w:i/>
              <w:iCs/>
              <w:sz w:val="22"/>
              <w:szCs w:val="22"/>
            </w:rPr>
            <w:t>Jurnal Teknoinfo</w:t>
          </w:r>
          <w:r w:rsidRPr="00D761B4">
            <w:rPr>
              <w:sz w:val="22"/>
              <w:szCs w:val="22"/>
            </w:rPr>
            <w:t xml:space="preserve">, vol. 17, no. 1, pp. 170–182, 2023, [Online]. Available: </w:t>
          </w:r>
          <w:hyperlink r:id="rId30" w:history="1">
            <w:r w:rsidRPr="00D761B4">
              <w:rPr>
                <w:rStyle w:val="Hyperlink"/>
                <w:color w:val="auto"/>
                <w:sz w:val="22"/>
                <w:szCs w:val="22"/>
                <w:u w:val="none"/>
              </w:rPr>
              <w:t>https://ejurnal.teknokrat.ac.id/index.php/teknoinfo/index</w:t>
            </w:r>
          </w:hyperlink>
        </w:p>
        <w:p w14:paraId="226B6CF6" w14:textId="77777777" w:rsidR="00D761B4" w:rsidRPr="00D761B4" w:rsidRDefault="00D761B4" w:rsidP="00D761B4">
          <w:pPr>
            <w:autoSpaceDE w:val="0"/>
            <w:autoSpaceDN w:val="0"/>
            <w:spacing w:line="276" w:lineRule="auto"/>
            <w:ind w:left="426" w:hanging="426"/>
            <w:jc w:val="both"/>
            <w:rPr>
              <w:sz w:val="22"/>
              <w:szCs w:val="22"/>
            </w:rPr>
          </w:pPr>
        </w:p>
        <w:p w14:paraId="75BB9CAA" w14:textId="77777777" w:rsidR="00D761B4" w:rsidRPr="00D761B4" w:rsidRDefault="00D761B4" w:rsidP="00D761B4">
          <w:pPr>
            <w:autoSpaceDE w:val="0"/>
            <w:autoSpaceDN w:val="0"/>
            <w:spacing w:line="276" w:lineRule="auto"/>
            <w:ind w:left="426" w:hanging="426"/>
            <w:jc w:val="both"/>
            <w:rPr>
              <w:sz w:val="22"/>
              <w:szCs w:val="22"/>
            </w:rPr>
          </w:pPr>
          <w:r w:rsidRPr="00D761B4">
            <w:rPr>
              <w:sz w:val="22"/>
              <w:szCs w:val="22"/>
            </w:rPr>
            <w:t>[13]</w:t>
          </w:r>
          <w:r w:rsidRPr="00D761B4">
            <w:rPr>
              <w:sz w:val="22"/>
              <w:szCs w:val="22"/>
            </w:rPr>
            <w:tab/>
            <w:t xml:space="preserve">A. D. Pritama, H. Hermawan, and I. N. Cahyani, “Implementasi Teknik Rotoscoping pada Video Profile Tim E-Sport Amikom E-Sport Arena (AEA),” </w:t>
          </w:r>
          <w:r w:rsidRPr="00D761B4">
            <w:rPr>
              <w:i/>
              <w:iCs/>
              <w:sz w:val="22"/>
              <w:szCs w:val="22"/>
            </w:rPr>
            <w:t>Jurnal Teknoinfo</w:t>
          </w:r>
          <w:r w:rsidRPr="00D761B4">
            <w:rPr>
              <w:sz w:val="22"/>
              <w:szCs w:val="22"/>
            </w:rPr>
            <w:t>, vol. 17, no. 1, pp. 74–89, 2023, [Online]. Available: https://ejurnal.teknokrat.ac.id/index.php/teknoinfo/index</w:t>
          </w:r>
        </w:p>
        <w:p w14:paraId="2823B959" w14:textId="77777777" w:rsidR="00D761B4" w:rsidRDefault="00D761B4" w:rsidP="00D761B4">
          <w:pPr>
            <w:autoSpaceDE w:val="0"/>
            <w:autoSpaceDN w:val="0"/>
            <w:spacing w:line="276" w:lineRule="auto"/>
            <w:ind w:left="426" w:hanging="426"/>
            <w:jc w:val="both"/>
            <w:rPr>
              <w:sz w:val="22"/>
              <w:szCs w:val="22"/>
            </w:rPr>
          </w:pPr>
        </w:p>
        <w:p w14:paraId="397628F5" w14:textId="156A3FF1" w:rsidR="00D761B4" w:rsidRPr="00D761B4" w:rsidRDefault="00D761B4" w:rsidP="00D761B4">
          <w:pPr>
            <w:autoSpaceDE w:val="0"/>
            <w:autoSpaceDN w:val="0"/>
            <w:spacing w:line="276" w:lineRule="auto"/>
            <w:ind w:left="426" w:hanging="426"/>
            <w:jc w:val="both"/>
            <w:rPr>
              <w:sz w:val="22"/>
              <w:szCs w:val="22"/>
            </w:rPr>
          </w:pPr>
          <w:r w:rsidRPr="00D761B4">
            <w:rPr>
              <w:sz w:val="22"/>
              <w:szCs w:val="22"/>
            </w:rPr>
            <w:t>[14]</w:t>
          </w:r>
          <w:r w:rsidRPr="00D761B4">
            <w:rPr>
              <w:sz w:val="22"/>
              <w:szCs w:val="22"/>
            </w:rPr>
            <w:tab/>
            <w:t xml:space="preserve">D. Nugraha, “Pengembangan Media Digital Berbasis Motion Graphic pada Pendalaman Materi IPS Sekolah Dasar,” </w:t>
          </w:r>
          <w:r w:rsidRPr="00D761B4">
            <w:rPr>
              <w:i/>
              <w:iCs/>
              <w:sz w:val="22"/>
              <w:szCs w:val="22"/>
            </w:rPr>
            <w:t>Jurnal Basicedu</w:t>
          </w:r>
          <w:r w:rsidRPr="00D761B4">
            <w:rPr>
              <w:sz w:val="22"/>
              <w:szCs w:val="22"/>
            </w:rPr>
            <w:t>, vol. 6, no. 3, pp. 3649–3656, Mar. 2022, doi: 10.31004/basicedu.v6i3.2642.</w:t>
          </w:r>
        </w:p>
        <w:p w14:paraId="3F866F9B" w14:textId="77777777" w:rsidR="00D761B4" w:rsidRDefault="00D761B4" w:rsidP="00D761B4">
          <w:pPr>
            <w:autoSpaceDE w:val="0"/>
            <w:autoSpaceDN w:val="0"/>
            <w:spacing w:line="276" w:lineRule="auto"/>
            <w:ind w:left="426" w:hanging="426"/>
            <w:jc w:val="both"/>
            <w:rPr>
              <w:sz w:val="22"/>
              <w:szCs w:val="22"/>
            </w:rPr>
          </w:pPr>
        </w:p>
        <w:p w14:paraId="050E1AF2" w14:textId="7D8A5907" w:rsidR="00D761B4" w:rsidRPr="00D761B4" w:rsidRDefault="00D761B4" w:rsidP="00D761B4">
          <w:pPr>
            <w:autoSpaceDE w:val="0"/>
            <w:autoSpaceDN w:val="0"/>
            <w:spacing w:line="276" w:lineRule="auto"/>
            <w:ind w:left="426" w:hanging="426"/>
            <w:jc w:val="both"/>
            <w:rPr>
              <w:sz w:val="22"/>
              <w:szCs w:val="22"/>
            </w:rPr>
          </w:pPr>
          <w:r w:rsidRPr="00D761B4">
            <w:rPr>
              <w:sz w:val="22"/>
              <w:szCs w:val="22"/>
            </w:rPr>
            <w:t>[15]</w:t>
          </w:r>
          <w:r w:rsidRPr="00D761B4">
            <w:rPr>
              <w:sz w:val="22"/>
              <w:szCs w:val="22"/>
            </w:rPr>
            <w:tab/>
            <w:t xml:space="preserve">Rusliyawati, A. Wantoro, and A. Nurmansyah, “Penerapan Augmented Reality (AR) dengan Kombinasi Teknik Marker untuk Visualisasi Model Rumah pada Perum Pramuka Garden Residence,” </w:t>
          </w:r>
          <w:r w:rsidRPr="00D761B4">
            <w:rPr>
              <w:i/>
              <w:iCs/>
              <w:sz w:val="22"/>
              <w:szCs w:val="22"/>
            </w:rPr>
            <w:t>Jurnal Teknoinfo</w:t>
          </w:r>
          <w:r w:rsidRPr="00D761B4">
            <w:rPr>
              <w:sz w:val="22"/>
              <w:szCs w:val="22"/>
            </w:rPr>
            <w:t>, vol. 14, no. 2, pp. 95–99, Jul. 2020, doi: 10.33365/jti.v14i2.654.</w:t>
          </w:r>
        </w:p>
        <w:p w14:paraId="45E4D49C" w14:textId="77777777" w:rsidR="00D761B4" w:rsidRDefault="00D761B4" w:rsidP="00D761B4">
          <w:pPr>
            <w:autoSpaceDE w:val="0"/>
            <w:autoSpaceDN w:val="0"/>
            <w:spacing w:line="276" w:lineRule="auto"/>
            <w:ind w:left="426" w:hanging="426"/>
            <w:jc w:val="both"/>
            <w:rPr>
              <w:sz w:val="22"/>
              <w:szCs w:val="22"/>
            </w:rPr>
          </w:pPr>
        </w:p>
        <w:p w14:paraId="092C6486" w14:textId="23747623" w:rsidR="00D761B4" w:rsidRPr="00D761B4" w:rsidRDefault="00D761B4" w:rsidP="00D761B4">
          <w:pPr>
            <w:autoSpaceDE w:val="0"/>
            <w:autoSpaceDN w:val="0"/>
            <w:spacing w:line="276" w:lineRule="auto"/>
            <w:ind w:left="426" w:hanging="426"/>
            <w:jc w:val="both"/>
            <w:rPr>
              <w:sz w:val="22"/>
              <w:szCs w:val="22"/>
            </w:rPr>
          </w:pPr>
          <w:r w:rsidRPr="00D761B4">
            <w:rPr>
              <w:sz w:val="22"/>
              <w:szCs w:val="22"/>
            </w:rPr>
            <w:t>[16]</w:t>
          </w:r>
          <w:r w:rsidRPr="00D761B4">
            <w:rPr>
              <w:sz w:val="22"/>
              <w:szCs w:val="22"/>
            </w:rPr>
            <w:tab/>
            <w:t xml:space="preserve">M. O. Al-Jabari, T. K. Tamimi, and A.-A. N. Ramadan, “Multimedia Software Engineering Methodology: A Systematic Discipline for Developing Integrated Multimedia and Software Products,” </w:t>
          </w:r>
          <w:r w:rsidRPr="00D761B4">
            <w:rPr>
              <w:i/>
              <w:iCs/>
              <w:sz w:val="22"/>
              <w:szCs w:val="22"/>
            </w:rPr>
            <w:t>Software Engineering</w:t>
          </w:r>
          <w:r w:rsidRPr="00D761B4">
            <w:rPr>
              <w:sz w:val="22"/>
              <w:szCs w:val="22"/>
            </w:rPr>
            <w:t>, vol. 2019, no. 1, pp. 1–10, 2019, doi: 10.5923/j.se.20190801.01.</w:t>
          </w:r>
        </w:p>
        <w:p w14:paraId="57F997E5" w14:textId="77777777" w:rsidR="00D761B4" w:rsidRDefault="00D761B4" w:rsidP="00D761B4">
          <w:pPr>
            <w:autoSpaceDE w:val="0"/>
            <w:autoSpaceDN w:val="0"/>
            <w:spacing w:line="276" w:lineRule="auto"/>
            <w:ind w:left="426" w:hanging="426"/>
            <w:jc w:val="both"/>
            <w:rPr>
              <w:sz w:val="22"/>
              <w:szCs w:val="22"/>
              <w:lang w:val="sv-SE"/>
            </w:rPr>
          </w:pPr>
        </w:p>
        <w:p w14:paraId="07191B69" w14:textId="76BD51D7" w:rsidR="00D761B4" w:rsidRPr="00D761B4" w:rsidRDefault="00D761B4" w:rsidP="00D761B4">
          <w:pPr>
            <w:autoSpaceDE w:val="0"/>
            <w:autoSpaceDN w:val="0"/>
            <w:spacing w:line="276" w:lineRule="auto"/>
            <w:ind w:left="426" w:hanging="426"/>
            <w:jc w:val="both"/>
            <w:rPr>
              <w:sz w:val="22"/>
              <w:szCs w:val="22"/>
              <w:lang w:val="sv-SE"/>
            </w:rPr>
          </w:pPr>
          <w:r w:rsidRPr="00D761B4">
            <w:rPr>
              <w:sz w:val="22"/>
              <w:szCs w:val="22"/>
              <w:lang w:val="sv-SE"/>
            </w:rPr>
            <w:t>[17]</w:t>
          </w:r>
          <w:r w:rsidRPr="00D761B4">
            <w:rPr>
              <w:sz w:val="22"/>
              <w:szCs w:val="22"/>
              <w:lang w:val="sv-SE"/>
            </w:rPr>
            <w:tab/>
            <w:t>R. H. Rismanto, “BAB II Tinjauan Pustaka BAB II TINJAUAN PUSTAKA 2.1,” pp. 1–64, 2019.</w:t>
          </w:r>
        </w:p>
        <w:p w14:paraId="19AFB8BC" w14:textId="7E409F0D" w:rsidR="00042259" w:rsidRPr="00D761B4" w:rsidRDefault="00000000" w:rsidP="00D761B4">
          <w:pPr>
            <w:spacing w:line="276" w:lineRule="auto"/>
            <w:jc w:val="both"/>
          </w:pPr>
        </w:p>
      </w:sdtContent>
    </w:sdt>
    <w:sectPr w:rsidR="00042259" w:rsidRPr="00D761B4" w:rsidSect="00DF2CFA">
      <w:headerReference w:type="even" r:id="rId31"/>
      <w:headerReference w:type="default" r:id="rId32"/>
      <w:footerReference w:type="default" r:id="rId33"/>
      <w:headerReference w:type="first" r:id="rId34"/>
      <w:footerReference w:type="first" r:id="rId35"/>
      <w:pgSz w:w="11907" w:h="16840" w:code="9"/>
      <w:pgMar w:top="1701" w:right="1701" w:bottom="1701" w:left="1701" w:header="113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72A0F" w14:textId="77777777" w:rsidR="00AA7303" w:rsidRDefault="00AA7303">
      <w:r>
        <w:separator/>
      </w:r>
    </w:p>
  </w:endnote>
  <w:endnote w:type="continuationSeparator" w:id="0">
    <w:p w14:paraId="79B6720D" w14:textId="77777777" w:rsidR="00AA7303" w:rsidRDefault="00AA7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altName w:val="Book Antiqua"/>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D85C5" w14:textId="77777777" w:rsidR="00097958" w:rsidRPr="00D23B5E" w:rsidRDefault="00EE10AE" w:rsidP="006F254E">
    <w:pPr>
      <w:pStyle w:val="Footer"/>
      <w:rPr>
        <w:i/>
        <w:color w:val="FFFFFF"/>
        <w:sz w:val="22"/>
        <w:szCs w:val="22"/>
      </w:rPr>
    </w:pPr>
    <w:r w:rsidRPr="00D23B5E">
      <w:rPr>
        <w:i/>
        <w:color w:val="FFFFFF"/>
        <w:sz w:val="22"/>
        <w:szCs w:val="22"/>
      </w:rPr>
      <w:t>ar, implies research results (First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EAEA9" w14:textId="77777777" w:rsidR="00097958" w:rsidRPr="00D23B5E" w:rsidRDefault="007473F1" w:rsidP="006F254E">
    <w:pPr>
      <w:pStyle w:val="Footer"/>
      <w:rPr>
        <w:i/>
        <w:color w:val="FFFFFF"/>
        <w:sz w:val="22"/>
        <w:szCs w:val="22"/>
      </w:rPr>
    </w:pPr>
    <w:r w:rsidRPr="00D23B5E">
      <w:rPr>
        <w:i/>
        <w:color w:val="FFFFFF"/>
        <w:sz w:val="22"/>
        <w:szCs w:val="22"/>
      </w:rPr>
      <w:t>sed June</w:t>
    </w:r>
    <w:r w:rsidR="0075769A" w:rsidRPr="00D23B5E">
      <w:rPr>
        <w:i/>
        <w:color w:val="FFFFFF"/>
        <w:sz w:val="22"/>
        <w:szCs w:val="22"/>
      </w:rPr>
      <w:t xml:space="preserve"> </w:t>
    </w:r>
    <w:r w:rsidRPr="00D23B5E">
      <w:rPr>
        <w:i/>
        <w:color w:val="FFFFFF"/>
        <w:sz w:val="22"/>
        <w:szCs w:val="22"/>
      </w:rPr>
      <w:t>25</w:t>
    </w:r>
    <w:r w:rsidR="00AD5DF9" w:rsidRPr="00D23B5E">
      <w:rPr>
        <w:i/>
        <w:color w:val="FFFFFF"/>
        <w:sz w:val="22"/>
        <w:szCs w:val="22"/>
        <w:vertAlign w:val="superscript"/>
      </w:rPr>
      <w:t>th</w:t>
    </w:r>
    <w:r w:rsidRPr="00D23B5E">
      <w:rPr>
        <w:i/>
        <w:color w:val="FFFFFF"/>
        <w:sz w:val="22"/>
        <w:szCs w:val="22"/>
      </w:rPr>
      <w:t>, 2012; Accepted July 10</w:t>
    </w:r>
    <w:r w:rsidR="0075769A" w:rsidRPr="00D23B5E">
      <w:rPr>
        <w:i/>
        <w:color w:val="FFFFFF"/>
        <w:sz w:val="22"/>
        <w:szCs w:val="22"/>
        <w:vertAlign w:val="superscript"/>
      </w:rPr>
      <w:t>th</w:t>
    </w:r>
    <w:r w:rsidR="00DD697A" w:rsidRPr="00D23B5E">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647C3" w14:textId="77777777" w:rsidR="00AA7303" w:rsidRDefault="00AA7303">
      <w:r>
        <w:separator/>
      </w:r>
    </w:p>
  </w:footnote>
  <w:footnote w:type="continuationSeparator" w:id="0">
    <w:p w14:paraId="24D79049" w14:textId="77777777" w:rsidR="00AA7303" w:rsidRDefault="00AA7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6FB52" w14:textId="77777777" w:rsidR="00A1221D" w:rsidRDefault="00A1221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1245B8C" w14:textId="77777777" w:rsidR="00097958" w:rsidRPr="00C52A26" w:rsidRDefault="007E5812" w:rsidP="00A1221D">
    <w:pPr>
      <w:pStyle w:val="Header"/>
      <w:tabs>
        <w:tab w:val="clear" w:pos="4320"/>
        <w:tab w:val="clear" w:pos="8640"/>
        <w:tab w:val="left" w:pos="2992"/>
        <w:tab w:val="right" w:pos="8505"/>
      </w:tabs>
      <w:ind w:right="360"/>
      <w:rPr>
        <w:sz w:val="22"/>
        <w:szCs w:val="22"/>
      </w:rPr>
    </w:pPr>
    <w:r w:rsidRPr="00C52A26">
      <w:rPr>
        <w:sz w:val="22"/>
        <w:szCs w:val="22"/>
      </w:rPr>
      <w:t xml:space="preserve">       </w:t>
    </w:r>
    <w:r w:rsidR="00097958" w:rsidRPr="00D23B5E">
      <w:rPr>
        <w:color w:val="FFFFFF"/>
        <w:sz w:val="22"/>
        <w:szCs w:val="22"/>
      </w:rPr>
      <w:sym w:font="Wingdings" w:char="F06E"/>
    </w:r>
    <w:r w:rsidR="00097958" w:rsidRPr="00C52A26">
      <w:rPr>
        <w:sz w:val="22"/>
        <w:szCs w:val="22"/>
      </w:rPr>
      <w:tab/>
      <w:t xml:space="preserve"> </w:t>
    </w:r>
    <w:r w:rsidR="00097958" w:rsidRPr="00C52A26">
      <w:rPr>
        <w:sz w:val="22"/>
        <w:szCs w:val="22"/>
      </w:rPr>
      <w:tab/>
      <w:t xml:space="preserve">       </w:t>
    </w:r>
    <w:r w:rsidR="00097958" w:rsidRPr="00D23B5E">
      <w:rPr>
        <w:color w:val="FFFFFF"/>
        <w:sz w:val="22"/>
        <w:szCs w:val="22"/>
      </w:rPr>
      <w:t xml:space="preserve">ISSN: </w:t>
    </w:r>
    <w:r w:rsidR="00FF2276" w:rsidRPr="00D23B5E">
      <w:rPr>
        <w:color w:val="FFFFFF"/>
        <w:sz w:val="22"/>
        <w:szCs w:val="22"/>
      </w:rPr>
      <w:t>1978-1520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A4304" w14:textId="77777777" w:rsidR="00A1221D" w:rsidRDefault="00A1221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29BCA8" w14:textId="77777777" w:rsidR="00A1221D" w:rsidRPr="000E0B81" w:rsidRDefault="00A1221D" w:rsidP="00A1221D">
    <w:pPr>
      <w:rPr>
        <w:b/>
        <w:bCs/>
        <w:sz w:val="22"/>
        <w:szCs w:val="22"/>
      </w:rPr>
    </w:pPr>
    <w:r w:rsidRPr="000E0B81">
      <w:rPr>
        <w:b/>
        <w:color w:val="000000"/>
        <w:sz w:val="22"/>
        <w:szCs w:val="22"/>
        <w:lang w:val="id-ID"/>
      </w:rPr>
      <w:t>JURTI</w:t>
    </w:r>
    <w:r w:rsidRPr="000E0B81">
      <w:rPr>
        <w:color w:val="000000"/>
        <w:sz w:val="22"/>
        <w:szCs w:val="22"/>
      </w:rPr>
      <w:t>, Vol.</w:t>
    </w:r>
    <w:r w:rsidRPr="000E0B81">
      <w:rPr>
        <w:color w:val="000000"/>
        <w:sz w:val="22"/>
        <w:szCs w:val="22"/>
        <w:lang w:val="id-ID"/>
      </w:rPr>
      <w:t xml:space="preserve">1 </w:t>
    </w:r>
    <w:r w:rsidRPr="000E0B81">
      <w:rPr>
        <w:color w:val="000000"/>
        <w:sz w:val="22"/>
        <w:szCs w:val="22"/>
      </w:rPr>
      <w:t>No.</w:t>
    </w:r>
    <w:r w:rsidRPr="000E0B81">
      <w:rPr>
        <w:color w:val="000000"/>
        <w:sz w:val="22"/>
        <w:szCs w:val="22"/>
        <w:lang w:val="id-ID"/>
      </w:rPr>
      <w:t>1</w:t>
    </w:r>
    <w:r w:rsidRPr="000E0B81">
      <w:rPr>
        <w:color w:val="000000"/>
        <w:sz w:val="22"/>
        <w:szCs w:val="22"/>
      </w:rPr>
      <w:t>, Ju</w:t>
    </w:r>
    <w:r w:rsidRPr="000E0B81">
      <w:rPr>
        <w:color w:val="000000"/>
        <w:sz w:val="22"/>
        <w:szCs w:val="22"/>
        <w:lang w:val="id-ID"/>
      </w:rPr>
      <w:t>ni</w:t>
    </w:r>
    <w:r w:rsidRPr="000E0B81">
      <w:rPr>
        <w:color w:val="000000"/>
        <w:sz w:val="22"/>
        <w:szCs w:val="22"/>
      </w:rPr>
      <w:t xml:space="preserve"> </w:t>
    </w:r>
    <w:r w:rsidRPr="000E0B81">
      <w:rPr>
        <w:color w:val="000000"/>
        <w:sz w:val="22"/>
        <w:szCs w:val="22"/>
        <w:lang w:val="id-ID"/>
      </w:rPr>
      <w:t>20</w:t>
    </w:r>
    <w:r w:rsidRPr="000E0B81">
      <w:rPr>
        <w:color w:val="000000"/>
        <w:sz w:val="22"/>
        <w:szCs w:val="22"/>
      </w:rPr>
      <w:t xml:space="preserve">17, ISSN: </w:t>
    </w:r>
    <w:r w:rsidRPr="000E0B81">
      <w:rPr>
        <w:color w:val="000000"/>
        <w:sz w:val="22"/>
        <w:szCs w:val="22"/>
        <w:lang w:val="id-ID"/>
      </w:rPr>
      <w:t>2579-8790</w:t>
    </w:r>
  </w:p>
  <w:p w14:paraId="14374875" w14:textId="77777777" w:rsidR="00097958" w:rsidRPr="0068702E" w:rsidRDefault="00FF2276" w:rsidP="00A1221D">
    <w:pPr>
      <w:pStyle w:val="Header"/>
      <w:tabs>
        <w:tab w:val="clear" w:pos="4320"/>
        <w:tab w:val="clear" w:pos="8640"/>
        <w:tab w:val="left" w:pos="0"/>
        <w:tab w:val="center" w:pos="4301"/>
        <w:tab w:val="right" w:pos="8222"/>
        <w:tab w:val="right" w:pos="8505"/>
      </w:tabs>
      <w:ind w:right="360"/>
      <w:rPr>
        <w:sz w:val="22"/>
        <w:szCs w:val="22"/>
      </w:rPr>
    </w:pPr>
    <w:r w:rsidRPr="00D23B5E">
      <w:rPr>
        <w:b/>
        <w:color w:val="FFFFFF"/>
        <w:sz w:val="22"/>
        <w:szCs w:val="22"/>
      </w:rPr>
      <w:t>IJCCS</w:t>
    </w:r>
    <w:r w:rsidR="00097958" w:rsidRPr="00D23B5E">
      <w:rPr>
        <w:b/>
        <w:color w:val="FFFFFF"/>
        <w:sz w:val="22"/>
        <w:szCs w:val="22"/>
      </w:rPr>
      <w:t xml:space="preserve"> </w:t>
    </w:r>
    <w:r w:rsidR="00097958" w:rsidRPr="00D23B5E">
      <w:rPr>
        <w:color w:val="FFFFFF"/>
        <w:sz w:val="22"/>
        <w:szCs w:val="22"/>
      </w:rPr>
      <w:tab/>
      <w:t xml:space="preserve">ISSN: </w:t>
    </w:r>
    <w:r w:rsidRPr="00D23B5E">
      <w:rPr>
        <w:color w:val="FFFFFF"/>
        <w:sz w:val="22"/>
        <w:szCs w:val="22"/>
      </w:rPr>
      <w:t>1978-</w:t>
    </w:r>
  </w:p>
  <w:p w14:paraId="27E378A9" w14:textId="77777777" w:rsidR="00097958" w:rsidRPr="0068702E" w:rsidRDefault="00097958" w:rsidP="0094367D">
    <w:pPr>
      <w:pStyle w:val="Header"/>
      <w:ind w:right="360" w:firstLine="360"/>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B1D75" w14:textId="77777777" w:rsidR="00A1221D" w:rsidRDefault="00A1221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625FAA2" w14:textId="77777777" w:rsidR="00097958" w:rsidRPr="00971391" w:rsidRDefault="00097958" w:rsidP="00A1221D">
    <w:pPr>
      <w:pStyle w:val="Header"/>
      <w:tabs>
        <w:tab w:val="clear" w:pos="4320"/>
        <w:tab w:val="clear" w:pos="8640"/>
      </w:tabs>
      <w:ind w:right="360"/>
      <w:rPr>
        <w:rStyle w:val="PageNumber"/>
        <w:color w:val="000000"/>
        <w:sz w:val="22"/>
        <w:szCs w:val="22"/>
      </w:rPr>
    </w:pPr>
    <w:r w:rsidRPr="00971391">
      <w:rPr>
        <w:rStyle w:val="PageNumbe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multilevel"/>
    <w:tmpl w:val="00000005"/>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15:restartNumberingAfterBreak="0">
    <w:nsid w:val="05D15B4D"/>
    <w:multiLevelType w:val="hybridMultilevel"/>
    <w:tmpl w:val="A9E682A0"/>
    <w:lvl w:ilvl="0" w:tplc="D91A5092">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126C5"/>
    <w:multiLevelType w:val="hybridMultilevel"/>
    <w:tmpl w:val="394694CC"/>
    <w:lvl w:ilvl="0" w:tplc="F5AED09E">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D6B36C1"/>
    <w:multiLevelType w:val="hybridMultilevel"/>
    <w:tmpl w:val="02FA8436"/>
    <w:lvl w:ilvl="0" w:tplc="7778D7E0">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641071"/>
    <w:multiLevelType w:val="hybridMultilevel"/>
    <w:tmpl w:val="E480AE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E457A5"/>
    <w:multiLevelType w:val="multilevel"/>
    <w:tmpl w:val="0158F124"/>
    <w:lvl w:ilvl="0">
      <w:start w:val="1"/>
      <w:numFmt w:val="decimal"/>
      <w:lvlText w:val="%1."/>
      <w:lvlJc w:val="left"/>
      <w:pPr>
        <w:ind w:left="814" w:hanging="360"/>
      </w:pPr>
      <w:rPr>
        <w:rFonts w:ascii="Times New Roman" w:hAnsi="Times New Roman" w:hint="default"/>
        <w:b w:val="0"/>
        <w:i w:val="0"/>
        <w:sz w:val="24"/>
        <w:szCs w:val="16"/>
      </w:rPr>
    </w:lvl>
    <w:lvl w:ilvl="1">
      <w:start w:val="1"/>
      <w:numFmt w:val="bullet"/>
      <w:lvlText w:val=""/>
      <w:lvlJc w:val="left"/>
      <w:pPr>
        <w:tabs>
          <w:tab w:val="left" w:pos="1477"/>
        </w:tabs>
        <w:ind w:left="1477" w:hanging="397"/>
      </w:pPr>
      <w:rPr>
        <w:rFonts w:ascii="Wingdings 3" w:hAnsi="Wingdings 3" w:hint="default"/>
        <w:sz w:val="24"/>
      </w:rPr>
    </w:lvl>
    <w:lvl w:ilvl="2">
      <w:start w:val="1"/>
      <w:numFmt w:val="lowerLetter"/>
      <w:lvlText w:val="%3."/>
      <w:lvlJc w:val="left"/>
      <w:pPr>
        <w:tabs>
          <w:tab w:val="left" w:pos="927"/>
        </w:tabs>
        <w:ind w:left="907" w:hanging="340"/>
      </w:pPr>
      <w:rPr>
        <w:rFonts w:hint="default"/>
        <w:i w:val="0"/>
        <w:iCs/>
      </w:rPr>
    </w:lvl>
    <w:lvl w:ilvl="3">
      <w:start w:val="1"/>
      <w:numFmt w:val="bullet"/>
      <w:lvlText w:val=""/>
      <w:lvlJc w:val="left"/>
      <w:pPr>
        <w:tabs>
          <w:tab w:val="left" w:pos="2917"/>
        </w:tabs>
        <w:ind w:left="2917" w:hanging="397"/>
      </w:pPr>
      <w:rPr>
        <w:rFonts w:ascii="Wingdings 3" w:hAnsi="Wingdings 3" w:hint="default"/>
        <w:sz w:val="24"/>
      </w:rPr>
    </w:lvl>
    <w:lvl w:ilvl="4">
      <w:start w:val="1"/>
      <w:numFmt w:val="decimal"/>
      <w:lvlText w:val="%5."/>
      <w:lvlJc w:val="left"/>
      <w:pPr>
        <w:tabs>
          <w:tab w:val="left" w:pos="360"/>
        </w:tabs>
        <w:ind w:left="340" w:hanging="340"/>
      </w:pPr>
      <w:rPr>
        <w:rFonts w:hint="default"/>
      </w:rPr>
    </w:lvl>
    <w:lvl w:ilvl="5">
      <w:start w:val="1"/>
      <w:numFmt w:val="bullet"/>
      <w:lvlText w:val=""/>
      <w:lvlJc w:val="left"/>
      <w:pPr>
        <w:tabs>
          <w:tab w:val="left" w:pos="907"/>
        </w:tabs>
        <w:ind w:left="907" w:hanging="453"/>
      </w:pPr>
      <w:rPr>
        <w:rFonts w:ascii="Wingdings" w:hAnsi="Wingdings" w:hint="default"/>
        <w:sz w:val="16"/>
      </w:rPr>
    </w:lvl>
    <w:lvl w:ilvl="6">
      <w:start w:val="1"/>
      <w:numFmt w:val="bullet"/>
      <w:lvlText w:val=""/>
      <w:lvlJc w:val="left"/>
      <w:pPr>
        <w:tabs>
          <w:tab w:val="left" w:pos="5077"/>
        </w:tabs>
        <w:ind w:left="5077" w:hanging="397"/>
      </w:pPr>
      <w:rPr>
        <w:rFonts w:ascii="Wingdings 3" w:hAnsi="Wingdings 3" w:hint="default"/>
        <w:sz w:val="24"/>
      </w:rPr>
    </w:lvl>
    <w:lvl w:ilvl="7">
      <w:start w:val="1"/>
      <w:numFmt w:val="lowerLetter"/>
      <w:lvlText w:val="%8."/>
      <w:lvlJc w:val="left"/>
      <w:pPr>
        <w:tabs>
          <w:tab w:val="left" w:pos="5760"/>
        </w:tabs>
        <w:ind w:left="5760" w:hanging="360"/>
      </w:pPr>
      <w:rPr>
        <w:i w:val="0"/>
        <w:iCs/>
      </w:rPr>
    </w:lvl>
    <w:lvl w:ilvl="8">
      <w:start w:val="1"/>
      <w:numFmt w:val="lowerRoman"/>
      <w:lvlText w:val="%9."/>
      <w:lvlJc w:val="right"/>
      <w:pPr>
        <w:tabs>
          <w:tab w:val="left" w:pos="6480"/>
        </w:tabs>
        <w:ind w:left="6480" w:hanging="180"/>
      </w:pPr>
    </w:lvl>
  </w:abstractNum>
  <w:abstractNum w:abstractNumId="9" w15:restartNumberingAfterBreak="0">
    <w:nsid w:val="2EF47199"/>
    <w:multiLevelType w:val="multilevel"/>
    <w:tmpl w:val="8BDE54C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33252D0"/>
    <w:multiLevelType w:val="hybridMultilevel"/>
    <w:tmpl w:val="6DA01BD6"/>
    <w:lvl w:ilvl="0" w:tplc="B88410E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B097D"/>
    <w:multiLevelType w:val="hybridMultilevel"/>
    <w:tmpl w:val="43F09BCE"/>
    <w:lvl w:ilvl="0" w:tplc="85D818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CD654A"/>
    <w:multiLevelType w:val="multilevel"/>
    <w:tmpl w:val="3B36D66A"/>
    <w:lvl w:ilvl="0">
      <w:start w:val="3"/>
      <w:numFmt w:val="decimal"/>
      <w:lvlText w:val="%1"/>
      <w:lvlJc w:val="left"/>
      <w:pPr>
        <w:ind w:left="360" w:hanging="360"/>
      </w:pPr>
    </w:lvl>
    <w:lvl w:ilvl="1">
      <w:start w:val="1"/>
      <w:numFmt w:val="decimal"/>
      <w:lvlText w:val="%1.%2"/>
      <w:lvlJc w:val="left"/>
      <w:pPr>
        <w:ind w:left="360" w:hanging="36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D7D2CA5"/>
    <w:multiLevelType w:val="hybridMultilevel"/>
    <w:tmpl w:val="EF4835EC"/>
    <w:lvl w:ilvl="0" w:tplc="5B8C9E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790224F"/>
    <w:multiLevelType w:val="hybridMultilevel"/>
    <w:tmpl w:val="E886105E"/>
    <w:lvl w:ilvl="0" w:tplc="8D766FB0">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B3C12C9"/>
    <w:multiLevelType w:val="multilevel"/>
    <w:tmpl w:val="C1128066"/>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1"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ED335E"/>
    <w:multiLevelType w:val="hybridMultilevel"/>
    <w:tmpl w:val="B8C878CC"/>
    <w:lvl w:ilvl="0" w:tplc="963295E4">
      <w:start w:val="1"/>
      <w:numFmt w:val="decimal"/>
      <w:pStyle w:val="JSKReferenceItem"/>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5"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26" w15:restartNumberingAfterBreak="0">
    <w:nsid w:val="66E36ADF"/>
    <w:multiLevelType w:val="hybridMultilevel"/>
    <w:tmpl w:val="B2EC9C86"/>
    <w:lvl w:ilvl="0" w:tplc="3F643EF2">
      <w:start w:val="1"/>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8"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29" w15:restartNumberingAfterBreak="0">
    <w:nsid w:val="73BB200C"/>
    <w:multiLevelType w:val="hybridMultilevel"/>
    <w:tmpl w:val="6DA01BD6"/>
    <w:lvl w:ilvl="0" w:tplc="FFFFFFFF">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4F0259"/>
    <w:multiLevelType w:val="multilevel"/>
    <w:tmpl w:val="0F34A4BE"/>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7E68361E"/>
    <w:multiLevelType w:val="multilevel"/>
    <w:tmpl w:val="2806C66E"/>
    <w:lvl w:ilvl="0">
      <w:start w:val="1"/>
      <w:numFmt w:val="decimal"/>
      <w:lvlText w:val="%1."/>
      <w:lvlJc w:val="left"/>
      <w:pPr>
        <w:ind w:left="126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num w:numId="1" w16cid:durableId="992492122">
    <w:abstractNumId w:val="24"/>
  </w:num>
  <w:num w:numId="2" w16cid:durableId="1478839861">
    <w:abstractNumId w:val="20"/>
  </w:num>
  <w:num w:numId="3" w16cid:durableId="44763216">
    <w:abstractNumId w:val="27"/>
  </w:num>
  <w:num w:numId="4" w16cid:durableId="246770640">
    <w:abstractNumId w:val="18"/>
  </w:num>
  <w:num w:numId="5" w16cid:durableId="1544243890">
    <w:abstractNumId w:val="22"/>
  </w:num>
  <w:num w:numId="6" w16cid:durableId="1551333890">
    <w:abstractNumId w:val="25"/>
  </w:num>
  <w:num w:numId="7" w16cid:durableId="1946962776">
    <w:abstractNumId w:val="23"/>
  </w:num>
  <w:num w:numId="8" w16cid:durableId="933785830">
    <w:abstractNumId w:val="21"/>
  </w:num>
  <w:num w:numId="9" w16cid:durableId="1920674010">
    <w:abstractNumId w:val="16"/>
  </w:num>
  <w:num w:numId="10" w16cid:durableId="1746950508">
    <w:abstractNumId w:val="6"/>
  </w:num>
  <w:num w:numId="11" w16cid:durableId="1310399515">
    <w:abstractNumId w:val="3"/>
  </w:num>
  <w:num w:numId="12" w16cid:durableId="1665010961">
    <w:abstractNumId w:val="12"/>
  </w:num>
  <w:num w:numId="13" w16cid:durableId="1844002796">
    <w:abstractNumId w:val="7"/>
  </w:num>
  <w:num w:numId="14" w16cid:durableId="329604828">
    <w:abstractNumId w:val="13"/>
  </w:num>
  <w:num w:numId="15" w16cid:durableId="1799495889">
    <w:abstractNumId w:val="28"/>
  </w:num>
  <w:num w:numId="16" w16cid:durableId="616836823">
    <w:abstractNumId w:val="0"/>
  </w:num>
  <w:num w:numId="17" w16cid:durableId="1012879577">
    <w:abstractNumId w:val="10"/>
  </w:num>
  <w:num w:numId="18" w16cid:durableId="1640450108">
    <w:abstractNumId w:val="1"/>
  </w:num>
  <w:num w:numId="19" w16cid:durableId="1815021416">
    <w:abstractNumId w:val="17"/>
  </w:num>
  <w:num w:numId="20" w16cid:durableId="1321349882">
    <w:abstractNumId w:val="11"/>
  </w:num>
  <w:num w:numId="21" w16cid:durableId="79109125">
    <w:abstractNumId w:val="31"/>
  </w:num>
  <w:num w:numId="22" w16cid:durableId="2064399544">
    <w:abstractNumId w:val="2"/>
  </w:num>
  <w:num w:numId="23" w16cid:durableId="805468923">
    <w:abstractNumId w:val="9"/>
  </w:num>
  <w:num w:numId="24" w16cid:durableId="603072508">
    <w:abstractNumId w:val="29"/>
  </w:num>
  <w:num w:numId="25" w16cid:durableId="1773235148">
    <w:abstractNumId w:val="30"/>
  </w:num>
  <w:num w:numId="26" w16cid:durableId="409011136">
    <w:abstractNumId w:val="5"/>
  </w:num>
  <w:num w:numId="27" w16cid:durableId="2075735175">
    <w:abstractNumId w:val="14"/>
  </w:num>
  <w:num w:numId="28" w16cid:durableId="99569146">
    <w:abstractNumId w:val="15"/>
  </w:num>
  <w:num w:numId="29" w16cid:durableId="1761025472">
    <w:abstractNumId w:val="4"/>
  </w:num>
  <w:num w:numId="30" w16cid:durableId="1672637346">
    <w:abstractNumId w:val="8"/>
  </w:num>
  <w:num w:numId="31" w16cid:durableId="2079085233">
    <w:abstractNumId w:val="26"/>
  </w:num>
  <w:num w:numId="32" w16cid:durableId="1155684956">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EFC"/>
    <w:rsid w:val="0000638A"/>
    <w:rsid w:val="00007744"/>
    <w:rsid w:val="000106D0"/>
    <w:rsid w:val="00012CEF"/>
    <w:rsid w:val="00013825"/>
    <w:rsid w:val="000142B3"/>
    <w:rsid w:val="00014633"/>
    <w:rsid w:val="00015F2A"/>
    <w:rsid w:val="00017858"/>
    <w:rsid w:val="00021BF8"/>
    <w:rsid w:val="00027142"/>
    <w:rsid w:val="0002767D"/>
    <w:rsid w:val="000279BE"/>
    <w:rsid w:val="00034C84"/>
    <w:rsid w:val="000361E2"/>
    <w:rsid w:val="000416A3"/>
    <w:rsid w:val="00042259"/>
    <w:rsid w:val="000437AE"/>
    <w:rsid w:val="000474E3"/>
    <w:rsid w:val="00047710"/>
    <w:rsid w:val="000523C5"/>
    <w:rsid w:val="00053FB7"/>
    <w:rsid w:val="0006020A"/>
    <w:rsid w:val="00060330"/>
    <w:rsid w:val="00060F5C"/>
    <w:rsid w:val="00061D77"/>
    <w:rsid w:val="00062527"/>
    <w:rsid w:val="00062720"/>
    <w:rsid w:val="00066063"/>
    <w:rsid w:val="0007154C"/>
    <w:rsid w:val="00071CFF"/>
    <w:rsid w:val="0007236F"/>
    <w:rsid w:val="00073635"/>
    <w:rsid w:val="00076C16"/>
    <w:rsid w:val="000776D4"/>
    <w:rsid w:val="00080CCD"/>
    <w:rsid w:val="000830A2"/>
    <w:rsid w:val="00083B9D"/>
    <w:rsid w:val="00083DD6"/>
    <w:rsid w:val="000840EC"/>
    <w:rsid w:val="00084D4E"/>
    <w:rsid w:val="00085121"/>
    <w:rsid w:val="00085371"/>
    <w:rsid w:val="00086551"/>
    <w:rsid w:val="000877AC"/>
    <w:rsid w:val="00087876"/>
    <w:rsid w:val="00087AF7"/>
    <w:rsid w:val="00090B78"/>
    <w:rsid w:val="00093380"/>
    <w:rsid w:val="00094EB8"/>
    <w:rsid w:val="00095C3E"/>
    <w:rsid w:val="00096883"/>
    <w:rsid w:val="000973CC"/>
    <w:rsid w:val="00097958"/>
    <w:rsid w:val="00097E2D"/>
    <w:rsid w:val="000A15DA"/>
    <w:rsid w:val="000A592D"/>
    <w:rsid w:val="000A643C"/>
    <w:rsid w:val="000A7ACA"/>
    <w:rsid w:val="000B0641"/>
    <w:rsid w:val="000B5480"/>
    <w:rsid w:val="000B55F6"/>
    <w:rsid w:val="000B682B"/>
    <w:rsid w:val="000C020C"/>
    <w:rsid w:val="000C03DA"/>
    <w:rsid w:val="000C11B6"/>
    <w:rsid w:val="000C2E2A"/>
    <w:rsid w:val="000C4B17"/>
    <w:rsid w:val="000C730A"/>
    <w:rsid w:val="000C7B21"/>
    <w:rsid w:val="000D0626"/>
    <w:rsid w:val="000D099B"/>
    <w:rsid w:val="000D248B"/>
    <w:rsid w:val="000D50C8"/>
    <w:rsid w:val="000D6591"/>
    <w:rsid w:val="000D6BC3"/>
    <w:rsid w:val="000E0AE1"/>
    <w:rsid w:val="000E0B81"/>
    <w:rsid w:val="000E0C84"/>
    <w:rsid w:val="000E0CE9"/>
    <w:rsid w:val="000E0E3C"/>
    <w:rsid w:val="000E1C9D"/>
    <w:rsid w:val="000E28E0"/>
    <w:rsid w:val="000E4FD6"/>
    <w:rsid w:val="000E708C"/>
    <w:rsid w:val="000F279B"/>
    <w:rsid w:val="000F29E1"/>
    <w:rsid w:val="000F61E2"/>
    <w:rsid w:val="000F7ED5"/>
    <w:rsid w:val="0010046E"/>
    <w:rsid w:val="00100E52"/>
    <w:rsid w:val="00102377"/>
    <w:rsid w:val="00102A61"/>
    <w:rsid w:val="001041EB"/>
    <w:rsid w:val="00104BF1"/>
    <w:rsid w:val="00105A3D"/>
    <w:rsid w:val="00106F02"/>
    <w:rsid w:val="001078A8"/>
    <w:rsid w:val="00107904"/>
    <w:rsid w:val="001124C1"/>
    <w:rsid w:val="001129DE"/>
    <w:rsid w:val="0011369D"/>
    <w:rsid w:val="00113CE6"/>
    <w:rsid w:val="00113F18"/>
    <w:rsid w:val="00114470"/>
    <w:rsid w:val="001172A5"/>
    <w:rsid w:val="00117326"/>
    <w:rsid w:val="00117C85"/>
    <w:rsid w:val="00121C37"/>
    <w:rsid w:val="00122833"/>
    <w:rsid w:val="00123165"/>
    <w:rsid w:val="0012325B"/>
    <w:rsid w:val="00124282"/>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34C3"/>
    <w:rsid w:val="001441CB"/>
    <w:rsid w:val="00145201"/>
    <w:rsid w:val="0014526D"/>
    <w:rsid w:val="00145453"/>
    <w:rsid w:val="0014611F"/>
    <w:rsid w:val="00146861"/>
    <w:rsid w:val="001501BE"/>
    <w:rsid w:val="001517E4"/>
    <w:rsid w:val="00151E7C"/>
    <w:rsid w:val="001522FB"/>
    <w:rsid w:val="00153387"/>
    <w:rsid w:val="00154C55"/>
    <w:rsid w:val="00157873"/>
    <w:rsid w:val="00157C06"/>
    <w:rsid w:val="00161845"/>
    <w:rsid w:val="00162849"/>
    <w:rsid w:val="00166432"/>
    <w:rsid w:val="00167012"/>
    <w:rsid w:val="001671A8"/>
    <w:rsid w:val="0016761A"/>
    <w:rsid w:val="00167BE2"/>
    <w:rsid w:val="0017238E"/>
    <w:rsid w:val="00173537"/>
    <w:rsid w:val="00175F7A"/>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3BE4"/>
    <w:rsid w:val="00204431"/>
    <w:rsid w:val="0020464A"/>
    <w:rsid w:val="00204A25"/>
    <w:rsid w:val="0020608E"/>
    <w:rsid w:val="002073B6"/>
    <w:rsid w:val="002076CA"/>
    <w:rsid w:val="002079DD"/>
    <w:rsid w:val="00212DCC"/>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6F5"/>
    <w:rsid w:val="00250442"/>
    <w:rsid w:val="00250A66"/>
    <w:rsid w:val="00254253"/>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76EBD"/>
    <w:rsid w:val="00281882"/>
    <w:rsid w:val="00281D99"/>
    <w:rsid w:val="002821B9"/>
    <w:rsid w:val="0028450D"/>
    <w:rsid w:val="002906E2"/>
    <w:rsid w:val="00291EBF"/>
    <w:rsid w:val="0029573D"/>
    <w:rsid w:val="00296D8E"/>
    <w:rsid w:val="002A0772"/>
    <w:rsid w:val="002B0601"/>
    <w:rsid w:val="002B10C7"/>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4A4A"/>
    <w:rsid w:val="002E55C2"/>
    <w:rsid w:val="002E6409"/>
    <w:rsid w:val="002F137A"/>
    <w:rsid w:val="002F267D"/>
    <w:rsid w:val="002F2F19"/>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2F48"/>
    <w:rsid w:val="003A5088"/>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72E2"/>
    <w:rsid w:val="003D07D2"/>
    <w:rsid w:val="003D2A5F"/>
    <w:rsid w:val="003D79CF"/>
    <w:rsid w:val="003E0207"/>
    <w:rsid w:val="003E11F6"/>
    <w:rsid w:val="003E304D"/>
    <w:rsid w:val="003E4AA5"/>
    <w:rsid w:val="003F08C2"/>
    <w:rsid w:val="003F0964"/>
    <w:rsid w:val="003F18A1"/>
    <w:rsid w:val="003F1D93"/>
    <w:rsid w:val="003F2EB6"/>
    <w:rsid w:val="003F4897"/>
    <w:rsid w:val="003F6587"/>
    <w:rsid w:val="004027AD"/>
    <w:rsid w:val="00402C7D"/>
    <w:rsid w:val="00403A74"/>
    <w:rsid w:val="00407351"/>
    <w:rsid w:val="00407C2D"/>
    <w:rsid w:val="004106DF"/>
    <w:rsid w:val="00410EC9"/>
    <w:rsid w:val="00411A71"/>
    <w:rsid w:val="00411C0C"/>
    <w:rsid w:val="0041399A"/>
    <w:rsid w:val="00414535"/>
    <w:rsid w:val="00414925"/>
    <w:rsid w:val="00420D64"/>
    <w:rsid w:val="00424E85"/>
    <w:rsid w:val="00425BE9"/>
    <w:rsid w:val="00427072"/>
    <w:rsid w:val="00433AA3"/>
    <w:rsid w:val="0043585C"/>
    <w:rsid w:val="00441F35"/>
    <w:rsid w:val="00443205"/>
    <w:rsid w:val="004439D2"/>
    <w:rsid w:val="00444FD7"/>
    <w:rsid w:val="00446BF7"/>
    <w:rsid w:val="004503E9"/>
    <w:rsid w:val="00451F4F"/>
    <w:rsid w:val="00453463"/>
    <w:rsid w:val="004550E4"/>
    <w:rsid w:val="004637E8"/>
    <w:rsid w:val="00465538"/>
    <w:rsid w:val="00467368"/>
    <w:rsid w:val="004674CD"/>
    <w:rsid w:val="004710EE"/>
    <w:rsid w:val="00472E56"/>
    <w:rsid w:val="004740E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613"/>
    <w:rsid w:val="004E3CAD"/>
    <w:rsid w:val="004E6C69"/>
    <w:rsid w:val="004F101E"/>
    <w:rsid w:val="004F1D4A"/>
    <w:rsid w:val="004F2A11"/>
    <w:rsid w:val="004F3166"/>
    <w:rsid w:val="004F3208"/>
    <w:rsid w:val="004F54D2"/>
    <w:rsid w:val="004F6193"/>
    <w:rsid w:val="004F7676"/>
    <w:rsid w:val="004F7C81"/>
    <w:rsid w:val="00501713"/>
    <w:rsid w:val="00505B18"/>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27484"/>
    <w:rsid w:val="00530CAF"/>
    <w:rsid w:val="005310EE"/>
    <w:rsid w:val="0053172B"/>
    <w:rsid w:val="00532941"/>
    <w:rsid w:val="00535A39"/>
    <w:rsid w:val="005373E3"/>
    <w:rsid w:val="00540DCE"/>
    <w:rsid w:val="00540DD7"/>
    <w:rsid w:val="0054120A"/>
    <w:rsid w:val="00541F86"/>
    <w:rsid w:val="00541FCB"/>
    <w:rsid w:val="0054283A"/>
    <w:rsid w:val="00545E9C"/>
    <w:rsid w:val="00547658"/>
    <w:rsid w:val="0054768C"/>
    <w:rsid w:val="00556030"/>
    <w:rsid w:val="0055649A"/>
    <w:rsid w:val="00562B2B"/>
    <w:rsid w:val="00563102"/>
    <w:rsid w:val="005657D7"/>
    <w:rsid w:val="00572013"/>
    <w:rsid w:val="00573257"/>
    <w:rsid w:val="00575B9A"/>
    <w:rsid w:val="005778F7"/>
    <w:rsid w:val="00577A3F"/>
    <w:rsid w:val="005805DF"/>
    <w:rsid w:val="0058326E"/>
    <w:rsid w:val="005833B8"/>
    <w:rsid w:val="00583A03"/>
    <w:rsid w:val="005841BA"/>
    <w:rsid w:val="00584301"/>
    <w:rsid w:val="00585A3B"/>
    <w:rsid w:val="005877F2"/>
    <w:rsid w:val="00592442"/>
    <w:rsid w:val="0059283B"/>
    <w:rsid w:val="00593E92"/>
    <w:rsid w:val="00594672"/>
    <w:rsid w:val="005949F1"/>
    <w:rsid w:val="005956F7"/>
    <w:rsid w:val="00595CB2"/>
    <w:rsid w:val="005978C8"/>
    <w:rsid w:val="005A0A0F"/>
    <w:rsid w:val="005A2361"/>
    <w:rsid w:val="005A24ED"/>
    <w:rsid w:val="005A2573"/>
    <w:rsid w:val="005A3193"/>
    <w:rsid w:val="005A4783"/>
    <w:rsid w:val="005A6B87"/>
    <w:rsid w:val="005B034E"/>
    <w:rsid w:val="005B0825"/>
    <w:rsid w:val="005B0A84"/>
    <w:rsid w:val="005B0DDE"/>
    <w:rsid w:val="005B2D16"/>
    <w:rsid w:val="005B3640"/>
    <w:rsid w:val="005B4468"/>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4A60"/>
    <w:rsid w:val="005D7D3A"/>
    <w:rsid w:val="005D7EB1"/>
    <w:rsid w:val="005E4EE1"/>
    <w:rsid w:val="005E6298"/>
    <w:rsid w:val="005E6EF7"/>
    <w:rsid w:val="005E736A"/>
    <w:rsid w:val="005E75FC"/>
    <w:rsid w:val="005F042D"/>
    <w:rsid w:val="005F3D1C"/>
    <w:rsid w:val="005F534C"/>
    <w:rsid w:val="005F75F8"/>
    <w:rsid w:val="00600C2D"/>
    <w:rsid w:val="00602357"/>
    <w:rsid w:val="006044C7"/>
    <w:rsid w:val="006123B6"/>
    <w:rsid w:val="0061338A"/>
    <w:rsid w:val="00613977"/>
    <w:rsid w:val="0061627D"/>
    <w:rsid w:val="006206C7"/>
    <w:rsid w:val="00622EC4"/>
    <w:rsid w:val="00623F55"/>
    <w:rsid w:val="00624875"/>
    <w:rsid w:val="0062488B"/>
    <w:rsid w:val="006318EA"/>
    <w:rsid w:val="006327F1"/>
    <w:rsid w:val="00636167"/>
    <w:rsid w:val="0064187E"/>
    <w:rsid w:val="00644417"/>
    <w:rsid w:val="00647075"/>
    <w:rsid w:val="00652EBE"/>
    <w:rsid w:val="006549EF"/>
    <w:rsid w:val="00655C14"/>
    <w:rsid w:val="00656186"/>
    <w:rsid w:val="00656420"/>
    <w:rsid w:val="00662070"/>
    <w:rsid w:val="0066237A"/>
    <w:rsid w:val="006628A9"/>
    <w:rsid w:val="00665A9F"/>
    <w:rsid w:val="00665B37"/>
    <w:rsid w:val="006719D8"/>
    <w:rsid w:val="0067364F"/>
    <w:rsid w:val="00675D81"/>
    <w:rsid w:val="00676455"/>
    <w:rsid w:val="00676D0D"/>
    <w:rsid w:val="00676EB9"/>
    <w:rsid w:val="0068184A"/>
    <w:rsid w:val="0068299A"/>
    <w:rsid w:val="00682B00"/>
    <w:rsid w:val="00685028"/>
    <w:rsid w:val="00685AA5"/>
    <w:rsid w:val="00685FB4"/>
    <w:rsid w:val="006863DA"/>
    <w:rsid w:val="0068702E"/>
    <w:rsid w:val="00687CA7"/>
    <w:rsid w:val="00687D3A"/>
    <w:rsid w:val="006925E2"/>
    <w:rsid w:val="006932E0"/>
    <w:rsid w:val="006942E3"/>
    <w:rsid w:val="006A0231"/>
    <w:rsid w:val="006A090C"/>
    <w:rsid w:val="006A1384"/>
    <w:rsid w:val="006A34DA"/>
    <w:rsid w:val="006A3CF4"/>
    <w:rsid w:val="006A6AEE"/>
    <w:rsid w:val="006A771C"/>
    <w:rsid w:val="006B0965"/>
    <w:rsid w:val="006B6754"/>
    <w:rsid w:val="006B71FD"/>
    <w:rsid w:val="006C0661"/>
    <w:rsid w:val="006C0E3B"/>
    <w:rsid w:val="006C18AF"/>
    <w:rsid w:val="006C1D12"/>
    <w:rsid w:val="006C6571"/>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786F"/>
    <w:rsid w:val="006F01C3"/>
    <w:rsid w:val="006F254E"/>
    <w:rsid w:val="006F45FF"/>
    <w:rsid w:val="006F5B9E"/>
    <w:rsid w:val="006F7386"/>
    <w:rsid w:val="006F7480"/>
    <w:rsid w:val="0070124C"/>
    <w:rsid w:val="007017C6"/>
    <w:rsid w:val="007027BB"/>
    <w:rsid w:val="00705140"/>
    <w:rsid w:val="007066C5"/>
    <w:rsid w:val="00707165"/>
    <w:rsid w:val="00712FFF"/>
    <w:rsid w:val="007142C8"/>
    <w:rsid w:val="00717A32"/>
    <w:rsid w:val="00720729"/>
    <w:rsid w:val="007212E2"/>
    <w:rsid w:val="00722598"/>
    <w:rsid w:val="00723DEB"/>
    <w:rsid w:val="00730192"/>
    <w:rsid w:val="00731179"/>
    <w:rsid w:val="00731AEB"/>
    <w:rsid w:val="00734D11"/>
    <w:rsid w:val="00735674"/>
    <w:rsid w:val="00740C36"/>
    <w:rsid w:val="00741A8F"/>
    <w:rsid w:val="00742008"/>
    <w:rsid w:val="00743BA0"/>
    <w:rsid w:val="007473F1"/>
    <w:rsid w:val="00747DFD"/>
    <w:rsid w:val="00753E9B"/>
    <w:rsid w:val="00754329"/>
    <w:rsid w:val="007547A1"/>
    <w:rsid w:val="00756A93"/>
    <w:rsid w:val="0075769A"/>
    <w:rsid w:val="007619B4"/>
    <w:rsid w:val="0076561F"/>
    <w:rsid w:val="00765DEF"/>
    <w:rsid w:val="00766E46"/>
    <w:rsid w:val="00770E6E"/>
    <w:rsid w:val="00771A7C"/>
    <w:rsid w:val="0077230A"/>
    <w:rsid w:val="00772725"/>
    <w:rsid w:val="00773EB7"/>
    <w:rsid w:val="007751AA"/>
    <w:rsid w:val="00777AD7"/>
    <w:rsid w:val="00781F66"/>
    <w:rsid w:val="0079451D"/>
    <w:rsid w:val="007A04C8"/>
    <w:rsid w:val="007A3102"/>
    <w:rsid w:val="007A3B30"/>
    <w:rsid w:val="007A3FC0"/>
    <w:rsid w:val="007A49BA"/>
    <w:rsid w:val="007A609F"/>
    <w:rsid w:val="007A7484"/>
    <w:rsid w:val="007A77D0"/>
    <w:rsid w:val="007B260C"/>
    <w:rsid w:val="007B54B8"/>
    <w:rsid w:val="007B57A1"/>
    <w:rsid w:val="007B7535"/>
    <w:rsid w:val="007C0D3D"/>
    <w:rsid w:val="007C2A08"/>
    <w:rsid w:val="007C60D8"/>
    <w:rsid w:val="007C7883"/>
    <w:rsid w:val="007D0AC6"/>
    <w:rsid w:val="007D2077"/>
    <w:rsid w:val="007D6A4E"/>
    <w:rsid w:val="007D7A78"/>
    <w:rsid w:val="007E2D5E"/>
    <w:rsid w:val="007E41A4"/>
    <w:rsid w:val="007E5812"/>
    <w:rsid w:val="007E68A5"/>
    <w:rsid w:val="007F1EC7"/>
    <w:rsid w:val="007F36F4"/>
    <w:rsid w:val="007F3EAF"/>
    <w:rsid w:val="007F40B0"/>
    <w:rsid w:val="007F5F38"/>
    <w:rsid w:val="007F665B"/>
    <w:rsid w:val="008042C8"/>
    <w:rsid w:val="00805CFD"/>
    <w:rsid w:val="00807F15"/>
    <w:rsid w:val="008123CA"/>
    <w:rsid w:val="0081359D"/>
    <w:rsid w:val="008136A0"/>
    <w:rsid w:val="00813CDD"/>
    <w:rsid w:val="00814164"/>
    <w:rsid w:val="00815A2E"/>
    <w:rsid w:val="008168B9"/>
    <w:rsid w:val="00820B4E"/>
    <w:rsid w:val="008220F7"/>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2CD2"/>
    <w:rsid w:val="00864334"/>
    <w:rsid w:val="0086508B"/>
    <w:rsid w:val="00866E4F"/>
    <w:rsid w:val="0087156B"/>
    <w:rsid w:val="00872D7E"/>
    <w:rsid w:val="008754E6"/>
    <w:rsid w:val="0087776F"/>
    <w:rsid w:val="0088280A"/>
    <w:rsid w:val="00883C52"/>
    <w:rsid w:val="00883EB7"/>
    <w:rsid w:val="00891446"/>
    <w:rsid w:val="00892C9F"/>
    <w:rsid w:val="00892FBD"/>
    <w:rsid w:val="00893AD8"/>
    <w:rsid w:val="00893D2C"/>
    <w:rsid w:val="00894D11"/>
    <w:rsid w:val="0089523F"/>
    <w:rsid w:val="008967E5"/>
    <w:rsid w:val="00897BCF"/>
    <w:rsid w:val="008A07FE"/>
    <w:rsid w:val="008A12AD"/>
    <w:rsid w:val="008A1677"/>
    <w:rsid w:val="008A2DE3"/>
    <w:rsid w:val="008A6436"/>
    <w:rsid w:val="008B04B3"/>
    <w:rsid w:val="008B0616"/>
    <w:rsid w:val="008B144F"/>
    <w:rsid w:val="008B279B"/>
    <w:rsid w:val="008B3B85"/>
    <w:rsid w:val="008B42E3"/>
    <w:rsid w:val="008B4E8C"/>
    <w:rsid w:val="008B60B8"/>
    <w:rsid w:val="008C12BE"/>
    <w:rsid w:val="008C1B93"/>
    <w:rsid w:val="008C22C7"/>
    <w:rsid w:val="008C38EB"/>
    <w:rsid w:val="008C414B"/>
    <w:rsid w:val="008C54EA"/>
    <w:rsid w:val="008C671C"/>
    <w:rsid w:val="008D29B7"/>
    <w:rsid w:val="008D3B90"/>
    <w:rsid w:val="008D3BDF"/>
    <w:rsid w:val="008D7EA2"/>
    <w:rsid w:val="008E1CA4"/>
    <w:rsid w:val="008E3259"/>
    <w:rsid w:val="008E3FAA"/>
    <w:rsid w:val="008E737C"/>
    <w:rsid w:val="008F01B4"/>
    <w:rsid w:val="008F05B8"/>
    <w:rsid w:val="008F0C9D"/>
    <w:rsid w:val="008F0D5A"/>
    <w:rsid w:val="008F1C12"/>
    <w:rsid w:val="008F5A4B"/>
    <w:rsid w:val="008F5EF9"/>
    <w:rsid w:val="008F5F6F"/>
    <w:rsid w:val="00900D69"/>
    <w:rsid w:val="00900EC1"/>
    <w:rsid w:val="00901214"/>
    <w:rsid w:val="00904D6D"/>
    <w:rsid w:val="00904EC8"/>
    <w:rsid w:val="00906951"/>
    <w:rsid w:val="0091187A"/>
    <w:rsid w:val="00912FBC"/>
    <w:rsid w:val="00913D3B"/>
    <w:rsid w:val="00913F75"/>
    <w:rsid w:val="00921D05"/>
    <w:rsid w:val="0092257C"/>
    <w:rsid w:val="0092565E"/>
    <w:rsid w:val="009314C3"/>
    <w:rsid w:val="009317FD"/>
    <w:rsid w:val="00936EC0"/>
    <w:rsid w:val="009406FF"/>
    <w:rsid w:val="009416C1"/>
    <w:rsid w:val="00941CD2"/>
    <w:rsid w:val="0094367D"/>
    <w:rsid w:val="00943FA1"/>
    <w:rsid w:val="00945A5C"/>
    <w:rsid w:val="00945F29"/>
    <w:rsid w:val="00945F87"/>
    <w:rsid w:val="00946389"/>
    <w:rsid w:val="00947130"/>
    <w:rsid w:val="0094738D"/>
    <w:rsid w:val="00950EF7"/>
    <w:rsid w:val="00954DC1"/>
    <w:rsid w:val="00955462"/>
    <w:rsid w:val="00956B64"/>
    <w:rsid w:val="009617A9"/>
    <w:rsid w:val="009665BE"/>
    <w:rsid w:val="009673AB"/>
    <w:rsid w:val="00970E84"/>
    <w:rsid w:val="00970FC9"/>
    <w:rsid w:val="00971153"/>
    <w:rsid w:val="00971391"/>
    <w:rsid w:val="00981036"/>
    <w:rsid w:val="00981E5F"/>
    <w:rsid w:val="00983846"/>
    <w:rsid w:val="00986A9F"/>
    <w:rsid w:val="00990CC8"/>
    <w:rsid w:val="0099227E"/>
    <w:rsid w:val="009949C5"/>
    <w:rsid w:val="0099648C"/>
    <w:rsid w:val="009A19B2"/>
    <w:rsid w:val="009A4D1A"/>
    <w:rsid w:val="009A7C7E"/>
    <w:rsid w:val="009B3EC0"/>
    <w:rsid w:val="009B5FE8"/>
    <w:rsid w:val="009B62B1"/>
    <w:rsid w:val="009B6561"/>
    <w:rsid w:val="009B76C2"/>
    <w:rsid w:val="009C080D"/>
    <w:rsid w:val="009C0E91"/>
    <w:rsid w:val="009C308A"/>
    <w:rsid w:val="009C5293"/>
    <w:rsid w:val="009C6C7B"/>
    <w:rsid w:val="009C7DC9"/>
    <w:rsid w:val="009D41DF"/>
    <w:rsid w:val="009D61CF"/>
    <w:rsid w:val="009D709E"/>
    <w:rsid w:val="009E0249"/>
    <w:rsid w:val="009E055A"/>
    <w:rsid w:val="009E0C4E"/>
    <w:rsid w:val="009E0F0F"/>
    <w:rsid w:val="009E36AC"/>
    <w:rsid w:val="009E4FB4"/>
    <w:rsid w:val="009E5694"/>
    <w:rsid w:val="009E585B"/>
    <w:rsid w:val="009E617C"/>
    <w:rsid w:val="009F040E"/>
    <w:rsid w:val="009F277A"/>
    <w:rsid w:val="009F3673"/>
    <w:rsid w:val="00A02DD3"/>
    <w:rsid w:val="00A04D6C"/>
    <w:rsid w:val="00A05622"/>
    <w:rsid w:val="00A05BDD"/>
    <w:rsid w:val="00A0691B"/>
    <w:rsid w:val="00A1136A"/>
    <w:rsid w:val="00A1221D"/>
    <w:rsid w:val="00A16250"/>
    <w:rsid w:val="00A17296"/>
    <w:rsid w:val="00A17D28"/>
    <w:rsid w:val="00A21621"/>
    <w:rsid w:val="00A217D3"/>
    <w:rsid w:val="00A22457"/>
    <w:rsid w:val="00A22900"/>
    <w:rsid w:val="00A23F53"/>
    <w:rsid w:val="00A302B1"/>
    <w:rsid w:val="00A31E71"/>
    <w:rsid w:val="00A3340E"/>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C3D"/>
    <w:rsid w:val="00A85A64"/>
    <w:rsid w:val="00A85DD9"/>
    <w:rsid w:val="00A93118"/>
    <w:rsid w:val="00A97586"/>
    <w:rsid w:val="00AA3EC5"/>
    <w:rsid w:val="00AA4B39"/>
    <w:rsid w:val="00AA512B"/>
    <w:rsid w:val="00AA608B"/>
    <w:rsid w:val="00AA7303"/>
    <w:rsid w:val="00AA77C0"/>
    <w:rsid w:val="00AB1CD7"/>
    <w:rsid w:val="00AB1F5C"/>
    <w:rsid w:val="00AB4311"/>
    <w:rsid w:val="00AB49DA"/>
    <w:rsid w:val="00AB4C9B"/>
    <w:rsid w:val="00AB59A7"/>
    <w:rsid w:val="00AB68F7"/>
    <w:rsid w:val="00AC077B"/>
    <w:rsid w:val="00AC0C82"/>
    <w:rsid w:val="00AC1F08"/>
    <w:rsid w:val="00AC2AE9"/>
    <w:rsid w:val="00AC60ED"/>
    <w:rsid w:val="00AC7B23"/>
    <w:rsid w:val="00AD564C"/>
    <w:rsid w:val="00AD5DF9"/>
    <w:rsid w:val="00AD7639"/>
    <w:rsid w:val="00AE2DBD"/>
    <w:rsid w:val="00AE3182"/>
    <w:rsid w:val="00AE43A3"/>
    <w:rsid w:val="00AE4DBD"/>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02CE"/>
    <w:rsid w:val="00B21966"/>
    <w:rsid w:val="00B2363C"/>
    <w:rsid w:val="00B252F9"/>
    <w:rsid w:val="00B25977"/>
    <w:rsid w:val="00B271D8"/>
    <w:rsid w:val="00B27C45"/>
    <w:rsid w:val="00B3036A"/>
    <w:rsid w:val="00B313EB"/>
    <w:rsid w:val="00B3198A"/>
    <w:rsid w:val="00B34812"/>
    <w:rsid w:val="00B357AE"/>
    <w:rsid w:val="00B37E57"/>
    <w:rsid w:val="00B42FA5"/>
    <w:rsid w:val="00B43F8F"/>
    <w:rsid w:val="00B47C95"/>
    <w:rsid w:val="00B514D3"/>
    <w:rsid w:val="00B51BC7"/>
    <w:rsid w:val="00B51DAF"/>
    <w:rsid w:val="00B52134"/>
    <w:rsid w:val="00B56063"/>
    <w:rsid w:val="00B570B0"/>
    <w:rsid w:val="00B57714"/>
    <w:rsid w:val="00B61620"/>
    <w:rsid w:val="00B6383F"/>
    <w:rsid w:val="00B64061"/>
    <w:rsid w:val="00B64D29"/>
    <w:rsid w:val="00B65BB6"/>
    <w:rsid w:val="00B65FE7"/>
    <w:rsid w:val="00B66690"/>
    <w:rsid w:val="00B7048C"/>
    <w:rsid w:val="00B71D8A"/>
    <w:rsid w:val="00B73F7D"/>
    <w:rsid w:val="00B743B9"/>
    <w:rsid w:val="00B768D7"/>
    <w:rsid w:val="00B778A3"/>
    <w:rsid w:val="00B809F3"/>
    <w:rsid w:val="00B80B6B"/>
    <w:rsid w:val="00B85932"/>
    <w:rsid w:val="00B87588"/>
    <w:rsid w:val="00B92474"/>
    <w:rsid w:val="00B92DED"/>
    <w:rsid w:val="00B94B26"/>
    <w:rsid w:val="00BA21CF"/>
    <w:rsid w:val="00BA2419"/>
    <w:rsid w:val="00BA2A8C"/>
    <w:rsid w:val="00BA4383"/>
    <w:rsid w:val="00BB0F2F"/>
    <w:rsid w:val="00BB1C66"/>
    <w:rsid w:val="00BB2B34"/>
    <w:rsid w:val="00BB4626"/>
    <w:rsid w:val="00BB524D"/>
    <w:rsid w:val="00BB5385"/>
    <w:rsid w:val="00BB5653"/>
    <w:rsid w:val="00BB6E3C"/>
    <w:rsid w:val="00BC133D"/>
    <w:rsid w:val="00BC3E9C"/>
    <w:rsid w:val="00BC47AE"/>
    <w:rsid w:val="00BC490A"/>
    <w:rsid w:val="00BC4AF5"/>
    <w:rsid w:val="00BC5AA5"/>
    <w:rsid w:val="00BC7CC2"/>
    <w:rsid w:val="00BD049F"/>
    <w:rsid w:val="00BD0E9D"/>
    <w:rsid w:val="00BD136D"/>
    <w:rsid w:val="00BD19B6"/>
    <w:rsid w:val="00BD218A"/>
    <w:rsid w:val="00BD399A"/>
    <w:rsid w:val="00BD557E"/>
    <w:rsid w:val="00BD5B18"/>
    <w:rsid w:val="00BD5F64"/>
    <w:rsid w:val="00BE0201"/>
    <w:rsid w:val="00BE17F9"/>
    <w:rsid w:val="00BE3232"/>
    <w:rsid w:val="00BE520C"/>
    <w:rsid w:val="00BF0E48"/>
    <w:rsid w:val="00BF16AD"/>
    <w:rsid w:val="00BF2C8B"/>
    <w:rsid w:val="00BF34A7"/>
    <w:rsid w:val="00BF383C"/>
    <w:rsid w:val="00BF3B14"/>
    <w:rsid w:val="00BF54FE"/>
    <w:rsid w:val="00BF6218"/>
    <w:rsid w:val="00BF74E5"/>
    <w:rsid w:val="00C00EA2"/>
    <w:rsid w:val="00C011EE"/>
    <w:rsid w:val="00C01805"/>
    <w:rsid w:val="00C02535"/>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14A9"/>
    <w:rsid w:val="00C61929"/>
    <w:rsid w:val="00C62E71"/>
    <w:rsid w:val="00C63059"/>
    <w:rsid w:val="00C631FE"/>
    <w:rsid w:val="00C63C08"/>
    <w:rsid w:val="00C64F6A"/>
    <w:rsid w:val="00C66CCC"/>
    <w:rsid w:val="00C66FBA"/>
    <w:rsid w:val="00C676A4"/>
    <w:rsid w:val="00C700B6"/>
    <w:rsid w:val="00C7182A"/>
    <w:rsid w:val="00C72659"/>
    <w:rsid w:val="00C72CDB"/>
    <w:rsid w:val="00C734AC"/>
    <w:rsid w:val="00C73BD7"/>
    <w:rsid w:val="00C768DD"/>
    <w:rsid w:val="00C80CAC"/>
    <w:rsid w:val="00C83FF0"/>
    <w:rsid w:val="00C8516B"/>
    <w:rsid w:val="00C85B81"/>
    <w:rsid w:val="00C861A7"/>
    <w:rsid w:val="00C861E6"/>
    <w:rsid w:val="00C87851"/>
    <w:rsid w:val="00C9065F"/>
    <w:rsid w:val="00C93F76"/>
    <w:rsid w:val="00C9655A"/>
    <w:rsid w:val="00C96FCA"/>
    <w:rsid w:val="00C9754D"/>
    <w:rsid w:val="00C975DF"/>
    <w:rsid w:val="00CA42F8"/>
    <w:rsid w:val="00CA5D84"/>
    <w:rsid w:val="00CB35CE"/>
    <w:rsid w:val="00CC1960"/>
    <w:rsid w:val="00CE14DE"/>
    <w:rsid w:val="00CE1CF3"/>
    <w:rsid w:val="00CE70F3"/>
    <w:rsid w:val="00CE7298"/>
    <w:rsid w:val="00CE7659"/>
    <w:rsid w:val="00CE79F2"/>
    <w:rsid w:val="00CF0C5D"/>
    <w:rsid w:val="00CF0E18"/>
    <w:rsid w:val="00CF29A4"/>
    <w:rsid w:val="00CF2F2E"/>
    <w:rsid w:val="00CF558C"/>
    <w:rsid w:val="00CF624D"/>
    <w:rsid w:val="00CF6E34"/>
    <w:rsid w:val="00CF7378"/>
    <w:rsid w:val="00D066D9"/>
    <w:rsid w:val="00D076EF"/>
    <w:rsid w:val="00D108C5"/>
    <w:rsid w:val="00D10D7A"/>
    <w:rsid w:val="00D1187F"/>
    <w:rsid w:val="00D11C2D"/>
    <w:rsid w:val="00D15162"/>
    <w:rsid w:val="00D1618D"/>
    <w:rsid w:val="00D167B1"/>
    <w:rsid w:val="00D16D1B"/>
    <w:rsid w:val="00D17A27"/>
    <w:rsid w:val="00D21F66"/>
    <w:rsid w:val="00D23B5E"/>
    <w:rsid w:val="00D24B66"/>
    <w:rsid w:val="00D24C22"/>
    <w:rsid w:val="00D261EC"/>
    <w:rsid w:val="00D31492"/>
    <w:rsid w:val="00D3478B"/>
    <w:rsid w:val="00D35E12"/>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47917"/>
    <w:rsid w:val="00D50958"/>
    <w:rsid w:val="00D51E72"/>
    <w:rsid w:val="00D54DBC"/>
    <w:rsid w:val="00D570F3"/>
    <w:rsid w:val="00D61C85"/>
    <w:rsid w:val="00D624E5"/>
    <w:rsid w:val="00D634A8"/>
    <w:rsid w:val="00D64C3D"/>
    <w:rsid w:val="00D65A1C"/>
    <w:rsid w:val="00D67099"/>
    <w:rsid w:val="00D674B7"/>
    <w:rsid w:val="00D71939"/>
    <w:rsid w:val="00D72D27"/>
    <w:rsid w:val="00D732C6"/>
    <w:rsid w:val="00D73317"/>
    <w:rsid w:val="00D7407E"/>
    <w:rsid w:val="00D743C8"/>
    <w:rsid w:val="00D743DA"/>
    <w:rsid w:val="00D744B5"/>
    <w:rsid w:val="00D745B1"/>
    <w:rsid w:val="00D753F3"/>
    <w:rsid w:val="00D761B4"/>
    <w:rsid w:val="00D77F3E"/>
    <w:rsid w:val="00D9045B"/>
    <w:rsid w:val="00D90EA9"/>
    <w:rsid w:val="00D941C3"/>
    <w:rsid w:val="00D94A99"/>
    <w:rsid w:val="00D95324"/>
    <w:rsid w:val="00DA0390"/>
    <w:rsid w:val="00DA1940"/>
    <w:rsid w:val="00DA3C3C"/>
    <w:rsid w:val="00DA4588"/>
    <w:rsid w:val="00DB05EC"/>
    <w:rsid w:val="00DB166E"/>
    <w:rsid w:val="00DB3D8C"/>
    <w:rsid w:val="00DB43B8"/>
    <w:rsid w:val="00DB7BD1"/>
    <w:rsid w:val="00DB7C8A"/>
    <w:rsid w:val="00DB7F63"/>
    <w:rsid w:val="00DC2DC5"/>
    <w:rsid w:val="00DD062F"/>
    <w:rsid w:val="00DD35E7"/>
    <w:rsid w:val="00DD5486"/>
    <w:rsid w:val="00DD650E"/>
    <w:rsid w:val="00DD697A"/>
    <w:rsid w:val="00DD7968"/>
    <w:rsid w:val="00DE0B7E"/>
    <w:rsid w:val="00DE1418"/>
    <w:rsid w:val="00DE2205"/>
    <w:rsid w:val="00DE421E"/>
    <w:rsid w:val="00DE5454"/>
    <w:rsid w:val="00DE7ADC"/>
    <w:rsid w:val="00DE7F41"/>
    <w:rsid w:val="00DF023B"/>
    <w:rsid w:val="00DF0F50"/>
    <w:rsid w:val="00DF2309"/>
    <w:rsid w:val="00DF28DC"/>
    <w:rsid w:val="00DF2CFA"/>
    <w:rsid w:val="00DF366C"/>
    <w:rsid w:val="00DF3915"/>
    <w:rsid w:val="00DF44AC"/>
    <w:rsid w:val="00DF4CE2"/>
    <w:rsid w:val="00E0168F"/>
    <w:rsid w:val="00E0169D"/>
    <w:rsid w:val="00E12071"/>
    <w:rsid w:val="00E12660"/>
    <w:rsid w:val="00E12838"/>
    <w:rsid w:val="00E15BBF"/>
    <w:rsid w:val="00E15ECD"/>
    <w:rsid w:val="00E1645E"/>
    <w:rsid w:val="00E22D12"/>
    <w:rsid w:val="00E23F00"/>
    <w:rsid w:val="00E26A0F"/>
    <w:rsid w:val="00E27F18"/>
    <w:rsid w:val="00E318D4"/>
    <w:rsid w:val="00E339EE"/>
    <w:rsid w:val="00E3557A"/>
    <w:rsid w:val="00E35F63"/>
    <w:rsid w:val="00E4014C"/>
    <w:rsid w:val="00E401FC"/>
    <w:rsid w:val="00E42D1B"/>
    <w:rsid w:val="00E45579"/>
    <w:rsid w:val="00E466AD"/>
    <w:rsid w:val="00E46FAB"/>
    <w:rsid w:val="00E474DC"/>
    <w:rsid w:val="00E55EA9"/>
    <w:rsid w:val="00E56307"/>
    <w:rsid w:val="00E56D55"/>
    <w:rsid w:val="00E56F52"/>
    <w:rsid w:val="00E57F76"/>
    <w:rsid w:val="00E60696"/>
    <w:rsid w:val="00E62028"/>
    <w:rsid w:val="00E6393C"/>
    <w:rsid w:val="00E67E51"/>
    <w:rsid w:val="00E76BE0"/>
    <w:rsid w:val="00E7790B"/>
    <w:rsid w:val="00E81714"/>
    <w:rsid w:val="00E830CB"/>
    <w:rsid w:val="00E91546"/>
    <w:rsid w:val="00E91678"/>
    <w:rsid w:val="00E91D7F"/>
    <w:rsid w:val="00E9206E"/>
    <w:rsid w:val="00E93438"/>
    <w:rsid w:val="00E93D6C"/>
    <w:rsid w:val="00E93F64"/>
    <w:rsid w:val="00E946CE"/>
    <w:rsid w:val="00E96737"/>
    <w:rsid w:val="00E9783F"/>
    <w:rsid w:val="00EA0668"/>
    <w:rsid w:val="00EA1F53"/>
    <w:rsid w:val="00EA4376"/>
    <w:rsid w:val="00EA70DC"/>
    <w:rsid w:val="00EB01FF"/>
    <w:rsid w:val="00EB06C6"/>
    <w:rsid w:val="00EB1B47"/>
    <w:rsid w:val="00EB46E1"/>
    <w:rsid w:val="00EB7BD6"/>
    <w:rsid w:val="00EC12B2"/>
    <w:rsid w:val="00EC20FD"/>
    <w:rsid w:val="00EC2EF8"/>
    <w:rsid w:val="00EC3DAC"/>
    <w:rsid w:val="00EC42FF"/>
    <w:rsid w:val="00EC50B5"/>
    <w:rsid w:val="00EC5A73"/>
    <w:rsid w:val="00ED26B3"/>
    <w:rsid w:val="00ED3B7C"/>
    <w:rsid w:val="00ED3D0C"/>
    <w:rsid w:val="00ED4303"/>
    <w:rsid w:val="00ED4AEF"/>
    <w:rsid w:val="00ED570E"/>
    <w:rsid w:val="00ED5CFE"/>
    <w:rsid w:val="00EE005A"/>
    <w:rsid w:val="00EE05CF"/>
    <w:rsid w:val="00EE10AE"/>
    <w:rsid w:val="00EE119D"/>
    <w:rsid w:val="00EE2DA2"/>
    <w:rsid w:val="00EE4290"/>
    <w:rsid w:val="00EE581E"/>
    <w:rsid w:val="00EE589E"/>
    <w:rsid w:val="00EE76D0"/>
    <w:rsid w:val="00EF1185"/>
    <w:rsid w:val="00EF4996"/>
    <w:rsid w:val="00EF6F3D"/>
    <w:rsid w:val="00EF754D"/>
    <w:rsid w:val="00F02496"/>
    <w:rsid w:val="00F027E9"/>
    <w:rsid w:val="00F0775E"/>
    <w:rsid w:val="00F1011B"/>
    <w:rsid w:val="00F13267"/>
    <w:rsid w:val="00F15F69"/>
    <w:rsid w:val="00F1612D"/>
    <w:rsid w:val="00F173DD"/>
    <w:rsid w:val="00F21119"/>
    <w:rsid w:val="00F21FD9"/>
    <w:rsid w:val="00F23C3F"/>
    <w:rsid w:val="00F25164"/>
    <w:rsid w:val="00F277D3"/>
    <w:rsid w:val="00F30997"/>
    <w:rsid w:val="00F32896"/>
    <w:rsid w:val="00F41AE7"/>
    <w:rsid w:val="00F41F44"/>
    <w:rsid w:val="00F42D17"/>
    <w:rsid w:val="00F457A0"/>
    <w:rsid w:val="00F46492"/>
    <w:rsid w:val="00F464B1"/>
    <w:rsid w:val="00F46849"/>
    <w:rsid w:val="00F477B5"/>
    <w:rsid w:val="00F47B01"/>
    <w:rsid w:val="00F5057E"/>
    <w:rsid w:val="00F53410"/>
    <w:rsid w:val="00F541F8"/>
    <w:rsid w:val="00F5470A"/>
    <w:rsid w:val="00F551E6"/>
    <w:rsid w:val="00F5540C"/>
    <w:rsid w:val="00F5563D"/>
    <w:rsid w:val="00F56891"/>
    <w:rsid w:val="00F64CD4"/>
    <w:rsid w:val="00F650D2"/>
    <w:rsid w:val="00F65AB2"/>
    <w:rsid w:val="00F73E78"/>
    <w:rsid w:val="00F740C2"/>
    <w:rsid w:val="00F7591E"/>
    <w:rsid w:val="00F75EF9"/>
    <w:rsid w:val="00F77A9B"/>
    <w:rsid w:val="00F83035"/>
    <w:rsid w:val="00F85CF9"/>
    <w:rsid w:val="00F866B0"/>
    <w:rsid w:val="00F869EF"/>
    <w:rsid w:val="00F86BE4"/>
    <w:rsid w:val="00F86C7B"/>
    <w:rsid w:val="00F86D61"/>
    <w:rsid w:val="00F905B6"/>
    <w:rsid w:val="00F90B31"/>
    <w:rsid w:val="00F914B2"/>
    <w:rsid w:val="00F926B9"/>
    <w:rsid w:val="00F93160"/>
    <w:rsid w:val="00F9541D"/>
    <w:rsid w:val="00F97A43"/>
    <w:rsid w:val="00FA0403"/>
    <w:rsid w:val="00FA597D"/>
    <w:rsid w:val="00FA5B9A"/>
    <w:rsid w:val="00FB01B9"/>
    <w:rsid w:val="00FB763A"/>
    <w:rsid w:val="00FB79C0"/>
    <w:rsid w:val="00FC196C"/>
    <w:rsid w:val="00FC2EB8"/>
    <w:rsid w:val="00FC5C43"/>
    <w:rsid w:val="00FC62D5"/>
    <w:rsid w:val="00FD1598"/>
    <w:rsid w:val="00FD1AD5"/>
    <w:rsid w:val="00FD576E"/>
    <w:rsid w:val="00FD596B"/>
    <w:rsid w:val="00FD5E90"/>
    <w:rsid w:val="00FE0F98"/>
    <w:rsid w:val="00FE58CC"/>
    <w:rsid w:val="00FE5ACC"/>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BF38E"/>
  <w15:chartTrackingRefBased/>
  <w15:docId w15:val="{B07DC509-33E3-CA4F-9CCB-6D81FFE4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99"/>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kepala,Colorful List - Accent 11,Body Text Char1,Char Char2,List Paragraph2,Char Char21,Dot pt,F5 List Paragraph,List Paragraph Char Char Char,Indicator Text,Numbered Para 1,Bullet 1,List Paragraph12,Bullet Points,ANNEX"/>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5E6298"/>
    <w:rPr>
      <w:color w:val="800080"/>
      <w:u w:val="single"/>
    </w:rPr>
  </w:style>
  <w:style w:type="paragraph" w:customStyle="1" w:styleId="JSKReferenceItem">
    <w:name w:val="JSK Reference Item"/>
    <w:basedOn w:val="Normal"/>
    <w:rsid w:val="003A2F48"/>
    <w:pPr>
      <w:numPr>
        <w:numId w:val="5"/>
      </w:numPr>
      <w:suppressAutoHyphens/>
      <w:snapToGrid w:val="0"/>
      <w:jc w:val="both"/>
    </w:pPr>
    <w:rPr>
      <w:sz w:val="16"/>
      <w:szCs w:val="24"/>
      <w:lang w:val="id-ID" w:eastAsia="zh-CN"/>
    </w:rPr>
  </w:style>
  <w:style w:type="paragraph" w:customStyle="1" w:styleId="JurnalHeading1">
    <w:name w:val="Jurnal Heading 1"/>
    <w:basedOn w:val="Normal"/>
    <w:rsid w:val="003A2F48"/>
    <w:pPr>
      <w:widowControl w:val="0"/>
      <w:tabs>
        <w:tab w:val="left" w:pos="284"/>
      </w:tabs>
      <w:suppressAutoHyphens/>
      <w:jc w:val="both"/>
    </w:pPr>
    <w:rPr>
      <w:rFonts w:eastAsia="Arial Unicode MS"/>
      <w:b/>
      <w:kern w:val="1"/>
      <w:lang w:val="sv-SE"/>
    </w:rPr>
  </w:style>
  <w:style w:type="character" w:styleId="UnresolvedMention">
    <w:name w:val="Unresolved Mention"/>
    <w:basedOn w:val="DefaultParagraphFont"/>
    <w:uiPriority w:val="99"/>
    <w:semiHidden/>
    <w:unhideWhenUsed/>
    <w:rsid w:val="0064187E"/>
    <w:rPr>
      <w:color w:val="605E5C"/>
      <w:shd w:val="clear" w:color="auto" w:fill="E1DFDD"/>
    </w:rPr>
  </w:style>
  <w:style w:type="character" w:customStyle="1" w:styleId="ListParagraphChar">
    <w:name w:val="List Paragraph Char"/>
    <w:aliases w:val="kepala Char,Colorful List - Accent 11 Char,Body Text Char1 Char,Char Char2 Char,List Paragraph2 Char,Char Char21 Char,Dot pt Char,F5 List Paragraph Char,List Paragraph Char Char Char Char,Indicator Text Char,Numbered Para 1 Char"/>
    <w:link w:val="ListParagraph"/>
    <w:uiPriority w:val="34"/>
    <w:qFormat/>
    <w:locked/>
    <w:rsid w:val="00AC2AE9"/>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hyperlink" Target="https://ejurnal.teknokrat.ac.id/index.php/teknoinfo/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jurnal.utu.ac.id/JLIK"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yperlink" Target="https://ejurnal.teknokrat.ac.id/index.php/teknoinfo/index"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F3B2FCA0C54A719AF3D9C9659E7A6A"/>
        <w:category>
          <w:name w:val="General"/>
          <w:gallery w:val="placeholder"/>
        </w:category>
        <w:types>
          <w:type w:val="bbPlcHdr"/>
        </w:types>
        <w:behaviors>
          <w:behavior w:val="content"/>
        </w:behaviors>
        <w:guid w:val="{A6C5F4EA-DFD9-45B8-BF71-D14487D3A2AE}"/>
      </w:docPartPr>
      <w:docPartBody>
        <w:p w:rsidR="00E220EA" w:rsidRDefault="00CC48EA" w:rsidP="00CC48EA">
          <w:pPr>
            <w:pStyle w:val="01F3B2FCA0C54A719AF3D9C9659E7A6A"/>
          </w:pPr>
          <w:r w:rsidRPr="000002A6">
            <w:rPr>
              <w:rStyle w:val="PlaceholderText"/>
            </w:rPr>
            <w:t>Click or tap here to enter text.</w:t>
          </w:r>
        </w:p>
      </w:docPartBody>
    </w:docPart>
    <w:docPart>
      <w:docPartPr>
        <w:name w:val="B25A34AF7B3849B495483F62098EDC82"/>
        <w:category>
          <w:name w:val="General"/>
          <w:gallery w:val="placeholder"/>
        </w:category>
        <w:types>
          <w:type w:val="bbPlcHdr"/>
        </w:types>
        <w:behaviors>
          <w:behavior w:val="content"/>
        </w:behaviors>
        <w:guid w:val="{9FDE9925-5555-49CB-A6BB-526F834848B8}"/>
      </w:docPartPr>
      <w:docPartBody>
        <w:p w:rsidR="00E220EA" w:rsidRDefault="00CC48EA" w:rsidP="00CC48EA">
          <w:pPr>
            <w:pStyle w:val="B25A34AF7B3849B495483F62098EDC82"/>
          </w:pPr>
          <w:r w:rsidRPr="000002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altName w:val="Book Antiqua"/>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8EA"/>
    <w:rsid w:val="00451F4F"/>
    <w:rsid w:val="005D739E"/>
    <w:rsid w:val="006E12FC"/>
    <w:rsid w:val="009B10E0"/>
    <w:rsid w:val="00CC48EA"/>
    <w:rsid w:val="00E220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8EA"/>
    <w:rPr>
      <w:color w:val="808080"/>
    </w:rPr>
  </w:style>
  <w:style w:type="paragraph" w:customStyle="1" w:styleId="01F3B2FCA0C54A719AF3D9C9659E7A6A">
    <w:name w:val="01F3B2FCA0C54A719AF3D9C9659E7A6A"/>
    <w:rsid w:val="00CC48EA"/>
  </w:style>
  <w:style w:type="paragraph" w:customStyle="1" w:styleId="B25A34AF7B3849B495483F62098EDC82">
    <w:name w:val="B25A34AF7B3849B495483F62098EDC82"/>
    <w:rsid w:val="00CC48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0E8FF-2FDB-4392-B776-51D224ED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2849</Words>
  <Characters>16241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19052</CharactersWithSpaces>
  <SharedDoc>false</SharedDoc>
  <HLinks>
    <vt:vector size="30" baseType="variant">
      <vt:variant>
        <vt:i4>7012472</vt:i4>
      </vt:variant>
      <vt:variant>
        <vt:i4>15</vt:i4>
      </vt:variant>
      <vt:variant>
        <vt:i4>0</vt:i4>
      </vt:variant>
      <vt:variant>
        <vt:i4>5</vt:i4>
      </vt:variant>
      <vt:variant>
        <vt:lpwstr>http://open.mendeley.com/use-citation-style/IEEE(with URL)</vt:lpwstr>
      </vt:variant>
      <vt:variant>
        <vt:lpwstr/>
      </vt:variant>
      <vt:variant>
        <vt:i4>6357096</vt:i4>
      </vt:variant>
      <vt:variant>
        <vt:i4>9</vt:i4>
      </vt:variant>
      <vt:variant>
        <vt:i4>0</vt:i4>
      </vt:variant>
      <vt:variant>
        <vt:i4>5</vt:i4>
      </vt:variant>
      <vt:variant>
        <vt:lpwstr>http://e-journals.unmul.ac.id/index.php/INF</vt:lpwstr>
      </vt:variant>
      <vt:variant>
        <vt:lpwstr/>
      </vt:variant>
      <vt:variant>
        <vt:i4>6881308</vt:i4>
      </vt:variant>
      <vt:variant>
        <vt:i4>6</vt:i4>
      </vt:variant>
      <vt:variant>
        <vt:i4>0</vt:i4>
      </vt:variant>
      <vt:variant>
        <vt:i4>5</vt:i4>
      </vt:variant>
      <vt:variant>
        <vt:lpwstr>mailto:3xxx@xxxx.xxx</vt:lpwstr>
      </vt:variant>
      <vt:variant>
        <vt:lpwstr/>
      </vt:variant>
      <vt:variant>
        <vt:i4>6815772</vt:i4>
      </vt:variant>
      <vt:variant>
        <vt:i4>3</vt:i4>
      </vt:variant>
      <vt:variant>
        <vt:i4>0</vt:i4>
      </vt:variant>
      <vt:variant>
        <vt:i4>5</vt:i4>
      </vt:variant>
      <vt:variant>
        <vt:lpwstr>mailto:2xxx@xxxx.xxx</vt:lpwstr>
      </vt:variant>
      <vt:variant>
        <vt:lpwstr/>
      </vt:variant>
      <vt:variant>
        <vt:i4>327794</vt:i4>
      </vt:variant>
      <vt:variant>
        <vt:i4>0</vt:i4>
      </vt:variant>
      <vt:variant>
        <vt:i4>0</vt:i4>
      </vt:variant>
      <vt:variant>
        <vt:i4>5</vt:i4>
      </vt:variant>
      <vt:variant>
        <vt:lpwstr>mailto:1xxxx@xxxx.xxx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Paholo Iman Prakoso</dc:creator>
  <cp:keywords/>
  <cp:lastModifiedBy>Muhammad Bambang Firdaus</cp:lastModifiedBy>
  <cp:revision>14</cp:revision>
  <cp:lastPrinted>2012-02-08T06:40:00Z</cp:lastPrinted>
  <dcterms:created xsi:type="dcterms:W3CDTF">2024-02-05T16:24:00Z</dcterms:created>
  <dcterms:modified xsi:type="dcterms:W3CDTF">2024-07-29T16:28:00Z</dcterms:modified>
</cp:coreProperties>
</file>