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87C" w:rsidRDefault="00B35587">
      <w:pPr>
        <w:tabs>
          <w:tab w:val="center" w:pos="5806"/>
          <w:tab w:val="center" w:pos="6526"/>
          <w:tab w:val="center" w:pos="7247"/>
          <w:tab w:val="center" w:pos="8049"/>
        </w:tabs>
        <w:ind w:left="-15" w:firstLine="0"/>
        <w:jc w:val="left"/>
      </w:pPr>
      <w:r>
        <w:rPr>
          <w:b/>
        </w:rPr>
        <w:t>JURTI</w:t>
      </w:r>
      <w:r>
        <w:t xml:space="preserve">, Vol.1 No.1, Juni 2017, ISSN: 2579-8790 </w:t>
      </w:r>
      <w:r>
        <w:tab/>
        <w:t xml:space="preserve"> </w:t>
      </w:r>
      <w:r>
        <w:tab/>
        <w:t xml:space="preserve"> </w:t>
      </w:r>
      <w:r>
        <w:tab/>
        <w:t xml:space="preserve"> </w:t>
      </w:r>
      <w:r>
        <w:tab/>
      </w:r>
      <w:r>
        <w:rPr>
          <w:rFonts w:ascii="Wingdings" w:eastAsia="Wingdings" w:hAnsi="Wingdings" w:cs="Wingdings"/>
        </w:rPr>
        <w:t>◼</w:t>
      </w:r>
      <w:r>
        <w:t xml:space="preserve">   </w:t>
      </w:r>
    </w:p>
    <w:p w:rsidR="0042387C" w:rsidRDefault="00830176">
      <w:pPr>
        <w:tabs>
          <w:tab w:val="right" w:pos="8518"/>
        </w:tabs>
        <w:spacing w:after="175" w:line="259" w:lineRule="auto"/>
        <w:ind w:left="0" w:firstLine="0"/>
        <w:jc w:val="left"/>
      </w:pPr>
      <w:r>
        <w:rPr>
          <w:rFonts w:ascii="Calibri" w:eastAsia="Calibri" w:hAnsi="Calibri" w:cs="Calibri"/>
          <w:noProof/>
        </w:rPr>
      </w:r>
      <w:r>
        <w:rPr>
          <w:rFonts w:ascii="Calibri" w:eastAsia="Calibri" w:hAnsi="Calibri" w:cs="Calibri"/>
          <w:noProof/>
        </w:rPr>
        <w:pict>
          <v:group id="1026" o:spid="_x0000_s1133" style="width:423pt;height:.75pt;mso-position-horizontal-relative:char;mso-position-vertical-relative:line" coordsize="53721,95">
            <v:shape id="1027" o:spid="_x0000_s1134" style="position:absolute;width:53721;height:0;visibility:visible;mso-position-horizontal-relative:text;mso-position-vertical-relative:text;mso-width-relative:page;mso-height-relative:page" coordsize="5372100,0" path="m,l5372100,e" filled="f"/>
            <w10:wrap type="none"/>
            <w10:anchorlock/>
          </v:group>
        </w:pict>
      </w:r>
      <w:r w:rsidR="00B35587">
        <w:t xml:space="preserve"> </w:t>
      </w:r>
      <w:r w:rsidR="00B35587">
        <w:tab/>
        <w:t xml:space="preserve"> </w:t>
      </w:r>
    </w:p>
    <w:p w:rsidR="00760C2E" w:rsidRDefault="00760C2E" w:rsidP="00760C2E">
      <w:pPr>
        <w:spacing w:after="0" w:line="259" w:lineRule="auto"/>
        <w:ind w:left="45" w:firstLine="0"/>
        <w:jc w:val="center"/>
        <w:rPr>
          <w:sz w:val="36"/>
        </w:rPr>
      </w:pPr>
      <w:r w:rsidRPr="00760C2E">
        <w:rPr>
          <w:sz w:val="36"/>
        </w:rPr>
        <w:t xml:space="preserve">Model Algoritma K-Nearest Neighbor </w:t>
      </w:r>
    </w:p>
    <w:p w:rsidR="00760C2E" w:rsidRDefault="00760C2E" w:rsidP="00760C2E">
      <w:pPr>
        <w:spacing w:after="0" w:line="259" w:lineRule="auto"/>
        <w:ind w:left="45" w:firstLine="0"/>
        <w:jc w:val="center"/>
        <w:rPr>
          <w:sz w:val="36"/>
        </w:rPr>
      </w:pPr>
      <w:r w:rsidRPr="00760C2E">
        <w:rPr>
          <w:sz w:val="36"/>
        </w:rPr>
        <w:t xml:space="preserve">Dalam Menganalisa </w:t>
      </w:r>
      <w:r>
        <w:rPr>
          <w:sz w:val="36"/>
        </w:rPr>
        <w:t>Kinerja Akademik</w:t>
      </w:r>
      <w:r w:rsidRPr="00760C2E">
        <w:rPr>
          <w:sz w:val="36"/>
        </w:rPr>
        <w:t xml:space="preserve"> </w:t>
      </w:r>
      <w:r>
        <w:rPr>
          <w:sz w:val="36"/>
        </w:rPr>
        <w:t>Mahasiswa</w:t>
      </w:r>
    </w:p>
    <w:p w:rsidR="0042387C" w:rsidRPr="00760C2E" w:rsidRDefault="00760C2E" w:rsidP="00760C2E">
      <w:pPr>
        <w:spacing w:after="0" w:line="259" w:lineRule="auto"/>
        <w:jc w:val="center"/>
        <w:rPr>
          <w:sz w:val="36"/>
        </w:rPr>
      </w:pPr>
      <w:r>
        <w:rPr>
          <w:sz w:val="36"/>
        </w:rPr>
        <w:t>Prodi</w:t>
      </w:r>
      <w:r w:rsidRPr="00760C2E">
        <w:rPr>
          <w:sz w:val="36"/>
        </w:rPr>
        <w:t xml:space="preserve"> Teknik Informatika Universitas Mulawarman</w:t>
      </w:r>
    </w:p>
    <w:p w:rsidR="0042387C" w:rsidRDefault="00B35587">
      <w:pPr>
        <w:spacing w:after="0" w:line="259" w:lineRule="auto"/>
        <w:ind w:left="45" w:firstLine="0"/>
        <w:jc w:val="center"/>
      </w:pPr>
      <w:r>
        <w:rPr>
          <w:b/>
        </w:rPr>
        <w:t xml:space="preserve"> </w:t>
      </w:r>
    </w:p>
    <w:p w:rsidR="0042387C" w:rsidRDefault="00D847AD">
      <w:pPr>
        <w:spacing w:after="0" w:line="259" w:lineRule="auto"/>
        <w:ind w:left="0" w:right="17" w:firstLine="0"/>
        <w:jc w:val="center"/>
      </w:pPr>
      <w:r>
        <w:rPr>
          <w:b/>
        </w:rPr>
        <w:t>Adelowys Sinaga</w:t>
      </w:r>
      <w:r w:rsidR="00B35587">
        <w:rPr>
          <w:b/>
          <w:vertAlign w:val="superscript"/>
        </w:rPr>
        <w:t>*1</w:t>
      </w:r>
      <w:r w:rsidR="00B35587">
        <w:rPr>
          <w:b/>
        </w:rPr>
        <w:t>, Masna Wati</w:t>
      </w:r>
      <w:r w:rsidR="00B35587">
        <w:rPr>
          <w:b/>
          <w:vertAlign w:val="superscript"/>
        </w:rPr>
        <w:t>2</w:t>
      </w:r>
      <w:r>
        <w:rPr>
          <w:b/>
        </w:rPr>
        <w:t>, Novianti Puspitasari</w:t>
      </w:r>
      <w:r w:rsidR="00B35587">
        <w:rPr>
          <w:b/>
          <w:vertAlign w:val="superscript"/>
        </w:rPr>
        <w:t>3</w:t>
      </w:r>
      <w:r w:rsidR="00B35587">
        <w:rPr>
          <w:b/>
        </w:rPr>
        <w:t xml:space="preserve"> </w:t>
      </w:r>
    </w:p>
    <w:p w:rsidR="0042387C" w:rsidRDefault="00B35587">
      <w:pPr>
        <w:spacing w:after="44" w:line="233" w:lineRule="auto"/>
        <w:ind w:left="335" w:right="351"/>
        <w:jc w:val="center"/>
      </w:pPr>
      <w:r>
        <w:rPr>
          <w:sz w:val="20"/>
          <w:vertAlign w:val="superscript"/>
        </w:rPr>
        <w:t>1</w:t>
      </w:r>
      <w:proofErr w:type="gramStart"/>
      <w:r>
        <w:rPr>
          <w:sz w:val="20"/>
          <w:vertAlign w:val="superscript"/>
        </w:rPr>
        <w:t>,2,3</w:t>
      </w:r>
      <w:r>
        <w:rPr>
          <w:sz w:val="20"/>
        </w:rPr>
        <w:t>Jurusan</w:t>
      </w:r>
      <w:proofErr w:type="gramEnd"/>
      <w:r>
        <w:rPr>
          <w:sz w:val="20"/>
        </w:rPr>
        <w:t xml:space="preserve"> Teknologi Informasi dan Komunikasi, Universitas Mulawarman, Samarinda </w:t>
      </w:r>
    </w:p>
    <w:p w:rsidR="00760C2E" w:rsidRDefault="00B35587">
      <w:pPr>
        <w:spacing w:after="44" w:line="233" w:lineRule="auto"/>
        <w:ind w:left="335" w:right="343"/>
        <w:jc w:val="center"/>
        <w:rPr>
          <w:sz w:val="20"/>
        </w:rPr>
      </w:pPr>
      <w:r>
        <w:rPr>
          <w:sz w:val="20"/>
        </w:rPr>
        <w:t xml:space="preserve">Barong Tongkok Kampus Gn.Kelua Universitas Mulawarman, Telp: 0541753133 </w:t>
      </w:r>
    </w:p>
    <w:p w:rsidR="0042387C" w:rsidRDefault="00B35587" w:rsidP="00F62491">
      <w:pPr>
        <w:spacing w:after="44" w:line="233" w:lineRule="auto"/>
        <w:ind w:left="426" w:right="295"/>
      </w:pPr>
      <w:proofErr w:type="gramStart"/>
      <w:r>
        <w:rPr>
          <w:sz w:val="20"/>
        </w:rPr>
        <w:t>e-mail</w:t>
      </w:r>
      <w:proofErr w:type="gramEnd"/>
      <w:r>
        <w:rPr>
          <w:sz w:val="20"/>
        </w:rPr>
        <w:t>: *</w:t>
      </w:r>
      <w:r w:rsidRPr="00760C2E">
        <w:rPr>
          <w:sz w:val="20"/>
          <w:vertAlign w:val="superscript"/>
        </w:rPr>
        <w:t>1</w:t>
      </w:r>
      <w:r w:rsidR="00760C2E" w:rsidRPr="00760C2E">
        <w:rPr>
          <w:b/>
          <w:sz w:val="20"/>
        </w:rPr>
        <w:t>adeloywsinaga11</w:t>
      </w:r>
      <w:r w:rsidRPr="00760C2E">
        <w:rPr>
          <w:b/>
          <w:sz w:val="20"/>
        </w:rPr>
        <w:t>@gmail.com</w:t>
      </w:r>
      <w:r>
        <w:rPr>
          <w:sz w:val="20"/>
        </w:rPr>
        <w:t xml:space="preserve">, </w:t>
      </w:r>
      <w:r>
        <w:rPr>
          <w:sz w:val="20"/>
          <w:vertAlign w:val="superscript"/>
        </w:rPr>
        <w:t>2</w:t>
      </w:r>
      <w:r>
        <w:rPr>
          <w:sz w:val="20"/>
        </w:rPr>
        <w:t xml:space="preserve">masnawati.ssi@gmail.com, </w:t>
      </w:r>
      <w:r>
        <w:rPr>
          <w:sz w:val="20"/>
          <w:vertAlign w:val="superscript"/>
        </w:rPr>
        <w:t>3</w:t>
      </w:r>
      <w:r w:rsidR="00531DC9" w:rsidRPr="00531DC9">
        <w:rPr>
          <w:sz w:val="20"/>
        </w:rPr>
        <w:t>miechan.novianti</w:t>
      </w:r>
      <w:r w:rsidR="00531DC9">
        <w:rPr>
          <w:sz w:val="20"/>
        </w:rPr>
        <w:t>.</w:t>
      </w:r>
      <w:r w:rsidR="00760C2E">
        <w:rPr>
          <w:sz w:val="20"/>
        </w:rPr>
        <w:t>com</w:t>
      </w:r>
      <w:r>
        <w:rPr>
          <w:sz w:val="20"/>
        </w:rPr>
        <w:t xml:space="preserve"> </w:t>
      </w:r>
    </w:p>
    <w:p w:rsidR="0042387C" w:rsidRDefault="00B35587">
      <w:pPr>
        <w:spacing w:after="0" w:line="259" w:lineRule="auto"/>
        <w:ind w:left="45" w:firstLine="0"/>
        <w:jc w:val="center"/>
      </w:pPr>
      <w:r>
        <w:t xml:space="preserve"> </w:t>
      </w:r>
    </w:p>
    <w:p w:rsidR="0042387C" w:rsidRDefault="00B35587">
      <w:pPr>
        <w:spacing w:after="0" w:line="259" w:lineRule="auto"/>
        <w:ind w:left="45" w:firstLine="0"/>
        <w:jc w:val="center"/>
      </w:pPr>
      <w:r>
        <w:t xml:space="preserve"> </w:t>
      </w:r>
    </w:p>
    <w:p w:rsidR="0042387C" w:rsidRDefault="00B35587">
      <w:pPr>
        <w:pStyle w:val="Heading1"/>
        <w:ind w:left="0" w:right="13" w:firstLine="0"/>
      </w:pPr>
      <w:r>
        <w:rPr>
          <w:b/>
          <w:i/>
        </w:rPr>
        <w:t xml:space="preserve">Abstrak </w:t>
      </w:r>
    </w:p>
    <w:p w:rsidR="0042387C" w:rsidRDefault="00D847AD" w:rsidP="00D847AD">
      <w:pPr>
        <w:spacing w:after="0" w:line="259" w:lineRule="auto"/>
        <w:ind w:left="0" w:firstLine="0"/>
        <w:rPr>
          <w:i/>
        </w:rPr>
      </w:pPr>
      <w:r w:rsidRPr="00D847AD">
        <w:rPr>
          <w:i/>
        </w:rPr>
        <w:t xml:space="preserve">Analisa kinerja akademik pada Program Studi Teknik Informatika, Fakultas Ilmu Komputer dan Teknologi Informasi (FKTI), Universitas Mulawarman sangat diperlukan. Analisa kinerja ini bertujuan untuk mengantisipasi drop out (DO) mahasiswa. Dalam penelitian ini, algoritma K-Nearest Neighbor (K-NN) telah digunakan untuk menganalisa data akademik mahasiswa tiga angkatan (2012-2014) sebanyak 158 Data. Adapun alat </w:t>
      </w:r>
      <w:proofErr w:type="gramStart"/>
      <w:r w:rsidRPr="00D847AD">
        <w:rPr>
          <w:i/>
        </w:rPr>
        <w:t>bantu</w:t>
      </w:r>
      <w:proofErr w:type="gramEnd"/>
      <w:r w:rsidRPr="00D847AD">
        <w:rPr>
          <w:i/>
        </w:rPr>
        <w:t xml:space="preserve"> analisa menggunakan software Microsoft Excel dan Rapid Miner. Sebanyak 8 variabel terdiri dari Jenis Kelamin, Umur, IP Semester 1, IP Semester 2, IP Semester 3, IP Semester 4, IPK Hingga Semester 4 dan SKS, serta memiliki label predikat kelulusan Cepat, Tepat Waktu dan Terlambat.  Hasil dari penelitian ini menunjukan bahwa Ratio terbaik yang ditandai dengan pola dasar 70:30 dengan 112 data training dan 46 data testing mendapatkan nilai akurasi 76,09%, precision 45,57%, recall 43,30%, specificity 78,87%, dan error rate 23,91%. Sehingga dapat diketahui bahwa kinerja akademik mahasiswa dengan IP Semester 2 menjadi faktor yang paling berpengaruh.</w:t>
      </w:r>
      <w:r w:rsidR="00B35587">
        <w:rPr>
          <w:i/>
        </w:rPr>
        <w:t xml:space="preserve"> </w:t>
      </w:r>
    </w:p>
    <w:p w:rsidR="00D847AD" w:rsidRDefault="00D847AD">
      <w:pPr>
        <w:spacing w:after="0" w:line="259" w:lineRule="auto"/>
        <w:ind w:left="0" w:firstLine="0"/>
        <w:jc w:val="left"/>
      </w:pPr>
    </w:p>
    <w:p w:rsidR="0042387C" w:rsidRDefault="00B35587">
      <w:pPr>
        <w:spacing w:after="5" w:line="249" w:lineRule="auto"/>
        <w:ind w:left="-5" w:right="11"/>
      </w:pPr>
      <w:r>
        <w:rPr>
          <w:b/>
          <w:i/>
        </w:rPr>
        <w:t>Kata kunci</w:t>
      </w:r>
      <w:r>
        <w:rPr>
          <w:i/>
        </w:rPr>
        <w:t xml:space="preserve">— </w:t>
      </w:r>
      <w:r w:rsidR="00760C2E">
        <w:rPr>
          <w:i/>
        </w:rPr>
        <w:t>Uni</w:t>
      </w:r>
      <w:r w:rsidR="00D847AD">
        <w:rPr>
          <w:i/>
        </w:rPr>
        <w:t>versitas, Data Mining, Kinerja, Analisa, K-Nearest Neighbor</w:t>
      </w:r>
      <w:r>
        <w:rPr>
          <w:i/>
        </w:rPr>
        <w:t xml:space="preserve">. </w:t>
      </w:r>
    </w:p>
    <w:p w:rsidR="0042387C" w:rsidRDefault="00B35587">
      <w:pPr>
        <w:spacing w:after="0" w:line="259" w:lineRule="auto"/>
        <w:ind w:left="0" w:firstLine="0"/>
        <w:jc w:val="left"/>
      </w:pPr>
      <w:r>
        <w:rPr>
          <w:b/>
          <w:i/>
        </w:rPr>
        <w:t xml:space="preserve"> </w:t>
      </w:r>
    </w:p>
    <w:p w:rsidR="0042387C" w:rsidRDefault="00B35587">
      <w:pPr>
        <w:spacing w:after="0" w:line="259" w:lineRule="auto"/>
        <w:ind w:left="0" w:firstLine="0"/>
        <w:jc w:val="left"/>
      </w:pPr>
      <w:r>
        <w:rPr>
          <w:b/>
          <w:i/>
        </w:rPr>
        <w:t xml:space="preserve"> </w:t>
      </w:r>
    </w:p>
    <w:p w:rsidR="0042387C" w:rsidRDefault="00B35587">
      <w:pPr>
        <w:pStyle w:val="Heading1"/>
        <w:tabs>
          <w:tab w:val="center" w:pos="3145"/>
          <w:tab w:val="center" w:pos="4612"/>
        </w:tabs>
        <w:ind w:left="0" w:firstLine="0"/>
        <w:jc w:val="left"/>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PENDAHULUAN </w:t>
      </w:r>
    </w:p>
    <w:p w:rsidR="0042387C" w:rsidRDefault="00B35587">
      <w:pPr>
        <w:spacing w:after="0" w:line="259" w:lineRule="auto"/>
        <w:ind w:left="45" w:firstLine="0"/>
        <w:jc w:val="center"/>
      </w:pPr>
      <w:r>
        <w:t xml:space="preserve"> </w:t>
      </w:r>
    </w:p>
    <w:p w:rsidR="00760C2E" w:rsidRDefault="00D847AD" w:rsidP="00760C2E">
      <w:pPr>
        <w:spacing w:after="58"/>
        <w:ind w:left="-15" w:right="5" w:firstLine="721"/>
      </w:pPr>
      <w:proofErr w:type="gramStart"/>
      <w:r w:rsidRPr="00D847AD">
        <w:t>Pendidikan tinggi sebagai bagian dari sistem pendidikan nasional memiliki peran strategis dalam mencerdaskan kehidupan bangsa dan memajukan ilmu pengetahuan dan teknologi dengan memperhatikan dan menerapkan nilai humaniora serta pembudayaan dan pemberdayaan bangsa Indonesia yang berkelanjutan melalui perguruan tinggi yang merupakan sebuah institusi yang memiliki peran makro dalam pengembangan kualitas sumber daya manusia sebagai penyalur minat individu terhadap bidang tertentu sesuai minat dan bakat serta mengasah individu untuk menerapkan ilmu yang telah didapat demi stabilitas nasional.</w:t>
      </w:r>
      <w:proofErr w:type="gramEnd"/>
      <w:r>
        <w:t xml:space="preserve"> Program Studi Teknik Informatika di Fakultas Ilmu Komputer </w:t>
      </w:r>
      <w:r w:rsidR="00EE40B5">
        <w:t xml:space="preserve">dan Teknologi Informasi, </w:t>
      </w:r>
      <w:r>
        <w:t>Universitas Mulawarman</w:t>
      </w:r>
      <w:r w:rsidR="00EE40B5">
        <w:t>,</w:t>
      </w:r>
      <w:r>
        <w:t xml:space="preserve"> Samarinda</w:t>
      </w:r>
      <w:r w:rsidR="00EE40B5">
        <w:t>, Kalimantan Timur</w:t>
      </w:r>
      <w:r>
        <w:t xml:space="preserve"> merupakan salah satu penyelenggara pendidikan tinggi yang ada di Indonesia</w:t>
      </w:r>
      <w:r w:rsidR="00EE40B5">
        <w:t>,</w:t>
      </w:r>
      <w:r>
        <w:t xml:space="preserve"> juga turut serta dalam pengembangan pendidikan, penelitian dan sumber daya manusia yang bermartabat, inovatif di bidang informatika yang berwawasan wirausaha dan mampu bersaing di tingkat Nasional dan Internasional di pulau Kalimantan. Berhubungan dengan </w:t>
      </w:r>
      <w:r w:rsidR="00EE40B5">
        <w:t>kualitas akademik,</w:t>
      </w:r>
      <w:r>
        <w:t xml:space="preserve"> </w:t>
      </w:r>
      <w:r w:rsidR="00EE40B5">
        <w:t>p</w:t>
      </w:r>
      <w:r>
        <w:t>rogram studi berkewajiban untuk memantau perk</w:t>
      </w:r>
      <w:r w:rsidR="00EE40B5">
        <w:t>embangan studi dari mahasiswa</w:t>
      </w:r>
      <w:r>
        <w:t xml:space="preserve">. </w:t>
      </w:r>
      <w:r w:rsidR="00EE40B5">
        <w:t>Pada program s</w:t>
      </w:r>
      <w:r>
        <w:t xml:space="preserve">tudi </w:t>
      </w:r>
      <w:r w:rsidR="00EE40B5">
        <w:t xml:space="preserve">untuk </w:t>
      </w:r>
      <w:r>
        <w:t xml:space="preserve">penentuan kelulusan selama ini belum menggunakan sebuah metode untuk mengantisipasi terjadinya </w:t>
      </w:r>
      <w:r w:rsidRPr="00EE40B5">
        <w:rPr>
          <w:i/>
        </w:rPr>
        <w:t>Drop Out</w:t>
      </w:r>
      <w:r>
        <w:t xml:space="preserve"> pada mahasiswa, program studi hanya memberikan peringatan kepada mahasiswa agar lulus tepat waktu dan tidak terjadi </w:t>
      </w:r>
      <w:r w:rsidRPr="0088173B">
        <w:rPr>
          <w:i/>
        </w:rPr>
        <w:t>Drop Out,</w:t>
      </w:r>
      <w:r>
        <w:t xml:space="preserve"> oleh karena itu dibutuhkan sebuah analisis untuk mengetahui kinerja akademik mahasiswa dengan metode </w:t>
      </w:r>
      <w:r w:rsidRPr="00EE40B5">
        <w:rPr>
          <w:i/>
        </w:rPr>
        <w:t>K-Nearest Neighbor.</w:t>
      </w:r>
      <w:r w:rsidR="00760C2E">
        <w:t xml:space="preserve"> </w:t>
      </w:r>
    </w:p>
    <w:p w:rsidR="0042387C" w:rsidRDefault="00B35587" w:rsidP="00760C2E">
      <w:pPr>
        <w:spacing w:after="58"/>
        <w:ind w:left="-15" w:right="5" w:firstLine="721"/>
      </w:pPr>
      <w:r>
        <w:lastRenderedPageBreak/>
        <w:t>Tujuan dari penelitian ini</w:t>
      </w:r>
      <w:r w:rsidR="00760C2E">
        <w:t xml:space="preserve"> adalah untuk mengetahui</w:t>
      </w:r>
      <w:r>
        <w:t xml:space="preserve"> </w:t>
      </w:r>
      <w:r w:rsidR="00760C2E">
        <w:t xml:space="preserve">analisa </w:t>
      </w:r>
      <w:r>
        <w:t xml:space="preserve">metode </w:t>
      </w:r>
      <w:r w:rsidR="00EE40B5">
        <w:rPr>
          <w:i/>
        </w:rPr>
        <w:t>K-Nearest Neighbor</w:t>
      </w:r>
      <w:r>
        <w:t xml:space="preserve"> dalam memprediksi kelulusan mahasiswa agar dapat mengetahui </w:t>
      </w:r>
      <w:r w:rsidR="00EE40B5">
        <w:t xml:space="preserve">cepat, tepat waktu dan terlambatnya </w:t>
      </w:r>
      <w:r w:rsidR="0088173B">
        <w:t xml:space="preserve">mahasiswa menjalankan perkuliahan </w:t>
      </w:r>
      <w:r>
        <w:t xml:space="preserve">pada Program Studi Teknik Informatika Fakultas Ilmu Komputer dan Teknologi Informasi Universitas Mulawarman. </w:t>
      </w:r>
    </w:p>
    <w:p w:rsidR="0042387C" w:rsidRDefault="00B35587">
      <w:pPr>
        <w:spacing w:after="0" w:line="259" w:lineRule="auto"/>
        <w:ind w:left="0" w:firstLine="0"/>
        <w:jc w:val="left"/>
      </w:pPr>
      <w:r>
        <w:rPr>
          <w:i/>
        </w:rPr>
        <w:t xml:space="preserve"> </w:t>
      </w:r>
    </w:p>
    <w:p w:rsidR="0042387C" w:rsidRDefault="00B35587">
      <w:pPr>
        <w:spacing w:after="0" w:line="259" w:lineRule="auto"/>
        <w:ind w:left="0" w:firstLine="0"/>
        <w:jc w:val="left"/>
      </w:pPr>
      <w:r>
        <w:t xml:space="preserve"> </w:t>
      </w:r>
    </w:p>
    <w:p w:rsidR="0042387C" w:rsidRDefault="00B35587">
      <w:pPr>
        <w:pStyle w:val="Heading1"/>
        <w:tabs>
          <w:tab w:val="center" w:pos="2848"/>
          <w:tab w:val="center" w:pos="4607"/>
        </w:tabs>
        <w:ind w:left="0" w:firstLine="0"/>
        <w:jc w:val="left"/>
      </w:pPr>
      <w:r>
        <w:rPr>
          <w:rFonts w:ascii="Calibri" w:eastAsia="Calibri" w:hAnsi="Calibri" w:cs="Calibri"/>
        </w:rPr>
        <w:tab/>
      </w:r>
      <w:r>
        <w:t>2.</w:t>
      </w:r>
      <w:r>
        <w:rPr>
          <w:rFonts w:ascii="Arial" w:eastAsia="Arial" w:hAnsi="Arial" w:cs="Arial"/>
        </w:rPr>
        <w:t xml:space="preserve"> </w:t>
      </w:r>
      <w:r>
        <w:rPr>
          <w:rFonts w:ascii="Arial" w:eastAsia="Arial" w:hAnsi="Arial" w:cs="Arial"/>
        </w:rPr>
        <w:tab/>
      </w:r>
      <w:r>
        <w:t xml:space="preserve">METODE PENELITIAN </w:t>
      </w:r>
    </w:p>
    <w:p w:rsidR="0042387C" w:rsidRDefault="00B35587">
      <w:pPr>
        <w:spacing w:after="0" w:line="259" w:lineRule="auto"/>
        <w:ind w:left="45" w:firstLine="0"/>
        <w:jc w:val="center"/>
      </w:pPr>
      <w:r>
        <w:t xml:space="preserve"> </w:t>
      </w:r>
    </w:p>
    <w:p w:rsidR="0042387C" w:rsidRDefault="00B35587" w:rsidP="00830A21">
      <w:pPr>
        <w:pStyle w:val="Heading2"/>
        <w:numPr>
          <w:ilvl w:val="0"/>
          <w:numId w:val="5"/>
        </w:numPr>
        <w:ind w:left="709" w:right="0" w:hanging="709"/>
        <w:jc w:val="left"/>
      </w:pPr>
      <w:r>
        <w:t xml:space="preserve">Landasan Teori  </w:t>
      </w:r>
    </w:p>
    <w:p w:rsidR="0042387C" w:rsidRDefault="0088173B" w:rsidP="00830A21">
      <w:pPr>
        <w:pStyle w:val="Heading3"/>
        <w:numPr>
          <w:ilvl w:val="0"/>
          <w:numId w:val="7"/>
        </w:numPr>
        <w:ind w:left="426" w:right="0" w:hanging="426"/>
        <w:jc w:val="left"/>
      </w:pPr>
      <w:r>
        <w:t>Evaluasi Proses Pembelajaran</w:t>
      </w:r>
      <w:r w:rsidR="00B35587">
        <w:t xml:space="preserve"> </w:t>
      </w:r>
    </w:p>
    <w:p w:rsidR="00830A21" w:rsidRDefault="0088173B" w:rsidP="00830A21">
      <w:pPr>
        <w:spacing w:after="233"/>
        <w:ind w:left="44" w:right="5" w:firstLine="676"/>
      </w:pPr>
      <w:r>
        <w:t xml:space="preserve">Penentuan prestasi untuk seorang mahasiswa terhadap penguasaan suatu mata kuliah ditentukan berdasarkan hasil kuis, ujian, praktikum, dan/atau tugas lain yang mencangkup ranah kognitif, afektif, dan psikomotorik. Penilaian keberhasilan akademik mahasiswa didasarkan pada nilai bobot rata-rata atau Indeks Prestasi (IP). Indeks Prestasi dibedakan atas Indeks Prestasi Semester (IPS) dan Indeks Prestasi Komulatif (IPK). IPS dan IPK dihitung dari mata kuliah yang tertulis dalam kartu rencana studi, kecuali untuk mata kuliah yang termasuk dalamkelompok kegiatan akhir akademik yang belum memiliki nilai. </w:t>
      </w:r>
      <w:r w:rsidRPr="0088173B">
        <w:t xml:space="preserve">Jumlah sks yang telah </w:t>
      </w:r>
      <w:proofErr w:type="gramStart"/>
      <w:r w:rsidRPr="0088173B">
        <w:t>lulus</w:t>
      </w:r>
      <w:proofErr w:type="gramEnd"/>
      <w:r w:rsidRPr="0088173B">
        <w:t xml:space="preserve"> dan IPK dipakai sebagai dasar evaluasi keberhasilan studi seorang mahasiswa Program Vokasi (D3) dan Sarjana (S1). Evaluasi keberhasilan studi mahasiswa pada akhir tahun pertama, akhir tahun kedua, dan akhir tahun ketiga dilakukan oleh fakultas untuk menentukan seorang mahasiswa diperbolehkan melanjutkan studi bila memenuhi syarat</w:t>
      </w:r>
      <w:r>
        <w:t>. [1]</w:t>
      </w:r>
    </w:p>
    <w:p w:rsidR="00830A21" w:rsidRPr="00B976A1" w:rsidRDefault="00B35587" w:rsidP="00830A21">
      <w:pPr>
        <w:pStyle w:val="ListParagraph"/>
        <w:numPr>
          <w:ilvl w:val="0"/>
          <w:numId w:val="7"/>
        </w:numPr>
        <w:tabs>
          <w:tab w:val="left" w:pos="284"/>
        </w:tabs>
        <w:spacing w:after="233"/>
        <w:ind w:left="0" w:right="5" w:firstLine="0"/>
        <w:rPr>
          <w:i/>
        </w:rPr>
      </w:pPr>
      <w:r w:rsidRPr="00B976A1">
        <w:rPr>
          <w:i/>
        </w:rPr>
        <w:t xml:space="preserve">Data Mining </w:t>
      </w:r>
    </w:p>
    <w:p w:rsidR="0042387C" w:rsidRPr="00830A21" w:rsidRDefault="00830A21" w:rsidP="00830A21">
      <w:pPr>
        <w:pStyle w:val="ListParagraph"/>
        <w:tabs>
          <w:tab w:val="left" w:pos="284"/>
        </w:tabs>
        <w:spacing w:after="233"/>
        <w:ind w:left="0" w:right="5" w:firstLine="0"/>
      </w:pPr>
      <w:r>
        <w:tab/>
      </w:r>
      <w:r>
        <w:tab/>
      </w:r>
      <w:r w:rsidR="0088173B" w:rsidRPr="00830A21">
        <w:rPr>
          <w:i/>
        </w:rPr>
        <w:t>Data Mining</w:t>
      </w:r>
      <w:r w:rsidR="0088173B" w:rsidRPr="0088173B">
        <w:t xml:space="preserve"> adalah proses yang menggunakan teknik statistik, matematika, kecerdasan buatan, dan </w:t>
      </w:r>
      <w:r w:rsidR="0088173B" w:rsidRPr="00830A21">
        <w:rPr>
          <w:i/>
        </w:rPr>
        <w:t>machine</w:t>
      </w:r>
      <w:r w:rsidR="0088173B" w:rsidRPr="0088173B">
        <w:t xml:space="preserve"> </w:t>
      </w:r>
      <w:r w:rsidR="0088173B" w:rsidRPr="00830A21">
        <w:rPr>
          <w:i/>
        </w:rPr>
        <w:t>learning</w:t>
      </w:r>
      <w:r w:rsidR="0088173B" w:rsidRPr="0088173B">
        <w:t xml:space="preserve"> untuk mengekstraksi dan mengidentifikasi informasi yang bermanfaat dan pengetahuan yang terkait dari berbagai database besar. Istilah Data Mining memiliki hakikat sebagai disiplin ilmu yang tujuan utamanya adalah untuk menemukan, menggali, atau menambang pengetahuan dari data atau informasi yang kita miliki. Data Mining, sering juga disebut sebagai </w:t>
      </w:r>
      <w:r w:rsidR="0088173B" w:rsidRPr="00830A21">
        <w:rPr>
          <w:i/>
        </w:rPr>
        <w:t>Knowledge Discovery in Database (KDD).</w:t>
      </w:r>
      <w:r w:rsidR="0088173B">
        <w:t xml:space="preserve"> </w:t>
      </w:r>
      <w:r w:rsidR="0088173B" w:rsidRPr="00830A21">
        <w:rPr>
          <w:i/>
        </w:rPr>
        <w:t>KDD</w:t>
      </w:r>
      <w:r w:rsidR="0088173B" w:rsidRPr="0088173B">
        <w:t xml:space="preserve"> adalah kegiatan yang meliputi pengumpulan, pemakaian data, historis untuk menemukan keteraturan, pola atau hubungan dalam set data berukuran besar</w:t>
      </w:r>
      <w:r w:rsidR="0088173B">
        <w:t>. [2]</w:t>
      </w:r>
      <w:r w:rsidR="00B35587" w:rsidRPr="00830A21">
        <w:rPr>
          <w:i/>
        </w:rPr>
        <w:t xml:space="preserve"> </w:t>
      </w:r>
    </w:p>
    <w:p w:rsidR="0088173B" w:rsidRDefault="0088173B" w:rsidP="0088173B">
      <w:pPr>
        <w:spacing w:after="0" w:line="259" w:lineRule="auto"/>
        <w:ind w:left="0" w:firstLine="720"/>
      </w:pPr>
    </w:p>
    <w:p w:rsidR="0042387C" w:rsidRDefault="00B976A1" w:rsidP="00830A21">
      <w:pPr>
        <w:pStyle w:val="Heading3"/>
        <w:numPr>
          <w:ilvl w:val="0"/>
          <w:numId w:val="7"/>
        </w:numPr>
        <w:ind w:left="426" w:right="0" w:hanging="426"/>
        <w:jc w:val="left"/>
      </w:pPr>
      <w:r>
        <w:t>K-Nearest Neighbor</w:t>
      </w:r>
    </w:p>
    <w:p w:rsidR="0088173B" w:rsidRPr="0088173B" w:rsidRDefault="0088173B" w:rsidP="0088173B">
      <w:pPr>
        <w:pStyle w:val="Heading3"/>
        <w:tabs>
          <w:tab w:val="center" w:pos="1475"/>
        </w:tabs>
        <w:ind w:left="0" w:firstLine="709"/>
        <w:rPr>
          <w:rFonts w:eastAsiaTheme="minorHAnsi"/>
          <w:i w:val="0"/>
          <w:szCs w:val="20"/>
        </w:rPr>
      </w:pPr>
      <w:r w:rsidRPr="0088173B">
        <w:rPr>
          <w:rFonts w:eastAsiaTheme="minorHAnsi"/>
          <w:i w:val="0"/>
          <w:szCs w:val="20"/>
        </w:rPr>
        <w:t xml:space="preserve">Algoritma </w:t>
      </w:r>
      <w:r w:rsidRPr="0088173B">
        <w:rPr>
          <w:rFonts w:eastAsiaTheme="minorHAnsi"/>
          <w:szCs w:val="20"/>
        </w:rPr>
        <w:t>K-Nearest Neighbor</w:t>
      </w:r>
      <w:r w:rsidRPr="0088173B">
        <w:rPr>
          <w:rFonts w:eastAsiaTheme="minorHAnsi"/>
          <w:i w:val="0"/>
          <w:szCs w:val="20"/>
        </w:rPr>
        <w:t xml:space="preserve"> merupakan salah metode klasifikasi dalam </w:t>
      </w:r>
      <w:r w:rsidRPr="0088173B">
        <w:rPr>
          <w:rFonts w:eastAsiaTheme="minorHAnsi"/>
          <w:szCs w:val="20"/>
        </w:rPr>
        <w:t>Data mining</w:t>
      </w:r>
      <w:r w:rsidRPr="0088173B">
        <w:rPr>
          <w:rFonts w:eastAsiaTheme="minorHAnsi"/>
          <w:i w:val="0"/>
          <w:szCs w:val="20"/>
        </w:rPr>
        <w:t xml:space="preserve"> yang termasuk dalam algoritma </w:t>
      </w:r>
      <w:r w:rsidRPr="0088173B">
        <w:rPr>
          <w:rFonts w:eastAsiaTheme="minorHAnsi"/>
          <w:szCs w:val="20"/>
        </w:rPr>
        <w:t>supervised learning</w:t>
      </w:r>
      <w:r w:rsidRPr="0088173B">
        <w:rPr>
          <w:rFonts w:eastAsiaTheme="minorHAnsi"/>
          <w:i w:val="0"/>
          <w:szCs w:val="20"/>
        </w:rPr>
        <w:t xml:space="preserve">. Algoritma </w:t>
      </w:r>
      <w:r w:rsidRPr="0088173B">
        <w:rPr>
          <w:rFonts w:eastAsiaTheme="minorHAnsi"/>
          <w:szCs w:val="20"/>
        </w:rPr>
        <w:t>supervised learning</w:t>
      </w:r>
      <w:r w:rsidRPr="0088173B">
        <w:rPr>
          <w:rFonts w:eastAsiaTheme="minorHAnsi"/>
          <w:i w:val="0"/>
          <w:szCs w:val="20"/>
        </w:rPr>
        <w:t xml:space="preserve"> merupakan algoritma yang bertujuan untuk menemukan pola pada data baru yang didasarkan pada analisa pola dalam </w:t>
      </w:r>
      <w:r w:rsidRPr="0088173B">
        <w:rPr>
          <w:rFonts w:eastAsiaTheme="minorHAnsi"/>
          <w:szCs w:val="20"/>
        </w:rPr>
        <w:t>Data Training</w:t>
      </w:r>
      <w:r w:rsidRPr="0088173B">
        <w:rPr>
          <w:rFonts w:eastAsiaTheme="minorHAnsi"/>
          <w:i w:val="0"/>
          <w:szCs w:val="20"/>
        </w:rPr>
        <w:t xml:space="preserve">. </w:t>
      </w:r>
      <w:proofErr w:type="gramStart"/>
      <w:r w:rsidRPr="0088173B">
        <w:rPr>
          <w:rFonts w:eastAsiaTheme="minorHAnsi"/>
          <w:i w:val="0"/>
          <w:szCs w:val="20"/>
        </w:rPr>
        <w:t xml:space="preserve">Adapun komponen </w:t>
      </w:r>
      <w:r w:rsidRPr="0088173B">
        <w:rPr>
          <w:rFonts w:eastAsiaTheme="minorHAnsi"/>
          <w:szCs w:val="20"/>
        </w:rPr>
        <w:t>fundamental</w:t>
      </w:r>
      <w:r>
        <w:rPr>
          <w:rFonts w:eastAsiaTheme="minorHAnsi"/>
          <w:i w:val="0"/>
          <w:szCs w:val="20"/>
        </w:rPr>
        <w:t xml:space="preserve"> dalam proses klasifikasi yaitu, </w:t>
      </w:r>
      <w:r w:rsidRPr="0088173B">
        <w:rPr>
          <w:rFonts w:eastAsiaTheme="minorHAnsi"/>
          <w:szCs w:val="20"/>
        </w:rPr>
        <w:t>Class</w:t>
      </w:r>
      <w:r>
        <w:rPr>
          <w:rFonts w:eastAsiaTheme="minorHAnsi"/>
          <w:i w:val="0"/>
          <w:szCs w:val="20"/>
        </w:rPr>
        <w:t xml:space="preserve"> untuk </w:t>
      </w:r>
      <w:r w:rsidRPr="0088173B">
        <w:rPr>
          <w:rFonts w:eastAsiaTheme="minorHAnsi"/>
          <w:i w:val="0"/>
          <w:szCs w:val="20"/>
        </w:rPr>
        <w:t xml:space="preserve">merupakan variabel dependen yang menunjukkan label dari suatu </w:t>
      </w:r>
      <w:r>
        <w:rPr>
          <w:rFonts w:eastAsiaTheme="minorHAnsi"/>
          <w:i w:val="0"/>
          <w:szCs w:val="20"/>
        </w:rPr>
        <w:t xml:space="preserve">objek yang telah terklasifikasi, </w:t>
      </w:r>
      <w:r w:rsidRPr="0088173B">
        <w:rPr>
          <w:rFonts w:eastAsiaTheme="minorHAnsi"/>
          <w:szCs w:val="20"/>
        </w:rPr>
        <w:t>Predictors</w:t>
      </w:r>
      <w:r w:rsidRPr="0088173B">
        <w:rPr>
          <w:rFonts w:eastAsiaTheme="minorHAnsi"/>
          <w:i w:val="0"/>
          <w:szCs w:val="20"/>
        </w:rPr>
        <w:t xml:space="preserve"> merupakan variabel independen yang menunjukkan karakter (atribut) dari</w:t>
      </w:r>
      <w:r>
        <w:rPr>
          <w:rFonts w:eastAsiaTheme="minorHAnsi"/>
          <w:i w:val="0"/>
          <w:szCs w:val="20"/>
        </w:rPr>
        <w:t xml:space="preserve"> data yang telah terklasifikasi, </w:t>
      </w:r>
      <w:r w:rsidRPr="0088173B">
        <w:rPr>
          <w:rFonts w:eastAsiaTheme="minorHAnsi"/>
          <w:szCs w:val="20"/>
        </w:rPr>
        <w:t>Training Dataset</w:t>
      </w:r>
      <w:r w:rsidRPr="0088173B">
        <w:rPr>
          <w:rFonts w:eastAsiaTheme="minorHAnsi"/>
          <w:i w:val="0"/>
          <w:szCs w:val="20"/>
        </w:rPr>
        <w:t xml:space="preserve"> merupakan set data yang mengandung kedua komponen di atas dan digunakan sebagai model Training untuk mengenali class yang cocok berdasarkan </w:t>
      </w:r>
      <w:r w:rsidRPr="0088173B">
        <w:rPr>
          <w:rFonts w:eastAsiaTheme="minorHAnsi"/>
          <w:szCs w:val="20"/>
        </w:rPr>
        <w:t>predictors</w:t>
      </w:r>
      <w:r>
        <w:rPr>
          <w:rFonts w:eastAsiaTheme="minorHAnsi"/>
          <w:i w:val="0"/>
          <w:szCs w:val="20"/>
        </w:rPr>
        <w:t xml:space="preserve"> yang ada, </w:t>
      </w:r>
      <w:r w:rsidRPr="0088173B">
        <w:rPr>
          <w:rFonts w:eastAsiaTheme="minorHAnsi"/>
          <w:szCs w:val="20"/>
        </w:rPr>
        <w:t>Testing Dataset</w:t>
      </w:r>
      <w:r w:rsidRPr="0088173B">
        <w:rPr>
          <w:rFonts w:eastAsiaTheme="minorHAnsi"/>
          <w:i w:val="0"/>
          <w:szCs w:val="20"/>
        </w:rPr>
        <w:t xml:space="preserve"> mengandung data baru yang akan di klasifikasikan berdasarkan Data Training dan nantinya dari akurasi dari klasifi</w:t>
      </w:r>
      <w:r>
        <w:rPr>
          <w:rFonts w:eastAsiaTheme="minorHAnsi"/>
          <w:i w:val="0"/>
          <w:szCs w:val="20"/>
        </w:rPr>
        <w:t>kasi tersebut akan di evaluasi.</w:t>
      </w:r>
      <w:proofErr w:type="gramEnd"/>
      <w:r>
        <w:rPr>
          <w:rFonts w:eastAsiaTheme="minorHAnsi"/>
          <w:i w:val="0"/>
          <w:szCs w:val="20"/>
        </w:rPr>
        <w:t xml:space="preserve"> </w:t>
      </w:r>
      <w:r w:rsidRPr="0088173B">
        <w:rPr>
          <w:rFonts w:eastAsiaTheme="minorHAnsi"/>
          <w:i w:val="0"/>
          <w:szCs w:val="20"/>
        </w:rPr>
        <w:t>Algoritma</w:t>
      </w:r>
      <w:r w:rsidRPr="0088173B">
        <w:rPr>
          <w:rFonts w:eastAsiaTheme="minorHAnsi"/>
          <w:szCs w:val="20"/>
        </w:rPr>
        <w:t xml:space="preserve"> K-Nearest Neighbor (KNN)</w:t>
      </w:r>
      <w:r w:rsidRPr="0088173B">
        <w:rPr>
          <w:rFonts w:eastAsiaTheme="minorHAnsi"/>
          <w:i w:val="0"/>
          <w:szCs w:val="20"/>
        </w:rPr>
        <w:t xml:space="preserve"> juga merupakan salah satu contoh dari </w:t>
      </w:r>
      <w:r w:rsidRPr="0088173B">
        <w:rPr>
          <w:rFonts w:eastAsiaTheme="minorHAnsi"/>
          <w:szCs w:val="20"/>
        </w:rPr>
        <w:t>instance-based learning</w:t>
      </w:r>
      <w:r w:rsidRPr="0088173B">
        <w:rPr>
          <w:rFonts w:eastAsiaTheme="minorHAnsi"/>
          <w:i w:val="0"/>
          <w:szCs w:val="20"/>
        </w:rPr>
        <w:t xml:space="preserve">, yang mana </w:t>
      </w:r>
      <w:r w:rsidRPr="0088173B">
        <w:rPr>
          <w:rFonts w:eastAsiaTheme="minorHAnsi"/>
          <w:szCs w:val="20"/>
        </w:rPr>
        <w:t>Data Training</w:t>
      </w:r>
      <w:r w:rsidRPr="0088173B">
        <w:rPr>
          <w:rFonts w:eastAsiaTheme="minorHAnsi"/>
          <w:i w:val="0"/>
          <w:szCs w:val="20"/>
        </w:rPr>
        <w:t xml:space="preserve"> yang telah terklasifikasi digunakan sebagai pembanding dalam menemukan persamaan pada </w:t>
      </w:r>
      <w:r w:rsidRPr="0088173B">
        <w:rPr>
          <w:rFonts w:eastAsiaTheme="minorHAnsi"/>
          <w:szCs w:val="20"/>
        </w:rPr>
        <w:t>Data Testing</w:t>
      </w:r>
      <w:r w:rsidRPr="0088173B">
        <w:rPr>
          <w:rFonts w:eastAsiaTheme="minorHAnsi"/>
          <w:i w:val="0"/>
          <w:szCs w:val="20"/>
        </w:rPr>
        <w:t xml:space="preserve"> dengan </w:t>
      </w:r>
      <w:r w:rsidRPr="0088173B">
        <w:rPr>
          <w:rFonts w:eastAsiaTheme="minorHAnsi"/>
          <w:szCs w:val="20"/>
        </w:rPr>
        <w:t>Data Training</w:t>
      </w:r>
      <w:r w:rsidRPr="0088173B">
        <w:rPr>
          <w:rFonts w:eastAsiaTheme="minorHAnsi"/>
          <w:i w:val="0"/>
          <w:szCs w:val="20"/>
        </w:rPr>
        <w:t xml:space="preserve"> yang ada.</w:t>
      </w:r>
    </w:p>
    <w:p w:rsidR="0088173B" w:rsidRDefault="0088173B" w:rsidP="0088173B">
      <w:pPr>
        <w:pStyle w:val="Heading3"/>
        <w:tabs>
          <w:tab w:val="center" w:pos="1475"/>
        </w:tabs>
        <w:ind w:left="-15" w:right="0" w:firstLine="0"/>
        <w:rPr>
          <w:rFonts w:eastAsiaTheme="minorHAnsi"/>
          <w:i w:val="0"/>
          <w:szCs w:val="20"/>
        </w:rPr>
      </w:pPr>
      <w:r w:rsidRPr="0088173B">
        <w:rPr>
          <w:rFonts w:eastAsiaTheme="minorHAnsi"/>
          <w:i w:val="0"/>
          <w:szCs w:val="20"/>
        </w:rPr>
        <w:t xml:space="preserve">Langkah pertama dalam metode KNN yaitu menentukan nilai k pada </w:t>
      </w:r>
      <w:r w:rsidRPr="0088173B">
        <w:rPr>
          <w:rFonts w:eastAsiaTheme="minorHAnsi"/>
          <w:szCs w:val="20"/>
        </w:rPr>
        <w:t>Data Training</w:t>
      </w:r>
      <w:r w:rsidRPr="0088173B">
        <w:rPr>
          <w:rFonts w:eastAsiaTheme="minorHAnsi"/>
          <w:i w:val="0"/>
          <w:szCs w:val="20"/>
        </w:rPr>
        <w:t xml:space="preserve"> bila k = </w:t>
      </w:r>
      <w:proofErr w:type="gramStart"/>
      <w:r w:rsidRPr="0088173B">
        <w:rPr>
          <w:rFonts w:eastAsiaTheme="minorHAnsi"/>
          <w:i w:val="0"/>
          <w:szCs w:val="20"/>
        </w:rPr>
        <w:t>5</w:t>
      </w:r>
      <w:proofErr w:type="gramEnd"/>
      <w:r w:rsidRPr="0088173B">
        <w:rPr>
          <w:rFonts w:eastAsiaTheme="minorHAnsi"/>
          <w:i w:val="0"/>
          <w:szCs w:val="20"/>
        </w:rPr>
        <w:t xml:space="preserve"> maka 5 </w:t>
      </w:r>
      <w:r w:rsidRPr="0088173B">
        <w:rPr>
          <w:rFonts w:eastAsiaTheme="minorHAnsi"/>
          <w:szCs w:val="20"/>
        </w:rPr>
        <w:t xml:space="preserve">record </w:t>
      </w:r>
      <w:r w:rsidRPr="0088173B">
        <w:rPr>
          <w:rFonts w:eastAsiaTheme="minorHAnsi"/>
          <w:i w:val="0"/>
          <w:szCs w:val="20"/>
        </w:rPr>
        <w:t xml:space="preserve">dari </w:t>
      </w:r>
      <w:r w:rsidRPr="0088173B">
        <w:rPr>
          <w:rFonts w:eastAsiaTheme="minorHAnsi"/>
          <w:szCs w:val="20"/>
        </w:rPr>
        <w:t>Data Training</w:t>
      </w:r>
      <w:r w:rsidRPr="0088173B">
        <w:rPr>
          <w:rFonts w:eastAsiaTheme="minorHAnsi"/>
          <w:i w:val="0"/>
          <w:szCs w:val="20"/>
        </w:rPr>
        <w:t xml:space="preserve"> tersebut diambil berdasarkan jarak yang paling dekat dari </w:t>
      </w:r>
      <w:r w:rsidRPr="0088173B">
        <w:rPr>
          <w:rFonts w:eastAsiaTheme="minorHAnsi"/>
          <w:szCs w:val="20"/>
        </w:rPr>
        <w:t xml:space="preserve">record </w:t>
      </w:r>
      <w:r w:rsidRPr="0088173B">
        <w:rPr>
          <w:rFonts w:eastAsiaTheme="minorHAnsi"/>
          <w:i w:val="0"/>
          <w:szCs w:val="20"/>
        </w:rPr>
        <w:t xml:space="preserve">baru. Kemudian </w:t>
      </w:r>
      <w:r w:rsidRPr="0088173B">
        <w:rPr>
          <w:rFonts w:eastAsiaTheme="minorHAnsi"/>
          <w:szCs w:val="20"/>
        </w:rPr>
        <w:t>record</w:t>
      </w:r>
      <w:r w:rsidRPr="0088173B">
        <w:rPr>
          <w:rFonts w:eastAsiaTheme="minorHAnsi"/>
          <w:i w:val="0"/>
          <w:szCs w:val="20"/>
        </w:rPr>
        <w:t xml:space="preserve"> baru tersebut dibandingkan berdasarkan dari kelima </w:t>
      </w:r>
      <w:r w:rsidRPr="0088173B">
        <w:rPr>
          <w:rFonts w:eastAsiaTheme="minorHAnsi"/>
          <w:szCs w:val="20"/>
        </w:rPr>
        <w:t xml:space="preserve">record </w:t>
      </w:r>
      <w:r w:rsidRPr="0088173B">
        <w:rPr>
          <w:rFonts w:eastAsiaTheme="minorHAnsi"/>
          <w:i w:val="0"/>
          <w:szCs w:val="20"/>
        </w:rPr>
        <w:t xml:space="preserve">dari </w:t>
      </w:r>
      <w:r w:rsidRPr="0088173B">
        <w:rPr>
          <w:rFonts w:eastAsiaTheme="minorHAnsi"/>
          <w:szCs w:val="20"/>
        </w:rPr>
        <w:t>Data Training</w:t>
      </w:r>
      <w:r w:rsidRPr="0088173B">
        <w:rPr>
          <w:rFonts w:eastAsiaTheme="minorHAnsi"/>
          <w:i w:val="0"/>
          <w:szCs w:val="20"/>
        </w:rPr>
        <w:t xml:space="preserve"> yang memiliki jarak yang paling mendekati dengan </w:t>
      </w:r>
      <w:r w:rsidRPr="0088173B">
        <w:rPr>
          <w:rFonts w:eastAsiaTheme="minorHAnsi"/>
          <w:szCs w:val="20"/>
        </w:rPr>
        <w:t xml:space="preserve">record </w:t>
      </w:r>
      <w:r w:rsidRPr="0088173B">
        <w:rPr>
          <w:rFonts w:eastAsiaTheme="minorHAnsi"/>
          <w:i w:val="0"/>
          <w:szCs w:val="20"/>
        </w:rPr>
        <w:t>baru tersebut.</w:t>
      </w:r>
      <w:r w:rsidR="00830A21">
        <w:rPr>
          <w:rFonts w:eastAsiaTheme="minorHAnsi"/>
          <w:i w:val="0"/>
          <w:szCs w:val="20"/>
        </w:rPr>
        <w:t xml:space="preserve"> [3]</w:t>
      </w:r>
    </w:p>
    <w:p w:rsidR="0088173B" w:rsidRPr="0088173B" w:rsidRDefault="0088173B" w:rsidP="0088173B">
      <w:pPr>
        <w:rPr>
          <w:rFonts w:eastAsiaTheme="minorHAnsi"/>
        </w:rPr>
      </w:pPr>
    </w:p>
    <w:p w:rsidR="0042387C" w:rsidRDefault="0088173B" w:rsidP="00830A21">
      <w:pPr>
        <w:pStyle w:val="Heading3"/>
        <w:numPr>
          <w:ilvl w:val="0"/>
          <w:numId w:val="7"/>
        </w:numPr>
        <w:tabs>
          <w:tab w:val="center" w:pos="1475"/>
        </w:tabs>
        <w:ind w:right="0" w:hanging="720"/>
        <w:jc w:val="left"/>
      </w:pPr>
      <w:r>
        <w:lastRenderedPageBreak/>
        <w:t xml:space="preserve">Model </w:t>
      </w:r>
      <w:r w:rsidR="00B976A1">
        <w:t>CRISP</w:t>
      </w:r>
      <w:r>
        <w:t>-DM</w:t>
      </w:r>
      <w:r w:rsidR="00B35587">
        <w:t xml:space="preserve"> </w:t>
      </w:r>
    </w:p>
    <w:p w:rsidR="00AD3D13" w:rsidRDefault="00AD3D13" w:rsidP="0088173B">
      <w:pPr>
        <w:pStyle w:val="Heading3"/>
        <w:tabs>
          <w:tab w:val="center" w:pos="851"/>
        </w:tabs>
        <w:ind w:left="-15" w:firstLine="724"/>
        <w:rPr>
          <w:i w:val="0"/>
        </w:rPr>
      </w:pPr>
      <w:r>
        <w:tab/>
      </w:r>
      <w:r w:rsidR="0088173B" w:rsidRPr="0088173B">
        <w:rPr>
          <w:i w:val="0"/>
        </w:rPr>
        <w:t xml:space="preserve">Proses </w:t>
      </w:r>
      <w:r w:rsidR="0088173B">
        <w:t>data</w:t>
      </w:r>
      <w:r w:rsidR="0088173B" w:rsidRPr="0088173B">
        <w:t xml:space="preserve"> mining</w:t>
      </w:r>
      <w:r w:rsidR="0088173B">
        <w:rPr>
          <w:i w:val="0"/>
        </w:rPr>
        <w:t xml:space="preserve"> berdasarkan </w:t>
      </w:r>
      <w:r w:rsidR="0088173B" w:rsidRPr="0088173B">
        <w:t>CRISP-DM</w:t>
      </w:r>
      <w:r w:rsidR="0088173B" w:rsidRPr="0088173B">
        <w:rPr>
          <w:i w:val="0"/>
        </w:rPr>
        <w:t xml:space="preserve"> terdiri dari 6 fase yaitu, </w:t>
      </w:r>
      <w:r w:rsidR="0088173B" w:rsidRPr="0088173B">
        <w:t xml:space="preserve">Business Understanding </w:t>
      </w:r>
      <w:r w:rsidR="0088173B" w:rsidRPr="0088173B">
        <w:rPr>
          <w:i w:val="0"/>
        </w:rPr>
        <w:t xml:space="preserve">merupakan pemahaman  tentang  substansi  dari  kegiatan  </w:t>
      </w:r>
      <w:r w:rsidR="0088173B" w:rsidRPr="0088173B">
        <w:t>data  mining</w:t>
      </w:r>
      <w:r w:rsidR="0088173B" w:rsidRPr="0088173B">
        <w:rPr>
          <w:i w:val="0"/>
        </w:rPr>
        <w:t xml:space="preserve"> yang  akan  dilakukan</w:t>
      </w:r>
      <w:r w:rsidR="0088173B">
        <w:rPr>
          <w:i w:val="0"/>
        </w:rPr>
        <w:t>, kebutuhan dari perspektif</w:t>
      </w:r>
      <w:r w:rsidR="0088173B" w:rsidRPr="0088173B">
        <w:rPr>
          <w:i w:val="0"/>
        </w:rPr>
        <w:t xml:space="preserve"> bi</w:t>
      </w:r>
      <w:r w:rsidR="0088173B">
        <w:rPr>
          <w:i w:val="0"/>
        </w:rPr>
        <w:t xml:space="preserve">snis. Kegiatannya antara lain </w:t>
      </w:r>
      <w:r w:rsidR="0088173B" w:rsidRPr="0088173B">
        <w:rPr>
          <w:i w:val="0"/>
        </w:rPr>
        <w:t>me</w:t>
      </w:r>
      <w:r w:rsidR="0088173B">
        <w:rPr>
          <w:i w:val="0"/>
        </w:rPr>
        <w:t xml:space="preserve">nentukan sasaran </w:t>
      </w:r>
      <w:proofErr w:type="gramStart"/>
      <w:r w:rsidR="0088173B">
        <w:rPr>
          <w:i w:val="0"/>
        </w:rPr>
        <w:t>atau  tujuan</w:t>
      </w:r>
      <w:proofErr w:type="gramEnd"/>
      <w:r w:rsidR="0088173B">
        <w:rPr>
          <w:i w:val="0"/>
        </w:rPr>
        <w:t xml:space="preserve"> bisnis, memahami situasi bisnis, menentukan tujuan data mining dan membuat   perencanaan</w:t>
      </w:r>
      <w:r w:rsidR="0088173B" w:rsidRPr="0088173B">
        <w:rPr>
          <w:i w:val="0"/>
        </w:rPr>
        <w:t xml:space="preserve"> strategi serta jadwal penelitian.</w:t>
      </w:r>
      <w:r w:rsidR="0088173B">
        <w:rPr>
          <w:i w:val="0"/>
        </w:rPr>
        <w:t xml:space="preserve"> </w:t>
      </w:r>
      <w:r w:rsidR="0088173B">
        <w:t>Data</w:t>
      </w:r>
      <w:r w:rsidR="0088173B" w:rsidRPr="0088173B">
        <w:t xml:space="preserve"> Understanding</w:t>
      </w:r>
      <w:r w:rsidR="0088173B">
        <w:rPr>
          <w:i w:val="0"/>
        </w:rPr>
        <w:t xml:space="preserve"> merupakan fase</w:t>
      </w:r>
      <w:r w:rsidR="0088173B" w:rsidRPr="0088173B">
        <w:rPr>
          <w:i w:val="0"/>
        </w:rPr>
        <w:t xml:space="preserve"> </w:t>
      </w:r>
      <w:r w:rsidR="0088173B">
        <w:rPr>
          <w:i w:val="0"/>
        </w:rPr>
        <w:t>pengumpulan  data awal, mempelajari data untuk bisa mengenal data yang akan</w:t>
      </w:r>
      <w:r w:rsidR="0088173B" w:rsidRPr="0088173B">
        <w:rPr>
          <w:i w:val="0"/>
        </w:rPr>
        <w:t xml:space="preserve"> dipakai</w:t>
      </w:r>
      <w:r w:rsidR="0088173B">
        <w:rPr>
          <w:i w:val="0"/>
        </w:rPr>
        <w:t xml:space="preserve">, mengidentifikasikan  masalah yang berkaitan dengan kualitas data, mendeteksi subset yang menarik dari data </w:t>
      </w:r>
      <w:r w:rsidR="0088173B" w:rsidRPr="0088173B">
        <w:rPr>
          <w:i w:val="0"/>
        </w:rPr>
        <w:t>u</w:t>
      </w:r>
      <w:r w:rsidR="0088173B">
        <w:rPr>
          <w:i w:val="0"/>
        </w:rPr>
        <w:t xml:space="preserve">ntuk  membuat hipotesa awal. </w:t>
      </w:r>
      <w:r w:rsidR="0088173B">
        <w:t>Data</w:t>
      </w:r>
      <w:r w:rsidR="0088173B" w:rsidRPr="0088173B">
        <w:t xml:space="preserve"> Preparation</w:t>
      </w:r>
      <w:r w:rsidR="0088173B">
        <w:rPr>
          <w:i w:val="0"/>
        </w:rPr>
        <w:t>,</w:t>
      </w:r>
      <w:r w:rsidR="0088173B" w:rsidRPr="0088173B">
        <w:rPr>
          <w:i w:val="0"/>
        </w:rPr>
        <w:t xml:space="preserve"> </w:t>
      </w:r>
      <w:r w:rsidR="0088173B">
        <w:rPr>
          <w:i w:val="0"/>
        </w:rPr>
        <w:t>fase yang padat karya. Aktivitas yang</w:t>
      </w:r>
      <w:r w:rsidR="0088173B" w:rsidRPr="0088173B">
        <w:rPr>
          <w:i w:val="0"/>
        </w:rPr>
        <w:t xml:space="preserve"> dila</w:t>
      </w:r>
      <w:r w:rsidR="0088173B">
        <w:rPr>
          <w:i w:val="0"/>
        </w:rPr>
        <w:t>kukan antara lain memilih</w:t>
      </w:r>
      <w:r w:rsidR="0088173B" w:rsidRPr="0088173B">
        <w:rPr>
          <w:i w:val="0"/>
        </w:rPr>
        <w:t xml:space="preserve"> </w:t>
      </w:r>
      <w:r w:rsidR="0088173B" w:rsidRPr="0088173B">
        <w:t>table</w:t>
      </w:r>
      <w:r w:rsidR="0088173B" w:rsidRPr="0088173B">
        <w:rPr>
          <w:i w:val="0"/>
        </w:rPr>
        <w:t xml:space="preserve"> </w:t>
      </w:r>
      <w:proofErr w:type="gramStart"/>
      <w:r w:rsidR="0088173B" w:rsidRPr="0088173B">
        <w:rPr>
          <w:i w:val="0"/>
        </w:rPr>
        <w:t xml:space="preserve">dan  </w:t>
      </w:r>
      <w:r w:rsidR="0088173B" w:rsidRPr="0088173B">
        <w:t>field</w:t>
      </w:r>
      <w:proofErr w:type="gramEnd"/>
      <w:r w:rsidR="0088173B">
        <w:rPr>
          <w:i w:val="0"/>
        </w:rPr>
        <w:t xml:space="preserve"> yang akan ditransformasikan ke dalam database baru</w:t>
      </w:r>
      <w:r w:rsidR="0088173B" w:rsidRPr="0088173B">
        <w:rPr>
          <w:i w:val="0"/>
        </w:rPr>
        <w:t xml:space="preserve"> untuk  bahan data mining</w:t>
      </w:r>
      <w:r w:rsidR="0088173B">
        <w:rPr>
          <w:i w:val="0"/>
        </w:rPr>
        <w:t xml:space="preserve"> </w:t>
      </w:r>
      <w:r w:rsidR="0088173B" w:rsidRPr="0088173B">
        <w:rPr>
          <w:i w:val="0"/>
        </w:rPr>
        <w:t>(set data mentah).</w:t>
      </w:r>
      <w:r w:rsidR="0088173B">
        <w:rPr>
          <w:i w:val="0"/>
        </w:rPr>
        <w:t xml:space="preserve"> Modeling, fase menentukan tehnik data mining yang   digunakan, menentukan tools data mining, teknik data mining,</w:t>
      </w:r>
      <w:r w:rsidR="0088173B" w:rsidRPr="0088173B">
        <w:rPr>
          <w:i w:val="0"/>
        </w:rPr>
        <w:t xml:space="preserve"> </w:t>
      </w:r>
      <w:r w:rsidR="0088173B">
        <w:rPr>
          <w:i w:val="0"/>
        </w:rPr>
        <w:t xml:space="preserve">algoritma </w:t>
      </w:r>
      <w:r w:rsidR="0088173B" w:rsidRPr="0088173B">
        <w:rPr>
          <w:i w:val="0"/>
        </w:rPr>
        <w:t>data mining</w:t>
      </w:r>
      <w:proofErr w:type="gramStart"/>
      <w:r w:rsidR="0088173B" w:rsidRPr="0088173B">
        <w:rPr>
          <w:i w:val="0"/>
        </w:rPr>
        <w:t>,  menentukan</w:t>
      </w:r>
      <w:proofErr w:type="gramEnd"/>
      <w:r w:rsidR="0088173B" w:rsidRPr="0088173B">
        <w:rPr>
          <w:i w:val="0"/>
        </w:rPr>
        <w:t xml:space="preserve"> para</w:t>
      </w:r>
      <w:r w:rsidR="0088173B">
        <w:rPr>
          <w:i w:val="0"/>
        </w:rPr>
        <w:t>meter dengan nilai yang optimal. Evaluation, f</w:t>
      </w:r>
      <w:r w:rsidR="0088173B" w:rsidRPr="0088173B">
        <w:rPr>
          <w:i w:val="0"/>
        </w:rPr>
        <w:t>ase int</w:t>
      </w:r>
      <w:r w:rsidR="0088173B">
        <w:rPr>
          <w:i w:val="0"/>
        </w:rPr>
        <w:t xml:space="preserve">erpretasi terhadap </w:t>
      </w:r>
      <w:proofErr w:type="gramStart"/>
      <w:r w:rsidR="0088173B">
        <w:rPr>
          <w:i w:val="0"/>
        </w:rPr>
        <w:t>hasil  data</w:t>
      </w:r>
      <w:proofErr w:type="gramEnd"/>
      <w:r w:rsidR="0088173B">
        <w:rPr>
          <w:i w:val="0"/>
        </w:rPr>
        <w:t xml:space="preserve"> mining yang ditunjukkan  dalam proses pemodelan pada fase sebelumnya. </w:t>
      </w:r>
      <w:proofErr w:type="gramStart"/>
      <w:r w:rsidR="0088173B">
        <w:rPr>
          <w:i w:val="0"/>
        </w:rPr>
        <w:t>Evaluasi  dilakukan</w:t>
      </w:r>
      <w:proofErr w:type="gramEnd"/>
      <w:r w:rsidR="0088173B">
        <w:rPr>
          <w:i w:val="0"/>
        </w:rPr>
        <w:t xml:space="preserve"> secara mendalam dengan tujuan menyesuaikan model yang </w:t>
      </w:r>
      <w:r w:rsidR="0088173B" w:rsidRPr="0088173B">
        <w:rPr>
          <w:i w:val="0"/>
        </w:rPr>
        <w:t>d</w:t>
      </w:r>
      <w:r w:rsidR="0088173B">
        <w:rPr>
          <w:i w:val="0"/>
        </w:rPr>
        <w:t>idapat agar sesuai  dengan sasaran yang ingin dicapai</w:t>
      </w:r>
      <w:r w:rsidR="0088173B" w:rsidRPr="0088173B">
        <w:rPr>
          <w:i w:val="0"/>
        </w:rPr>
        <w:t xml:space="preserve"> da</w:t>
      </w:r>
      <w:r w:rsidR="0088173B">
        <w:rPr>
          <w:i w:val="0"/>
        </w:rPr>
        <w:t xml:space="preserve">lam fase </w:t>
      </w:r>
      <w:r w:rsidR="0088173B" w:rsidRPr="0088173B">
        <w:rPr>
          <w:i w:val="0"/>
        </w:rPr>
        <w:t>pertama.</w:t>
      </w:r>
      <w:r w:rsidR="0088173B">
        <w:rPr>
          <w:i w:val="0"/>
        </w:rPr>
        <w:t xml:space="preserve"> Deployment, f</w:t>
      </w:r>
      <w:r w:rsidR="0088173B" w:rsidRPr="0088173B">
        <w:rPr>
          <w:i w:val="0"/>
        </w:rPr>
        <w:t>ase penyusunan laporan atau pres</w:t>
      </w:r>
      <w:r w:rsidR="0088173B">
        <w:rPr>
          <w:i w:val="0"/>
        </w:rPr>
        <w:t>entasi dari pengetahuan yang didapat dari</w:t>
      </w:r>
      <w:r w:rsidR="0088173B" w:rsidRPr="0088173B">
        <w:rPr>
          <w:i w:val="0"/>
        </w:rPr>
        <w:t xml:space="preserve"> eval</w:t>
      </w:r>
      <w:r w:rsidR="0088173B">
        <w:rPr>
          <w:i w:val="0"/>
        </w:rPr>
        <w:t>uasi pada proses data mining [</w:t>
      </w:r>
      <w:r w:rsidR="00830A21">
        <w:rPr>
          <w:i w:val="0"/>
        </w:rPr>
        <w:t>4</w:t>
      </w:r>
      <w:r w:rsidR="0088173B">
        <w:rPr>
          <w:i w:val="0"/>
        </w:rPr>
        <w:t>].</w:t>
      </w:r>
    </w:p>
    <w:p w:rsidR="00CE6557" w:rsidRPr="00CE6557" w:rsidRDefault="00CE6557" w:rsidP="00CE6557"/>
    <w:p w:rsidR="0042387C" w:rsidRDefault="00B35587" w:rsidP="00830A21">
      <w:pPr>
        <w:pStyle w:val="Heading3"/>
        <w:numPr>
          <w:ilvl w:val="0"/>
          <w:numId w:val="7"/>
        </w:numPr>
        <w:ind w:left="284" w:right="0" w:hanging="284"/>
        <w:jc w:val="left"/>
      </w:pPr>
      <w:r>
        <w:t xml:space="preserve">Confussion Matrix </w:t>
      </w:r>
    </w:p>
    <w:p w:rsidR="0042387C" w:rsidRDefault="00830A21" w:rsidP="00830A21">
      <w:pPr>
        <w:spacing w:after="223" w:line="239" w:lineRule="auto"/>
        <w:ind w:left="0" w:right="10" w:firstLine="720"/>
      </w:pPr>
      <w:r w:rsidRPr="00830A21">
        <w:t xml:space="preserve">Dalam algoritma klasifikasi penting untuk mengetahui apakah objek yang terklasifikasi tersebut bernilai benar atau salah. Metode </w:t>
      </w:r>
      <w:r w:rsidRPr="00830A21">
        <w:rPr>
          <w:i/>
        </w:rPr>
        <w:t>Confussion Matrix</w:t>
      </w:r>
      <w:r w:rsidRPr="00830A21">
        <w:t xml:space="preserve"> adalah metode yang berbentuk Tabel matriks digunakan untuk mengevaluasi adanya kesalahan dalam klasifikasi yang terjadi pada setiap objek. </w:t>
      </w:r>
      <w:r w:rsidRPr="00830A21">
        <w:rPr>
          <w:i/>
        </w:rPr>
        <w:t>Confussion Matrix</w:t>
      </w:r>
      <w:r w:rsidRPr="00830A21">
        <w:t xml:space="preserve"> mengevaluasi seberapa akurat metode klasifikasi tersebut dalam memprediksikan </w:t>
      </w:r>
      <w:r w:rsidRPr="00830A21">
        <w:rPr>
          <w:i/>
        </w:rPr>
        <w:t>record</w:t>
      </w:r>
      <w:r w:rsidRPr="00830A21">
        <w:t xml:space="preserve"> pada kelasnya.</w:t>
      </w:r>
      <w:r>
        <w:t xml:space="preserve"> [5]</w:t>
      </w:r>
    </w:p>
    <w:p w:rsidR="00830A21" w:rsidRDefault="00830A21" w:rsidP="00830A21">
      <w:pPr>
        <w:pStyle w:val="Heading2"/>
        <w:numPr>
          <w:ilvl w:val="0"/>
          <w:numId w:val="5"/>
        </w:numPr>
        <w:tabs>
          <w:tab w:val="center" w:pos="1579"/>
        </w:tabs>
        <w:ind w:left="709" w:right="0" w:hanging="709"/>
        <w:jc w:val="left"/>
      </w:pPr>
      <w:r>
        <w:t>Penelitian Relevan</w:t>
      </w:r>
    </w:p>
    <w:p w:rsidR="00830A21" w:rsidRPr="0098545A" w:rsidRDefault="00830A21" w:rsidP="00B3311A">
      <w:pPr>
        <w:ind w:left="0" w:firstLine="567"/>
      </w:pPr>
      <w:r>
        <w:t xml:space="preserve">  </w:t>
      </w:r>
      <w:r w:rsidRPr="00830A21">
        <w:t xml:space="preserve">Penelitian </w:t>
      </w:r>
      <w:r>
        <w:t>relevan</w:t>
      </w:r>
      <w:r w:rsidRPr="00830A21">
        <w:t xml:space="preserve"> yaitu membandingk</w:t>
      </w:r>
      <w:r>
        <w:t>an penelitian dengan judul pene</w:t>
      </w:r>
      <w:r w:rsidRPr="00830A21">
        <w:t xml:space="preserve">litian sebelumnya yang sudah ada dengan judul atau metode yang </w:t>
      </w:r>
      <w:proofErr w:type="gramStart"/>
      <w:r w:rsidRPr="00830A21">
        <w:t>sama</w:t>
      </w:r>
      <w:proofErr w:type="gramEnd"/>
      <w:r w:rsidRPr="00830A21">
        <w:t xml:space="preserve">, bertujuan untuk membuat perbedaan serta pengembangan dari penulisan sebelumnya. Dalam penelitian ini penulis memaparkan beberapa penelitian terdahulu yang relevan dengan permasalahan yang </w:t>
      </w:r>
      <w:proofErr w:type="gramStart"/>
      <w:r w:rsidRPr="00830A21">
        <w:t>akan</w:t>
      </w:r>
      <w:proofErr w:type="gramEnd"/>
      <w:r w:rsidRPr="00830A21">
        <w:t xml:space="preserve"> penulis teliti. </w:t>
      </w:r>
      <w:r w:rsidRPr="0098545A">
        <w:t>Penelitian terdahulu dengan judul</w:t>
      </w:r>
      <w:r w:rsidR="0098545A" w:rsidRPr="0098545A">
        <w:t xml:space="preserve"> Model Algoritma </w:t>
      </w:r>
      <w:r w:rsidR="0098545A" w:rsidRPr="00B3311A">
        <w:rPr>
          <w:i/>
        </w:rPr>
        <w:t>K-Nearest Neighbor (K-NN)</w:t>
      </w:r>
      <w:r w:rsidR="0098545A" w:rsidRPr="0098545A">
        <w:t xml:space="preserve">  Untuk Prediksi Kelulusan Mahasiswa oleh Abdul Rohman (2014)</w:t>
      </w:r>
      <w:r w:rsidR="00B3311A">
        <w:t>,</w:t>
      </w:r>
      <w:r w:rsidR="0098545A" w:rsidRPr="0098545A">
        <w:t xml:space="preserve"> hasil dari penelitian tersebut didapatkan </w:t>
      </w:r>
      <w:r w:rsidR="0098545A" w:rsidRPr="0098545A">
        <w:rPr>
          <w:bCs/>
        </w:rPr>
        <w:t xml:space="preserve">tingkat akurasi pengujian model kelulusan mahasiswa dengan metode Algoritma </w:t>
      </w:r>
      <w:r w:rsidR="0098545A" w:rsidRPr="00B3311A">
        <w:rPr>
          <w:bCs/>
          <w:i/>
        </w:rPr>
        <w:t>K-NN</w:t>
      </w:r>
      <w:r w:rsidR="0098545A" w:rsidRPr="0098545A">
        <w:rPr>
          <w:bCs/>
        </w:rPr>
        <w:t xml:space="preserve"> dipengaruhi </w:t>
      </w:r>
      <w:r w:rsidR="00B3311A">
        <w:rPr>
          <w:bCs/>
        </w:rPr>
        <w:t>oleh</w:t>
      </w:r>
      <w:r w:rsidR="0098545A" w:rsidRPr="0098545A">
        <w:rPr>
          <w:bCs/>
        </w:rPr>
        <w:t xml:space="preserve"> jumlah klastering data</w:t>
      </w:r>
      <w:r w:rsidR="0098545A" w:rsidRPr="0098545A">
        <w:t>, Akurasi dan nilai AUC paling tinggi adalah dengan mengklaster data k=5</w:t>
      </w:r>
      <w:r w:rsidR="00B3311A">
        <w:t>,</w:t>
      </w:r>
      <w:r w:rsidR="0098545A" w:rsidRPr="0098545A">
        <w:t xml:space="preserve"> </w:t>
      </w:r>
      <w:r w:rsidR="00B3311A">
        <w:t>didapatkan</w:t>
      </w:r>
      <w:r w:rsidR="0098545A" w:rsidRPr="0098545A">
        <w:t xml:space="preserve"> akurasi 85,15% dan AUC 0,888</w:t>
      </w:r>
      <w:r w:rsidR="00B3311A">
        <w:t xml:space="preserve"> [6]</w:t>
      </w:r>
      <w:r w:rsidR="0098545A" w:rsidRPr="0098545A">
        <w:t xml:space="preserve">. Penelitian terdahulu dengan judul Komparasi Algoritma </w:t>
      </w:r>
      <w:r w:rsidR="00B3311A">
        <w:rPr>
          <w:i/>
        </w:rPr>
        <w:t xml:space="preserve">Naïve </w:t>
      </w:r>
      <w:r w:rsidR="0098545A" w:rsidRPr="00B3311A">
        <w:rPr>
          <w:i/>
        </w:rPr>
        <w:t>Bayes</w:t>
      </w:r>
      <w:r w:rsidR="0098545A" w:rsidRPr="0098545A">
        <w:t xml:space="preserve"> </w:t>
      </w:r>
      <w:r w:rsidR="0098545A" w:rsidRPr="00B3311A">
        <w:rPr>
          <w:i/>
        </w:rPr>
        <w:t>Classifier</w:t>
      </w:r>
      <w:r w:rsidR="0098545A" w:rsidRPr="0098545A">
        <w:t xml:space="preserve"> Dan </w:t>
      </w:r>
      <w:r w:rsidR="0098545A" w:rsidRPr="00B3311A">
        <w:rPr>
          <w:i/>
        </w:rPr>
        <w:t>Tree C4.5</w:t>
      </w:r>
      <w:r w:rsidR="0098545A" w:rsidRPr="0098545A">
        <w:t xml:space="preserve"> Untuk Evaluasi Kinerja Akademik Mahasiswa Program Studi Teknik Informatika  Universitas Mulawarman oleh Wahyu Indrawan (2017)</w:t>
      </w:r>
      <w:r w:rsidR="0098545A">
        <w:t xml:space="preserve"> didapatkan bahwa </w:t>
      </w:r>
      <w:r w:rsidR="0098545A" w:rsidRPr="0098545A">
        <w:t xml:space="preserve">bahwa </w:t>
      </w:r>
      <w:r w:rsidR="0098545A">
        <w:t>faktor</w:t>
      </w:r>
      <w:r w:rsidR="0098545A" w:rsidRPr="0098545A">
        <w:t xml:space="preserve"> yang paling berpengaruh yaitu keaktifan mahasiswa, tempat kelahiran dan umur. Algoritma </w:t>
      </w:r>
      <w:r w:rsidR="0098545A" w:rsidRPr="00B3311A">
        <w:rPr>
          <w:i/>
        </w:rPr>
        <w:t>Naïve Bayes Classifier</w:t>
      </w:r>
      <w:r w:rsidR="0098545A" w:rsidRPr="0098545A">
        <w:t xml:space="preserve"> memiliki akurasi sebesar 76,79% dan presisi 80% serta </w:t>
      </w:r>
      <w:r w:rsidR="0098545A" w:rsidRPr="00B3311A">
        <w:rPr>
          <w:i/>
        </w:rPr>
        <w:t>recall</w:t>
      </w:r>
      <w:r w:rsidR="0098545A" w:rsidRPr="0098545A">
        <w:t xml:space="preserve"> 81,92% sedangkan C4.5 memiliki akurasi sebesar 78,57% dan presisi 90% serta </w:t>
      </w:r>
      <w:r w:rsidR="0098545A" w:rsidRPr="00B3311A">
        <w:rPr>
          <w:i/>
        </w:rPr>
        <w:t>recall</w:t>
      </w:r>
      <w:r w:rsidR="0098545A" w:rsidRPr="0098545A">
        <w:t xml:space="preserve"> 76,72%</w:t>
      </w:r>
      <w:r w:rsidR="00B3311A">
        <w:t xml:space="preserve"> [7]</w:t>
      </w:r>
      <w:r w:rsidR="0098545A" w:rsidRPr="0098545A">
        <w:t xml:space="preserve">. Penelitian dengan judul Penerapan Data mining Untuk Evaluasi Kinerja Akademik Mahasiswa Menggunakan Algoritma </w:t>
      </w:r>
      <w:r w:rsidR="0098545A" w:rsidRPr="00B3311A">
        <w:rPr>
          <w:i/>
        </w:rPr>
        <w:t>Naïve Bayes Classifier</w:t>
      </w:r>
      <w:r w:rsidR="0098545A" w:rsidRPr="0098545A">
        <w:t xml:space="preserve"> oleh Mujib Ridwan, Hadi Suryono, M. Sarosa (2013) </w:t>
      </w:r>
      <w:r w:rsidR="00B3311A">
        <w:t>men</w:t>
      </w:r>
      <w:r w:rsidR="0098545A" w:rsidRPr="0098545A">
        <w:t xml:space="preserve">dapatkan hasil </w:t>
      </w:r>
      <w:r w:rsidR="0098545A" w:rsidRPr="00B3311A">
        <w:rPr>
          <w:i/>
        </w:rPr>
        <w:t>precision, recall,</w:t>
      </w:r>
      <w:r w:rsidR="0098545A" w:rsidRPr="0098545A">
        <w:t xml:space="preserve"> dan </w:t>
      </w:r>
      <w:r w:rsidR="0098545A" w:rsidRPr="00B3311A">
        <w:rPr>
          <w:i/>
        </w:rPr>
        <w:t>accuracy</w:t>
      </w:r>
      <w:r w:rsidR="0098545A" w:rsidRPr="0098545A">
        <w:t xml:space="preserve"> menggunakan metode Algoritma </w:t>
      </w:r>
      <w:r w:rsidR="0098545A" w:rsidRPr="00B3311A">
        <w:rPr>
          <w:i/>
        </w:rPr>
        <w:t>Naïve Bayes Classifier</w:t>
      </w:r>
      <w:r w:rsidR="0098545A" w:rsidRPr="0098545A">
        <w:t xml:space="preserve"> masing-masing 83%, 50%, dan 70%</w:t>
      </w:r>
      <w:r w:rsidR="00B3311A">
        <w:t xml:space="preserve"> [8]</w:t>
      </w:r>
      <w:r w:rsidR="0098545A" w:rsidRPr="0098545A">
        <w:t xml:space="preserve">. Penelitian dengan judul Implementasi </w:t>
      </w:r>
      <w:r w:rsidR="0098545A" w:rsidRPr="0098545A">
        <w:rPr>
          <w:i/>
        </w:rPr>
        <w:t>Data mining</w:t>
      </w:r>
      <w:r w:rsidR="0098545A" w:rsidRPr="0098545A">
        <w:t xml:space="preserve"> untuk Evaluasi Kinerja Akademik Mahasiswa Menggunakan Algoritma </w:t>
      </w:r>
      <w:r w:rsidR="00B3311A" w:rsidRPr="00B3311A">
        <w:rPr>
          <w:i/>
        </w:rPr>
        <w:t>Naïve</w:t>
      </w:r>
      <w:r w:rsidR="0098545A" w:rsidRPr="00B3311A">
        <w:rPr>
          <w:i/>
        </w:rPr>
        <w:t xml:space="preserve"> Bayes Classifier</w:t>
      </w:r>
      <w:r w:rsidR="0098545A" w:rsidRPr="0098545A">
        <w:t xml:space="preserve"> oleh M. Syukri Mustafa, Muh Rizky Ramadhan, Angelina P. Thenata (2017)</w:t>
      </w:r>
      <w:r w:rsidR="0098545A">
        <w:t xml:space="preserve"> mendapatkan hasil</w:t>
      </w:r>
      <w:r w:rsidR="0098545A" w:rsidRPr="0098545A">
        <w:t xml:space="preserve"> </w:t>
      </w:r>
      <w:r w:rsidR="00B3311A">
        <w:t xml:space="preserve">akurasi </w:t>
      </w:r>
      <w:r w:rsidR="0098545A" w:rsidRPr="0098545A">
        <w:t>92,3%</w:t>
      </w:r>
      <w:r w:rsidR="00CC59D3">
        <w:t xml:space="preserve"> [9]</w:t>
      </w:r>
      <w:r w:rsidR="00B3311A">
        <w:t xml:space="preserve">. Penelitian dengan judul Kajian Perbandingan Teknik Klasifikasi Algoritma </w:t>
      </w:r>
      <w:r w:rsidR="00B3311A" w:rsidRPr="00B3311A">
        <w:rPr>
          <w:i/>
        </w:rPr>
        <w:t>C4.5</w:t>
      </w:r>
      <w:r w:rsidR="00B3311A">
        <w:t xml:space="preserve">, </w:t>
      </w:r>
      <w:r w:rsidR="00B3311A" w:rsidRPr="00B3311A">
        <w:rPr>
          <w:i/>
        </w:rPr>
        <w:t>Naïve Bayes</w:t>
      </w:r>
      <w:r w:rsidR="00B3311A">
        <w:t xml:space="preserve"> Dan </w:t>
      </w:r>
      <w:r w:rsidR="00B3311A" w:rsidRPr="00B3311A">
        <w:rPr>
          <w:i/>
        </w:rPr>
        <w:t>CART</w:t>
      </w:r>
      <w:r w:rsidR="00B3311A">
        <w:t xml:space="preserve"> </w:t>
      </w:r>
      <w:r w:rsidR="00B3311A" w:rsidRPr="00B3311A">
        <w:rPr>
          <w:i/>
        </w:rPr>
        <w:t>(Classifcation and Regression Tree)</w:t>
      </w:r>
      <w:r w:rsidR="00B3311A">
        <w:t xml:space="preserve"> Untuk Prediksi Kelulusan Mahasiswa (Studi Kasus : Stmik Rosma Karawang) oleh Priati (2016), h</w:t>
      </w:r>
      <w:r w:rsidR="00B3311A" w:rsidRPr="00B3311A">
        <w:t xml:space="preserve">asil pengujian menggunakan Algoritma </w:t>
      </w:r>
      <w:r w:rsidR="00B3311A" w:rsidRPr="00B3311A">
        <w:rPr>
          <w:i/>
        </w:rPr>
        <w:t>C4.5</w:t>
      </w:r>
      <w:r w:rsidR="00B3311A" w:rsidRPr="00B3311A">
        <w:t xml:space="preserve"> mendapatkan Variabel paling berpengaruh adal</w:t>
      </w:r>
      <w:r w:rsidR="00B3311A">
        <w:t xml:space="preserve">ah Jumlah SKS dan IP Semester 4 serta mendapatkan </w:t>
      </w:r>
      <w:r w:rsidR="00B3311A" w:rsidRPr="00B3311A">
        <w:t xml:space="preserve">akurasi </w:t>
      </w:r>
      <w:r w:rsidR="00B3311A">
        <w:t xml:space="preserve">Algoritma </w:t>
      </w:r>
      <w:r w:rsidR="00B3311A" w:rsidRPr="00B3311A">
        <w:rPr>
          <w:i/>
        </w:rPr>
        <w:t>C4.5</w:t>
      </w:r>
      <w:r w:rsidR="00B3311A">
        <w:t xml:space="preserve"> </w:t>
      </w:r>
      <w:r w:rsidR="00B3311A" w:rsidRPr="00B3311A">
        <w:t xml:space="preserve">sebesar 95,6%, </w:t>
      </w:r>
      <w:r w:rsidR="00B3311A" w:rsidRPr="00B3311A">
        <w:rPr>
          <w:i/>
        </w:rPr>
        <w:t>Naïve Bayes</w:t>
      </w:r>
      <w:r w:rsidR="00B3311A" w:rsidRPr="00B3311A">
        <w:t xml:space="preserve"> 89,5 dan </w:t>
      </w:r>
      <w:r w:rsidR="00B3311A" w:rsidRPr="00B3311A">
        <w:rPr>
          <w:i/>
        </w:rPr>
        <w:t>CART</w:t>
      </w:r>
      <w:r w:rsidR="00B3311A" w:rsidRPr="00B3311A">
        <w:t xml:space="preserve"> 95,6%</w:t>
      </w:r>
      <w:r w:rsidR="00CC59D3">
        <w:t xml:space="preserve"> [10].</w:t>
      </w:r>
    </w:p>
    <w:p w:rsidR="0098545A" w:rsidRPr="00830A21" w:rsidRDefault="0098545A" w:rsidP="00830A21">
      <w:pPr>
        <w:ind w:left="0" w:firstLine="567"/>
      </w:pPr>
    </w:p>
    <w:p w:rsidR="0042387C" w:rsidRDefault="00830A21" w:rsidP="00830A21">
      <w:pPr>
        <w:pStyle w:val="Heading2"/>
        <w:numPr>
          <w:ilvl w:val="0"/>
          <w:numId w:val="5"/>
        </w:numPr>
        <w:tabs>
          <w:tab w:val="center" w:pos="1579"/>
        </w:tabs>
        <w:ind w:left="567" w:right="0" w:hanging="567"/>
        <w:jc w:val="left"/>
      </w:pPr>
      <w:r>
        <w:lastRenderedPageBreak/>
        <w:t xml:space="preserve">  </w:t>
      </w:r>
      <w:r w:rsidR="00B35587">
        <w:t xml:space="preserve">Tahapan Penelitian </w:t>
      </w:r>
      <w:r w:rsidR="00B35587">
        <w:rPr>
          <w:b/>
        </w:rPr>
        <w:t xml:space="preserve"> </w:t>
      </w:r>
    </w:p>
    <w:p w:rsidR="0042387C" w:rsidRPr="00EB0209" w:rsidRDefault="00B35587">
      <w:pPr>
        <w:ind w:left="-15" w:right="5" w:firstLine="708"/>
      </w:pPr>
      <w:r>
        <w:t xml:space="preserve">Penelitian ini akan memiliki tahapan </w:t>
      </w:r>
      <w:r w:rsidR="00EB0209">
        <w:t xml:space="preserve">penelitian </w:t>
      </w:r>
      <w:r>
        <w:t xml:space="preserve">yakni </w:t>
      </w:r>
      <w:r w:rsidR="00EB0209">
        <w:t xml:space="preserve">identifikasi masalah, menetapkan tujuan penelitian, pengumpulan data awal, pengolahan data awal, proses </w:t>
      </w:r>
      <w:r w:rsidR="00EB0209" w:rsidRPr="00EB0209">
        <w:rPr>
          <w:i/>
        </w:rPr>
        <w:t>CRISP-DM</w:t>
      </w:r>
      <w:r w:rsidR="00EB0209">
        <w:t xml:space="preserve">, hingga didapatkannya hasil dari model </w:t>
      </w:r>
      <w:r w:rsidR="00EB0209" w:rsidRPr="00EB0209">
        <w:rPr>
          <w:i/>
        </w:rPr>
        <w:t>K-Nearest Neighbor</w:t>
      </w:r>
      <w:r w:rsidR="00EB0209">
        <w:rPr>
          <w:i/>
        </w:rPr>
        <w:t xml:space="preserve"> </w:t>
      </w:r>
      <w:r w:rsidR="00EB0209" w:rsidRPr="00EB0209">
        <w:t xml:space="preserve">melalui tahap </w:t>
      </w:r>
      <w:r w:rsidR="00EB0209" w:rsidRPr="00EB0209">
        <w:rPr>
          <w:i/>
        </w:rPr>
        <w:t>Modelling</w:t>
      </w:r>
      <w:r w:rsidR="00EB0209" w:rsidRPr="00EB0209">
        <w:t xml:space="preserve"> dan Evaluasi</w:t>
      </w:r>
      <w:r w:rsidR="00EB0209">
        <w:t xml:space="preserve">. </w:t>
      </w:r>
      <w:r w:rsidR="00EB0209" w:rsidRPr="00EB0209">
        <w:t>T</w:t>
      </w:r>
      <w:r w:rsidR="00EB0209">
        <w:t>ahapan penelitian secara len</w:t>
      </w:r>
      <w:r w:rsidR="00EB0209" w:rsidRPr="00EB0209">
        <w:t>gkap dapat dilihat pada Gambar 1.</w:t>
      </w:r>
    </w:p>
    <w:p w:rsidR="00EB0209" w:rsidRPr="00EB0209" w:rsidRDefault="00EB0209">
      <w:pPr>
        <w:ind w:left="-15" w:right="5" w:firstLine="708"/>
        <w:rPr>
          <w:b/>
        </w:rPr>
      </w:pPr>
    </w:p>
    <w:p w:rsidR="00EB0209" w:rsidRDefault="00EB0209" w:rsidP="00EB0209">
      <w:pPr>
        <w:spacing w:after="0" w:line="259" w:lineRule="auto"/>
        <w:jc w:val="center"/>
      </w:pPr>
      <w:r>
        <w:rPr>
          <w:noProof/>
        </w:rPr>
        <w:drawing>
          <wp:inline distT="0" distB="0" distL="0" distR="0" wp14:anchorId="6C75586B">
            <wp:extent cx="2108837" cy="319151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6978" cy="3218965"/>
                    </a:xfrm>
                    <a:prstGeom prst="rect">
                      <a:avLst/>
                    </a:prstGeom>
                    <a:noFill/>
                  </pic:spPr>
                </pic:pic>
              </a:graphicData>
            </a:graphic>
          </wp:inline>
        </w:drawing>
      </w:r>
    </w:p>
    <w:p w:rsidR="0042387C" w:rsidRDefault="00830176" w:rsidP="00EB0209">
      <w:pPr>
        <w:spacing w:after="0" w:line="259" w:lineRule="auto"/>
        <w:jc w:val="center"/>
      </w:pPr>
      <w:r>
        <w:rPr>
          <w:noProof/>
        </w:rPr>
        <w:pict>
          <v:shape id="_x0000_s1135" style="position:absolute;left:0;text-align:left;margin-left:0;margin-top:0;width:50pt;height:50pt;z-index:251654144;visibility:hidden" coordsize="21600,21600" o:spt="100" o:preferrelative="t" adj="0,,0" path="" filled="f" stroked="f">
            <v:stroke joinstyle="miter"/>
            <v:formulas/>
            <v:path o:connecttype="segments"/>
            <o:lock v:ext="edit" aspectratio="t" selection="t"/>
          </v:shape>
        </w:pict>
      </w:r>
    </w:p>
    <w:p w:rsidR="0042387C" w:rsidRDefault="00B35587">
      <w:pPr>
        <w:spacing w:after="234"/>
        <w:ind w:left="10" w:right="5"/>
        <w:jc w:val="center"/>
      </w:pPr>
      <w:r>
        <w:t>Gambar 1 Alur Tahapan Penelitian</w:t>
      </w:r>
    </w:p>
    <w:p w:rsidR="0042387C" w:rsidRDefault="00B35587">
      <w:pPr>
        <w:pStyle w:val="Heading3"/>
        <w:tabs>
          <w:tab w:val="center" w:pos="3628"/>
        </w:tabs>
        <w:spacing w:after="52"/>
        <w:ind w:left="-15" w:right="0" w:firstLine="0"/>
        <w:jc w:val="left"/>
      </w:pPr>
      <w:r>
        <w:t>2.2.1</w:t>
      </w:r>
      <w:r>
        <w:rPr>
          <w:rFonts w:ascii="Arial" w:eastAsia="Arial" w:hAnsi="Arial" w:cs="Arial"/>
        </w:rPr>
        <w:t xml:space="preserve"> </w:t>
      </w:r>
      <w:r>
        <w:rPr>
          <w:rFonts w:ascii="Arial" w:eastAsia="Arial" w:hAnsi="Arial" w:cs="Arial"/>
        </w:rPr>
        <w:tab/>
      </w:r>
      <w:r w:rsidR="00A41EF0">
        <w:t xml:space="preserve">Cross Industry Standart Process </w:t>
      </w:r>
      <w:r>
        <w:t>Data Mining (CRISP-DM)</w:t>
      </w:r>
      <w:r>
        <w:rPr>
          <w:sz w:val="18"/>
        </w:rPr>
        <w:t xml:space="preserve"> </w:t>
      </w:r>
      <w:r>
        <w:t xml:space="preserve"> </w:t>
      </w:r>
    </w:p>
    <w:p w:rsidR="0042387C" w:rsidRDefault="00B35587">
      <w:pPr>
        <w:ind w:left="-15" w:right="5" w:firstLine="721"/>
      </w:pPr>
      <w:r>
        <w:t xml:space="preserve">Tahapan penelitian </w:t>
      </w:r>
      <w:proofErr w:type="gramStart"/>
      <w:r>
        <w:t>akan</w:t>
      </w:r>
      <w:proofErr w:type="gramEnd"/>
      <w:r>
        <w:t xml:space="preserve"> dilakukan penulis dengan menggunakan metode </w:t>
      </w:r>
      <w:r w:rsidRPr="00BE6502">
        <w:rPr>
          <w:i/>
        </w:rPr>
        <w:t>CRISP-DM</w:t>
      </w:r>
      <w:r w:rsidR="00E802F9">
        <w:t xml:space="preserve"> yang terdiri dari 6 fase.</w:t>
      </w:r>
    </w:p>
    <w:p w:rsidR="0042387C" w:rsidRDefault="00B35587">
      <w:pPr>
        <w:pStyle w:val="Heading2"/>
        <w:ind w:left="-5" w:right="11"/>
      </w:pPr>
      <w:r>
        <w:t>1.</w:t>
      </w:r>
      <w:r>
        <w:rPr>
          <w:rFonts w:ascii="Arial" w:eastAsia="Arial" w:hAnsi="Arial" w:cs="Arial"/>
        </w:rPr>
        <w:t xml:space="preserve"> </w:t>
      </w:r>
      <w:r>
        <w:t xml:space="preserve">Bussines Understanding </w:t>
      </w:r>
    </w:p>
    <w:p w:rsidR="00BE6502" w:rsidRDefault="00BE6502" w:rsidP="00BE6502">
      <w:pPr>
        <w:pStyle w:val="Heading2"/>
        <w:ind w:left="426" w:right="11"/>
        <w:rPr>
          <w:i w:val="0"/>
        </w:rPr>
      </w:pPr>
      <w:r w:rsidRPr="00BE6502">
        <w:rPr>
          <w:i w:val="0"/>
        </w:rPr>
        <w:t xml:space="preserve">Penelitian ini telah mengetahui kinerja Algoritma </w:t>
      </w:r>
      <w:r w:rsidRPr="00BE6502">
        <w:t>K-Nearest Neighbor (KNN)</w:t>
      </w:r>
      <w:r w:rsidRPr="00BE6502">
        <w:rPr>
          <w:i w:val="0"/>
        </w:rPr>
        <w:t xml:space="preserve"> dalam menganalisa kinerja akademik mahasiswa Program Studi Teknik Informatika</w:t>
      </w:r>
      <w:r>
        <w:rPr>
          <w:i w:val="0"/>
        </w:rPr>
        <w:t xml:space="preserve">, FKTI, Universitas Mulawarman. </w:t>
      </w:r>
      <w:r w:rsidRPr="00BE6502">
        <w:rPr>
          <w:i w:val="0"/>
        </w:rPr>
        <w:t xml:space="preserve">Dalam penelitian ini terdapat pula batasan masalah yang digunakan, diantara lainnya adalah Data Training dan Data Testing menggunakan set data dan data record dari data diri </w:t>
      </w:r>
      <w:r>
        <w:rPr>
          <w:i w:val="0"/>
        </w:rPr>
        <w:t>serta</w:t>
      </w:r>
      <w:r w:rsidRPr="00BE6502">
        <w:rPr>
          <w:i w:val="0"/>
        </w:rPr>
        <w:t xml:space="preserve"> nilai mahasiswa lulusan program studi teknik informatika dari angkatan 2012 sampai dengan tahun 2014. </w:t>
      </w:r>
    </w:p>
    <w:p w:rsidR="0042387C" w:rsidRDefault="00B35587" w:rsidP="00BE6502">
      <w:pPr>
        <w:pStyle w:val="Heading2"/>
        <w:ind w:left="-5" w:right="11"/>
      </w:pPr>
      <w:r>
        <w:t>2.</w:t>
      </w:r>
      <w:r>
        <w:rPr>
          <w:rFonts w:ascii="Arial" w:eastAsia="Arial" w:hAnsi="Arial" w:cs="Arial"/>
        </w:rPr>
        <w:t xml:space="preserve"> </w:t>
      </w:r>
      <w:r>
        <w:t xml:space="preserve">Data Understanding </w:t>
      </w:r>
    </w:p>
    <w:p w:rsidR="00BE6502" w:rsidRDefault="00BE6502" w:rsidP="00BE6502">
      <w:pPr>
        <w:pStyle w:val="Heading2"/>
        <w:ind w:left="426" w:right="11"/>
        <w:rPr>
          <w:i w:val="0"/>
        </w:rPr>
      </w:pPr>
      <w:r w:rsidRPr="00BE6502">
        <w:rPr>
          <w:i w:val="0"/>
        </w:rPr>
        <w:t>Data dalam penelitian ini diperoleh dari bagian akademik FKTI Universitas Mulawarman. A</w:t>
      </w:r>
      <w:r>
        <w:rPr>
          <w:i w:val="0"/>
        </w:rPr>
        <w:t>dapun data waktu kelulusan menggunakan</w:t>
      </w:r>
      <w:r w:rsidRPr="00BE6502">
        <w:rPr>
          <w:i w:val="0"/>
        </w:rPr>
        <w:t xml:space="preserve"> </w:t>
      </w:r>
      <w:r>
        <w:rPr>
          <w:i w:val="0"/>
        </w:rPr>
        <w:t>data dari</w:t>
      </w:r>
      <w:r w:rsidRPr="00BE6502">
        <w:rPr>
          <w:i w:val="0"/>
        </w:rPr>
        <w:t xml:space="preserve"> angkatan 2012 hingga angkatan 2014, yang mana </w:t>
      </w:r>
      <w:r>
        <w:rPr>
          <w:i w:val="0"/>
        </w:rPr>
        <w:t>didapatkan</w:t>
      </w:r>
      <w:r w:rsidRPr="00BE6502">
        <w:rPr>
          <w:i w:val="0"/>
        </w:rPr>
        <w:t xml:space="preserve"> dari buku yudisium FKTI, Universitas Mulawarman mulai dari bulan Maret 2016 hingga bulan Maret 2018 dengan jumlah data yang diteliti seb</w:t>
      </w:r>
      <w:r>
        <w:rPr>
          <w:i w:val="0"/>
        </w:rPr>
        <w:t>anyak 158 data.</w:t>
      </w:r>
    </w:p>
    <w:p w:rsidR="0042387C" w:rsidRDefault="00B35587" w:rsidP="00BE6502">
      <w:pPr>
        <w:pStyle w:val="Heading2"/>
        <w:ind w:left="-5" w:right="11"/>
      </w:pPr>
      <w:r>
        <w:t>3.</w:t>
      </w:r>
      <w:r>
        <w:rPr>
          <w:rFonts w:ascii="Arial" w:eastAsia="Arial" w:hAnsi="Arial" w:cs="Arial"/>
        </w:rPr>
        <w:t xml:space="preserve"> </w:t>
      </w:r>
      <w:r>
        <w:t>Data Preparation</w:t>
      </w:r>
      <w:r>
        <w:rPr>
          <w:i w:val="0"/>
        </w:rPr>
        <w:t xml:space="preserve"> </w:t>
      </w:r>
    </w:p>
    <w:p w:rsidR="0042387C" w:rsidRDefault="00BE6502">
      <w:pPr>
        <w:ind w:left="370" w:right="5"/>
      </w:pPr>
      <w:r w:rsidRPr="00BE6502">
        <w:t xml:space="preserve">Pada proses pengolahan data awal atau </w:t>
      </w:r>
      <w:r w:rsidRPr="00BE6502">
        <w:rPr>
          <w:i/>
        </w:rPr>
        <w:t>preparation</w:t>
      </w:r>
      <w:r w:rsidRPr="00BE6502">
        <w:t xml:space="preserve"> peneliti </w:t>
      </w:r>
      <w:proofErr w:type="gramStart"/>
      <w:r w:rsidRPr="00BE6502">
        <w:t>akan</w:t>
      </w:r>
      <w:proofErr w:type="gramEnd"/>
      <w:r w:rsidRPr="00BE6502">
        <w:t xml:space="preserve"> melakukan berbagai proses agar mendapatkan dataset yang dapat diolah </w:t>
      </w:r>
      <w:r>
        <w:t>sesuai dengan tujuan penelitian.</w:t>
      </w:r>
    </w:p>
    <w:p w:rsidR="0042387C" w:rsidRDefault="00B35587">
      <w:pPr>
        <w:pStyle w:val="Heading2"/>
        <w:ind w:left="-5" w:right="11"/>
      </w:pPr>
      <w:r>
        <w:t>4.</w:t>
      </w:r>
      <w:r>
        <w:rPr>
          <w:rFonts w:ascii="Arial" w:eastAsia="Arial" w:hAnsi="Arial" w:cs="Arial"/>
        </w:rPr>
        <w:t xml:space="preserve"> </w:t>
      </w:r>
      <w:r>
        <w:t xml:space="preserve">Modelling </w:t>
      </w:r>
    </w:p>
    <w:p w:rsidR="0042387C" w:rsidRDefault="00BE6502" w:rsidP="00BE6502">
      <w:pPr>
        <w:spacing w:after="0" w:line="259" w:lineRule="auto"/>
        <w:ind w:left="426"/>
      </w:pPr>
      <w:r w:rsidRPr="00BE6502">
        <w:t xml:space="preserve">Algoritma yang </w:t>
      </w:r>
      <w:proofErr w:type="gramStart"/>
      <w:r w:rsidRPr="00BE6502">
        <w:t>akan</w:t>
      </w:r>
      <w:proofErr w:type="gramEnd"/>
      <w:r w:rsidRPr="00BE6502">
        <w:t xml:space="preserve"> digunakan dalam penelitian ini adalah algoritma </w:t>
      </w:r>
      <w:r w:rsidRPr="00BE6502">
        <w:rPr>
          <w:i/>
        </w:rPr>
        <w:t>K-Nearest Neighbor</w:t>
      </w:r>
      <w:r w:rsidRPr="00BE6502">
        <w:t xml:space="preserve"> </w:t>
      </w:r>
      <w:r>
        <w:t>untuk evaluasi kinerja akademik. B</w:t>
      </w:r>
      <w:r w:rsidRPr="00BE6502">
        <w:t>erikut model K-Nearest Neighbor jika digambarkan dalam bentuk diagram alur yang</w:t>
      </w:r>
      <w:r>
        <w:t xml:space="preserve"> </w:t>
      </w:r>
      <w:proofErr w:type="gramStart"/>
      <w:r>
        <w:t>akan</w:t>
      </w:r>
      <w:proofErr w:type="gramEnd"/>
      <w:r>
        <w:t xml:space="preserve"> dijelaskan pada Gambar 2</w:t>
      </w:r>
      <w:r w:rsidRPr="00BE6502">
        <w:t>.</w:t>
      </w:r>
      <w:r w:rsidR="00B35587">
        <w:t xml:space="preserve"> </w:t>
      </w:r>
    </w:p>
    <w:p w:rsidR="0042387C" w:rsidRDefault="0042387C">
      <w:pPr>
        <w:spacing w:after="0" w:line="259" w:lineRule="auto"/>
        <w:ind w:left="0" w:firstLine="0"/>
        <w:jc w:val="left"/>
      </w:pPr>
    </w:p>
    <w:p w:rsidR="00BE6502" w:rsidRDefault="00BE6502">
      <w:pPr>
        <w:pStyle w:val="Heading2"/>
        <w:spacing w:after="232" w:line="259" w:lineRule="auto"/>
        <w:ind w:right="14"/>
        <w:jc w:val="center"/>
        <w:rPr>
          <w:i w:val="0"/>
        </w:rPr>
      </w:pPr>
      <w:r w:rsidRPr="00C7488C">
        <w:rPr>
          <w:noProof/>
        </w:rPr>
        <w:lastRenderedPageBreak/>
        <w:drawing>
          <wp:inline distT="0" distB="0" distL="0" distR="0" wp14:anchorId="6D746B13" wp14:editId="263C9F88">
            <wp:extent cx="1628140" cy="3513579"/>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5618" cy="3831842"/>
                    </a:xfrm>
                    <a:prstGeom prst="rect">
                      <a:avLst/>
                    </a:prstGeom>
                  </pic:spPr>
                </pic:pic>
              </a:graphicData>
            </a:graphic>
          </wp:inline>
        </w:drawing>
      </w:r>
    </w:p>
    <w:p w:rsidR="0042387C" w:rsidRDefault="00B35587">
      <w:pPr>
        <w:pStyle w:val="Heading2"/>
        <w:spacing w:after="232" w:line="259" w:lineRule="auto"/>
        <w:ind w:right="14"/>
        <w:jc w:val="center"/>
      </w:pPr>
      <w:r>
        <w:rPr>
          <w:i w:val="0"/>
        </w:rPr>
        <w:t xml:space="preserve">Gambar 2 </w:t>
      </w:r>
      <w:r>
        <w:t>Flowchart</w:t>
      </w:r>
      <w:r>
        <w:rPr>
          <w:i w:val="0"/>
        </w:rPr>
        <w:t xml:space="preserve"> algoritma </w:t>
      </w:r>
      <w:r w:rsidR="00F26416">
        <w:t>K-Nearest Neighbor</w:t>
      </w:r>
      <w:r>
        <w:t xml:space="preserve"> </w:t>
      </w:r>
    </w:p>
    <w:p w:rsidR="0042387C" w:rsidRDefault="00B35587">
      <w:pPr>
        <w:pStyle w:val="Heading3"/>
        <w:ind w:left="-5" w:right="11"/>
      </w:pPr>
      <w:r>
        <w:t>5.</w:t>
      </w:r>
      <w:r>
        <w:rPr>
          <w:rFonts w:ascii="Arial" w:eastAsia="Arial" w:hAnsi="Arial" w:cs="Arial"/>
        </w:rPr>
        <w:t xml:space="preserve"> </w:t>
      </w:r>
      <w:r>
        <w:t xml:space="preserve">Evaluation </w:t>
      </w:r>
    </w:p>
    <w:p w:rsidR="0042387C" w:rsidRDefault="00B35587" w:rsidP="007B20C9">
      <w:pPr>
        <w:ind w:left="426" w:right="5" w:firstLine="0"/>
      </w:pPr>
      <w:r>
        <w:t xml:space="preserve">Peneliti melakukan tahapan evaluasi dengan menghitung akurasi pemodelan </w:t>
      </w:r>
      <w:r w:rsidR="007B20C9">
        <w:rPr>
          <w:i/>
        </w:rPr>
        <w:t>K-Nearest Neighbor</w:t>
      </w:r>
      <w:r>
        <w:rPr>
          <w:i/>
        </w:rPr>
        <w:t xml:space="preserve"> </w:t>
      </w:r>
      <w:r>
        <w:t xml:space="preserve">dengan metode </w:t>
      </w:r>
      <w:r>
        <w:rPr>
          <w:i/>
        </w:rPr>
        <w:t xml:space="preserve">Confussion Matrix </w:t>
      </w:r>
    </w:p>
    <w:p w:rsidR="0042387C" w:rsidRDefault="00B35587">
      <w:pPr>
        <w:spacing w:after="0" w:line="259" w:lineRule="auto"/>
        <w:ind w:left="360" w:firstLine="0"/>
        <w:jc w:val="left"/>
      </w:pPr>
      <w:r>
        <w:rPr>
          <w:i/>
        </w:rPr>
        <w:t xml:space="preserve"> </w:t>
      </w:r>
    </w:p>
    <w:p w:rsidR="0042387C" w:rsidRDefault="00B35587">
      <w:pPr>
        <w:pStyle w:val="Heading3"/>
        <w:ind w:left="-5" w:right="11"/>
      </w:pPr>
      <w:r>
        <w:t>6.</w:t>
      </w:r>
      <w:r>
        <w:rPr>
          <w:rFonts w:ascii="Arial" w:eastAsia="Arial" w:hAnsi="Arial" w:cs="Arial"/>
        </w:rPr>
        <w:t xml:space="preserve"> </w:t>
      </w:r>
      <w:r>
        <w:t xml:space="preserve">Deployment </w:t>
      </w:r>
    </w:p>
    <w:p w:rsidR="0042387C" w:rsidRDefault="00B35587" w:rsidP="007B20C9">
      <w:pPr>
        <w:ind w:left="426" w:right="5" w:firstLine="0"/>
      </w:pPr>
      <w:r>
        <w:t xml:space="preserve">Setelah </w:t>
      </w:r>
      <w:r w:rsidR="007B20C9">
        <w:t>didapatkan hasil dari</w:t>
      </w:r>
      <w:r>
        <w:t xml:space="preserve"> pemodelan algoritma </w:t>
      </w:r>
      <w:r>
        <w:rPr>
          <w:i/>
        </w:rPr>
        <w:t>K-</w:t>
      </w:r>
      <w:r w:rsidR="007B20C9">
        <w:rPr>
          <w:i/>
        </w:rPr>
        <w:t xml:space="preserve">Nearest Neighbor, </w:t>
      </w:r>
      <w:r w:rsidR="007B20C9" w:rsidRPr="007B20C9">
        <w:t xml:space="preserve">hasil </w:t>
      </w:r>
      <w:r>
        <w:t xml:space="preserve">dapat dijadikan strategi baru yang dapat mengetahui bagaimana data mahasiswa yang diprediksi berpotensi </w:t>
      </w:r>
      <w:proofErr w:type="gramStart"/>
      <w:r>
        <w:t>lulus</w:t>
      </w:r>
      <w:proofErr w:type="gramEnd"/>
      <w:r>
        <w:t xml:space="preserve"> tidak sesuai target dan dapat mengantisipasi terjadinya </w:t>
      </w:r>
      <w:r>
        <w:rPr>
          <w:i/>
        </w:rPr>
        <w:t xml:space="preserve">drop out. </w:t>
      </w:r>
    </w:p>
    <w:p w:rsidR="0042387C" w:rsidRDefault="00B35587">
      <w:pPr>
        <w:spacing w:after="0" w:line="259" w:lineRule="auto"/>
        <w:ind w:left="568" w:firstLine="0"/>
        <w:jc w:val="left"/>
      </w:pPr>
      <w:r>
        <w:rPr>
          <w:i/>
        </w:rPr>
        <w:t xml:space="preserve"> </w:t>
      </w:r>
    </w:p>
    <w:p w:rsidR="0042387C" w:rsidRDefault="00B35587">
      <w:pPr>
        <w:spacing w:after="0" w:line="259" w:lineRule="auto"/>
        <w:ind w:left="568" w:firstLine="0"/>
        <w:jc w:val="left"/>
      </w:pPr>
      <w:r>
        <w:rPr>
          <w:i/>
        </w:rPr>
        <w:t xml:space="preserve"> </w:t>
      </w:r>
    </w:p>
    <w:p w:rsidR="0042387C" w:rsidRDefault="00B35587">
      <w:pPr>
        <w:pStyle w:val="Heading1"/>
        <w:tabs>
          <w:tab w:val="center" w:pos="2576"/>
          <w:tab w:val="center" w:pos="4609"/>
        </w:tabs>
        <w:ind w:left="0" w:firstLine="0"/>
        <w:jc w:val="left"/>
      </w:pPr>
      <w:r>
        <w:rPr>
          <w:rFonts w:ascii="Calibri" w:eastAsia="Calibri" w:hAnsi="Calibri" w:cs="Calibri"/>
        </w:rPr>
        <w:tab/>
      </w:r>
      <w:r>
        <w:t>3</w:t>
      </w:r>
      <w:r>
        <w:rPr>
          <w:rFonts w:ascii="Arial" w:eastAsia="Arial" w:hAnsi="Arial" w:cs="Arial"/>
        </w:rPr>
        <w:t xml:space="preserve"> </w:t>
      </w:r>
      <w:r>
        <w:rPr>
          <w:rFonts w:ascii="Arial" w:eastAsia="Arial" w:hAnsi="Arial" w:cs="Arial"/>
        </w:rPr>
        <w:tab/>
      </w:r>
      <w:r>
        <w:t xml:space="preserve">HASIL DAN PEMBAHASAN </w:t>
      </w:r>
    </w:p>
    <w:p w:rsidR="0042387C" w:rsidRDefault="00B35587">
      <w:pPr>
        <w:spacing w:after="0" w:line="259" w:lineRule="auto"/>
        <w:ind w:left="45" w:firstLine="0"/>
        <w:jc w:val="center"/>
      </w:pPr>
      <w:r>
        <w:t xml:space="preserve"> </w:t>
      </w:r>
    </w:p>
    <w:p w:rsidR="0042387C" w:rsidRDefault="00B35587">
      <w:pPr>
        <w:pStyle w:val="Heading2"/>
        <w:tabs>
          <w:tab w:val="center" w:pos="959"/>
        </w:tabs>
        <w:ind w:left="-15" w:right="0" w:firstLine="0"/>
        <w:jc w:val="left"/>
      </w:pPr>
      <w:r>
        <w:t>3.1</w:t>
      </w:r>
      <w:r>
        <w:rPr>
          <w:rFonts w:ascii="Arial" w:eastAsia="Arial" w:hAnsi="Arial" w:cs="Arial"/>
        </w:rPr>
        <w:t xml:space="preserve"> </w:t>
      </w:r>
      <w:r>
        <w:rPr>
          <w:rFonts w:ascii="Arial" w:eastAsia="Arial" w:hAnsi="Arial" w:cs="Arial"/>
        </w:rPr>
        <w:tab/>
      </w:r>
      <w:r>
        <w:t xml:space="preserve">Hasil </w:t>
      </w:r>
    </w:p>
    <w:p w:rsidR="00A41EF0" w:rsidRDefault="00B35587" w:rsidP="00562F7E">
      <w:pPr>
        <w:ind w:left="-15" w:right="5" w:firstLine="568"/>
      </w:pPr>
      <w:r>
        <w:t xml:space="preserve"> </w:t>
      </w:r>
    </w:p>
    <w:p w:rsidR="00A41EF0" w:rsidRDefault="00A41EF0" w:rsidP="00562F7E">
      <w:pPr>
        <w:ind w:left="-15" w:right="5" w:firstLine="568"/>
      </w:pPr>
      <w:r>
        <w:t xml:space="preserve">Analisa variabel </w:t>
      </w:r>
      <w:r w:rsidRPr="00A41EF0">
        <w:t xml:space="preserve">bertujuan untuk mengetahui variabel mana yang paling berpengaruh terhadap sebuah model data. Hal ini dapat dilihat pada nilai koefisien dari masing-masing variabel yang telah dicari menggunakan Aplikasi </w:t>
      </w:r>
      <w:r w:rsidRPr="008943D2">
        <w:rPr>
          <w:i/>
        </w:rPr>
        <w:t>IBM SPSS Statistic 23</w:t>
      </w:r>
      <w:r w:rsidRPr="00A41EF0">
        <w:t xml:space="preserve">. Hasil dari nilai koefisien variabel yang telah didapatkan bisa dilihat pada gambar </w:t>
      </w:r>
      <w:r>
        <w:t>3.</w:t>
      </w:r>
    </w:p>
    <w:p w:rsidR="00A41EF0" w:rsidRDefault="008943D2" w:rsidP="008943D2">
      <w:pPr>
        <w:ind w:left="-15" w:right="5" w:firstLine="568"/>
        <w:jc w:val="center"/>
      </w:pPr>
      <w:r>
        <w:rPr>
          <w:noProof/>
        </w:rPr>
        <w:lastRenderedPageBreak/>
        <w:drawing>
          <wp:inline distT="0" distB="0" distL="0" distR="0" wp14:anchorId="45F973AC">
            <wp:extent cx="4017320" cy="202018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2304" cy="2032750"/>
                    </a:xfrm>
                    <a:prstGeom prst="rect">
                      <a:avLst/>
                    </a:prstGeom>
                    <a:noFill/>
                  </pic:spPr>
                </pic:pic>
              </a:graphicData>
            </a:graphic>
          </wp:inline>
        </w:drawing>
      </w:r>
    </w:p>
    <w:p w:rsidR="008943D2" w:rsidRDefault="008943D2" w:rsidP="008943D2">
      <w:pPr>
        <w:ind w:left="-15" w:right="5" w:firstLine="568"/>
        <w:jc w:val="center"/>
      </w:pPr>
      <w:r>
        <w:t>Gambar 3. Nilai Koefisien Variabel</w:t>
      </w:r>
    </w:p>
    <w:p w:rsidR="008943D2" w:rsidRDefault="008943D2" w:rsidP="008943D2">
      <w:pPr>
        <w:ind w:left="-15" w:right="5" w:firstLine="568"/>
      </w:pPr>
      <w:r>
        <w:t>Dari gambar 3.</w:t>
      </w:r>
      <w:r w:rsidRPr="008943D2">
        <w:t xml:space="preserve"> </w:t>
      </w:r>
      <w:proofErr w:type="gramStart"/>
      <w:r w:rsidRPr="008943D2">
        <w:t>diketahui</w:t>
      </w:r>
      <w:proofErr w:type="gramEnd"/>
      <w:r w:rsidRPr="008943D2">
        <w:t xml:space="preserve"> bahwa nilai koefisien masing-masing variabel yaitu, Jenis Kelamin = -0,151, umur =-0030, ips1= -0,</w:t>
      </w:r>
      <w:r>
        <w:t>136, ips2 = -0,211, ips3 =</w:t>
      </w:r>
      <w:r w:rsidRPr="008943D2">
        <w:t xml:space="preserve"> -0,059, ips4 = -0,035, ipk4 = -0,162, dan jumlah sks = 0,40. Menentukan variabel yang paling berpengaruh adalah dengan mencari nilai koefisien yang paling menjauhi nilai Nol. Maka dapat disimpulkan bahwa variabel yang paling berpengaruh dalam penelitian ini adalah Indeks Prestasi  Semester 2</w:t>
      </w:r>
      <w:r>
        <w:t xml:space="preserve"> dengan nilai koefisien = -0,211</w:t>
      </w:r>
    </w:p>
    <w:p w:rsidR="005D28CF" w:rsidRDefault="00562F7E" w:rsidP="008943D2">
      <w:pPr>
        <w:ind w:left="-15" w:right="5" w:firstLine="568"/>
      </w:pPr>
      <w:r>
        <w:t xml:space="preserve">Pada perhitungan per </w:t>
      </w:r>
      <w:r>
        <w:rPr>
          <w:i/>
        </w:rPr>
        <w:t>r</w:t>
      </w:r>
      <w:r w:rsidRPr="00562F7E">
        <w:rPr>
          <w:i/>
        </w:rPr>
        <w:t>atio</w:t>
      </w:r>
      <w:r>
        <w:t xml:space="preserve"> </w:t>
      </w:r>
      <w:r w:rsidRPr="00562F7E">
        <w:rPr>
          <w:i/>
        </w:rPr>
        <w:t>Data Training</w:t>
      </w:r>
      <w:r>
        <w:rPr>
          <w:i/>
        </w:rPr>
        <w:t xml:space="preserve">, </w:t>
      </w:r>
      <w:r w:rsidRPr="00562F7E">
        <w:t>yaitu 10% hingga 90%</w:t>
      </w:r>
      <w:r>
        <w:rPr>
          <w:i/>
        </w:rPr>
        <w:t xml:space="preserve"> </w:t>
      </w:r>
      <w:r w:rsidRPr="00562F7E">
        <w:t xml:space="preserve">terdapat </w:t>
      </w:r>
      <w:r>
        <w:t xml:space="preserve">beberapa </w:t>
      </w:r>
      <w:r w:rsidRPr="00562F7E">
        <w:t xml:space="preserve">data yang dijadikan sebagai </w:t>
      </w:r>
      <w:r w:rsidRPr="00562F7E">
        <w:rPr>
          <w:i/>
        </w:rPr>
        <w:t>Data Training</w:t>
      </w:r>
      <w:r>
        <w:rPr>
          <w:i/>
        </w:rPr>
        <w:t xml:space="preserve"> </w:t>
      </w:r>
      <w:r w:rsidRPr="00562F7E">
        <w:t>untuk diolah dalam perhitungan</w:t>
      </w:r>
      <w:r>
        <w:t>, d</w:t>
      </w:r>
      <w:r w:rsidRPr="00562F7E">
        <w:t xml:space="preserve">ata </w:t>
      </w:r>
      <w:r>
        <w:t>tersebut</w:t>
      </w:r>
      <w:r w:rsidRPr="00562F7E">
        <w:t xml:space="preserve"> adalah data paling atas dari tabel data penelitian </w:t>
      </w:r>
      <w:r w:rsidRPr="00562F7E">
        <w:rPr>
          <w:i/>
        </w:rPr>
        <w:t xml:space="preserve">(Linear Sampling), </w:t>
      </w:r>
      <w:r w:rsidRPr="00562F7E">
        <w:t>sehingga tidak perlu mengacak urutan datanya kembali.</w:t>
      </w:r>
      <w:r>
        <w:t xml:space="preserve"> D</w:t>
      </w:r>
      <w:r w:rsidRPr="00562F7E">
        <w:t xml:space="preserve">ata inilah yang </w:t>
      </w:r>
      <w:proofErr w:type="gramStart"/>
      <w:r w:rsidRPr="00562F7E">
        <w:t>akan</w:t>
      </w:r>
      <w:proofErr w:type="gramEnd"/>
      <w:r w:rsidRPr="00562F7E">
        <w:t xml:space="preserve"> menjadi dasar perhitungan terhadap </w:t>
      </w:r>
      <w:r w:rsidRPr="00562F7E">
        <w:rPr>
          <w:i/>
        </w:rPr>
        <w:t>Data Testing</w:t>
      </w:r>
      <w:r w:rsidRPr="00562F7E">
        <w:t xml:space="preserve">. Yang mana </w:t>
      </w:r>
      <w:r w:rsidRPr="00562F7E">
        <w:rPr>
          <w:i/>
        </w:rPr>
        <w:t>Data Testing</w:t>
      </w:r>
      <w:r>
        <w:t xml:space="preserve"> akan di mulai dari nomor urut selanjutnya hingga ke data paling bawah, dalam hal ini data nomor 158, </w:t>
      </w:r>
      <w:r w:rsidR="008943D2">
        <w:t>se</w:t>
      </w:r>
      <w:r>
        <w:t>hingga didapatkan</w:t>
      </w:r>
      <w:r w:rsidR="008943D2">
        <w:t xml:space="preserve"> pada tahap evaluasi</w:t>
      </w:r>
      <w:r>
        <w:t xml:space="preserve"> hasil dari </w:t>
      </w:r>
      <w:r w:rsidRPr="00562F7E">
        <w:rPr>
          <w:i/>
        </w:rPr>
        <w:t>Confussion Matrix</w:t>
      </w:r>
      <w:r>
        <w:rPr>
          <w:i/>
        </w:rPr>
        <w:t xml:space="preserve"> </w:t>
      </w:r>
      <w:r w:rsidRPr="00562F7E">
        <w:t>dengan label cepat, tepat waktu dan terlambat</w:t>
      </w:r>
      <w:r>
        <w:t xml:space="preserve"> menggunakan metode </w:t>
      </w:r>
      <w:r w:rsidRPr="00562F7E">
        <w:rPr>
          <w:i/>
        </w:rPr>
        <w:t>K-Nearest Neighbor</w:t>
      </w:r>
      <w:r>
        <w:t xml:space="preserve">. Beberapa </w:t>
      </w:r>
      <w:r w:rsidR="005D28CF">
        <w:t xml:space="preserve">hasil dari evaluasi algoritma yang telah dilakukan </w:t>
      </w:r>
      <w:r>
        <w:t>dapat dilihat pada tabel 1.</w:t>
      </w:r>
    </w:p>
    <w:p w:rsidR="008943D2" w:rsidRDefault="008943D2" w:rsidP="008943D2">
      <w:pPr>
        <w:ind w:left="-15" w:right="5" w:firstLine="568"/>
      </w:pPr>
    </w:p>
    <w:p w:rsidR="005D28CF" w:rsidRDefault="005D28CF" w:rsidP="005D28CF">
      <w:pPr>
        <w:ind w:left="-15" w:right="5" w:firstLine="568"/>
        <w:jc w:val="center"/>
      </w:pPr>
      <w:r>
        <w:t xml:space="preserve">Tabel 1. Evaluasi Algoritma </w:t>
      </w:r>
      <w:r w:rsidRPr="005D28CF">
        <w:rPr>
          <w:i/>
        </w:rPr>
        <w:t>K-Nearest Neighbor</w:t>
      </w:r>
    </w:p>
    <w:tbl>
      <w:tblPr>
        <w:tblStyle w:val="TableGrid0"/>
        <w:tblW w:w="7448" w:type="dxa"/>
        <w:jc w:val="center"/>
        <w:tblLook w:val="04A0" w:firstRow="1" w:lastRow="0" w:firstColumn="1" w:lastColumn="0" w:noHBand="0" w:noVBand="1"/>
      </w:tblPr>
      <w:tblGrid>
        <w:gridCol w:w="718"/>
        <w:gridCol w:w="766"/>
        <w:gridCol w:w="1023"/>
        <w:gridCol w:w="926"/>
        <w:gridCol w:w="974"/>
        <w:gridCol w:w="1072"/>
        <w:gridCol w:w="931"/>
        <w:gridCol w:w="1157"/>
        <w:gridCol w:w="931"/>
      </w:tblGrid>
      <w:tr w:rsidR="005D28CF" w:rsidRPr="005D28CF" w:rsidTr="00A41EF0">
        <w:trPr>
          <w:trHeight w:val="402"/>
          <w:jc w:val="center"/>
        </w:trPr>
        <w:tc>
          <w:tcPr>
            <w:tcW w:w="629" w:type="dxa"/>
            <w:vMerge w:val="restart"/>
            <w:vAlign w:val="center"/>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lang w:val="id-ID"/>
              </w:rPr>
              <w:t>Total Data</w:t>
            </w:r>
          </w:p>
        </w:tc>
        <w:tc>
          <w:tcPr>
            <w:tcW w:w="6819" w:type="dxa"/>
            <w:gridSpan w:val="8"/>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Evaluasi Algoritma</w:t>
            </w:r>
          </w:p>
        </w:tc>
      </w:tr>
      <w:tr w:rsidR="005D28CF" w:rsidRPr="005D28CF" w:rsidTr="00A41EF0">
        <w:trPr>
          <w:trHeight w:val="780"/>
          <w:jc w:val="center"/>
        </w:trPr>
        <w:tc>
          <w:tcPr>
            <w:tcW w:w="629" w:type="dxa"/>
            <w:vMerge/>
          </w:tcPr>
          <w:p w:rsidR="005D28CF" w:rsidRPr="005D28CF" w:rsidRDefault="005D28CF" w:rsidP="005D28CF">
            <w:pPr>
              <w:spacing w:after="200" w:line="276" w:lineRule="auto"/>
              <w:ind w:left="0" w:firstLine="0"/>
              <w:jc w:val="center"/>
              <w:rPr>
                <w:rFonts w:eastAsiaTheme="minorHAnsi"/>
                <w:b/>
                <w:color w:val="auto"/>
                <w:szCs w:val="20"/>
                <w:lang w:val="id-ID"/>
              </w:rPr>
            </w:pPr>
          </w:p>
        </w:tc>
        <w:tc>
          <w:tcPr>
            <w:tcW w:w="671" w:type="dxa"/>
            <w:vAlign w:val="center"/>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Rasio (%)</w:t>
            </w:r>
          </w:p>
        </w:tc>
        <w:tc>
          <w:tcPr>
            <w:tcW w:w="896" w:type="dxa"/>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 xml:space="preserve">Jumlah </w:t>
            </w:r>
            <w:r w:rsidRPr="005D28CF">
              <w:rPr>
                <w:rFonts w:eastAsiaTheme="minorHAnsi"/>
                <w:b/>
                <w:i/>
                <w:color w:val="auto"/>
                <w:szCs w:val="20"/>
              </w:rPr>
              <w:t>Data Training</w:t>
            </w:r>
          </w:p>
        </w:tc>
        <w:tc>
          <w:tcPr>
            <w:tcW w:w="811" w:type="dxa"/>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 xml:space="preserve">Jumlah </w:t>
            </w:r>
            <w:r w:rsidRPr="005D28CF">
              <w:rPr>
                <w:rFonts w:eastAsiaTheme="minorHAnsi"/>
                <w:b/>
                <w:i/>
                <w:color w:val="auto"/>
                <w:szCs w:val="20"/>
              </w:rPr>
              <w:t>Data Testing</w:t>
            </w:r>
          </w:p>
        </w:tc>
        <w:tc>
          <w:tcPr>
            <w:tcW w:w="853" w:type="dxa"/>
            <w:vAlign w:val="center"/>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Akurasi (%)</w:t>
            </w:r>
          </w:p>
        </w:tc>
        <w:tc>
          <w:tcPr>
            <w:tcW w:w="939" w:type="dxa"/>
            <w:vAlign w:val="center"/>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i/>
                <w:color w:val="auto"/>
                <w:szCs w:val="20"/>
              </w:rPr>
              <w:t>Precision</w:t>
            </w:r>
            <w:r w:rsidRPr="005D28CF">
              <w:rPr>
                <w:rFonts w:eastAsiaTheme="minorHAnsi"/>
                <w:b/>
                <w:color w:val="auto"/>
                <w:szCs w:val="20"/>
              </w:rPr>
              <w:t xml:space="preserve"> (%)</w:t>
            </w:r>
          </w:p>
        </w:tc>
        <w:tc>
          <w:tcPr>
            <w:tcW w:w="816" w:type="dxa"/>
            <w:vAlign w:val="center"/>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i/>
                <w:color w:val="auto"/>
                <w:szCs w:val="20"/>
              </w:rPr>
              <w:t>Recall</w:t>
            </w:r>
            <w:r w:rsidRPr="005D28CF">
              <w:rPr>
                <w:rFonts w:eastAsiaTheme="minorHAnsi"/>
                <w:b/>
                <w:color w:val="auto"/>
                <w:szCs w:val="20"/>
              </w:rPr>
              <w:t xml:space="preserve"> (%)</w:t>
            </w:r>
          </w:p>
        </w:tc>
        <w:tc>
          <w:tcPr>
            <w:tcW w:w="1014" w:type="dxa"/>
            <w:vAlign w:val="center"/>
          </w:tcPr>
          <w:p w:rsidR="005D28CF" w:rsidRPr="005D28CF" w:rsidRDefault="005D28CF" w:rsidP="005D28CF">
            <w:pPr>
              <w:spacing w:after="200" w:line="276" w:lineRule="auto"/>
              <w:ind w:left="0" w:firstLine="0"/>
              <w:jc w:val="center"/>
              <w:rPr>
                <w:rFonts w:eastAsiaTheme="minorHAnsi"/>
                <w:b/>
                <w:i/>
                <w:color w:val="auto"/>
                <w:szCs w:val="20"/>
              </w:rPr>
            </w:pPr>
            <w:r w:rsidRPr="005D28CF">
              <w:rPr>
                <w:rFonts w:eastAsiaTheme="minorHAnsi"/>
                <w:b/>
                <w:i/>
                <w:color w:val="auto"/>
                <w:szCs w:val="20"/>
              </w:rPr>
              <w:t>Specificity</w:t>
            </w:r>
          </w:p>
          <w:p w:rsidR="005D28CF" w:rsidRPr="005D28CF" w:rsidRDefault="005D28CF" w:rsidP="005D28CF">
            <w:pPr>
              <w:spacing w:after="200" w:line="276" w:lineRule="auto"/>
              <w:ind w:left="0" w:firstLine="0"/>
              <w:jc w:val="center"/>
              <w:rPr>
                <w:rFonts w:eastAsiaTheme="minorHAnsi"/>
                <w:b/>
                <w:i/>
                <w:color w:val="auto"/>
                <w:szCs w:val="20"/>
              </w:rPr>
            </w:pPr>
            <w:r w:rsidRPr="005D28CF">
              <w:rPr>
                <w:rFonts w:eastAsiaTheme="minorHAnsi"/>
                <w:b/>
                <w:i/>
                <w:color w:val="auto"/>
                <w:szCs w:val="20"/>
              </w:rPr>
              <w:t>(%)</w:t>
            </w:r>
          </w:p>
        </w:tc>
        <w:tc>
          <w:tcPr>
            <w:tcW w:w="816" w:type="dxa"/>
            <w:vAlign w:val="center"/>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i/>
                <w:color w:val="auto"/>
                <w:szCs w:val="20"/>
              </w:rPr>
              <w:t>Error Rate</w:t>
            </w:r>
            <w:r w:rsidRPr="005D28CF">
              <w:rPr>
                <w:rFonts w:eastAsiaTheme="minorHAnsi"/>
                <w:b/>
                <w:color w:val="auto"/>
                <w:szCs w:val="20"/>
              </w:rPr>
              <w:t xml:space="preserve"> (%)</w:t>
            </w:r>
          </w:p>
        </w:tc>
      </w:tr>
      <w:tr w:rsidR="005D28CF" w:rsidRPr="005D28CF" w:rsidTr="00A41EF0">
        <w:trPr>
          <w:trHeight w:val="387"/>
          <w:jc w:val="center"/>
        </w:trPr>
        <w:tc>
          <w:tcPr>
            <w:tcW w:w="629" w:type="dxa"/>
            <w:vMerge w:val="restart"/>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lang w:val="id-ID"/>
              </w:rPr>
              <w:t>158 Data</w:t>
            </w:r>
          </w:p>
        </w:tc>
        <w:tc>
          <w:tcPr>
            <w:tcW w:w="671"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10%</w:t>
            </w:r>
          </w:p>
        </w:tc>
        <w:tc>
          <w:tcPr>
            <w:tcW w:w="89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16</w:t>
            </w:r>
          </w:p>
        </w:tc>
        <w:tc>
          <w:tcPr>
            <w:tcW w:w="811"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142</w:t>
            </w:r>
          </w:p>
        </w:tc>
        <w:tc>
          <w:tcPr>
            <w:tcW w:w="853"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65,49%</w:t>
            </w:r>
          </w:p>
        </w:tc>
        <w:tc>
          <w:tcPr>
            <w:tcW w:w="939"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37,51%</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42,47%</w:t>
            </w:r>
          </w:p>
        </w:tc>
        <w:tc>
          <w:tcPr>
            <w:tcW w:w="1014"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69,94%</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34,51%</w:t>
            </w:r>
          </w:p>
        </w:tc>
      </w:tr>
      <w:tr w:rsidR="005D28CF" w:rsidRPr="005D28CF" w:rsidTr="00A41EF0">
        <w:trPr>
          <w:trHeight w:val="418"/>
          <w:jc w:val="center"/>
        </w:trPr>
        <w:tc>
          <w:tcPr>
            <w:tcW w:w="629" w:type="dxa"/>
            <w:vMerge/>
          </w:tcPr>
          <w:p w:rsidR="005D28CF" w:rsidRPr="005D28CF" w:rsidRDefault="005D28CF" w:rsidP="005D28CF">
            <w:pPr>
              <w:spacing w:after="200" w:line="276" w:lineRule="auto"/>
              <w:ind w:left="0" w:firstLine="0"/>
              <w:jc w:val="center"/>
              <w:rPr>
                <w:rFonts w:eastAsiaTheme="minorHAnsi"/>
                <w:color w:val="auto"/>
                <w:szCs w:val="20"/>
              </w:rPr>
            </w:pPr>
          </w:p>
        </w:tc>
        <w:tc>
          <w:tcPr>
            <w:tcW w:w="671"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20%</w:t>
            </w:r>
          </w:p>
        </w:tc>
        <w:tc>
          <w:tcPr>
            <w:tcW w:w="89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32</w:t>
            </w:r>
          </w:p>
        </w:tc>
        <w:tc>
          <w:tcPr>
            <w:tcW w:w="811"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126</w:t>
            </w:r>
          </w:p>
        </w:tc>
        <w:tc>
          <w:tcPr>
            <w:tcW w:w="853"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66,70%</w:t>
            </w:r>
          </w:p>
        </w:tc>
        <w:tc>
          <w:tcPr>
            <w:tcW w:w="939"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40,42%</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43,98%</w:t>
            </w:r>
          </w:p>
        </w:tc>
        <w:tc>
          <w:tcPr>
            <w:tcW w:w="1014"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39,33%</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33.30%</w:t>
            </w:r>
          </w:p>
        </w:tc>
      </w:tr>
      <w:tr w:rsidR="005D28CF" w:rsidRPr="005D28CF" w:rsidTr="00A41EF0">
        <w:trPr>
          <w:trHeight w:val="418"/>
          <w:jc w:val="center"/>
        </w:trPr>
        <w:tc>
          <w:tcPr>
            <w:tcW w:w="629" w:type="dxa"/>
            <w:vMerge/>
          </w:tcPr>
          <w:p w:rsidR="005D28CF" w:rsidRPr="005D28CF" w:rsidRDefault="005D28CF" w:rsidP="005D28CF">
            <w:pPr>
              <w:spacing w:after="200" w:line="276" w:lineRule="auto"/>
              <w:ind w:left="0" w:firstLine="0"/>
              <w:jc w:val="center"/>
              <w:rPr>
                <w:rFonts w:eastAsiaTheme="minorHAnsi"/>
                <w:color w:val="auto"/>
                <w:szCs w:val="20"/>
              </w:rPr>
            </w:pPr>
          </w:p>
        </w:tc>
        <w:tc>
          <w:tcPr>
            <w:tcW w:w="671"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30%</w:t>
            </w:r>
          </w:p>
        </w:tc>
        <w:tc>
          <w:tcPr>
            <w:tcW w:w="89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48</w:t>
            </w:r>
          </w:p>
        </w:tc>
        <w:tc>
          <w:tcPr>
            <w:tcW w:w="811"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110</w:t>
            </w:r>
          </w:p>
        </w:tc>
        <w:tc>
          <w:tcPr>
            <w:tcW w:w="853"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67,30%</w:t>
            </w:r>
          </w:p>
        </w:tc>
        <w:tc>
          <w:tcPr>
            <w:tcW w:w="939"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40,42%</w:t>
            </w:r>
          </w:p>
        </w:tc>
        <w:tc>
          <w:tcPr>
            <w:tcW w:w="816" w:type="dxa"/>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47,62%</w:t>
            </w:r>
          </w:p>
        </w:tc>
        <w:tc>
          <w:tcPr>
            <w:tcW w:w="1014"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70,93%</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32,70%</w:t>
            </w:r>
          </w:p>
        </w:tc>
      </w:tr>
      <w:tr w:rsidR="005D28CF" w:rsidRPr="005D28CF" w:rsidTr="00A41EF0">
        <w:trPr>
          <w:trHeight w:val="418"/>
          <w:jc w:val="center"/>
        </w:trPr>
        <w:tc>
          <w:tcPr>
            <w:tcW w:w="629" w:type="dxa"/>
            <w:vMerge/>
          </w:tcPr>
          <w:p w:rsidR="005D28CF" w:rsidRPr="005D28CF" w:rsidRDefault="005D28CF" w:rsidP="005D28CF">
            <w:pPr>
              <w:spacing w:after="200" w:line="276" w:lineRule="auto"/>
              <w:ind w:left="0" w:firstLine="0"/>
              <w:jc w:val="center"/>
              <w:rPr>
                <w:rFonts w:eastAsiaTheme="minorHAnsi"/>
                <w:color w:val="auto"/>
                <w:szCs w:val="20"/>
                <w:lang w:val="id-ID"/>
              </w:rPr>
            </w:pPr>
          </w:p>
        </w:tc>
        <w:tc>
          <w:tcPr>
            <w:tcW w:w="671"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40%</w:t>
            </w:r>
          </w:p>
        </w:tc>
        <w:tc>
          <w:tcPr>
            <w:tcW w:w="89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64</w:t>
            </w:r>
          </w:p>
        </w:tc>
        <w:tc>
          <w:tcPr>
            <w:tcW w:w="811"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94</w:t>
            </w:r>
          </w:p>
        </w:tc>
        <w:tc>
          <w:tcPr>
            <w:tcW w:w="853"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75,53%</w:t>
            </w:r>
          </w:p>
        </w:tc>
        <w:tc>
          <w:tcPr>
            <w:tcW w:w="939"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40,42%</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43,98%</w:t>
            </w:r>
          </w:p>
        </w:tc>
        <w:tc>
          <w:tcPr>
            <w:tcW w:w="1014"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77,60%</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24,47%</w:t>
            </w:r>
          </w:p>
        </w:tc>
      </w:tr>
      <w:tr w:rsidR="005D28CF" w:rsidRPr="005D28CF" w:rsidTr="00A41EF0">
        <w:trPr>
          <w:trHeight w:val="418"/>
          <w:jc w:val="center"/>
        </w:trPr>
        <w:tc>
          <w:tcPr>
            <w:tcW w:w="629" w:type="dxa"/>
            <w:vMerge/>
          </w:tcPr>
          <w:p w:rsidR="005D28CF" w:rsidRPr="005D28CF" w:rsidRDefault="005D28CF" w:rsidP="005D28CF">
            <w:pPr>
              <w:spacing w:after="200" w:line="276" w:lineRule="auto"/>
              <w:ind w:left="0" w:firstLine="0"/>
              <w:jc w:val="center"/>
              <w:rPr>
                <w:rFonts w:eastAsiaTheme="minorHAnsi"/>
                <w:color w:val="auto"/>
                <w:szCs w:val="20"/>
              </w:rPr>
            </w:pPr>
          </w:p>
        </w:tc>
        <w:tc>
          <w:tcPr>
            <w:tcW w:w="671"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50%</w:t>
            </w:r>
          </w:p>
        </w:tc>
        <w:tc>
          <w:tcPr>
            <w:tcW w:w="89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80</w:t>
            </w:r>
          </w:p>
        </w:tc>
        <w:tc>
          <w:tcPr>
            <w:tcW w:w="811"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78</w:t>
            </w:r>
          </w:p>
        </w:tc>
        <w:tc>
          <w:tcPr>
            <w:tcW w:w="853"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55,26%</w:t>
            </w:r>
          </w:p>
        </w:tc>
        <w:tc>
          <w:tcPr>
            <w:tcW w:w="939"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39,31%</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41,13%</w:t>
            </w:r>
          </w:p>
        </w:tc>
        <w:tc>
          <w:tcPr>
            <w:tcW w:w="1014"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72,64%</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44,74%</w:t>
            </w:r>
          </w:p>
        </w:tc>
      </w:tr>
      <w:tr w:rsidR="005D28CF" w:rsidRPr="005D28CF" w:rsidTr="00A41EF0">
        <w:trPr>
          <w:trHeight w:val="402"/>
          <w:jc w:val="center"/>
        </w:trPr>
        <w:tc>
          <w:tcPr>
            <w:tcW w:w="629" w:type="dxa"/>
            <w:vMerge/>
          </w:tcPr>
          <w:p w:rsidR="005D28CF" w:rsidRPr="005D28CF" w:rsidRDefault="005D28CF" w:rsidP="005D28CF">
            <w:pPr>
              <w:spacing w:after="200" w:line="276" w:lineRule="auto"/>
              <w:ind w:left="0" w:firstLine="0"/>
              <w:jc w:val="center"/>
              <w:rPr>
                <w:rFonts w:eastAsiaTheme="minorHAnsi"/>
                <w:color w:val="auto"/>
                <w:szCs w:val="20"/>
              </w:rPr>
            </w:pPr>
          </w:p>
        </w:tc>
        <w:tc>
          <w:tcPr>
            <w:tcW w:w="671"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60%</w:t>
            </w:r>
          </w:p>
        </w:tc>
        <w:tc>
          <w:tcPr>
            <w:tcW w:w="89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96</w:t>
            </w:r>
          </w:p>
        </w:tc>
        <w:tc>
          <w:tcPr>
            <w:tcW w:w="811"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62</w:t>
            </w:r>
          </w:p>
        </w:tc>
        <w:tc>
          <w:tcPr>
            <w:tcW w:w="853"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72,58%</w:t>
            </w:r>
          </w:p>
        </w:tc>
        <w:tc>
          <w:tcPr>
            <w:tcW w:w="939"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39,48%</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40,55%</w:t>
            </w:r>
          </w:p>
        </w:tc>
        <w:tc>
          <w:tcPr>
            <w:tcW w:w="1014"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78,08%</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27.42%</w:t>
            </w:r>
          </w:p>
        </w:tc>
      </w:tr>
      <w:tr w:rsidR="005D28CF" w:rsidRPr="005D28CF" w:rsidTr="00A41EF0">
        <w:trPr>
          <w:trHeight w:val="418"/>
          <w:jc w:val="center"/>
        </w:trPr>
        <w:tc>
          <w:tcPr>
            <w:tcW w:w="629" w:type="dxa"/>
            <w:vMerge/>
          </w:tcPr>
          <w:p w:rsidR="005D28CF" w:rsidRPr="005D28CF" w:rsidRDefault="005D28CF" w:rsidP="005D28CF">
            <w:pPr>
              <w:spacing w:after="200" w:line="276" w:lineRule="auto"/>
              <w:ind w:left="0" w:firstLine="0"/>
              <w:jc w:val="center"/>
              <w:rPr>
                <w:rFonts w:eastAsiaTheme="minorHAnsi"/>
                <w:color w:val="auto"/>
                <w:szCs w:val="20"/>
              </w:rPr>
            </w:pPr>
          </w:p>
        </w:tc>
        <w:tc>
          <w:tcPr>
            <w:tcW w:w="671" w:type="dxa"/>
            <w:vAlign w:val="center"/>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*70%</w:t>
            </w:r>
          </w:p>
        </w:tc>
        <w:tc>
          <w:tcPr>
            <w:tcW w:w="896" w:type="dxa"/>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112</w:t>
            </w:r>
          </w:p>
        </w:tc>
        <w:tc>
          <w:tcPr>
            <w:tcW w:w="811" w:type="dxa"/>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46</w:t>
            </w:r>
          </w:p>
        </w:tc>
        <w:tc>
          <w:tcPr>
            <w:tcW w:w="853" w:type="dxa"/>
            <w:vAlign w:val="center"/>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76,09%</w:t>
            </w:r>
          </w:p>
        </w:tc>
        <w:tc>
          <w:tcPr>
            <w:tcW w:w="939" w:type="dxa"/>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45,57%</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43,30%</w:t>
            </w:r>
          </w:p>
        </w:tc>
        <w:tc>
          <w:tcPr>
            <w:tcW w:w="1014" w:type="dxa"/>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78,87%</w:t>
            </w:r>
          </w:p>
        </w:tc>
        <w:tc>
          <w:tcPr>
            <w:tcW w:w="816" w:type="dxa"/>
          </w:tcPr>
          <w:p w:rsidR="005D28CF" w:rsidRPr="005D28CF" w:rsidRDefault="005D28CF" w:rsidP="005D28CF">
            <w:pPr>
              <w:spacing w:after="200" w:line="276" w:lineRule="auto"/>
              <w:ind w:left="0" w:firstLine="0"/>
              <w:jc w:val="center"/>
              <w:rPr>
                <w:rFonts w:eastAsiaTheme="minorHAnsi"/>
                <w:b/>
                <w:color w:val="auto"/>
                <w:szCs w:val="20"/>
              </w:rPr>
            </w:pPr>
            <w:r w:rsidRPr="005D28CF">
              <w:rPr>
                <w:rFonts w:eastAsiaTheme="minorHAnsi"/>
                <w:b/>
                <w:color w:val="auto"/>
                <w:szCs w:val="20"/>
              </w:rPr>
              <w:t>23,91%</w:t>
            </w:r>
          </w:p>
        </w:tc>
      </w:tr>
      <w:tr w:rsidR="005D28CF" w:rsidRPr="005D28CF" w:rsidTr="00A41EF0">
        <w:trPr>
          <w:trHeight w:val="418"/>
          <w:jc w:val="center"/>
        </w:trPr>
        <w:tc>
          <w:tcPr>
            <w:tcW w:w="629" w:type="dxa"/>
            <w:vMerge/>
          </w:tcPr>
          <w:p w:rsidR="005D28CF" w:rsidRPr="005D28CF" w:rsidRDefault="005D28CF" w:rsidP="005D28CF">
            <w:pPr>
              <w:spacing w:after="200" w:line="276" w:lineRule="auto"/>
              <w:ind w:left="0" w:firstLine="0"/>
              <w:jc w:val="center"/>
              <w:rPr>
                <w:rFonts w:eastAsiaTheme="minorHAnsi"/>
                <w:color w:val="auto"/>
                <w:szCs w:val="20"/>
              </w:rPr>
            </w:pPr>
          </w:p>
        </w:tc>
        <w:tc>
          <w:tcPr>
            <w:tcW w:w="671"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80%</w:t>
            </w:r>
          </w:p>
        </w:tc>
        <w:tc>
          <w:tcPr>
            <w:tcW w:w="89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128</w:t>
            </w:r>
          </w:p>
        </w:tc>
        <w:tc>
          <w:tcPr>
            <w:tcW w:w="811"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30</w:t>
            </w:r>
          </w:p>
        </w:tc>
        <w:tc>
          <w:tcPr>
            <w:tcW w:w="853"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70,00%</w:t>
            </w:r>
          </w:p>
        </w:tc>
        <w:tc>
          <w:tcPr>
            <w:tcW w:w="939"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40,47%</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35,45%</w:t>
            </w:r>
          </w:p>
        </w:tc>
        <w:tc>
          <w:tcPr>
            <w:tcW w:w="1014"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73,80%</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30,00%</w:t>
            </w:r>
          </w:p>
        </w:tc>
      </w:tr>
      <w:tr w:rsidR="005D28CF" w:rsidRPr="005D28CF" w:rsidTr="00A41EF0">
        <w:trPr>
          <w:trHeight w:val="402"/>
          <w:jc w:val="center"/>
        </w:trPr>
        <w:tc>
          <w:tcPr>
            <w:tcW w:w="629" w:type="dxa"/>
            <w:vMerge/>
          </w:tcPr>
          <w:p w:rsidR="005D28CF" w:rsidRPr="005D28CF" w:rsidRDefault="005D28CF" w:rsidP="005D28CF">
            <w:pPr>
              <w:spacing w:after="200" w:line="276" w:lineRule="auto"/>
              <w:ind w:left="0" w:firstLine="0"/>
              <w:jc w:val="center"/>
              <w:rPr>
                <w:rFonts w:eastAsiaTheme="minorHAnsi"/>
                <w:color w:val="auto"/>
                <w:szCs w:val="20"/>
              </w:rPr>
            </w:pPr>
          </w:p>
        </w:tc>
        <w:tc>
          <w:tcPr>
            <w:tcW w:w="671"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90%</w:t>
            </w:r>
          </w:p>
        </w:tc>
        <w:tc>
          <w:tcPr>
            <w:tcW w:w="89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144</w:t>
            </w:r>
          </w:p>
        </w:tc>
        <w:tc>
          <w:tcPr>
            <w:tcW w:w="811"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14</w:t>
            </w:r>
          </w:p>
        </w:tc>
        <w:tc>
          <w:tcPr>
            <w:tcW w:w="853" w:type="dxa"/>
            <w:vAlign w:val="center"/>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57,14%</w:t>
            </w:r>
          </w:p>
        </w:tc>
        <w:tc>
          <w:tcPr>
            <w:tcW w:w="939"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33,33%</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19,04%</w:t>
            </w:r>
          </w:p>
        </w:tc>
        <w:tc>
          <w:tcPr>
            <w:tcW w:w="1014"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52,38%</w:t>
            </w:r>
          </w:p>
        </w:tc>
        <w:tc>
          <w:tcPr>
            <w:tcW w:w="816" w:type="dxa"/>
          </w:tcPr>
          <w:p w:rsidR="005D28CF" w:rsidRPr="005D28CF" w:rsidRDefault="005D28CF" w:rsidP="005D28CF">
            <w:pPr>
              <w:spacing w:after="200" w:line="276" w:lineRule="auto"/>
              <w:ind w:left="0" w:firstLine="0"/>
              <w:jc w:val="center"/>
              <w:rPr>
                <w:rFonts w:eastAsiaTheme="minorHAnsi"/>
                <w:color w:val="auto"/>
                <w:szCs w:val="20"/>
              </w:rPr>
            </w:pPr>
            <w:r w:rsidRPr="005D28CF">
              <w:rPr>
                <w:rFonts w:eastAsiaTheme="minorHAnsi"/>
                <w:color w:val="auto"/>
                <w:szCs w:val="20"/>
              </w:rPr>
              <w:t>42.86%</w:t>
            </w:r>
          </w:p>
        </w:tc>
      </w:tr>
    </w:tbl>
    <w:p w:rsidR="0042387C" w:rsidRDefault="00B35587">
      <w:pPr>
        <w:spacing w:after="40" w:line="216" w:lineRule="auto"/>
        <w:ind w:left="4254" w:right="1096" w:hanging="3114"/>
        <w:jc w:val="left"/>
      </w:pPr>
      <w:r>
        <w:t xml:space="preserve"> </w:t>
      </w:r>
      <w:r>
        <w:rPr>
          <w:sz w:val="20"/>
        </w:rPr>
        <w:t xml:space="preserve"> </w:t>
      </w:r>
    </w:p>
    <w:p w:rsidR="005D28CF" w:rsidRDefault="005D28CF" w:rsidP="005D28CF">
      <w:pPr>
        <w:spacing w:after="0" w:line="259" w:lineRule="auto"/>
        <w:ind w:left="0" w:firstLine="720"/>
      </w:pPr>
      <w:r>
        <w:lastRenderedPageBreak/>
        <w:t>Berdasarkan tabel 1.</w:t>
      </w:r>
      <w:r w:rsidRPr="005D28CF">
        <w:t xml:space="preserve"> </w:t>
      </w:r>
      <w:proofErr w:type="gramStart"/>
      <w:r w:rsidRPr="005D28CF">
        <w:t xml:space="preserve">hasil akurasi, </w:t>
      </w:r>
      <w:r w:rsidRPr="005D28CF">
        <w:rPr>
          <w:i/>
        </w:rPr>
        <w:t>precision</w:t>
      </w:r>
      <w:r w:rsidRPr="005D28CF">
        <w:t xml:space="preserve">, </w:t>
      </w:r>
      <w:r w:rsidRPr="005D28CF">
        <w:rPr>
          <w:i/>
        </w:rPr>
        <w:t>recall</w:t>
      </w:r>
      <w:r w:rsidRPr="005D28CF">
        <w:t xml:space="preserve">, </w:t>
      </w:r>
      <w:r w:rsidRPr="005D28CF">
        <w:rPr>
          <w:i/>
        </w:rPr>
        <w:t>specificity</w:t>
      </w:r>
      <w:r w:rsidRPr="005D28CF">
        <w:t xml:space="preserve"> dan </w:t>
      </w:r>
      <w:r w:rsidRPr="005D28CF">
        <w:rPr>
          <w:i/>
        </w:rPr>
        <w:t>error rate</w:t>
      </w:r>
      <w:r w:rsidRPr="005D28CF">
        <w:t xml:space="preserve"> dari algoritma </w:t>
      </w:r>
      <w:r w:rsidRPr="005D28CF">
        <w:rPr>
          <w:i/>
        </w:rPr>
        <w:t>K-Nearest Neighbor</w:t>
      </w:r>
      <w:r w:rsidRPr="005D28CF">
        <w:t xml:space="preserve"> untuk menganalisa kinerja akademik mahasiswa berdasarkan masing-masing pembagian </w:t>
      </w:r>
      <w:r w:rsidRPr="005D28CF">
        <w:rPr>
          <w:i/>
        </w:rPr>
        <w:t>Data Training</w:t>
      </w:r>
      <w:r w:rsidRPr="005D28CF">
        <w:t xml:space="preserve"> ya</w:t>
      </w:r>
      <w:r>
        <w:t xml:space="preserve">ng dimulai dari 10% hingga 90% </w:t>
      </w:r>
      <w:r w:rsidRPr="005D28CF">
        <w:t xml:space="preserve">didapat akurasi dan precision testinggi pada rasio 70%, dimana akurasi menunjukan angka 76,09%, </w:t>
      </w:r>
      <w:r w:rsidRPr="005D28CF">
        <w:rPr>
          <w:i/>
        </w:rPr>
        <w:t>precision</w:t>
      </w:r>
      <w:r w:rsidRPr="005D28CF">
        <w:t xml:space="preserve"> 45,57%, </w:t>
      </w:r>
      <w:r w:rsidRPr="005D28CF">
        <w:rPr>
          <w:i/>
        </w:rPr>
        <w:t>specificity</w:t>
      </w:r>
      <w:r w:rsidRPr="005D28CF">
        <w:t xml:space="preserve"> 78,87% dan </w:t>
      </w:r>
      <w:r w:rsidRPr="005D28CF">
        <w:rPr>
          <w:i/>
        </w:rPr>
        <w:t>error rate</w:t>
      </w:r>
      <w:r w:rsidRPr="005D28CF">
        <w:t xml:space="preserve"> terendah dengan 23,91% sedangkan </w:t>
      </w:r>
      <w:r w:rsidRPr="005D28CF">
        <w:rPr>
          <w:i/>
        </w:rPr>
        <w:t>recall</w:t>
      </w:r>
      <w:r w:rsidRPr="005D28CF">
        <w:t xml:space="preserve"> testinggi didapat pada rasio 30% dengan jumlah 47,62%.</w:t>
      </w:r>
      <w:proofErr w:type="gramEnd"/>
      <w:r w:rsidRPr="005D28CF">
        <w:t xml:space="preserve"> Hal ini menandakan bahwa model algoritma K-NN dengan hasil terbaik dalam menganalisa kinerja akademik mahasiswa adalah pada rasio 70%.</w:t>
      </w:r>
      <w:r w:rsidR="00B35587">
        <w:t xml:space="preserve"> </w:t>
      </w:r>
    </w:p>
    <w:p w:rsidR="0042387C" w:rsidRDefault="00B35587">
      <w:pPr>
        <w:ind w:left="-15" w:right="5" w:firstLine="721"/>
      </w:pPr>
      <w:r>
        <w:t>Dengan melihat tabel 1</w:t>
      </w:r>
      <w:r w:rsidR="005D28CF">
        <w:t>.</w:t>
      </w:r>
      <w:r>
        <w:t xml:space="preserve"> </w:t>
      </w:r>
      <w:r w:rsidR="005D28CF" w:rsidRPr="005D28CF">
        <w:t>Evaluasi Algoritma</w:t>
      </w:r>
      <w:r w:rsidR="005D28CF">
        <w:rPr>
          <w:i/>
        </w:rPr>
        <w:t xml:space="preserve"> K-Nearest Neighbor</w:t>
      </w:r>
      <w:r>
        <w:t xml:space="preserve">, </w:t>
      </w:r>
      <w:r w:rsidR="00A41EF0">
        <w:t xml:space="preserve">selain dalam bentuk tabel </w:t>
      </w:r>
      <w:r>
        <w:t xml:space="preserve">peneliti </w:t>
      </w:r>
      <w:r w:rsidR="00A41EF0">
        <w:t xml:space="preserve">juga membuat dalam bentuk diagram grafik agar mudah dalam melihat tinggi rendahnya persentase yang didapat. </w:t>
      </w:r>
      <w:proofErr w:type="gramStart"/>
      <w:r w:rsidR="00A41EF0">
        <w:t>diagram</w:t>
      </w:r>
      <w:proofErr w:type="gramEnd"/>
      <w:r w:rsidR="00A41EF0">
        <w:t xml:space="preserve"> grafik tersebut dapat dilihat pada gambar </w:t>
      </w:r>
      <w:r w:rsidR="000F66E4">
        <w:t xml:space="preserve"> 4.</w:t>
      </w:r>
    </w:p>
    <w:p w:rsidR="000F66E4" w:rsidRDefault="000F66E4">
      <w:pPr>
        <w:ind w:left="-15" w:right="5" w:firstLine="721"/>
      </w:pPr>
    </w:p>
    <w:p w:rsidR="00A41EF0" w:rsidRDefault="00A41EF0">
      <w:pPr>
        <w:ind w:left="-15" w:right="5" w:firstLine="721"/>
      </w:pPr>
    </w:p>
    <w:p w:rsidR="0042387C" w:rsidRDefault="00A41EF0" w:rsidP="00A41EF0">
      <w:pPr>
        <w:spacing w:after="0" w:line="259" w:lineRule="auto"/>
        <w:ind w:left="0" w:right="12" w:firstLine="0"/>
        <w:jc w:val="center"/>
      </w:pPr>
      <w:r>
        <w:rPr>
          <w:noProof/>
        </w:rPr>
        <w:drawing>
          <wp:inline distT="0" distB="0" distL="0" distR="0" wp14:anchorId="0D09AB7B">
            <wp:extent cx="4699160" cy="2509283"/>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7338" cy="2518990"/>
                    </a:xfrm>
                    <a:prstGeom prst="rect">
                      <a:avLst/>
                    </a:prstGeom>
                    <a:noFill/>
                  </pic:spPr>
                </pic:pic>
              </a:graphicData>
            </a:graphic>
          </wp:inline>
        </w:drawing>
      </w:r>
    </w:p>
    <w:p w:rsidR="00A41EF0" w:rsidRDefault="00A41EF0" w:rsidP="00A41EF0">
      <w:pPr>
        <w:spacing w:after="0" w:line="259" w:lineRule="auto"/>
        <w:ind w:left="0" w:right="12" w:firstLine="0"/>
        <w:jc w:val="center"/>
      </w:pPr>
      <w:r>
        <w:t>G</w:t>
      </w:r>
      <w:r w:rsidR="000F66E4">
        <w:t>ambar 4</w:t>
      </w:r>
      <w:r>
        <w:t xml:space="preserve">. Diagram Hasil </w:t>
      </w:r>
      <w:r w:rsidRPr="00A41EF0">
        <w:rPr>
          <w:i/>
        </w:rPr>
        <w:t>Confussion Matrix</w:t>
      </w:r>
      <w:r>
        <w:t xml:space="preserve"> Metode </w:t>
      </w:r>
      <w:r w:rsidRPr="00A41EF0">
        <w:rPr>
          <w:i/>
        </w:rPr>
        <w:t>K-NN</w:t>
      </w:r>
    </w:p>
    <w:p w:rsidR="0042387C" w:rsidRDefault="0042387C">
      <w:pPr>
        <w:spacing w:after="0" w:line="259" w:lineRule="auto"/>
        <w:ind w:left="721" w:firstLine="0"/>
        <w:jc w:val="left"/>
      </w:pPr>
    </w:p>
    <w:p w:rsidR="0042387C" w:rsidRDefault="00B35587">
      <w:pPr>
        <w:spacing w:after="0" w:line="259" w:lineRule="auto"/>
        <w:ind w:left="410" w:firstLine="0"/>
        <w:jc w:val="center"/>
      </w:pPr>
      <w:r>
        <w:rPr>
          <w:sz w:val="24"/>
        </w:rPr>
        <w:t xml:space="preserve"> </w:t>
      </w:r>
    </w:p>
    <w:p w:rsidR="0042387C" w:rsidRDefault="00B35587">
      <w:pPr>
        <w:pStyle w:val="Heading1"/>
        <w:tabs>
          <w:tab w:val="center" w:pos="3240"/>
          <w:tab w:val="center" w:pos="4612"/>
        </w:tabs>
        <w:ind w:left="0" w:firstLine="0"/>
        <w:jc w:val="left"/>
      </w:pPr>
      <w:r>
        <w:rPr>
          <w:rFonts w:ascii="Calibri" w:eastAsia="Calibri" w:hAnsi="Calibri" w:cs="Calibri"/>
        </w:rPr>
        <w:tab/>
      </w:r>
      <w:r>
        <w:t>4</w:t>
      </w:r>
      <w:r>
        <w:rPr>
          <w:rFonts w:ascii="Arial" w:eastAsia="Arial" w:hAnsi="Arial" w:cs="Arial"/>
        </w:rPr>
        <w:t xml:space="preserve"> </w:t>
      </w:r>
      <w:r>
        <w:rPr>
          <w:rFonts w:ascii="Arial" w:eastAsia="Arial" w:hAnsi="Arial" w:cs="Arial"/>
        </w:rPr>
        <w:tab/>
      </w:r>
      <w:r>
        <w:t xml:space="preserve">KESIMPULAN </w:t>
      </w:r>
    </w:p>
    <w:p w:rsidR="0042387C" w:rsidRDefault="00B35587">
      <w:pPr>
        <w:spacing w:after="0" w:line="259" w:lineRule="auto"/>
        <w:ind w:left="45" w:firstLine="0"/>
        <w:jc w:val="center"/>
      </w:pPr>
      <w:r>
        <w:t xml:space="preserve"> </w:t>
      </w:r>
    </w:p>
    <w:p w:rsidR="0042387C" w:rsidRDefault="00A41EF0" w:rsidP="00A41EF0">
      <w:pPr>
        <w:spacing w:after="0" w:line="259" w:lineRule="auto"/>
        <w:ind w:left="0" w:firstLine="720"/>
        <w:jc w:val="left"/>
      </w:pPr>
      <w:r w:rsidRPr="00A41EF0">
        <w:t xml:space="preserve">Berdasarkan penelitian yang telah dilakukan, maka penulis dapat menarik kesimpulan bahwa hasil dari penelitian ini menunjukan Ratio 70% adalah yang terbaik, ditandai dengan pola dasar 70:30 dengan 112 Data Training dan 46 Data Testing mendapatkan nilai akurasi sebesar 76,09%, precision 45,57%, recall 43,30%, specificity 78,87%, dan error rate 23,91%. Sehingga dapat diketahui bahwa kinerja akademik mahasiswa dengan IP Semester 2 menjadi faktor yang paling berpengaruh. </w:t>
      </w:r>
      <w:r w:rsidR="00B35587">
        <w:t xml:space="preserve"> </w:t>
      </w:r>
    </w:p>
    <w:p w:rsidR="0042387C" w:rsidRDefault="00B35587">
      <w:pPr>
        <w:pStyle w:val="Heading1"/>
        <w:tabs>
          <w:tab w:val="center" w:pos="3605"/>
          <w:tab w:val="center" w:pos="4613"/>
        </w:tabs>
        <w:ind w:left="0" w:firstLine="0"/>
        <w:jc w:val="left"/>
      </w:pPr>
      <w:r>
        <w:rPr>
          <w:rFonts w:ascii="Calibri" w:eastAsia="Calibri" w:hAnsi="Calibri" w:cs="Calibri"/>
        </w:rPr>
        <w:tab/>
      </w:r>
      <w:r>
        <w:t xml:space="preserve">5. </w:t>
      </w:r>
      <w:r>
        <w:tab/>
        <w:t xml:space="preserve">SARAN </w:t>
      </w:r>
    </w:p>
    <w:p w:rsidR="0042387C" w:rsidRDefault="00B35587">
      <w:pPr>
        <w:spacing w:after="13" w:line="259" w:lineRule="auto"/>
        <w:ind w:left="721" w:firstLine="0"/>
        <w:jc w:val="left"/>
      </w:pPr>
      <w:r>
        <w:t xml:space="preserve"> </w:t>
      </w:r>
    </w:p>
    <w:p w:rsidR="0042387C" w:rsidRDefault="00B35587">
      <w:pPr>
        <w:ind w:left="-15" w:right="5" w:firstLine="721"/>
      </w:pPr>
      <w:r>
        <w:t xml:space="preserve">Dari hasil anailisa yang dilakukan maka disarankan agar perlu adanya pertimbangan kembali dalam menentukan variabel yang memiliki pengaruh yang significant dalam waktu kelulusan mahasiswa Program Studi Teknik Informatika Fakultas Ilmu Komputer dan Teknologi Informasi.Sampel data harusnya lebih tinggi agar data yang diolah lebih banyak sehingga dapat mempengaruhi hasil prediksi. </w:t>
      </w:r>
    </w:p>
    <w:p w:rsidR="0042387C" w:rsidRDefault="00B35587">
      <w:pPr>
        <w:spacing w:after="0" w:line="259" w:lineRule="auto"/>
        <w:ind w:left="0" w:firstLine="0"/>
        <w:jc w:val="left"/>
      </w:pPr>
      <w:r>
        <w:t xml:space="preserve"> </w:t>
      </w:r>
    </w:p>
    <w:p w:rsidR="008943D2" w:rsidRDefault="008943D2">
      <w:pPr>
        <w:spacing w:after="0" w:line="259" w:lineRule="auto"/>
        <w:ind w:left="0" w:firstLine="0"/>
        <w:jc w:val="left"/>
      </w:pPr>
    </w:p>
    <w:p w:rsidR="008943D2" w:rsidRDefault="008943D2">
      <w:pPr>
        <w:spacing w:after="0" w:line="259" w:lineRule="auto"/>
        <w:ind w:left="0" w:firstLine="0"/>
        <w:jc w:val="left"/>
      </w:pPr>
    </w:p>
    <w:p w:rsidR="008943D2" w:rsidRDefault="008943D2">
      <w:pPr>
        <w:spacing w:after="0" w:line="259" w:lineRule="auto"/>
        <w:ind w:left="0" w:firstLine="0"/>
        <w:jc w:val="left"/>
      </w:pPr>
    </w:p>
    <w:p w:rsidR="008943D2" w:rsidRDefault="008943D2">
      <w:pPr>
        <w:spacing w:after="0" w:line="259" w:lineRule="auto"/>
        <w:ind w:left="0" w:firstLine="0"/>
        <w:jc w:val="left"/>
      </w:pPr>
    </w:p>
    <w:p w:rsidR="008943D2" w:rsidRDefault="008943D2">
      <w:pPr>
        <w:spacing w:after="0" w:line="259" w:lineRule="auto"/>
        <w:ind w:left="0" w:firstLine="0"/>
        <w:jc w:val="left"/>
      </w:pPr>
    </w:p>
    <w:p w:rsidR="000F66E4" w:rsidRDefault="000F66E4">
      <w:pPr>
        <w:spacing w:after="0" w:line="259" w:lineRule="auto"/>
        <w:ind w:left="0" w:firstLine="0"/>
        <w:jc w:val="left"/>
      </w:pPr>
    </w:p>
    <w:p w:rsidR="008943D2" w:rsidRPr="008943D2" w:rsidRDefault="00B35587" w:rsidP="008943D2">
      <w:pPr>
        <w:spacing w:after="206" w:line="259" w:lineRule="auto"/>
        <w:ind w:left="0" w:right="17" w:firstLine="0"/>
        <w:jc w:val="center"/>
        <w:rPr>
          <w:sz w:val="24"/>
        </w:rPr>
      </w:pPr>
      <w:r w:rsidRPr="00A41EF0">
        <w:lastRenderedPageBreak/>
        <w:t xml:space="preserve">UCAPAN TERIMA KASIH </w:t>
      </w:r>
    </w:p>
    <w:p w:rsidR="00A41EF0" w:rsidRDefault="008D27D9" w:rsidP="00A41EF0">
      <w:pPr>
        <w:ind w:left="-15" w:right="5" w:firstLine="568"/>
      </w:pPr>
      <w:r w:rsidRPr="008D27D9">
        <w:t xml:space="preserve">Dengan mengucapkan puji dan syukur atas kehadirat Tuhan yang Maha Kuasa yang telah senantiasa melimpahkan rahmat dan karunia-Nya. </w:t>
      </w:r>
      <w:proofErr w:type="gramStart"/>
      <w:r w:rsidRPr="008D27D9">
        <w:t>Bersyukur  dan</w:t>
      </w:r>
      <w:proofErr w:type="gramEnd"/>
      <w:r w:rsidRPr="008D27D9">
        <w:t xml:space="preserve"> salam penulis sanjungkan kepada Tuhan, yang telah memberikan penulis pengharapan untuk bisa berjuang dalam masa kuliah sampai pada saat ini, sehingga penulis dapat menyelesaikan </w:t>
      </w:r>
      <w:r>
        <w:t>penelitian ini.</w:t>
      </w:r>
      <w:r w:rsidRPr="008D27D9">
        <w:t xml:space="preserve"> </w:t>
      </w:r>
      <w:r w:rsidR="00A41EF0">
        <w:t xml:space="preserve">Terima kasih kepada orang tua saya yang selalu memberi dukungan materil maupun moril serta semangat. Kedua pembimbing </w:t>
      </w:r>
      <w:r>
        <w:t xml:space="preserve">Ibu </w:t>
      </w:r>
      <w:r w:rsidRPr="008D27D9">
        <w:t>Masna Wati, S.Si., MT</w:t>
      </w:r>
      <w:r>
        <w:t>,</w:t>
      </w:r>
      <w:r w:rsidR="00A41EF0">
        <w:t xml:space="preserve"> dan </w:t>
      </w:r>
      <w:r>
        <w:t xml:space="preserve">Ibu </w:t>
      </w:r>
      <w:r w:rsidRPr="008D27D9">
        <w:t xml:space="preserve">Novianti Puspitasari, S.Kom., M.Eng </w:t>
      </w:r>
      <w:r w:rsidR="00A41EF0">
        <w:t xml:space="preserve">yang telah membimbing </w:t>
      </w:r>
      <w:r>
        <w:t xml:space="preserve">dengan sabar dan baik </w:t>
      </w:r>
      <w:r w:rsidR="00A41EF0">
        <w:t xml:space="preserve">dalam penelitian ini. Terima kasih kepada </w:t>
      </w:r>
      <w:r w:rsidR="008F4D21">
        <w:t xml:space="preserve">teman baik saya Dwicky Ari Pandawa, S.Kom dan Alfan Nurfaizin, S.Kom </w:t>
      </w:r>
      <w:r w:rsidR="00A41EF0">
        <w:t xml:space="preserve">yang senantiasa memberi dukungan dan bantuan dalam </w:t>
      </w:r>
      <w:bookmarkStart w:id="0" w:name="_GoBack"/>
      <w:bookmarkEnd w:id="0"/>
      <w:r w:rsidR="00A41EF0">
        <w:t>penelitian ini.</w:t>
      </w:r>
    </w:p>
    <w:p w:rsidR="00A41EF0" w:rsidRDefault="00A41EF0" w:rsidP="008943D2">
      <w:pPr>
        <w:ind w:left="0" w:right="5" w:firstLine="0"/>
      </w:pPr>
    </w:p>
    <w:p w:rsidR="0042387C" w:rsidRDefault="00B35587">
      <w:pPr>
        <w:pStyle w:val="Heading2"/>
        <w:spacing w:after="0" w:line="259" w:lineRule="auto"/>
        <w:ind w:right="18"/>
        <w:jc w:val="center"/>
      </w:pPr>
      <w:r>
        <w:rPr>
          <w:i w:val="0"/>
        </w:rPr>
        <w:t xml:space="preserve">DAFTAR PUSTAKA </w:t>
      </w:r>
    </w:p>
    <w:p w:rsidR="0042387C" w:rsidRDefault="00B35587">
      <w:pPr>
        <w:spacing w:after="5" w:line="259" w:lineRule="auto"/>
        <w:ind w:left="40" w:firstLine="0"/>
        <w:jc w:val="center"/>
      </w:pPr>
      <w:r>
        <w:rPr>
          <w:sz w:val="20"/>
        </w:rPr>
        <w:t xml:space="preserve"> </w:t>
      </w:r>
    </w:p>
    <w:p w:rsidR="0042387C" w:rsidRDefault="00E802F9" w:rsidP="00E802F9">
      <w:pPr>
        <w:numPr>
          <w:ilvl w:val="0"/>
          <w:numId w:val="2"/>
        </w:numPr>
        <w:ind w:right="5" w:hanging="568"/>
      </w:pPr>
      <w:r w:rsidRPr="00E802F9">
        <w:t>Senat Universitas Mulawarman. (2017). Peraturan Akademik Universitas Mulawarman. Samarinda: Universitas Mulawarman.</w:t>
      </w:r>
      <w:r w:rsidR="00B35587">
        <w:t xml:space="preserve"> </w:t>
      </w:r>
    </w:p>
    <w:p w:rsidR="0042387C" w:rsidRDefault="00E802F9" w:rsidP="00E802F9">
      <w:pPr>
        <w:numPr>
          <w:ilvl w:val="0"/>
          <w:numId w:val="2"/>
        </w:numPr>
        <w:ind w:right="5" w:hanging="568"/>
      </w:pPr>
      <w:r w:rsidRPr="00E802F9">
        <w:t xml:space="preserve">Han, </w:t>
      </w:r>
      <w:proofErr w:type="gramStart"/>
      <w:r w:rsidRPr="00E802F9">
        <w:t>Jiawei.,</w:t>
      </w:r>
      <w:proofErr w:type="gramEnd"/>
      <w:r w:rsidRPr="00E802F9">
        <w:t xml:space="preserve"> Kamber, Micheline., &amp; Pei, Jian. (2011). DATA MINING CONCEPTS AND TECHNIQUES (</w:t>
      </w:r>
      <w:proofErr w:type="gramStart"/>
      <w:r w:rsidRPr="00E802F9">
        <w:t>3rd</w:t>
      </w:r>
      <w:proofErr w:type="gramEnd"/>
      <w:r w:rsidRPr="00E802F9">
        <w:t xml:space="preserve"> Edition)</w:t>
      </w:r>
      <w:r>
        <w:t>.</w:t>
      </w:r>
    </w:p>
    <w:p w:rsidR="0042387C" w:rsidRDefault="00E802F9" w:rsidP="00E802F9">
      <w:pPr>
        <w:numPr>
          <w:ilvl w:val="0"/>
          <w:numId w:val="2"/>
        </w:numPr>
        <w:ind w:right="5" w:hanging="568"/>
      </w:pPr>
      <w:r w:rsidRPr="00E802F9">
        <w:t>Mutrofin, S., Izzah, A., Kurniawardhani, A., &amp; Masrur, M. (2015). Optimasi teknik klasifikasi modified k nearest neighbor menggunakan algoritma genetika. Jurnal Gamma, 10(1).</w:t>
      </w:r>
    </w:p>
    <w:p w:rsidR="0042387C" w:rsidRDefault="00E802F9" w:rsidP="00E802F9">
      <w:pPr>
        <w:numPr>
          <w:ilvl w:val="0"/>
          <w:numId w:val="2"/>
        </w:numPr>
        <w:ind w:right="5" w:hanging="568"/>
      </w:pPr>
      <w:r w:rsidRPr="00E802F9">
        <w:t xml:space="preserve">Shearer, Colin. (2000) </w:t>
      </w:r>
      <w:proofErr w:type="gramStart"/>
      <w:r w:rsidRPr="00E802F9">
        <w:t>The</w:t>
      </w:r>
      <w:proofErr w:type="gramEnd"/>
      <w:r w:rsidRPr="00E802F9">
        <w:t xml:space="preserve"> CRISP-DM Model: The New Blueprint for Data </w:t>
      </w:r>
      <w:r>
        <w:t>Mining.</w:t>
      </w:r>
    </w:p>
    <w:p w:rsidR="00E802F9" w:rsidRDefault="00E802F9" w:rsidP="00E802F9">
      <w:pPr>
        <w:numPr>
          <w:ilvl w:val="0"/>
          <w:numId w:val="2"/>
        </w:numPr>
        <w:ind w:right="5" w:hanging="568"/>
      </w:pPr>
      <w:r w:rsidRPr="00E802F9">
        <w:t>Sugiyono, P. D. (2016). Metode Penelitian Kuantitatif, Kualitatif, dan R&amp;D. Bandung: Alfabeta.</w:t>
      </w:r>
    </w:p>
    <w:p w:rsidR="00E802F9" w:rsidRDefault="00E802F9" w:rsidP="00E802F9">
      <w:pPr>
        <w:numPr>
          <w:ilvl w:val="0"/>
          <w:numId w:val="2"/>
        </w:numPr>
        <w:ind w:right="5" w:hanging="568"/>
      </w:pPr>
      <w:r w:rsidRPr="00E802F9">
        <w:t>Rohman, Abdul. (2017), Model Algoritma K-Nearest Neighbor (K-NN) Untuk Prediksi Kelulusan Mahasiswa.</w:t>
      </w:r>
    </w:p>
    <w:p w:rsidR="00E802F9" w:rsidRDefault="00E802F9" w:rsidP="00E802F9">
      <w:pPr>
        <w:numPr>
          <w:ilvl w:val="0"/>
          <w:numId w:val="2"/>
        </w:numPr>
        <w:ind w:right="5" w:hanging="568"/>
      </w:pPr>
      <w:r w:rsidRPr="00E802F9">
        <w:t>Indrawan, Wahyu. (2017), Komparasi Algoritma Naive Bayes Classifier Dan Tree C4.5 Untuk Evaluasi Kinerja Akademik Mahasiswa Program Studi Teknik Informatika Universitas Mulawarman.</w:t>
      </w:r>
    </w:p>
    <w:p w:rsidR="00E802F9" w:rsidRDefault="00E802F9" w:rsidP="00E802F9">
      <w:pPr>
        <w:numPr>
          <w:ilvl w:val="0"/>
          <w:numId w:val="2"/>
        </w:numPr>
        <w:ind w:right="5" w:hanging="568"/>
      </w:pPr>
      <w:r w:rsidRPr="00E802F9">
        <w:t xml:space="preserve">Ridwan, M., Suyono, H., &amp; Sarosa, M. (2013). Penerapan Data Mining Untuk Evaluasi Kinerja Akademik Mahasiswa Menggunakan Algoritma Naive Bayes Classifier. </w:t>
      </w:r>
      <w:proofErr w:type="gramStart"/>
      <w:r w:rsidRPr="00E802F9">
        <w:t>jurnal</w:t>
      </w:r>
      <w:proofErr w:type="gramEnd"/>
      <w:r w:rsidRPr="00E802F9">
        <w:t xml:space="preserve"> EECCIS, 7(1), 59-64.</w:t>
      </w:r>
    </w:p>
    <w:p w:rsidR="00E802F9" w:rsidRDefault="00E802F9" w:rsidP="00E802F9">
      <w:pPr>
        <w:numPr>
          <w:ilvl w:val="0"/>
          <w:numId w:val="2"/>
        </w:numPr>
        <w:ind w:right="5" w:hanging="568"/>
      </w:pPr>
      <w:r w:rsidRPr="00E802F9">
        <w:t>Mustafa, M. S., Ramadhan, M. R., &amp; Thenata, A. P. (2018). Implementasi Data Mining untuk Evaluasi Kinerja Akademik Mahasiswa Menggunakan Algoritma Naive Bayes Classifier. Creative Information Technology Journal, 4(2), 151-162</w:t>
      </w:r>
    </w:p>
    <w:p w:rsidR="0042387C" w:rsidRDefault="00E802F9" w:rsidP="00E802F9">
      <w:pPr>
        <w:numPr>
          <w:ilvl w:val="0"/>
          <w:numId w:val="2"/>
        </w:numPr>
        <w:ind w:right="5" w:hanging="568"/>
      </w:pPr>
      <w:r w:rsidRPr="00E802F9">
        <w:t>Priati. (2016). Kajian Perbandingan Teknik Klasifikasi Algoritma C4.5, Naïve Bayes Dan CART (Classifcation and Regression Tree) Untuk Prediksi Kelulusan Mahasiswa (Studi Kasus : Stmik Rosma Karawang)</w:t>
      </w:r>
    </w:p>
    <w:p w:rsidR="0042387C" w:rsidRDefault="00B35587">
      <w:pPr>
        <w:spacing w:after="0" w:line="259" w:lineRule="auto"/>
        <w:ind w:left="721" w:firstLine="0"/>
        <w:jc w:val="left"/>
      </w:pPr>
      <w:r>
        <w:t xml:space="preserve"> </w:t>
      </w:r>
    </w:p>
    <w:p w:rsidR="0042387C" w:rsidRDefault="00B35587">
      <w:pPr>
        <w:spacing w:after="0" w:line="259" w:lineRule="auto"/>
        <w:ind w:left="0" w:firstLine="0"/>
        <w:jc w:val="left"/>
      </w:pPr>
      <w:r>
        <w:rPr>
          <w:b/>
        </w:rPr>
        <w:t xml:space="preserve"> </w:t>
      </w:r>
    </w:p>
    <w:sectPr w:rsidR="0042387C">
      <w:headerReference w:type="even" r:id="rId11"/>
      <w:headerReference w:type="default" r:id="rId12"/>
      <w:footerReference w:type="even" r:id="rId13"/>
      <w:footerReference w:type="default" r:id="rId14"/>
      <w:headerReference w:type="first" r:id="rId15"/>
      <w:pgSz w:w="11908" w:h="16840"/>
      <w:pgMar w:top="1141" w:right="1690" w:bottom="1133" w:left="1701" w:header="114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176" w:rsidRDefault="00830176">
      <w:pPr>
        <w:spacing w:after="0" w:line="240" w:lineRule="auto"/>
      </w:pPr>
      <w:r>
        <w:separator/>
      </w:r>
    </w:p>
  </w:endnote>
  <w:endnote w:type="continuationSeparator" w:id="0">
    <w:p w:rsidR="00830176" w:rsidRDefault="0083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1A" w:rsidRDefault="00830176">
    <w:pPr>
      <w:spacing w:after="0" w:line="259" w:lineRule="auto"/>
      <w:ind w:left="0" w:firstLine="0"/>
      <w:jc w:val="left"/>
    </w:pPr>
    <w:r>
      <w:rPr>
        <w:rFonts w:ascii="Calibri" w:eastAsia="Calibri" w:hAnsi="Calibri" w:cs="Calibri"/>
        <w:noProof/>
      </w:rPr>
      <w:pict>
        <v:group id="3075" o:spid="_x0000_s2051" style="position:absolute;margin-left:81.85pt;margin-top:783.9pt;width:430.1pt;height:.75pt;z-index:4;mso-position-horizontal-relative:page;mso-position-vertical-relative:page" coordsize="54622,95">
          <v:shape id="3076" o:spid="_x0000_s2052" style="position:absolute;width:54622;height:0;visibility:visible;mso-position-horizontal-relative:text;mso-position-vertical-relative:text;mso-width-relative:page;mso-height-relative:page" coordsize="5462270,0" o:spt="100" adj="0,,0" path="m,l5462270,e" filled="f">
            <v:stroke joinstyle="round"/>
            <v:formulas/>
            <v:path arrowok="t" o:connecttype="segments" textboxrect="0,0,5462270,0"/>
          </v:shape>
          <w10:wrap type="square" anchorx="page" anchory="page"/>
        </v:group>
      </w:pict>
    </w:r>
    <w:proofErr w:type="gramStart"/>
    <w:r w:rsidR="00B3311A">
      <w:rPr>
        <w:b/>
        <w:color w:val="FFFFFF"/>
      </w:rPr>
      <w:t xml:space="preserve">IJCCS </w:t>
    </w:r>
    <w:r w:rsidR="00B3311A">
      <w:rPr>
        <w:color w:val="FFFFFF"/>
      </w:rPr>
      <w:t xml:space="preserve"> Vol</w:t>
    </w:r>
    <w:proofErr w:type="gramEnd"/>
    <w:r w:rsidR="00B3311A">
      <w:rPr>
        <w:color w:val="FFFFFF"/>
      </w:rPr>
      <w:t xml:space="preserve">. x, No. x,  July 201x :  first_page – end_page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1A" w:rsidRDefault="00830176">
    <w:pPr>
      <w:spacing w:after="0" w:line="259" w:lineRule="auto"/>
      <w:ind w:left="0" w:right="18" w:firstLine="0"/>
      <w:jc w:val="right"/>
    </w:pPr>
    <w:r>
      <w:rPr>
        <w:rFonts w:ascii="Calibri" w:eastAsia="Calibri" w:hAnsi="Calibri" w:cs="Calibri"/>
        <w:noProof/>
      </w:rPr>
      <w:pict>
        <v:group id="3077" o:spid="_x0000_s2049" style="position:absolute;left:0;text-align:left;margin-left:83.65pt;margin-top:771.6pt;width:428.15pt;height:.4pt;z-index:3;mso-position-horizontal-relative:page;mso-position-vertical-relative:page" coordsize="54372,50">
          <v:shape id="3078" o:spid="_x0000_s2050" style="position:absolute;width:54372;height:91;visibility:visible;mso-position-horizontal-relative:text;mso-position-vertical-relative:text;mso-width-relative:page;mso-height-relative:page" coordsize="5437251,9144" path="m,l5437251,r,9144l,9144,,e" fillcolor="black" stroked="f" strokeweight="0">
            <v:stroke opacity="0" joinstyle="miter"/>
          </v:shape>
          <w10:wrap type="square" anchorx="page" anchory="page"/>
        </v:group>
      </w:pict>
    </w:r>
    <w:r w:rsidR="00B3311A">
      <w:rPr>
        <w:i/>
        <w:color w:val="FFFFFF"/>
      </w:rPr>
      <w:t xml:space="preserve">Title of manuscript is short and clear, implies research results (First Author)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176" w:rsidRDefault="00830176">
      <w:pPr>
        <w:spacing w:after="0" w:line="240" w:lineRule="auto"/>
      </w:pPr>
      <w:r>
        <w:separator/>
      </w:r>
    </w:p>
  </w:footnote>
  <w:footnote w:type="continuationSeparator" w:id="0">
    <w:p w:rsidR="00830176" w:rsidRDefault="00830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1A" w:rsidRDefault="00830176">
    <w:pPr>
      <w:tabs>
        <w:tab w:val="center" w:pos="1717"/>
        <w:tab w:val="center" w:pos="2993"/>
        <w:tab w:val="right" w:pos="8518"/>
      </w:tabs>
      <w:spacing w:after="0" w:line="259" w:lineRule="auto"/>
      <w:ind w:left="0" w:firstLine="0"/>
      <w:jc w:val="left"/>
    </w:pPr>
    <w:r>
      <w:rPr>
        <w:rFonts w:ascii="Calibri" w:eastAsia="Calibri" w:hAnsi="Calibri" w:cs="Calibri"/>
        <w:noProof/>
      </w:rPr>
      <w:pict>
        <v:group id="3073" o:spid="_x0000_s2053" style="position:absolute;margin-left:84.15pt;margin-top:71.55pt;width:430.1pt;height:.75pt;z-index:2;mso-position-horizontal-relative:page;mso-position-vertical-relative:page" coordsize="54622,95">
          <v:shape id="3074" o:spid="_x0000_s2054" style="position:absolute;width:54622;height:0;visibility:visible;mso-position-horizontal-relative:text;mso-position-vertical-relative:text;mso-width-relative:page;mso-height-relative:page" coordsize="5462270,0" path="m,l5462270,e" filled="f"/>
          <w10:wrap type="square" anchorx="page" anchory="page"/>
        </v:group>
      </w:pict>
    </w:r>
    <w:r w:rsidR="00B3311A">
      <w:fldChar w:fldCharType="begin"/>
    </w:r>
    <w:r w:rsidR="00B3311A">
      <w:instrText xml:space="preserve"> PAGE   \* MERGEFORMAT </w:instrText>
    </w:r>
    <w:r w:rsidR="00B3311A">
      <w:fldChar w:fldCharType="separate"/>
    </w:r>
    <w:r w:rsidR="008F4D21">
      <w:rPr>
        <w:noProof/>
      </w:rPr>
      <w:t>8</w:t>
    </w:r>
    <w:r w:rsidR="00B3311A">
      <w:fldChar w:fldCharType="end"/>
    </w:r>
    <w:r w:rsidR="00B3311A">
      <w:t xml:space="preserve"> </w:t>
    </w:r>
    <w:r w:rsidR="00B3311A">
      <w:tab/>
      <w:t xml:space="preserve">       </w:t>
    </w:r>
    <w:r w:rsidR="00B3311A">
      <w:rPr>
        <w:rFonts w:ascii="Wingdings" w:eastAsia="Wingdings" w:hAnsi="Wingdings" w:cs="Wingdings"/>
        <w:color w:val="FFFFFF"/>
      </w:rPr>
      <w:t>◼</w:t>
    </w:r>
    <w:r w:rsidR="00B3311A">
      <w:t xml:space="preserve"> </w:t>
    </w:r>
    <w:r w:rsidR="00B3311A">
      <w:tab/>
      <w:t xml:space="preserve">  </w:t>
    </w:r>
    <w:r w:rsidR="00B3311A">
      <w:tab/>
      <w:t xml:space="preserve">       </w:t>
    </w:r>
    <w:r w:rsidR="00B3311A">
      <w:rPr>
        <w:color w:val="FFFFFF"/>
      </w:rPr>
      <w:t>ISSN: 1978-1520</w:t>
    </w:r>
    <w:r w:rsidR="00B3311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1A" w:rsidRDefault="00B3311A">
    <w:pPr>
      <w:tabs>
        <w:tab w:val="center" w:pos="4304"/>
        <w:tab w:val="right" w:pos="8518"/>
      </w:tabs>
      <w:spacing w:after="14" w:line="259" w:lineRule="auto"/>
      <w:ind w:left="0" w:firstLine="0"/>
      <w:jc w:val="left"/>
    </w:pPr>
    <w:r>
      <w:rPr>
        <w:b/>
        <w:color w:val="FFFFFF"/>
        <w:u w:val="single" w:color="000000"/>
      </w:rPr>
      <w:t xml:space="preserve">IJCCS </w:t>
    </w:r>
    <w:r>
      <w:rPr>
        <w:color w:val="FFFFFF"/>
        <w:u w:val="single" w:color="000000"/>
      </w:rPr>
      <w:t xml:space="preserve"> </w:t>
    </w:r>
    <w:r>
      <w:rPr>
        <w:color w:val="FFFFFF"/>
        <w:u w:val="single" w:color="000000"/>
      </w:rPr>
      <w:tab/>
      <w:t>ISSN: 1978-1520</w:t>
    </w:r>
    <w:r>
      <w:rPr>
        <w:u w:val="single" w:color="000000"/>
      </w:rPr>
      <w:t xml:space="preserve"> </w:t>
    </w:r>
    <w:r>
      <w:rPr>
        <w:u w:val="single" w:color="000000"/>
      </w:rPr>
      <w:tab/>
    </w:r>
    <w:r>
      <w:rPr>
        <w:rFonts w:ascii="Wingdings" w:eastAsia="Wingdings" w:hAnsi="Wingdings" w:cs="Wingdings"/>
      </w:rPr>
      <w:t>◼</w:t>
    </w:r>
    <w:r>
      <w:rPr>
        <w:u w:val="single" w:color="000000"/>
      </w:rPr>
      <w:t xml:space="preserve"> </w:t>
    </w:r>
    <w:r>
      <w:rPr>
        <w:u w:val="single" w:color="000000"/>
      </w:rPr>
      <w:fldChar w:fldCharType="begin"/>
    </w:r>
    <w:r>
      <w:rPr>
        <w:u w:val="single" w:color="000000"/>
      </w:rPr>
      <w:instrText xml:space="preserve"> PAGE   \* MERGEFORMAT </w:instrText>
    </w:r>
    <w:r>
      <w:rPr>
        <w:u w:val="single" w:color="000000"/>
      </w:rPr>
      <w:fldChar w:fldCharType="separate"/>
    </w:r>
    <w:r w:rsidR="008F4D21">
      <w:rPr>
        <w:noProof/>
        <w:u w:val="single" w:color="000000"/>
      </w:rPr>
      <w:t>7</w:t>
    </w:r>
    <w:r>
      <w:rPr>
        <w:u w:val="single" w:color="000000"/>
      </w:rPr>
      <w:fldChar w:fldCharType="end"/>
    </w:r>
    <w:r>
      <w:t xml:space="preserve"> </w:t>
    </w:r>
  </w:p>
  <w:p w:rsidR="00B3311A" w:rsidRDefault="00B3311A">
    <w:pPr>
      <w:spacing w:after="0" w:line="259" w:lineRule="auto"/>
      <w:ind w:left="36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1A" w:rsidRDefault="00B3311A">
    <w:pPr>
      <w:tabs>
        <w:tab w:val="center" w:pos="5086"/>
        <w:tab w:val="right" w:pos="8518"/>
      </w:tabs>
      <w:spacing w:after="0" w:line="259" w:lineRule="auto"/>
      <w:ind w:left="0" w:firstLine="0"/>
      <w:jc w:val="left"/>
    </w:pPr>
    <w:r>
      <w:rPr>
        <w:rFonts w:ascii="Calibri" w:eastAsia="Calibri" w:hAnsi="Calibri" w:cs="Calibri"/>
      </w:rPr>
      <w:tab/>
    </w:r>
    <w:r>
      <w:t xml:space="preserve"> </w:t>
    </w:r>
    <w:r>
      <w:tab/>
      <w:t xml:space="preserve"> </w:t>
    </w:r>
    <w:r>
      <w:fldChar w:fldCharType="begin"/>
    </w:r>
    <w:r>
      <w:instrText xml:space="preserve"> PAGE   \* MERGEFORMAT </w:instrText>
    </w:r>
    <w:r>
      <w:fldChar w:fldCharType="separate"/>
    </w:r>
    <w:r w:rsidR="008D27D9">
      <w:rPr>
        <w:noProof/>
      </w:rP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C22F0AA"/>
    <w:lvl w:ilvl="0" w:tplc="7384FC3E">
      <w:start w:val="1"/>
      <w:numFmt w:val="decimal"/>
      <w:lvlText w:val="[%1]"/>
      <w:lvlJc w:val="left"/>
      <w:pPr>
        <w:ind w:left="568"/>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1" w:tplc="977C0A82">
      <w:start w:val="1"/>
      <w:numFmt w:val="lowerLetter"/>
      <w:lvlText w:val="%2"/>
      <w:lvlJc w:val="left"/>
      <w:pPr>
        <w:ind w:left="108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2" w:tplc="71344BBE">
      <w:start w:val="1"/>
      <w:numFmt w:val="lowerRoman"/>
      <w:lvlText w:val="%3"/>
      <w:lvlJc w:val="left"/>
      <w:pPr>
        <w:ind w:left="180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3" w:tplc="1F6CF40A">
      <w:start w:val="1"/>
      <w:numFmt w:val="decimal"/>
      <w:lvlText w:val="%4"/>
      <w:lvlJc w:val="left"/>
      <w:pPr>
        <w:ind w:left="252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4" w:tplc="B9F6994A">
      <w:start w:val="1"/>
      <w:numFmt w:val="lowerLetter"/>
      <w:lvlText w:val="%5"/>
      <w:lvlJc w:val="left"/>
      <w:pPr>
        <w:ind w:left="324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5" w:tplc="221E486C">
      <w:start w:val="1"/>
      <w:numFmt w:val="lowerRoman"/>
      <w:lvlText w:val="%6"/>
      <w:lvlJc w:val="left"/>
      <w:pPr>
        <w:ind w:left="396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6" w:tplc="ED44D732">
      <w:start w:val="1"/>
      <w:numFmt w:val="decimal"/>
      <w:lvlText w:val="%7"/>
      <w:lvlJc w:val="left"/>
      <w:pPr>
        <w:ind w:left="468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7" w:tplc="444A271C">
      <w:start w:val="1"/>
      <w:numFmt w:val="lowerLetter"/>
      <w:lvlText w:val="%8"/>
      <w:lvlJc w:val="left"/>
      <w:pPr>
        <w:ind w:left="540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8" w:tplc="E57A1B52">
      <w:start w:val="1"/>
      <w:numFmt w:val="lowerRoman"/>
      <w:lvlText w:val="%9"/>
      <w:lvlJc w:val="left"/>
      <w:pPr>
        <w:ind w:left="612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abstractNum>
  <w:abstractNum w:abstractNumId="1" w15:restartNumberingAfterBreak="0">
    <w:nsid w:val="26221D22"/>
    <w:multiLevelType w:val="hybridMultilevel"/>
    <w:tmpl w:val="A1141194"/>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 w15:restartNumberingAfterBreak="0">
    <w:nsid w:val="2A5A702F"/>
    <w:multiLevelType w:val="hybridMultilevel"/>
    <w:tmpl w:val="04F81FA4"/>
    <w:lvl w:ilvl="0" w:tplc="42B68FF6">
      <w:start w:val="1"/>
      <w:numFmt w:val="decimal"/>
      <w:lvlText w:val="%1."/>
      <w:lvlJc w:val="left"/>
      <w:pPr>
        <w:ind w:left="36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1" w:tplc="5DEC95AC">
      <w:start w:val="1"/>
      <w:numFmt w:val="lowerLetter"/>
      <w:lvlText w:val="%2"/>
      <w:lvlJc w:val="left"/>
      <w:pPr>
        <w:ind w:left="108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2" w:tplc="8A58B24A">
      <w:start w:val="1"/>
      <w:numFmt w:val="lowerRoman"/>
      <w:lvlText w:val="%3"/>
      <w:lvlJc w:val="left"/>
      <w:pPr>
        <w:ind w:left="180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3" w:tplc="2D3E1BE0">
      <w:start w:val="1"/>
      <w:numFmt w:val="decimal"/>
      <w:lvlText w:val="%4"/>
      <w:lvlJc w:val="left"/>
      <w:pPr>
        <w:ind w:left="252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4" w:tplc="B9C40DB6">
      <w:start w:val="1"/>
      <w:numFmt w:val="lowerLetter"/>
      <w:lvlText w:val="%5"/>
      <w:lvlJc w:val="left"/>
      <w:pPr>
        <w:ind w:left="324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5" w:tplc="7A4EA574">
      <w:start w:val="1"/>
      <w:numFmt w:val="lowerRoman"/>
      <w:lvlText w:val="%6"/>
      <w:lvlJc w:val="left"/>
      <w:pPr>
        <w:ind w:left="396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6" w:tplc="DA78C35A">
      <w:start w:val="1"/>
      <w:numFmt w:val="decimal"/>
      <w:lvlText w:val="%7"/>
      <w:lvlJc w:val="left"/>
      <w:pPr>
        <w:ind w:left="468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7" w:tplc="CFCECA78">
      <w:start w:val="1"/>
      <w:numFmt w:val="lowerLetter"/>
      <w:lvlText w:val="%8"/>
      <w:lvlJc w:val="left"/>
      <w:pPr>
        <w:ind w:left="540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8" w:tplc="F612ADD2">
      <w:start w:val="1"/>
      <w:numFmt w:val="lowerRoman"/>
      <w:lvlText w:val="%9"/>
      <w:lvlJc w:val="left"/>
      <w:pPr>
        <w:ind w:left="612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abstractNum>
  <w:abstractNum w:abstractNumId="3" w15:restartNumberingAfterBreak="0">
    <w:nsid w:val="5A6F2832"/>
    <w:multiLevelType w:val="hybridMultilevel"/>
    <w:tmpl w:val="CDB8CBBA"/>
    <w:lvl w:ilvl="0" w:tplc="42C02BCC">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B755CE"/>
    <w:multiLevelType w:val="hybridMultilevel"/>
    <w:tmpl w:val="AAA29824"/>
    <w:lvl w:ilvl="0" w:tplc="E7E2526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658747CF"/>
    <w:multiLevelType w:val="hybridMultilevel"/>
    <w:tmpl w:val="7B8C464E"/>
    <w:lvl w:ilvl="0" w:tplc="FE3E5322">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34160"/>
    <w:multiLevelType w:val="hybridMultilevel"/>
    <w:tmpl w:val="7BE0B2A6"/>
    <w:lvl w:ilvl="0" w:tplc="FE3E5322">
      <w:start w:val="1"/>
      <w:numFmt w:val="decimal"/>
      <w:lvlText w:val="2.1.%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7C"/>
    <w:rsid w:val="000F66E4"/>
    <w:rsid w:val="00185EE9"/>
    <w:rsid w:val="001870D7"/>
    <w:rsid w:val="0042387C"/>
    <w:rsid w:val="00531DC9"/>
    <w:rsid w:val="00562F7E"/>
    <w:rsid w:val="005D28CF"/>
    <w:rsid w:val="006E7462"/>
    <w:rsid w:val="00760C2E"/>
    <w:rsid w:val="007B20C9"/>
    <w:rsid w:val="007C35C8"/>
    <w:rsid w:val="00830176"/>
    <w:rsid w:val="00830A21"/>
    <w:rsid w:val="0088173B"/>
    <w:rsid w:val="008943D2"/>
    <w:rsid w:val="008D27D9"/>
    <w:rsid w:val="008F4D21"/>
    <w:rsid w:val="0098545A"/>
    <w:rsid w:val="00A41EF0"/>
    <w:rsid w:val="00AD3D13"/>
    <w:rsid w:val="00B3311A"/>
    <w:rsid w:val="00B35587"/>
    <w:rsid w:val="00B976A1"/>
    <w:rsid w:val="00BE6502"/>
    <w:rsid w:val="00C736CE"/>
    <w:rsid w:val="00CC59D3"/>
    <w:rsid w:val="00CE6557"/>
    <w:rsid w:val="00D847AD"/>
    <w:rsid w:val="00E802F9"/>
    <w:rsid w:val="00EB0209"/>
    <w:rsid w:val="00EE40B5"/>
    <w:rsid w:val="00F26416"/>
    <w:rsid w:val="00F6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4B7180"/>
  <w15:docId w15:val="{2826AAF6-812F-4850-AD39-E43A5704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5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54" w:hanging="10"/>
      <w:jc w:val="center"/>
      <w:outlineLvl w:val="0"/>
    </w:pPr>
    <w:rPr>
      <w:rFonts w:ascii="Times New Roman" w:eastAsia="Times New Roman" w:hAnsi="Times New Roman" w:cs="Times New Roman"/>
      <w:color w:val="000000"/>
    </w:rPr>
  </w:style>
  <w:style w:type="paragraph" w:styleId="Heading2">
    <w:name w:val="heading 2"/>
    <w:next w:val="Normal"/>
    <w:link w:val="Heading2Char"/>
    <w:uiPriority w:val="9"/>
    <w:qFormat/>
    <w:pPr>
      <w:keepNext/>
      <w:keepLines/>
      <w:spacing w:after="5" w:line="249" w:lineRule="auto"/>
      <w:ind w:left="10" w:right="26" w:hanging="10"/>
      <w:jc w:val="both"/>
      <w:outlineLvl w:val="1"/>
    </w:pPr>
    <w:rPr>
      <w:rFonts w:ascii="Times New Roman" w:eastAsia="Times New Roman" w:hAnsi="Times New Roman" w:cs="Times New Roman"/>
      <w:i/>
      <w:color w:val="000000"/>
    </w:rPr>
  </w:style>
  <w:style w:type="paragraph" w:styleId="Heading3">
    <w:name w:val="heading 3"/>
    <w:next w:val="Normal"/>
    <w:link w:val="Heading3Char"/>
    <w:uiPriority w:val="9"/>
    <w:qFormat/>
    <w:pPr>
      <w:keepNext/>
      <w:keepLines/>
      <w:spacing w:after="5" w:line="249" w:lineRule="auto"/>
      <w:ind w:left="10" w:right="26" w:hanging="10"/>
      <w:jc w:val="both"/>
      <w:outlineLvl w:val="2"/>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30A21"/>
    <w:pPr>
      <w:ind w:left="720"/>
      <w:contextualSpacing/>
    </w:pPr>
  </w:style>
  <w:style w:type="table" w:styleId="TableGrid0">
    <w:name w:val="Table Grid"/>
    <w:basedOn w:val="TableNormal"/>
    <w:uiPriority w:val="39"/>
    <w:rsid w:val="005D28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1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EF0"/>
    <w:rPr>
      <w:rFonts w:ascii="Times New Roman" w:eastAsia="Times New Roman" w:hAnsi="Times New Roman" w:cs="Times New Roman"/>
      <w:color w:val="000000"/>
    </w:rPr>
  </w:style>
  <w:style w:type="paragraph" w:styleId="Bibliography">
    <w:name w:val="Bibliography"/>
    <w:basedOn w:val="Normal"/>
    <w:next w:val="Normal"/>
    <w:uiPriority w:val="37"/>
    <w:semiHidden/>
    <w:unhideWhenUsed/>
    <w:rsid w:val="00E8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8</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DWCKY</cp:lastModifiedBy>
  <cp:revision>18</cp:revision>
  <cp:lastPrinted>2018-09-29T15:00:00Z</cp:lastPrinted>
  <dcterms:created xsi:type="dcterms:W3CDTF">2018-10-15T03:26:00Z</dcterms:created>
  <dcterms:modified xsi:type="dcterms:W3CDTF">2018-10-15T15:04:00Z</dcterms:modified>
</cp:coreProperties>
</file>