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C7C" w:rsidRPr="00FB0E9F" w:rsidRDefault="003D7C7C" w:rsidP="006C1D38">
      <w:pPr>
        <w:spacing w:after="0" w:line="240" w:lineRule="auto"/>
        <w:jc w:val="center"/>
        <w:rPr>
          <w:rFonts w:ascii="Candara" w:eastAsia="Times New Roman" w:hAnsi="Candara" w:cs="Times New Roman"/>
          <w:sz w:val="24"/>
          <w:szCs w:val="24"/>
        </w:rPr>
      </w:pPr>
      <w:r w:rsidRPr="00FB0E9F">
        <w:rPr>
          <w:rFonts w:ascii="Candara" w:eastAsia="Times New Roman" w:hAnsi="Candara" w:cs="Times New Roman"/>
          <w:b/>
          <w:bCs/>
          <w:i/>
          <w:color w:val="000000"/>
          <w:sz w:val="24"/>
          <w:szCs w:val="24"/>
        </w:rPr>
        <w:t>Dating Violence</w:t>
      </w:r>
      <w:r w:rsidRPr="00FB0E9F">
        <w:rPr>
          <w:rFonts w:ascii="Candara" w:eastAsia="Times New Roman" w:hAnsi="Candara" w:cs="Times New Roman"/>
          <w:b/>
          <w:bCs/>
          <w:color w:val="000000"/>
          <w:sz w:val="24"/>
          <w:szCs w:val="24"/>
        </w:rPr>
        <w:t xml:space="preserve"> Ditinjau dari Kontrol Diri dan </w:t>
      </w:r>
      <w:r w:rsidRPr="00FB0E9F">
        <w:rPr>
          <w:rFonts w:ascii="Candara" w:eastAsia="Times New Roman" w:hAnsi="Candara" w:cs="Times New Roman"/>
          <w:b/>
          <w:bCs/>
          <w:i/>
          <w:color w:val="000000"/>
          <w:sz w:val="24"/>
          <w:szCs w:val="24"/>
        </w:rPr>
        <w:t>Insecure Attacment</w:t>
      </w:r>
      <w:r w:rsidRPr="00FB0E9F">
        <w:rPr>
          <w:rFonts w:ascii="Candara" w:eastAsia="Times New Roman" w:hAnsi="Candara" w:cs="Times New Roman"/>
          <w:b/>
          <w:bCs/>
          <w:color w:val="000000"/>
          <w:sz w:val="24"/>
          <w:szCs w:val="24"/>
        </w:rPr>
        <w:t xml:space="preserve"> Pada Remaja</w:t>
      </w:r>
    </w:p>
    <w:p w:rsidR="003D7C7C" w:rsidRPr="00FB0E9F" w:rsidRDefault="003D7C7C" w:rsidP="006C1D38">
      <w:pPr>
        <w:spacing w:after="0" w:line="240" w:lineRule="auto"/>
        <w:jc w:val="center"/>
        <w:rPr>
          <w:rFonts w:ascii="Candara" w:eastAsia="Times New Roman" w:hAnsi="Candara" w:cs="Times New Roman"/>
          <w:sz w:val="24"/>
          <w:szCs w:val="24"/>
          <w:vertAlign w:val="superscript"/>
        </w:rPr>
      </w:pPr>
      <w:r w:rsidRPr="00FB0E9F">
        <w:rPr>
          <w:rFonts w:ascii="Candara" w:eastAsia="Times New Roman" w:hAnsi="Candara" w:cs="Times New Roman"/>
          <w:b/>
          <w:bCs/>
          <w:color w:val="000000"/>
          <w:sz w:val="24"/>
          <w:szCs w:val="24"/>
        </w:rPr>
        <w:t>Arizal Yoseawan Fristian</w:t>
      </w:r>
      <w:r w:rsidRPr="00FB0E9F">
        <w:rPr>
          <w:rFonts w:ascii="Candara" w:eastAsia="Times New Roman" w:hAnsi="Candara" w:cs="Times New Roman"/>
          <w:b/>
          <w:bCs/>
          <w:color w:val="000000"/>
          <w:sz w:val="24"/>
          <w:szCs w:val="24"/>
          <w:vertAlign w:val="superscript"/>
        </w:rPr>
        <w:t>1</w:t>
      </w:r>
      <w:r w:rsidRPr="00FB0E9F">
        <w:rPr>
          <w:rFonts w:ascii="Candara" w:eastAsia="Times New Roman" w:hAnsi="Candara" w:cs="Times New Roman"/>
          <w:b/>
          <w:bCs/>
          <w:color w:val="000000"/>
          <w:sz w:val="24"/>
          <w:szCs w:val="24"/>
        </w:rPr>
        <w:t>, Rr. Dwi Astuti</w:t>
      </w:r>
      <w:r w:rsidRPr="00FB0E9F">
        <w:rPr>
          <w:rFonts w:ascii="Candara" w:eastAsia="Times New Roman" w:hAnsi="Candara" w:cs="Times New Roman"/>
          <w:b/>
          <w:bCs/>
          <w:color w:val="000000"/>
          <w:sz w:val="24"/>
          <w:szCs w:val="24"/>
          <w:vertAlign w:val="superscript"/>
        </w:rPr>
        <w:t>2</w:t>
      </w:r>
      <w:r w:rsidRPr="00FB0E9F">
        <w:rPr>
          <w:rFonts w:ascii="Candara" w:eastAsia="Times New Roman" w:hAnsi="Candara" w:cs="Times New Roman"/>
          <w:b/>
          <w:bCs/>
          <w:color w:val="000000"/>
          <w:sz w:val="24"/>
          <w:szCs w:val="24"/>
        </w:rPr>
        <w:t>, Latifah Nur Ahyani</w:t>
      </w:r>
      <w:r w:rsidRPr="00FB0E9F">
        <w:rPr>
          <w:rFonts w:ascii="Candara" w:eastAsia="Times New Roman" w:hAnsi="Candara" w:cs="Times New Roman"/>
          <w:b/>
          <w:bCs/>
          <w:color w:val="000000"/>
          <w:sz w:val="24"/>
          <w:szCs w:val="24"/>
          <w:vertAlign w:val="superscript"/>
        </w:rPr>
        <w:t>3</w:t>
      </w:r>
    </w:p>
    <w:p w:rsidR="003D7C7C" w:rsidRPr="00FB0E9F" w:rsidRDefault="003D7C7C" w:rsidP="006C1D38">
      <w:pPr>
        <w:spacing w:after="0" w:line="240" w:lineRule="auto"/>
        <w:jc w:val="center"/>
        <w:rPr>
          <w:rFonts w:ascii="Candara" w:eastAsia="Times New Roman" w:hAnsi="Candara" w:cs="Times New Roman"/>
          <w:sz w:val="24"/>
          <w:szCs w:val="24"/>
        </w:rPr>
      </w:pPr>
      <w:r w:rsidRPr="00FB0E9F">
        <w:rPr>
          <w:rFonts w:ascii="Candara" w:eastAsia="Times New Roman" w:hAnsi="Candara" w:cs="Times New Roman"/>
          <w:color w:val="000000"/>
          <w:sz w:val="24"/>
          <w:szCs w:val="24"/>
        </w:rPr>
        <w:t> </w:t>
      </w:r>
      <w:r w:rsidRPr="00FB0E9F">
        <w:rPr>
          <w:rFonts w:ascii="Candara" w:eastAsia="Times New Roman" w:hAnsi="Candara" w:cs="Times New Roman"/>
          <w:color w:val="000000"/>
          <w:sz w:val="24"/>
          <w:szCs w:val="24"/>
          <w:vertAlign w:val="superscript"/>
        </w:rPr>
        <w:t>1,2</w:t>
      </w:r>
      <w:r w:rsidRPr="00FB0E9F">
        <w:rPr>
          <w:rFonts w:ascii="Candara" w:eastAsia="Times New Roman" w:hAnsi="Candara" w:cs="Times New Roman"/>
          <w:color w:val="000000"/>
          <w:sz w:val="24"/>
          <w:szCs w:val="24"/>
        </w:rPr>
        <w:t>Department of Psychology, University Muria Kudus, Indonesia</w:t>
      </w:r>
    </w:p>
    <w:p w:rsidR="003D7C7C" w:rsidRPr="00FB0E9F" w:rsidRDefault="003D7C7C" w:rsidP="006C1D38">
      <w:pPr>
        <w:spacing w:after="0" w:line="240" w:lineRule="auto"/>
        <w:jc w:val="center"/>
        <w:rPr>
          <w:rFonts w:ascii="Candara" w:eastAsia="Times New Roman" w:hAnsi="Candara" w:cs="Times New Roman"/>
          <w:color w:val="000000"/>
          <w:sz w:val="24"/>
          <w:szCs w:val="24"/>
        </w:rPr>
      </w:pPr>
      <w:r w:rsidRPr="00FB0E9F">
        <w:rPr>
          <w:rFonts w:ascii="Candara" w:eastAsia="Times New Roman" w:hAnsi="Candara" w:cs="Times New Roman"/>
          <w:color w:val="000000"/>
          <w:sz w:val="24"/>
          <w:szCs w:val="24"/>
          <w:vertAlign w:val="superscript"/>
        </w:rPr>
        <w:t>2</w:t>
      </w:r>
      <w:r w:rsidRPr="00FB0E9F">
        <w:rPr>
          <w:rFonts w:ascii="Candara" w:eastAsia="Times New Roman" w:hAnsi="Candara" w:cs="Times New Roman"/>
          <w:color w:val="000000"/>
          <w:sz w:val="24"/>
          <w:szCs w:val="24"/>
        </w:rPr>
        <w:t xml:space="preserve">Department of Psychology, University Muria Kudus, Indonesia </w:t>
      </w:r>
    </w:p>
    <w:p w:rsidR="003D7C7C" w:rsidRPr="00FB0E9F" w:rsidRDefault="003D7C7C" w:rsidP="006C1D38">
      <w:pPr>
        <w:spacing w:after="0" w:line="240" w:lineRule="auto"/>
        <w:jc w:val="center"/>
        <w:rPr>
          <w:rFonts w:ascii="Candara" w:eastAsia="Times New Roman" w:hAnsi="Candara" w:cs="Times New Roman"/>
          <w:color w:val="000000"/>
          <w:sz w:val="24"/>
          <w:szCs w:val="24"/>
        </w:rPr>
      </w:pPr>
      <w:r w:rsidRPr="00FB0E9F">
        <w:rPr>
          <w:rFonts w:ascii="Candara" w:eastAsia="Times New Roman" w:hAnsi="Candara" w:cs="Times New Roman"/>
          <w:color w:val="000000"/>
          <w:sz w:val="24"/>
          <w:szCs w:val="24"/>
          <w:vertAlign w:val="superscript"/>
        </w:rPr>
        <w:t>2</w:t>
      </w:r>
      <w:r w:rsidRPr="00FB0E9F">
        <w:rPr>
          <w:rFonts w:ascii="Candara" w:eastAsia="Times New Roman" w:hAnsi="Candara" w:cs="Times New Roman"/>
          <w:color w:val="000000"/>
          <w:sz w:val="24"/>
          <w:szCs w:val="24"/>
        </w:rPr>
        <w:t>Department of Psychology, University Muria Kudus, Indonesia</w:t>
      </w:r>
    </w:p>
    <w:p w:rsidR="003D7C7C" w:rsidRPr="00FB0E9F" w:rsidRDefault="003D7C7C" w:rsidP="006C1D38">
      <w:pPr>
        <w:pStyle w:val="Heading3"/>
        <w:shd w:val="clear" w:color="auto" w:fill="FFFFFF"/>
        <w:spacing w:line="240" w:lineRule="auto"/>
        <w:rPr>
          <w:rFonts w:ascii="Candara" w:eastAsia="Times New Roman" w:hAnsi="Candara" w:cs="Helvetica"/>
          <w:b/>
          <w:bCs/>
          <w:color w:val="5F6368"/>
          <w:spacing w:val="5"/>
          <w:vertAlign w:val="superscript"/>
        </w:rPr>
      </w:pPr>
      <w:r w:rsidRPr="00FB0E9F">
        <w:rPr>
          <w:rFonts w:ascii="Candara" w:eastAsia="Times New Roman" w:hAnsi="Candara" w:cs="Times New Roman"/>
          <w:color w:val="000000"/>
        </w:rPr>
        <w:t xml:space="preserve">Email:  </w:t>
      </w:r>
      <w:r w:rsidRPr="00FB0E9F">
        <w:rPr>
          <w:rFonts w:ascii="Candara" w:eastAsia="Times New Roman" w:hAnsi="Candara" w:cs="Times New Roman"/>
          <w:bCs/>
          <w:color w:val="auto"/>
          <w:spacing w:val="5"/>
        </w:rPr>
        <w:t>firstianyosaa@gmail.com</w:t>
      </w:r>
      <w:r w:rsidRPr="00FB0E9F">
        <w:rPr>
          <w:rFonts w:ascii="Candara" w:eastAsia="Times New Roman" w:hAnsi="Candara" w:cs="Times New Roman"/>
          <w:bCs/>
          <w:color w:val="auto"/>
          <w:spacing w:val="5"/>
          <w:vertAlign w:val="superscript"/>
        </w:rPr>
        <w:t>1</w:t>
      </w:r>
      <w:r w:rsidRPr="00FB0E9F">
        <w:rPr>
          <w:rFonts w:ascii="Candara" w:eastAsia="Times New Roman" w:hAnsi="Candara" w:cs="Times New Roman"/>
          <w:color w:val="000000"/>
        </w:rPr>
        <w:t>, dwi.astuti@umk.ac.id</w:t>
      </w:r>
      <w:r w:rsidRPr="00FB0E9F">
        <w:rPr>
          <w:rFonts w:ascii="Candara" w:eastAsia="Times New Roman" w:hAnsi="Candara" w:cs="Times New Roman"/>
          <w:color w:val="000000"/>
          <w:vertAlign w:val="superscript"/>
        </w:rPr>
        <w:t>2</w:t>
      </w:r>
      <w:r w:rsidRPr="00FB0E9F">
        <w:rPr>
          <w:rFonts w:ascii="Candara" w:eastAsia="Times New Roman" w:hAnsi="Candara" w:cs="Times New Roman"/>
          <w:color w:val="000000"/>
        </w:rPr>
        <w:t>, latifah.nurahyani@umk.ac.id</w:t>
      </w:r>
      <w:r w:rsidRPr="00FB0E9F">
        <w:rPr>
          <w:rFonts w:ascii="Candara" w:eastAsia="Times New Roman" w:hAnsi="Candara" w:cs="Times New Roman"/>
          <w:color w:val="000000"/>
          <w:vertAlign w:val="superscript"/>
        </w:rPr>
        <w:t>3</w:t>
      </w:r>
    </w:p>
    <w:p w:rsidR="003D7C7C" w:rsidRPr="00FB0E9F" w:rsidRDefault="003D7C7C" w:rsidP="006C1D38">
      <w:pPr>
        <w:spacing w:after="0" w:line="240" w:lineRule="auto"/>
        <w:rPr>
          <w:rFonts w:ascii="Candara" w:eastAsia="Times New Roman" w:hAnsi="Candara"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42"/>
        <w:gridCol w:w="335"/>
        <w:gridCol w:w="4383"/>
      </w:tblGrid>
      <w:tr w:rsidR="003D7C7C" w:rsidRPr="00FB0E9F" w:rsidTr="003D7C7C">
        <w:tc>
          <w:tcPr>
            <w:tcW w:w="0" w:type="auto"/>
            <w:tcBorders>
              <w:top w:val="single" w:sz="12" w:space="0" w:color="000000"/>
              <w:bottom w:val="single" w:sz="8" w:space="0" w:color="000000"/>
            </w:tcBorders>
            <w:tcMar>
              <w:top w:w="0" w:type="dxa"/>
              <w:left w:w="108" w:type="dxa"/>
              <w:bottom w:w="0" w:type="dxa"/>
              <w:right w:w="108" w:type="dxa"/>
            </w:tcMar>
            <w:vAlign w:val="center"/>
            <w:hideMark/>
          </w:tcPr>
          <w:p w:rsidR="003D7C7C" w:rsidRPr="00FB0E9F" w:rsidRDefault="003D7C7C" w:rsidP="006C1D38">
            <w:pPr>
              <w:spacing w:after="0" w:line="240" w:lineRule="auto"/>
              <w:rPr>
                <w:rFonts w:ascii="Candara" w:eastAsia="Times New Roman" w:hAnsi="Candara" w:cs="Times New Roman"/>
                <w:sz w:val="24"/>
                <w:szCs w:val="24"/>
              </w:rPr>
            </w:pPr>
            <w:r w:rsidRPr="00FB0E9F">
              <w:rPr>
                <w:rFonts w:ascii="Candara" w:eastAsia="Times New Roman" w:hAnsi="Candara" w:cs="Times New Roman"/>
                <w:b/>
                <w:bCs/>
                <w:color w:val="000000"/>
                <w:sz w:val="24"/>
                <w:szCs w:val="24"/>
              </w:rPr>
              <w:t>Artikel Info</w:t>
            </w:r>
          </w:p>
        </w:tc>
        <w:tc>
          <w:tcPr>
            <w:tcW w:w="0" w:type="auto"/>
            <w:tcBorders>
              <w:top w:val="single" w:sz="12" w:space="0" w:color="000000"/>
            </w:tcBorders>
            <w:tcMar>
              <w:top w:w="0" w:type="dxa"/>
              <w:left w:w="108" w:type="dxa"/>
              <w:bottom w:w="0" w:type="dxa"/>
              <w:right w:w="108" w:type="dxa"/>
            </w:tcMar>
            <w:hideMark/>
          </w:tcPr>
          <w:p w:rsidR="003D7C7C" w:rsidRPr="00FB0E9F" w:rsidRDefault="003D7C7C" w:rsidP="006C1D38">
            <w:pPr>
              <w:spacing w:after="0" w:line="240" w:lineRule="auto"/>
              <w:rPr>
                <w:rFonts w:ascii="Candara" w:eastAsia="Times New Roman" w:hAnsi="Candara" w:cs="Times New Roman"/>
                <w:sz w:val="24"/>
                <w:szCs w:val="24"/>
              </w:rPr>
            </w:pPr>
          </w:p>
        </w:tc>
        <w:tc>
          <w:tcPr>
            <w:tcW w:w="0" w:type="auto"/>
            <w:tcBorders>
              <w:top w:val="single" w:sz="12" w:space="0" w:color="000000"/>
              <w:bottom w:val="single" w:sz="8" w:space="0" w:color="000000"/>
            </w:tcBorders>
            <w:tcMar>
              <w:top w:w="0" w:type="dxa"/>
              <w:left w:w="108" w:type="dxa"/>
              <w:bottom w:w="0" w:type="dxa"/>
              <w:right w:w="108" w:type="dxa"/>
            </w:tcMar>
            <w:hideMark/>
          </w:tcPr>
          <w:p w:rsidR="003D7C7C" w:rsidRPr="00FB0E9F" w:rsidRDefault="003D7C7C" w:rsidP="006C1D38">
            <w:pPr>
              <w:spacing w:after="0" w:line="240" w:lineRule="auto"/>
              <w:jc w:val="center"/>
              <w:rPr>
                <w:rFonts w:ascii="Candara" w:eastAsia="Times New Roman" w:hAnsi="Candara" w:cs="Times New Roman"/>
                <w:i/>
                <w:sz w:val="24"/>
                <w:szCs w:val="24"/>
              </w:rPr>
            </w:pPr>
            <w:r w:rsidRPr="00FB0E9F">
              <w:rPr>
                <w:rFonts w:ascii="Candara" w:eastAsia="Times New Roman" w:hAnsi="Candara" w:cs="Times New Roman"/>
                <w:b/>
                <w:bCs/>
                <w:i/>
                <w:color w:val="000000"/>
                <w:sz w:val="24"/>
                <w:szCs w:val="24"/>
              </w:rPr>
              <w:t>ABSTRACT</w:t>
            </w:r>
          </w:p>
        </w:tc>
      </w:tr>
      <w:tr w:rsidR="003D7C7C" w:rsidRPr="00FB0E9F" w:rsidTr="003D7C7C">
        <w:trPr>
          <w:trHeight w:val="1393"/>
        </w:trPr>
        <w:tc>
          <w:tcPr>
            <w:tcW w:w="0" w:type="auto"/>
            <w:tcBorders>
              <w:top w:val="single" w:sz="8" w:space="0" w:color="000000"/>
              <w:bottom w:val="single" w:sz="8" w:space="0" w:color="000000"/>
            </w:tcBorders>
            <w:tcMar>
              <w:top w:w="0" w:type="dxa"/>
              <w:left w:w="108" w:type="dxa"/>
              <w:bottom w:w="0" w:type="dxa"/>
              <w:right w:w="108" w:type="dxa"/>
            </w:tcMar>
            <w:vAlign w:val="center"/>
            <w:hideMark/>
          </w:tcPr>
          <w:p w:rsidR="003D7C7C" w:rsidRPr="00FB0E9F" w:rsidRDefault="003D7C7C" w:rsidP="006C1D38">
            <w:pPr>
              <w:spacing w:after="0" w:line="240" w:lineRule="auto"/>
              <w:jc w:val="both"/>
              <w:rPr>
                <w:rFonts w:ascii="Candara" w:eastAsia="Times New Roman" w:hAnsi="Candara" w:cs="Times New Roman"/>
                <w:sz w:val="24"/>
                <w:szCs w:val="24"/>
              </w:rPr>
            </w:pPr>
            <w:r w:rsidRPr="00FB0E9F">
              <w:rPr>
                <w:rFonts w:ascii="Candara" w:eastAsia="Times New Roman" w:hAnsi="Candara" w:cs="Times New Roman"/>
                <w:b/>
                <w:bCs/>
                <w:color w:val="000000"/>
                <w:sz w:val="24"/>
                <w:szCs w:val="24"/>
              </w:rPr>
              <w:t>Riwayat Artikel:</w:t>
            </w:r>
          </w:p>
          <w:p w:rsidR="003D7C7C" w:rsidRPr="00FB0E9F" w:rsidRDefault="003D7C7C" w:rsidP="006C1D38">
            <w:pPr>
              <w:spacing w:after="0" w:line="240" w:lineRule="auto"/>
              <w:jc w:val="both"/>
              <w:rPr>
                <w:rFonts w:ascii="Candara" w:eastAsia="Times New Roman" w:hAnsi="Candara" w:cs="Times New Roman"/>
                <w:sz w:val="24"/>
                <w:szCs w:val="24"/>
              </w:rPr>
            </w:pPr>
            <w:r w:rsidRPr="00FB0E9F">
              <w:rPr>
                <w:rFonts w:ascii="Candara" w:eastAsia="Times New Roman" w:hAnsi="Candara" w:cs="Times New Roman"/>
                <w:color w:val="000000"/>
                <w:sz w:val="24"/>
                <w:szCs w:val="24"/>
              </w:rPr>
              <w:t>Penyerahan dd/mm/yyyy</w:t>
            </w:r>
          </w:p>
          <w:p w:rsidR="003D7C7C" w:rsidRPr="00FB0E9F" w:rsidRDefault="003D7C7C" w:rsidP="006C1D38">
            <w:pPr>
              <w:spacing w:after="0" w:line="240" w:lineRule="auto"/>
              <w:jc w:val="both"/>
              <w:rPr>
                <w:rFonts w:ascii="Candara" w:eastAsia="Times New Roman" w:hAnsi="Candara" w:cs="Times New Roman"/>
                <w:sz w:val="24"/>
                <w:szCs w:val="24"/>
              </w:rPr>
            </w:pPr>
            <w:r w:rsidRPr="00FB0E9F">
              <w:rPr>
                <w:rFonts w:ascii="Candara" w:eastAsia="Times New Roman" w:hAnsi="Candara" w:cs="Times New Roman"/>
                <w:color w:val="000000"/>
                <w:sz w:val="24"/>
                <w:szCs w:val="24"/>
              </w:rPr>
              <w:t>Revisi dd/mm/yyyy</w:t>
            </w:r>
          </w:p>
          <w:p w:rsidR="003D7C7C" w:rsidRPr="00FB0E9F" w:rsidRDefault="003D7C7C" w:rsidP="006C1D38">
            <w:pPr>
              <w:spacing w:after="0" w:line="240" w:lineRule="auto"/>
              <w:jc w:val="both"/>
              <w:rPr>
                <w:rFonts w:ascii="Candara" w:eastAsia="Times New Roman" w:hAnsi="Candara" w:cs="Times New Roman"/>
                <w:sz w:val="24"/>
                <w:szCs w:val="24"/>
              </w:rPr>
            </w:pPr>
            <w:r w:rsidRPr="00FB0E9F">
              <w:rPr>
                <w:rFonts w:ascii="Candara" w:eastAsia="Times New Roman" w:hAnsi="Candara" w:cs="Times New Roman"/>
                <w:color w:val="000000"/>
                <w:sz w:val="24"/>
                <w:szCs w:val="24"/>
              </w:rPr>
              <w:t>Diterima dd/mm/yyyy</w:t>
            </w:r>
          </w:p>
          <w:p w:rsidR="003D7C7C" w:rsidRPr="00FB0E9F" w:rsidRDefault="003D7C7C" w:rsidP="006C1D38">
            <w:pPr>
              <w:spacing w:after="0" w:line="240" w:lineRule="auto"/>
              <w:rPr>
                <w:rFonts w:ascii="Candara" w:eastAsia="Times New Roman" w:hAnsi="Candara" w:cs="Times New Roman"/>
                <w:sz w:val="24"/>
                <w:szCs w:val="24"/>
              </w:rPr>
            </w:pPr>
          </w:p>
        </w:tc>
        <w:tc>
          <w:tcPr>
            <w:tcW w:w="0" w:type="auto"/>
            <w:tcMar>
              <w:top w:w="0" w:type="dxa"/>
              <w:left w:w="108" w:type="dxa"/>
              <w:bottom w:w="0" w:type="dxa"/>
              <w:right w:w="108" w:type="dxa"/>
            </w:tcMar>
            <w:hideMark/>
          </w:tcPr>
          <w:p w:rsidR="003D7C7C" w:rsidRPr="00FB0E9F" w:rsidRDefault="003D7C7C" w:rsidP="006C1D38">
            <w:pPr>
              <w:spacing w:after="0" w:line="240" w:lineRule="auto"/>
              <w:rPr>
                <w:rFonts w:ascii="Candara" w:eastAsia="Times New Roman" w:hAnsi="Candara" w:cs="Times New Roman"/>
                <w:sz w:val="24"/>
                <w:szCs w:val="24"/>
              </w:rPr>
            </w:pPr>
          </w:p>
        </w:tc>
        <w:tc>
          <w:tcPr>
            <w:tcW w:w="0" w:type="auto"/>
            <w:vMerge w:val="restart"/>
            <w:tcBorders>
              <w:top w:val="single" w:sz="8" w:space="0" w:color="000000"/>
              <w:bottom w:val="single" w:sz="8" w:space="0" w:color="000000"/>
            </w:tcBorders>
            <w:tcMar>
              <w:top w:w="0" w:type="dxa"/>
              <w:left w:w="108" w:type="dxa"/>
              <w:bottom w:w="0" w:type="dxa"/>
              <w:right w:w="108" w:type="dxa"/>
            </w:tcMar>
            <w:hideMark/>
          </w:tcPr>
          <w:p w:rsidR="00F132C8" w:rsidRPr="00FB0E9F" w:rsidRDefault="00F132C8" w:rsidP="006C1D38">
            <w:pPr>
              <w:spacing w:after="0" w:line="240" w:lineRule="auto"/>
              <w:ind w:firstLine="720"/>
              <w:jc w:val="both"/>
              <w:rPr>
                <w:rFonts w:ascii="Candara" w:eastAsia="Calibri" w:hAnsi="Candara" w:cs="Times New Roman"/>
                <w:i/>
                <w:sz w:val="24"/>
                <w:szCs w:val="24"/>
              </w:rPr>
            </w:pPr>
            <w:r w:rsidRPr="00FB0E9F">
              <w:rPr>
                <w:rFonts w:ascii="Candara" w:eastAsia="Calibri" w:hAnsi="Candara" w:cs="Times New Roman"/>
                <w:i/>
                <w:sz w:val="24"/>
                <w:szCs w:val="24"/>
              </w:rPr>
              <w:t>This study aims to determine empirically the relationship between self-control and insecure attachment with dating violence in adolescents. The population in this study were high school youth in Kudus Regency, while the sampling technique used was purposive sampling technique. Data collection tools are dating violence scale, self control and insecure attachment with 4 alternative answer choices. The data analysis method used is regression of two predictors (multiple regression). The results of the major hypothesis obtained rx12y of 0.506 with p of 0.000 (p&lt;0.01) which means that there is a relationship between self-control and insecure attachment with dating violence, with a contribution of effectiveness of 25.6%. The first minor hypothesis obtained rx1y of -0.371 with a significance level of p 0.000 (p&lt;0.01). This shows that there is a very significant negative relationship between the self-control variable and dating violence, with an effective contribution of 13.7%. While the second minor hypothesis obtained rx2y of 0.491 with a significance level of p of 0.000 (p &lt;0.01). This shows that there is a very significant positive relationship between the insecure attachment variable and dating violence, with an effective contribution of 24.1%.</w:t>
            </w:r>
          </w:p>
          <w:p w:rsidR="003D7C7C" w:rsidRPr="00FB0E9F" w:rsidRDefault="003D7C7C" w:rsidP="006C1D38">
            <w:pPr>
              <w:spacing w:after="0" w:line="240" w:lineRule="auto"/>
              <w:jc w:val="both"/>
              <w:rPr>
                <w:rFonts w:ascii="Candara" w:eastAsia="Times New Roman" w:hAnsi="Candara" w:cs="Times New Roman"/>
                <w:sz w:val="24"/>
                <w:szCs w:val="24"/>
              </w:rPr>
            </w:pPr>
          </w:p>
        </w:tc>
      </w:tr>
      <w:tr w:rsidR="003D7C7C" w:rsidRPr="00FB0E9F" w:rsidTr="003D7C7C">
        <w:trPr>
          <w:trHeight w:val="2266"/>
        </w:trPr>
        <w:tc>
          <w:tcPr>
            <w:tcW w:w="0" w:type="auto"/>
            <w:tcBorders>
              <w:top w:val="single" w:sz="8" w:space="0" w:color="000000"/>
              <w:bottom w:val="single" w:sz="4" w:space="0" w:color="000000"/>
            </w:tcBorders>
            <w:tcMar>
              <w:top w:w="0" w:type="dxa"/>
              <w:left w:w="108" w:type="dxa"/>
              <w:bottom w:w="0" w:type="dxa"/>
              <w:right w:w="108" w:type="dxa"/>
            </w:tcMar>
            <w:hideMark/>
          </w:tcPr>
          <w:p w:rsidR="003D7C7C" w:rsidRPr="00FB0E9F" w:rsidRDefault="003D7C7C" w:rsidP="006C1D38">
            <w:pPr>
              <w:spacing w:after="0" w:line="240" w:lineRule="auto"/>
              <w:jc w:val="both"/>
              <w:rPr>
                <w:rFonts w:ascii="Candara" w:eastAsia="Times New Roman" w:hAnsi="Candara" w:cs="Times New Roman"/>
                <w:sz w:val="24"/>
                <w:szCs w:val="24"/>
              </w:rPr>
            </w:pPr>
            <w:r w:rsidRPr="00FB0E9F">
              <w:rPr>
                <w:rFonts w:ascii="Candara" w:eastAsia="Times New Roman" w:hAnsi="Candara" w:cs="Times New Roman"/>
                <w:b/>
                <w:bCs/>
                <w:color w:val="000000"/>
                <w:sz w:val="24"/>
                <w:szCs w:val="24"/>
              </w:rPr>
              <w:t>Keyword:</w:t>
            </w:r>
          </w:p>
          <w:p w:rsidR="003D7C7C" w:rsidRPr="00FB0E9F" w:rsidRDefault="00F132C8" w:rsidP="006C1D38">
            <w:pPr>
              <w:spacing w:after="0" w:line="240" w:lineRule="auto"/>
              <w:jc w:val="both"/>
              <w:rPr>
                <w:rFonts w:ascii="Candara" w:eastAsia="Times New Roman" w:hAnsi="Candara" w:cs="Times New Roman"/>
                <w:i/>
                <w:sz w:val="24"/>
                <w:szCs w:val="24"/>
              </w:rPr>
            </w:pPr>
            <w:r w:rsidRPr="00FB0E9F">
              <w:rPr>
                <w:rFonts w:ascii="Candara" w:eastAsia="Calibri" w:hAnsi="Candara" w:cs="Times New Roman"/>
                <w:bCs/>
                <w:i/>
                <w:sz w:val="24"/>
                <w:szCs w:val="24"/>
              </w:rPr>
              <w:t>Dating Violence, Self-Control, Insecure Attachment</w:t>
            </w:r>
          </w:p>
        </w:tc>
        <w:tc>
          <w:tcPr>
            <w:tcW w:w="0" w:type="auto"/>
            <w:tcBorders>
              <w:bottom w:val="single" w:sz="4" w:space="0" w:color="000000"/>
            </w:tcBorders>
            <w:tcMar>
              <w:top w:w="0" w:type="dxa"/>
              <w:left w:w="108" w:type="dxa"/>
              <w:bottom w:w="0" w:type="dxa"/>
              <w:right w:w="108" w:type="dxa"/>
            </w:tcMar>
            <w:hideMark/>
          </w:tcPr>
          <w:p w:rsidR="003D7C7C" w:rsidRPr="00FB0E9F" w:rsidRDefault="003D7C7C" w:rsidP="006C1D38">
            <w:pPr>
              <w:spacing w:after="0" w:line="240" w:lineRule="auto"/>
              <w:rPr>
                <w:rFonts w:ascii="Candara" w:eastAsia="Times New Roman" w:hAnsi="Candara" w:cs="Times New Roman"/>
                <w:sz w:val="24"/>
                <w:szCs w:val="24"/>
              </w:rPr>
            </w:pPr>
          </w:p>
        </w:tc>
        <w:tc>
          <w:tcPr>
            <w:tcW w:w="0" w:type="auto"/>
            <w:vMerge/>
            <w:tcBorders>
              <w:top w:val="single" w:sz="8" w:space="0" w:color="000000"/>
              <w:bottom w:val="single" w:sz="4" w:space="0" w:color="000000"/>
            </w:tcBorders>
            <w:vAlign w:val="center"/>
            <w:hideMark/>
          </w:tcPr>
          <w:p w:rsidR="003D7C7C" w:rsidRPr="00FB0E9F" w:rsidRDefault="003D7C7C" w:rsidP="006C1D38">
            <w:pPr>
              <w:spacing w:after="0" w:line="240" w:lineRule="auto"/>
              <w:rPr>
                <w:rFonts w:ascii="Candara" w:eastAsia="Times New Roman" w:hAnsi="Candara" w:cs="Times New Roman"/>
                <w:sz w:val="24"/>
                <w:szCs w:val="24"/>
              </w:rPr>
            </w:pPr>
          </w:p>
        </w:tc>
      </w:tr>
      <w:tr w:rsidR="003D7C7C" w:rsidRPr="00FB0E9F" w:rsidTr="003D7C7C">
        <w:trPr>
          <w:trHeight w:val="60"/>
        </w:trPr>
        <w:tc>
          <w:tcPr>
            <w:tcW w:w="0" w:type="auto"/>
            <w:gridSpan w:val="2"/>
            <w:tcBorders>
              <w:top w:val="single" w:sz="4" w:space="0" w:color="000000"/>
              <w:bottom w:val="single" w:sz="4" w:space="0" w:color="000000"/>
            </w:tcBorders>
            <w:tcMar>
              <w:top w:w="0" w:type="dxa"/>
              <w:left w:w="108" w:type="dxa"/>
              <w:bottom w:w="0" w:type="dxa"/>
              <w:right w:w="108" w:type="dxa"/>
            </w:tcMar>
            <w:hideMark/>
          </w:tcPr>
          <w:p w:rsidR="003D7C7C" w:rsidRPr="00FB0E9F" w:rsidRDefault="003D7C7C" w:rsidP="006C1D38">
            <w:pPr>
              <w:spacing w:after="0" w:line="240" w:lineRule="auto"/>
              <w:jc w:val="center"/>
              <w:rPr>
                <w:rFonts w:ascii="Candara" w:eastAsia="Times New Roman" w:hAnsi="Candara" w:cs="Times New Roman"/>
                <w:sz w:val="24"/>
                <w:szCs w:val="24"/>
              </w:rPr>
            </w:pPr>
            <w:r w:rsidRPr="00FB0E9F">
              <w:rPr>
                <w:rFonts w:ascii="Candara" w:eastAsia="Times New Roman" w:hAnsi="Candara" w:cs="Times New Roman"/>
                <w:b/>
                <w:bCs/>
                <w:color w:val="000000"/>
                <w:sz w:val="24"/>
                <w:szCs w:val="24"/>
              </w:rPr>
              <w:t>ABSTRAK</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rsidR="003D7C7C" w:rsidRPr="00FB0E9F" w:rsidRDefault="003D7C7C" w:rsidP="006C1D38">
            <w:pPr>
              <w:spacing w:after="0" w:line="240" w:lineRule="auto"/>
              <w:jc w:val="both"/>
              <w:rPr>
                <w:rFonts w:ascii="Candara" w:eastAsia="Times New Roman" w:hAnsi="Candara" w:cs="Times New Roman"/>
                <w:sz w:val="24"/>
                <w:szCs w:val="24"/>
              </w:rPr>
            </w:pPr>
            <w:r w:rsidRPr="00FB0E9F">
              <w:rPr>
                <w:rFonts w:ascii="Candara" w:eastAsia="Times New Roman" w:hAnsi="Candara" w:cs="Times New Roman"/>
                <w:color w:val="000000"/>
                <w:sz w:val="24"/>
                <w:szCs w:val="24"/>
              </w:rPr>
              <w:t>Kata Kunci</w:t>
            </w:r>
          </w:p>
        </w:tc>
      </w:tr>
      <w:tr w:rsidR="003D7C7C" w:rsidRPr="00FB0E9F" w:rsidTr="003D7C7C">
        <w:trPr>
          <w:trHeight w:val="2230"/>
        </w:trPr>
        <w:tc>
          <w:tcPr>
            <w:tcW w:w="0" w:type="auto"/>
            <w:gridSpan w:val="2"/>
            <w:tcBorders>
              <w:top w:val="single" w:sz="4" w:space="0" w:color="000000"/>
            </w:tcBorders>
            <w:tcMar>
              <w:top w:w="0" w:type="dxa"/>
              <w:left w:w="108" w:type="dxa"/>
              <w:bottom w:w="0" w:type="dxa"/>
              <w:right w:w="108" w:type="dxa"/>
            </w:tcMar>
            <w:hideMark/>
          </w:tcPr>
          <w:p w:rsidR="00516B21" w:rsidRPr="00FB0E9F" w:rsidRDefault="00516B21" w:rsidP="006C1D38">
            <w:pPr>
              <w:spacing w:after="0" w:line="240" w:lineRule="auto"/>
              <w:ind w:firstLine="900"/>
              <w:jc w:val="both"/>
              <w:rPr>
                <w:rFonts w:ascii="Candara" w:eastAsia="Calibri" w:hAnsi="Candara" w:cs="Times New Roman"/>
                <w:color w:val="000000"/>
                <w:sz w:val="24"/>
                <w:szCs w:val="24"/>
              </w:rPr>
            </w:pPr>
            <w:r w:rsidRPr="00FB0E9F">
              <w:rPr>
                <w:rFonts w:ascii="Candara" w:eastAsia="Calibri" w:hAnsi="Candara" w:cs="Times New Roman"/>
                <w:sz w:val="24"/>
                <w:szCs w:val="24"/>
              </w:rPr>
              <w:lastRenderedPageBreak/>
              <w:t xml:space="preserve">Penelitian ini bertujuan untuk mengetahui secara empiris hubungan antara kontrol diri dan </w:t>
            </w:r>
            <w:r w:rsidRPr="00FB0E9F">
              <w:rPr>
                <w:rFonts w:ascii="Candara" w:eastAsia="Calibri" w:hAnsi="Candara" w:cs="Times New Roman"/>
                <w:i/>
                <w:iCs/>
                <w:sz w:val="24"/>
                <w:szCs w:val="24"/>
              </w:rPr>
              <w:t>insecure attachment</w:t>
            </w:r>
            <w:r w:rsidRPr="00FB0E9F">
              <w:rPr>
                <w:rFonts w:ascii="Candara" w:eastAsia="Calibri" w:hAnsi="Candara" w:cs="Times New Roman"/>
                <w:sz w:val="24"/>
                <w:szCs w:val="24"/>
              </w:rPr>
              <w:t xml:space="preserve"> dengan pelaku </w:t>
            </w:r>
            <w:r w:rsidRPr="00FB0E9F">
              <w:rPr>
                <w:rFonts w:ascii="Candara" w:eastAsia="Calibri" w:hAnsi="Candara" w:cs="Times New Roman"/>
                <w:i/>
                <w:iCs/>
                <w:sz w:val="24"/>
                <w:szCs w:val="24"/>
              </w:rPr>
              <w:t>dating violence</w:t>
            </w:r>
            <w:r w:rsidRPr="00FB0E9F">
              <w:rPr>
                <w:rFonts w:ascii="Candara" w:eastAsia="Calibri" w:hAnsi="Candara" w:cs="Times New Roman"/>
                <w:sz w:val="24"/>
                <w:szCs w:val="24"/>
              </w:rPr>
              <w:t xml:space="preserve"> pada remaja. Populasi dalam penelitian ini adalah remaja SMA X di Kabupaten Kudus sedangkan teknik pengambilan sample yang digunakan yaitu teknik</w:t>
            </w:r>
            <w:r w:rsidRPr="00FB0E9F">
              <w:rPr>
                <w:rFonts w:ascii="Candara" w:eastAsia="Calibri" w:hAnsi="Candara" w:cs="Times New Roman"/>
                <w:i/>
                <w:sz w:val="24"/>
                <w:szCs w:val="24"/>
              </w:rPr>
              <w:t xml:space="preserve"> </w:t>
            </w:r>
            <w:r w:rsidRPr="00FB0E9F">
              <w:rPr>
                <w:rFonts w:ascii="Candara" w:eastAsia="Calibri" w:hAnsi="Candara" w:cs="Times New Roman"/>
                <w:sz w:val="24"/>
                <w:szCs w:val="24"/>
              </w:rPr>
              <w:t xml:space="preserve">teknik </w:t>
            </w:r>
            <w:r w:rsidRPr="00FB0E9F">
              <w:rPr>
                <w:rFonts w:ascii="Candara" w:eastAsia="Calibri" w:hAnsi="Candara" w:cs="Times New Roman"/>
                <w:i/>
                <w:sz w:val="24"/>
                <w:szCs w:val="24"/>
                <w:lang w:val="id-ID"/>
              </w:rPr>
              <w:t>purposive sampling</w:t>
            </w:r>
            <w:r w:rsidRPr="00FB0E9F">
              <w:rPr>
                <w:rFonts w:ascii="Candara" w:eastAsia="Calibri" w:hAnsi="Candara" w:cs="Times New Roman"/>
                <w:i/>
                <w:sz w:val="24"/>
                <w:szCs w:val="24"/>
              </w:rPr>
              <w:t xml:space="preserve">. </w:t>
            </w:r>
            <w:r w:rsidRPr="00FB0E9F">
              <w:rPr>
                <w:rFonts w:ascii="Candara" w:eastAsia="Calibri" w:hAnsi="Candara" w:cs="Times New Roman"/>
                <w:sz w:val="24"/>
                <w:szCs w:val="24"/>
              </w:rPr>
              <w:t xml:space="preserve">Alat pengumpulan data adalah skala </w:t>
            </w:r>
            <w:r w:rsidRPr="00FB0E9F">
              <w:rPr>
                <w:rFonts w:ascii="Candara" w:eastAsia="Calibri" w:hAnsi="Candara" w:cs="Times New Roman"/>
                <w:i/>
                <w:iCs/>
                <w:sz w:val="24"/>
                <w:szCs w:val="24"/>
              </w:rPr>
              <w:t>dating violence</w:t>
            </w:r>
            <w:r w:rsidRPr="00FB0E9F">
              <w:rPr>
                <w:rFonts w:ascii="Candara" w:eastAsia="Calibri" w:hAnsi="Candara" w:cs="Times New Roman"/>
                <w:sz w:val="24"/>
                <w:szCs w:val="24"/>
              </w:rPr>
              <w:t xml:space="preserve">, kontrol diri dan </w:t>
            </w:r>
            <w:r w:rsidRPr="00FB0E9F">
              <w:rPr>
                <w:rFonts w:ascii="Candara" w:eastAsia="Calibri" w:hAnsi="Candara" w:cs="Times New Roman"/>
                <w:i/>
                <w:iCs/>
                <w:sz w:val="24"/>
                <w:szCs w:val="24"/>
              </w:rPr>
              <w:t>insecure attachment</w:t>
            </w:r>
            <w:r w:rsidRPr="00FB0E9F">
              <w:rPr>
                <w:rFonts w:ascii="Candara" w:eastAsia="Calibri" w:hAnsi="Candara" w:cs="Times New Roman"/>
                <w:sz w:val="24"/>
                <w:szCs w:val="24"/>
              </w:rPr>
              <w:t xml:space="preserve"> dengan 4 alternatif pilihan jawaban. Adapun metode analisis data yang digunakan adalah regresi dua </w:t>
            </w:r>
            <w:r w:rsidRPr="00FB0E9F">
              <w:rPr>
                <w:rFonts w:ascii="Candara" w:eastAsia="Calibri" w:hAnsi="Candara" w:cs="Times New Roman"/>
                <w:i/>
                <w:sz w:val="24"/>
                <w:szCs w:val="24"/>
              </w:rPr>
              <w:t xml:space="preserve">predictors </w:t>
            </w:r>
            <w:r w:rsidRPr="00FB0E9F">
              <w:rPr>
                <w:rFonts w:ascii="Candara" w:eastAsia="Calibri" w:hAnsi="Candara" w:cs="Times New Roman"/>
                <w:sz w:val="24"/>
                <w:szCs w:val="24"/>
              </w:rPr>
              <w:t xml:space="preserve">(regresi berganda). Hasil hipotesis mayor diperoleh rx12y sebesar 0,506 dengan p sebesar 0,000 (p&lt;0,01) yang artinya ada hubungan antara kontrol diri dan </w:t>
            </w:r>
            <w:r w:rsidRPr="00FB0E9F">
              <w:rPr>
                <w:rFonts w:ascii="Candara" w:eastAsia="Calibri" w:hAnsi="Candara" w:cs="Times New Roman"/>
                <w:i/>
                <w:iCs/>
                <w:sz w:val="24"/>
                <w:szCs w:val="24"/>
              </w:rPr>
              <w:t>insecure attachment</w:t>
            </w:r>
            <w:r w:rsidRPr="00FB0E9F">
              <w:rPr>
                <w:rFonts w:ascii="Candara" w:eastAsia="Calibri" w:hAnsi="Candara" w:cs="Times New Roman"/>
                <w:sz w:val="24"/>
                <w:szCs w:val="24"/>
              </w:rPr>
              <w:t xml:space="preserve"> dengan pelaku </w:t>
            </w:r>
            <w:r w:rsidRPr="00FB0E9F">
              <w:rPr>
                <w:rFonts w:ascii="Candara" w:eastAsia="Calibri" w:hAnsi="Candara" w:cs="Times New Roman"/>
                <w:i/>
                <w:iCs/>
                <w:sz w:val="24"/>
                <w:szCs w:val="24"/>
              </w:rPr>
              <w:t>dating violence</w:t>
            </w:r>
            <w:r w:rsidRPr="00FB0E9F">
              <w:rPr>
                <w:rFonts w:ascii="Candara" w:eastAsia="Calibri" w:hAnsi="Candara" w:cs="Times New Roman"/>
                <w:sz w:val="24"/>
                <w:szCs w:val="24"/>
              </w:rPr>
              <w:t xml:space="preserve">, dengan sumbangan efektifitas sebesar 25,6%. Hipotesis minor pertama diperoleh rx1y sebesar -0,371 dengan tingkat signifikansi p sebesar 0,000 (p&lt;0,01). Hal ini menunjukan adanya hubungan negatif yang sangat signifikan antara variabel kontrol diri dengan pelaku </w:t>
            </w:r>
            <w:r w:rsidRPr="00FB0E9F">
              <w:rPr>
                <w:rFonts w:ascii="Candara" w:eastAsia="Calibri" w:hAnsi="Candara" w:cs="Times New Roman"/>
                <w:i/>
                <w:iCs/>
                <w:sz w:val="24"/>
                <w:szCs w:val="24"/>
              </w:rPr>
              <w:t>dating violence</w:t>
            </w:r>
            <w:r w:rsidRPr="00FB0E9F">
              <w:rPr>
                <w:rFonts w:ascii="Candara" w:eastAsia="Calibri" w:hAnsi="Candara" w:cs="Times New Roman"/>
                <w:sz w:val="24"/>
                <w:szCs w:val="24"/>
              </w:rPr>
              <w:t xml:space="preserve">, dengan sumbangan efektif sebesar </w:t>
            </w:r>
            <w:r w:rsidRPr="00FB0E9F">
              <w:rPr>
                <w:rFonts w:ascii="Candara" w:eastAsia="Calibri" w:hAnsi="Candara" w:cs="Times New Roman"/>
                <w:color w:val="000000"/>
                <w:sz w:val="24"/>
                <w:szCs w:val="24"/>
              </w:rPr>
              <w:t>13,7</w:t>
            </w:r>
            <w:r w:rsidRPr="00FB0E9F">
              <w:rPr>
                <w:rFonts w:ascii="Candara" w:eastAsia="Calibri" w:hAnsi="Candara" w:cs="Times New Roman"/>
                <w:sz w:val="24"/>
                <w:szCs w:val="24"/>
              </w:rPr>
              <w:t xml:space="preserve">%. Sedangkan hipotesis minor kedua diperoleh rx2y sebesar 0,491 dengan tingkat signifikansi p sebesar 0,000 (p&lt;0,01). Hal ini menunjukan adanya hubungan positif yang sangat signifikan antara variabel </w:t>
            </w:r>
            <w:r w:rsidRPr="00FB0E9F">
              <w:rPr>
                <w:rFonts w:ascii="Candara" w:eastAsia="Calibri" w:hAnsi="Candara" w:cs="Times New Roman"/>
                <w:i/>
                <w:iCs/>
                <w:sz w:val="24"/>
                <w:szCs w:val="24"/>
              </w:rPr>
              <w:t>insecure attachment</w:t>
            </w:r>
            <w:r w:rsidRPr="00FB0E9F">
              <w:rPr>
                <w:rFonts w:ascii="Candara" w:eastAsia="Calibri" w:hAnsi="Candara" w:cs="Times New Roman"/>
                <w:sz w:val="24"/>
                <w:szCs w:val="24"/>
              </w:rPr>
              <w:t xml:space="preserve"> dengan pelaku </w:t>
            </w:r>
            <w:r w:rsidRPr="00FB0E9F">
              <w:rPr>
                <w:rFonts w:ascii="Candara" w:eastAsia="Calibri" w:hAnsi="Candara" w:cs="Times New Roman"/>
                <w:i/>
                <w:iCs/>
                <w:sz w:val="24"/>
                <w:szCs w:val="24"/>
              </w:rPr>
              <w:t>dating violence</w:t>
            </w:r>
            <w:r w:rsidRPr="00FB0E9F">
              <w:rPr>
                <w:rFonts w:ascii="Candara" w:eastAsia="Calibri" w:hAnsi="Candara" w:cs="Times New Roman"/>
                <w:sz w:val="24"/>
                <w:szCs w:val="24"/>
              </w:rPr>
              <w:t>, dengan sumbangan efektif sebesar 24,1%</w:t>
            </w:r>
            <w:r w:rsidRPr="00FB0E9F">
              <w:rPr>
                <w:rFonts w:ascii="Candara" w:eastAsia="Calibri" w:hAnsi="Candara" w:cs="Times New Roman"/>
                <w:color w:val="000000"/>
                <w:sz w:val="24"/>
                <w:szCs w:val="24"/>
              </w:rPr>
              <w:t xml:space="preserve">. </w:t>
            </w:r>
          </w:p>
          <w:p w:rsidR="003D7C7C" w:rsidRPr="00FB0E9F" w:rsidRDefault="003D7C7C" w:rsidP="006C1D38">
            <w:pPr>
              <w:spacing w:after="0" w:line="240" w:lineRule="auto"/>
              <w:jc w:val="both"/>
              <w:rPr>
                <w:rFonts w:ascii="Candara" w:eastAsia="Times New Roman" w:hAnsi="Candara" w:cs="Times New Roman"/>
                <w:sz w:val="24"/>
                <w:szCs w:val="24"/>
              </w:rPr>
            </w:pPr>
          </w:p>
        </w:tc>
        <w:tc>
          <w:tcPr>
            <w:tcW w:w="0" w:type="auto"/>
            <w:tcBorders>
              <w:top w:val="single" w:sz="4" w:space="0" w:color="000000"/>
            </w:tcBorders>
            <w:tcMar>
              <w:top w:w="0" w:type="dxa"/>
              <w:left w:w="108" w:type="dxa"/>
              <w:bottom w:w="0" w:type="dxa"/>
              <w:right w:w="108" w:type="dxa"/>
            </w:tcMar>
            <w:hideMark/>
          </w:tcPr>
          <w:p w:rsidR="003D7C7C" w:rsidRPr="00FB0E9F" w:rsidRDefault="003D7C7C" w:rsidP="006C1D38">
            <w:pPr>
              <w:spacing w:after="0" w:line="240" w:lineRule="auto"/>
              <w:jc w:val="both"/>
              <w:rPr>
                <w:rFonts w:ascii="Candara" w:eastAsia="Times New Roman" w:hAnsi="Candara" w:cs="Times New Roman"/>
                <w:sz w:val="24"/>
                <w:szCs w:val="24"/>
              </w:rPr>
            </w:pPr>
            <w:r w:rsidRPr="00FB0E9F">
              <w:rPr>
                <w:rFonts w:ascii="Candara" w:eastAsia="Times New Roman" w:hAnsi="Candara" w:cs="Times New Roman"/>
                <w:b/>
                <w:color w:val="000000"/>
                <w:sz w:val="24"/>
                <w:szCs w:val="24"/>
              </w:rPr>
              <w:t>Kata</w:t>
            </w:r>
            <w:r w:rsidR="00F132C8" w:rsidRPr="00FB0E9F">
              <w:rPr>
                <w:rFonts w:ascii="Candara" w:eastAsia="Times New Roman" w:hAnsi="Candara" w:cs="Times New Roman"/>
                <w:b/>
                <w:color w:val="000000"/>
                <w:sz w:val="24"/>
                <w:szCs w:val="24"/>
              </w:rPr>
              <w:t xml:space="preserve"> kunci </w:t>
            </w:r>
            <w:r w:rsidR="00F132C8" w:rsidRPr="00FB0E9F">
              <w:rPr>
                <w:rFonts w:ascii="Candara" w:eastAsia="Times New Roman" w:hAnsi="Candara" w:cs="Times New Roman"/>
                <w:color w:val="000000"/>
                <w:sz w:val="24"/>
                <w:szCs w:val="24"/>
              </w:rPr>
              <w:t xml:space="preserve">: </w:t>
            </w:r>
            <w:r w:rsidR="00F132C8" w:rsidRPr="00FB0E9F">
              <w:rPr>
                <w:rFonts w:ascii="Candara" w:eastAsia="Times New Roman" w:hAnsi="Candara" w:cs="Times New Roman"/>
                <w:i/>
                <w:color w:val="000000"/>
                <w:sz w:val="24"/>
                <w:szCs w:val="24"/>
              </w:rPr>
              <w:t>Dating Violence</w:t>
            </w:r>
            <w:r w:rsidR="00F132C8" w:rsidRPr="00FB0E9F">
              <w:rPr>
                <w:rFonts w:ascii="Candara" w:eastAsia="Times New Roman" w:hAnsi="Candara" w:cs="Times New Roman"/>
                <w:color w:val="000000"/>
                <w:sz w:val="24"/>
                <w:szCs w:val="24"/>
              </w:rPr>
              <w:t xml:space="preserve">, kontrol diri, </w:t>
            </w:r>
            <w:r w:rsidR="00F132C8" w:rsidRPr="00FB0E9F">
              <w:rPr>
                <w:rFonts w:ascii="Candara" w:eastAsia="Times New Roman" w:hAnsi="Candara" w:cs="Times New Roman"/>
                <w:i/>
                <w:color w:val="000000"/>
                <w:sz w:val="24"/>
                <w:szCs w:val="24"/>
              </w:rPr>
              <w:t>Insecure Attachment</w:t>
            </w:r>
          </w:p>
        </w:tc>
      </w:tr>
      <w:tr w:rsidR="003D7C7C" w:rsidRPr="00FB0E9F" w:rsidTr="003D7C7C">
        <w:trPr>
          <w:trHeight w:val="249"/>
        </w:trPr>
        <w:tc>
          <w:tcPr>
            <w:tcW w:w="0" w:type="auto"/>
            <w:gridSpan w:val="3"/>
            <w:tcBorders>
              <w:bottom w:val="single" w:sz="8" w:space="0" w:color="000000"/>
            </w:tcBorders>
            <w:tcMar>
              <w:top w:w="0" w:type="dxa"/>
              <w:left w:w="108" w:type="dxa"/>
              <w:bottom w:w="0" w:type="dxa"/>
              <w:right w:w="108" w:type="dxa"/>
            </w:tcMar>
            <w:hideMark/>
          </w:tcPr>
          <w:p w:rsidR="003D7C7C" w:rsidRPr="00FB0E9F" w:rsidRDefault="003D7C7C" w:rsidP="006C1D38">
            <w:pPr>
              <w:spacing w:after="0" w:line="240" w:lineRule="auto"/>
              <w:jc w:val="right"/>
              <w:rPr>
                <w:rFonts w:ascii="Candara" w:eastAsia="Times New Roman" w:hAnsi="Candara" w:cs="Times New Roman"/>
                <w:sz w:val="24"/>
                <w:szCs w:val="24"/>
              </w:rPr>
            </w:pPr>
            <w:r w:rsidRPr="00FB0E9F">
              <w:rPr>
                <w:rFonts w:ascii="Candara" w:eastAsia="Times New Roman" w:hAnsi="Candara" w:cs="Times New Roman"/>
                <w:color w:val="000000"/>
                <w:sz w:val="24"/>
                <w:szCs w:val="24"/>
              </w:rPr>
              <w:t>Copyright (c) Psikoborneo: Jurnal Ilmiah Psikologi</w:t>
            </w:r>
          </w:p>
        </w:tc>
      </w:tr>
      <w:tr w:rsidR="003D7C7C" w:rsidRPr="00FB0E9F" w:rsidTr="003D7C7C">
        <w:trPr>
          <w:trHeight w:val="1382"/>
        </w:trPr>
        <w:tc>
          <w:tcPr>
            <w:tcW w:w="0" w:type="auto"/>
            <w:gridSpan w:val="3"/>
            <w:tcBorders>
              <w:top w:val="single" w:sz="8" w:space="0" w:color="000000"/>
              <w:bottom w:val="single" w:sz="12" w:space="0" w:color="000000"/>
            </w:tcBorders>
            <w:tcMar>
              <w:top w:w="0" w:type="dxa"/>
              <w:left w:w="108" w:type="dxa"/>
              <w:bottom w:w="0" w:type="dxa"/>
              <w:right w:w="108" w:type="dxa"/>
            </w:tcMar>
            <w:hideMark/>
          </w:tcPr>
          <w:p w:rsidR="00F132C8" w:rsidRPr="00FB0E9F" w:rsidRDefault="00F132C8" w:rsidP="006C1D38">
            <w:pPr>
              <w:spacing w:after="0" w:line="240" w:lineRule="auto"/>
              <w:rPr>
                <w:rFonts w:ascii="Candara" w:eastAsia="Times New Roman" w:hAnsi="Candara" w:cs="Times New Roman"/>
                <w:sz w:val="24"/>
                <w:szCs w:val="24"/>
                <w:vertAlign w:val="superscript"/>
              </w:rPr>
            </w:pPr>
            <w:r w:rsidRPr="00FB0E9F">
              <w:rPr>
                <w:rFonts w:ascii="Candara" w:eastAsia="Times New Roman" w:hAnsi="Candara" w:cs="Times New Roman"/>
                <w:bCs/>
                <w:color w:val="000000"/>
                <w:sz w:val="24"/>
                <w:szCs w:val="24"/>
              </w:rPr>
              <w:t>Arizal Yoseawan Fristian</w:t>
            </w:r>
            <w:r w:rsidRPr="00FB0E9F">
              <w:rPr>
                <w:rFonts w:ascii="Candara" w:eastAsia="Times New Roman" w:hAnsi="Candara" w:cs="Times New Roman"/>
                <w:bCs/>
                <w:color w:val="000000"/>
                <w:sz w:val="24"/>
                <w:szCs w:val="24"/>
                <w:vertAlign w:val="superscript"/>
              </w:rPr>
              <w:t>1</w:t>
            </w:r>
            <w:r w:rsidRPr="00FB0E9F">
              <w:rPr>
                <w:rFonts w:ascii="Candara" w:eastAsia="Times New Roman" w:hAnsi="Candara" w:cs="Times New Roman"/>
                <w:bCs/>
                <w:color w:val="000000"/>
                <w:sz w:val="24"/>
                <w:szCs w:val="24"/>
              </w:rPr>
              <w:t>, Rr. Dwi Astuti</w:t>
            </w:r>
            <w:r w:rsidRPr="00FB0E9F">
              <w:rPr>
                <w:rFonts w:ascii="Candara" w:eastAsia="Times New Roman" w:hAnsi="Candara" w:cs="Times New Roman"/>
                <w:bCs/>
                <w:color w:val="000000"/>
                <w:sz w:val="24"/>
                <w:szCs w:val="24"/>
                <w:vertAlign w:val="superscript"/>
              </w:rPr>
              <w:t>2</w:t>
            </w:r>
            <w:r w:rsidRPr="00FB0E9F">
              <w:rPr>
                <w:rFonts w:ascii="Candara" w:eastAsia="Times New Roman" w:hAnsi="Candara" w:cs="Times New Roman"/>
                <w:bCs/>
                <w:color w:val="000000"/>
                <w:sz w:val="24"/>
                <w:szCs w:val="24"/>
              </w:rPr>
              <w:t>, Latifah Nur Ahyani</w:t>
            </w:r>
            <w:r w:rsidRPr="00FB0E9F">
              <w:rPr>
                <w:rFonts w:ascii="Candara" w:eastAsia="Times New Roman" w:hAnsi="Candara" w:cs="Times New Roman"/>
                <w:bCs/>
                <w:color w:val="000000"/>
                <w:sz w:val="24"/>
                <w:szCs w:val="24"/>
                <w:vertAlign w:val="superscript"/>
              </w:rPr>
              <w:t>3</w:t>
            </w:r>
          </w:p>
          <w:p w:rsidR="00F132C8" w:rsidRPr="00FB0E9F" w:rsidRDefault="00F132C8" w:rsidP="006C1D38">
            <w:pPr>
              <w:spacing w:after="0" w:line="240" w:lineRule="auto"/>
              <w:rPr>
                <w:rFonts w:ascii="Candara" w:eastAsia="Times New Roman" w:hAnsi="Candara" w:cs="Times New Roman"/>
                <w:sz w:val="24"/>
                <w:szCs w:val="24"/>
              </w:rPr>
            </w:pPr>
            <w:r w:rsidRPr="00FB0E9F">
              <w:rPr>
                <w:rFonts w:ascii="Candara" w:eastAsia="Times New Roman" w:hAnsi="Candara" w:cs="Times New Roman"/>
                <w:color w:val="000000"/>
                <w:sz w:val="24"/>
                <w:szCs w:val="24"/>
              </w:rPr>
              <w:t> Department of Psychology, University Muria Kudus, Indonesia</w:t>
            </w:r>
          </w:p>
          <w:p w:rsidR="00F132C8" w:rsidRPr="00FB0E9F" w:rsidRDefault="00F132C8" w:rsidP="006C1D38">
            <w:pPr>
              <w:spacing w:after="0" w:line="240" w:lineRule="auto"/>
              <w:rPr>
                <w:rFonts w:ascii="Candara" w:eastAsia="Times New Roman" w:hAnsi="Candara" w:cs="Times New Roman"/>
                <w:color w:val="000000"/>
                <w:sz w:val="24"/>
                <w:szCs w:val="24"/>
              </w:rPr>
            </w:pPr>
            <w:r w:rsidRPr="00FB0E9F">
              <w:rPr>
                <w:rFonts w:ascii="Candara" w:eastAsia="Times New Roman" w:hAnsi="Candara" w:cs="Times New Roman"/>
                <w:color w:val="000000"/>
                <w:sz w:val="24"/>
                <w:szCs w:val="24"/>
                <w:vertAlign w:val="superscript"/>
              </w:rPr>
              <w:t>2</w:t>
            </w:r>
            <w:r w:rsidRPr="00FB0E9F">
              <w:rPr>
                <w:rFonts w:ascii="Candara" w:eastAsia="Times New Roman" w:hAnsi="Candara" w:cs="Times New Roman"/>
                <w:color w:val="000000"/>
                <w:sz w:val="24"/>
                <w:szCs w:val="24"/>
              </w:rPr>
              <w:t xml:space="preserve">Department of Psychology, University Muria Kudus, Indonesia </w:t>
            </w:r>
          </w:p>
          <w:p w:rsidR="00F132C8" w:rsidRPr="00FB0E9F" w:rsidRDefault="00F132C8" w:rsidP="006C1D38">
            <w:pPr>
              <w:spacing w:after="0" w:line="240" w:lineRule="auto"/>
              <w:rPr>
                <w:rFonts w:ascii="Candara" w:eastAsia="Times New Roman" w:hAnsi="Candara" w:cs="Times New Roman"/>
                <w:color w:val="000000"/>
                <w:sz w:val="24"/>
                <w:szCs w:val="24"/>
              </w:rPr>
            </w:pPr>
            <w:r w:rsidRPr="00FB0E9F">
              <w:rPr>
                <w:rFonts w:ascii="Candara" w:eastAsia="Times New Roman" w:hAnsi="Candara" w:cs="Times New Roman"/>
                <w:color w:val="000000"/>
                <w:sz w:val="24"/>
                <w:szCs w:val="24"/>
                <w:vertAlign w:val="superscript"/>
              </w:rPr>
              <w:t>2</w:t>
            </w:r>
            <w:r w:rsidRPr="00FB0E9F">
              <w:rPr>
                <w:rFonts w:ascii="Candara" w:eastAsia="Times New Roman" w:hAnsi="Candara" w:cs="Times New Roman"/>
                <w:color w:val="000000"/>
                <w:sz w:val="24"/>
                <w:szCs w:val="24"/>
              </w:rPr>
              <w:t>Department of Psychology, University Muria Kudus, Indonesia</w:t>
            </w:r>
          </w:p>
          <w:p w:rsidR="003D7C7C" w:rsidRPr="00FB0E9F" w:rsidRDefault="00F132C8" w:rsidP="006C1D38">
            <w:pPr>
              <w:pStyle w:val="Heading3"/>
              <w:shd w:val="clear" w:color="auto" w:fill="FFFFFF"/>
              <w:spacing w:line="240" w:lineRule="auto"/>
              <w:rPr>
                <w:rFonts w:ascii="Candara" w:eastAsia="Times New Roman" w:hAnsi="Candara" w:cs="Helvetica"/>
                <w:b/>
                <w:bCs/>
                <w:color w:val="5F6368"/>
                <w:spacing w:val="5"/>
                <w:vertAlign w:val="superscript"/>
              </w:rPr>
            </w:pPr>
            <w:r w:rsidRPr="00FB0E9F">
              <w:rPr>
                <w:rFonts w:ascii="Candara" w:eastAsia="Times New Roman" w:hAnsi="Candara" w:cs="Times New Roman"/>
                <w:color w:val="000000"/>
              </w:rPr>
              <w:t xml:space="preserve">Email:  </w:t>
            </w:r>
            <w:r w:rsidRPr="00FB0E9F">
              <w:rPr>
                <w:rFonts w:ascii="Candara" w:eastAsia="Times New Roman" w:hAnsi="Candara" w:cs="Times New Roman"/>
                <w:bCs/>
                <w:color w:val="auto"/>
                <w:spacing w:val="5"/>
              </w:rPr>
              <w:t>firstianyosaa@gmail.com</w:t>
            </w:r>
            <w:r w:rsidRPr="00FB0E9F">
              <w:rPr>
                <w:rFonts w:ascii="Candara" w:eastAsia="Times New Roman" w:hAnsi="Candara" w:cs="Times New Roman"/>
                <w:bCs/>
                <w:color w:val="auto"/>
                <w:spacing w:val="5"/>
                <w:vertAlign w:val="superscript"/>
              </w:rPr>
              <w:t>1</w:t>
            </w:r>
            <w:r w:rsidRPr="00FB0E9F">
              <w:rPr>
                <w:rFonts w:ascii="Candara" w:eastAsia="Times New Roman" w:hAnsi="Candara" w:cs="Times New Roman"/>
                <w:color w:val="000000"/>
              </w:rPr>
              <w:t>, dwi.astuti@umk.ac.id</w:t>
            </w:r>
            <w:r w:rsidRPr="00FB0E9F">
              <w:rPr>
                <w:rFonts w:ascii="Candara" w:eastAsia="Times New Roman" w:hAnsi="Candara" w:cs="Times New Roman"/>
                <w:color w:val="000000"/>
                <w:vertAlign w:val="superscript"/>
              </w:rPr>
              <w:t>2</w:t>
            </w:r>
            <w:r w:rsidRPr="00FB0E9F">
              <w:rPr>
                <w:rFonts w:ascii="Candara" w:eastAsia="Times New Roman" w:hAnsi="Candara" w:cs="Times New Roman"/>
                <w:color w:val="000000"/>
              </w:rPr>
              <w:t>, latifah.nurahyani@umk.ac.id</w:t>
            </w:r>
            <w:r w:rsidRPr="00FB0E9F">
              <w:rPr>
                <w:rFonts w:ascii="Candara" w:eastAsia="Times New Roman" w:hAnsi="Candara" w:cs="Times New Roman"/>
                <w:color w:val="000000"/>
                <w:vertAlign w:val="superscript"/>
              </w:rPr>
              <w:t>3</w:t>
            </w:r>
          </w:p>
        </w:tc>
      </w:tr>
    </w:tbl>
    <w:p w:rsidR="003D7C7C" w:rsidRPr="00FB0E9F" w:rsidRDefault="003D7C7C" w:rsidP="006C1D38">
      <w:pPr>
        <w:spacing w:after="0" w:line="240" w:lineRule="auto"/>
        <w:rPr>
          <w:rFonts w:ascii="Candara" w:eastAsia="Times New Roman" w:hAnsi="Candara" w:cs="Times New Roman"/>
          <w:sz w:val="24"/>
          <w:szCs w:val="24"/>
        </w:rPr>
      </w:pPr>
      <w:r w:rsidRPr="00FB0E9F">
        <w:rPr>
          <w:rFonts w:ascii="Candara" w:eastAsia="Times New Roman" w:hAnsi="Candara" w:cs="Times New Roman"/>
          <w:color w:val="000000"/>
          <w:sz w:val="24"/>
          <w:szCs w:val="24"/>
        </w:rPr>
        <w:br/>
      </w:r>
    </w:p>
    <w:p w:rsidR="00916594" w:rsidRPr="00FB0E9F" w:rsidRDefault="00916594" w:rsidP="006C1D38">
      <w:pPr>
        <w:spacing w:after="0" w:line="240" w:lineRule="auto"/>
        <w:rPr>
          <w:rFonts w:ascii="Candara" w:eastAsia="Times New Roman" w:hAnsi="Candara" w:cs="Times New Roman"/>
          <w:sz w:val="24"/>
          <w:szCs w:val="24"/>
        </w:rPr>
      </w:pPr>
    </w:p>
    <w:p w:rsidR="00916594" w:rsidRPr="00FB0E9F" w:rsidRDefault="00916594" w:rsidP="006C1D38">
      <w:pPr>
        <w:spacing w:after="0" w:line="240" w:lineRule="auto"/>
        <w:rPr>
          <w:rFonts w:ascii="Candara" w:eastAsia="Times New Roman" w:hAnsi="Candara" w:cs="Times New Roman"/>
          <w:sz w:val="24"/>
          <w:szCs w:val="24"/>
        </w:rPr>
      </w:pPr>
    </w:p>
    <w:p w:rsidR="00916594" w:rsidRPr="00FB0E9F" w:rsidRDefault="00916594" w:rsidP="006C1D38">
      <w:pPr>
        <w:spacing w:after="0" w:line="240" w:lineRule="auto"/>
        <w:rPr>
          <w:rFonts w:ascii="Candara" w:eastAsia="Times New Roman" w:hAnsi="Candara" w:cs="Times New Roman"/>
          <w:sz w:val="24"/>
          <w:szCs w:val="24"/>
        </w:rPr>
      </w:pPr>
    </w:p>
    <w:p w:rsidR="00916594" w:rsidRPr="00FB0E9F" w:rsidRDefault="00916594" w:rsidP="006C1D38">
      <w:pPr>
        <w:spacing w:after="0" w:line="240" w:lineRule="auto"/>
        <w:jc w:val="both"/>
        <w:rPr>
          <w:rFonts w:ascii="Candara" w:eastAsia="Times New Roman" w:hAnsi="Candara" w:cs="Times New Roman"/>
          <w:b/>
          <w:bCs/>
          <w:smallCaps/>
          <w:color w:val="000000"/>
          <w:sz w:val="24"/>
          <w:szCs w:val="24"/>
        </w:rPr>
        <w:sectPr w:rsidR="00916594" w:rsidRPr="00FB0E9F">
          <w:pgSz w:w="12240" w:h="15840"/>
          <w:pgMar w:top="1440" w:right="1440" w:bottom="1440" w:left="1440" w:header="720" w:footer="720" w:gutter="0"/>
          <w:cols w:space="720"/>
          <w:docGrid w:linePitch="360"/>
        </w:sectPr>
      </w:pPr>
    </w:p>
    <w:p w:rsidR="003D7C7C" w:rsidRPr="00FB0E9F" w:rsidRDefault="003D7C7C" w:rsidP="006C1D38">
      <w:pPr>
        <w:spacing w:after="0" w:line="240" w:lineRule="auto"/>
        <w:jc w:val="both"/>
        <w:rPr>
          <w:rFonts w:ascii="Candara" w:eastAsia="Times New Roman" w:hAnsi="Candara" w:cs="Times New Roman"/>
          <w:b/>
          <w:bCs/>
          <w:smallCaps/>
          <w:color w:val="000000"/>
          <w:sz w:val="24"/>
          <w:szCs w:val="24"/>
        </w:rPr>
      </w:pPr>
      <w:r w:rsidRPr="00FB0E9F">
        <w:rPr>
          <w:rFonts w:ascii="Candara" w:eastAsia="Times New Roman" w:hAnsi="Candara" w:cs="Times New Roman"/>
          <w:b/>
          <w:bCs/>
          <w:smallCaps/>
          <w:color w:val="000000"/>
          <w:sz w:val="24"/>
          <w:szCs w:val="24"/>
        </w:rPr>
        <w:lastRenderedPageBreak/>
        <w:t>Latar belakang</w:t>
      </w:r>
    </w:p>
    <w:p w:rsidR="00FF7ABA" w:rsidRPr="00FB0E9F" w:rsidRDefault="00FF7ABA" w:rsidP="006C1D38">
      <w:pPr>
        <w:spacing w:line="240" w:lineRule="auto"/>
        <w:ind w:firstLine="720"/>
        <w:jc w:val="both"/>
        <w:rPr>
          <w:rFonts w:ascii="Candara" w:eastAsia="Calibri" w:hAnsi="Candara" w:cs="Times New Roman"/>
          <w:b/>
          <w:sz w:val="24"/>
          <w:szCs w:val="24"/>
        </w:rPr>
      </w:pPr>
      <w:r w:rsidRPr="00FB0E9F">
        <w:rPr>
          <w:rFonts w:ascii="Candara" w:eastAsia="Calibri" w:hAnsi="Candara" w:cs="Times New Roman"/>
          <w:sz w:val="24"/>
          <w:szCs w:val="24"/>
        </w:rPr>
        <w:t xml:space="preserve">Kekerasan dalam Pacaran (KDP) masih menjadi suatu masalah yang patut terus diperhatikan dan digencarkan pencegahan serta penyelesaiannya. </w:t>
      </w:r>
      <w:r w:rsidRPr="00FB0E9F">
        <w:rPr>
          <w:rFonts w:ascii="Candara" w:eastAsia="Calibri" w:hAnsi="Candara" w:cs="Times New Roman"/>
          <w:color w:val="000000"/>
          <w:sz w:val="24"/>
          <w:szCs w:val="24"/>
        </w:rPr>
        <w:t>Kasus kekerasan dalam pacaran di Indonesia mengalami peningkatan yang cukup tinggi dari angka 1.873 pada tahun 2018 hingga 2.073 kasus pada tahun 2019 (Komnas Perempuan, 2018;2019).  Data yang ada juga menunjukkan bahwa pada tahun 2018 dan 2019 pelaku kekerasan seksual tertinggi diranah privat/personal adalah pacar dari korban kekerasan tersebut. Jumlah pacar yang melakukan kekerasan seksual pada tahun 2018 tercatat 1.528 orang dan meningkat menjadi sebanyak 1.670 orang pada tahun 2019.</w:t>
      </w:r>
      <w:r w:rsidRPr="00FB0E9F">
        <w:rPr>
          <w:rFonts w:ascii="Candara" w:eastAsia="Calibri" w:hAnsi="Candara" w:cs="Times New Roman"/>
          <w:b/>
          <w:bCs/>
          <w:iCs/>
          <w:noProof/>
          <w:sz w:val="24"/>
          <w:szCs w:val="24"/>
        </w:rPr>
        <mc:AlternateContent>
          <mc:Choice Requires="wps">
            <w:drawing>
              <wp:anchor distT="0" distB="0" distL="114300" distR="114300" simplePos="0" relativeHeight="251659264" behindDoc="0" locked="0" layoutInCell="1" allowOverlap="1" wp14:anchorId="0B40F1DF" wp14:editId="558BA99D">
                <wp:simplePos x="0" y="0"/>
                <wp:positionH relativeFrom="column">
                  <wp:posOffset>2350770</wp:posOffset>
                </wp:positionH>
                <wp:positionV relativeFrom="paragraph">
                  <wp:posOffset>3256915</wp:posOffset>
                </wp:positionV>
                <wp:extent cx="333375" cy="304800"/>
                <wp:effectExtent l="0" t="0" r="0" b="0"/>
                <wp:wrapNone/>
                <wp:docPr id="10" name="Rectangle 10"/>
                <wp:cNvGraphicFramePr/>
                <a:graphic xmlns:a="http://schemas.openxmlformats.org/drawingml/2006/main">
                  <a:graphicData uri="http://schemas.microsoft.com/office/word/2010/wordprocessingShape">
                    <wps:wsp>
                      <wps:cNvSpPr/>
                      <wps:spPr>
                        <a:xfrm>
                          <a:off x="0" y="0"/>
                          <a:ext cx="333375" cy="304800"/>
                        </a:xfrm>
                        <a:prstGeom prst="rect">
                          <a:avLst/>
                        </a:prstGeom>
                        <a:noFill/>
                        <a:ln w="25400" cap="flat" cmpd="sng" algn="ctr">
                          <a:noFill/>
                          <a:prstDash val="solid"/>
                        </a:ln>
                        <a:effectLst/>
                      </wps:spPr>
                      <wps:txbx>
                        <w:txbxContent>
                          <w:p w:rsidR="00E26FA1" w:rsidRPr="00FF7ABA" w:rsidRDefault="00E26FA1" w:rsidP="00FF7ABA">
                            <w:pPr>
                              <w:jc w:val="center"/>
                              <w:rPr>
                                <w:color w:val="000000"/>
                                <w:lang w:val="id-ID"/>
                                <w14:textOutline w14:w="0" w14:cap="rnd" w14:cmpd="sng" w14:algn="ctr">
                                  <w14:solidFill>
                                    <w14:srgbClr w14:val="000000"/>
                                  </w14:solidFill>
                                  <w14:prstDash w14:val="solid"/>
                                  <w14:bevel/>
                                </w14:textOutline>
                              </w:rPr>
                            </w:pPr>
                            <w:r w:rsidRPr="00FF7ABA">
                              <w:rPr>
                                <w:color w:val="000000"/>
                                <w:lang w:val="id-ID"/>
                                <w14:textOutline w14:w="0" w14:cap="rnd" w14:cmpd="sng" w14:algn="ctr">
                                  <w14:solidFill>
                                    <w14:srgbClr w14:val="000000"/>
                                  </w14:solidFill>
                                  <w14:prstDash w14:val="solid"/>
                                  <w14:bevel/>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40F1DF" id="Rectangle 10" o:spid="_x0000_s1026" style="position:absolute;left:0;text-align:left;margin-left:185.1pt;margin-top:256.45pt;width:26.2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" filled="f" stroked="f" strokeweight="2pt">
                <v:textbox>
                  <w:txbxContent>
                    <w:p w:rsidR="00E26FA1" w:rsidRPr="00FF7ABA" w:rsidRDefault="00E26FA1" w:rsidP="00FF7ABA">
                      <w:pPr>
                        <w:jc w:val="center"/>
                        <w:rPr>
                          <w:color w:val="000000"/>
                          <w:lang w:val="id-ID"/>
                          <w14:textOutline w14:w="0" w14:cap="rnd" w14:cmpd="sng" w14:algn="ctr">
                            <w14:solidFill>
                              <w14:srgbClr w14:val="000000"/>
                            </w14:solidFill>
                            <w14:prstDash w14:val="solid"/>
                            <w14:bevel/>
                          </w14:textOutline>
                        </w:rPr>
                      </w:pPr>
                      <w:r w:rsidRPr="00FF7ABA">
                        <w:rPr>
                          <w:color w:val="000000"/>
                          <w:lang w:val="id-ID"/>
                          <w14:textOutline w14:w="0" w14:cap="rnd" w14:cmpd="sng" w14:algn="ctr">
                            <w14:solidFill>
                              <w14:srgbClr w14:val="000000"/>
                            </w14:solidFill>
                            <w14:prstDash w14:val="solid"/>
                            <w14:bevel/>
                          </w14:textOutline>
                        </w:rPr>
                        <w:t>1</w:t>
                      </w:r>
                    </w:p>
                  </w:txbxContent>
                </v:textbox>
              </v:rect>
            </w:pict>
          </mc:Fallback>
        </mc:AlternateContent>
      </w:r>
    </w:p>
    <w:p w:rsidR="00FF7ABA" w:rsidRPr="00FB0E9F" w:rsidRDefault="00FF7ABA" w:rsidP="00F0115C">
      <w:pPr>
        <w:autoSpaceDE w:val="0"/>
        <w:autoSpaceDN w:val="0"/>
        <w:adjustRightInd w:val="0"/>
        <w:spacing w:after="0" w:line="240" w:lineRule="auto"/>
        <w:ind w:firstLine="720"/>
        <w:jc w:val="both"/>
        <w:rPr>
          <w:rFonts w:ascii="Candara" w:eastAsia="Calibri" w:hAnsi="Candara" w:cs="Times New Roman"/>
          <w:color w:val="000000"/>
          <w:sz w:val="24"/>
          <w:szCs w:val="24"/>
        </w:rPr>
      </w:pPr>
      <w:r w:rsidRPr="00FB0E9F">
        <w:rPr>
          <w:rFonts w:ascii="Candara" w:eastAsia="Calibri" w:hAnsi="Candara" w:cs="Times New Roman"/>
          <w:color w:val="000000"/>
          <w:sz w:val="24"/>
          <w:szCs w:val="24"/>
        </w:rPr>
        <w:t>Berdasarkan berita yang bersumber di Liputan6.com, Seorang pria menghajar kekasihnya hingga mengalami luka serius di Gorontalo (6/10/2019) pukul 03.00 WITA. Kejadian ini terjai saat sang pria mengetahui kekasihnya dijemput temannya dan saat itu juga pria yang mengaku sebagai kekasihnya merasa cemburu buta. Akibatnya pasangan itu sempat mengalami cek cok ditempat tersebut kemudian pindah lokasi ke kos yang berada di Kelurahan Dulomo Selatan, Kecamatan Kota Utara. Saat sampai di kos pasangan itu kembali cek cok, pria itu tidak mampu menahan emosinya kemudian ia memukul kekasihnya tepat ke arah wajah berkali-kali. Pukulan itu menyebabkan wajah kekasihnya babak belur dan luka serius di beberapa</w:t>
      </w:r>
      <w:r w:rsidR="00F0115C" w:rsidRPr="00FB0E9F">
        <w:rPr>
          <w:rFonts w:ascii="Candara" w:eastAsia="Calibri" w:hAnsi="Candara" w:cs="Times New Roman"/>
          <w:color w:val="000000"/>
          <w:sz w:val="24"/>
          <w:szCs w:val="24"/>
        </w:rPr>
        <w:t xml:space="preserve"> bagian seperti pipi dan mata. </w:t>
      </w:r>
      <w:r w:rsidRPr="00FB0E9F">
        <w:rPr>
          <w:rFonts w:ascii="Candara" w:eastAsia="Calibri" w:hAnsi="Candara" w:cs="Times New Roman"/>
          <w:color w:val="000000"/>
          <w:sz w:val="24"/>
          <w:szCs w:val="24"/>
        </w:rPr>
        <w:tab/>
      </w:r>
    </w:p>
    <w:p w:rsidR="00FF7ABA" w:rsidRPr="00FB0E9F" w:rsidRDefault="00FF7ABA" w:rsidP="006C1D38">
      <w:pPr>
        <w:autoSpaceDE w:val="0"/>
        <w:autoSpaceDN w:val="0"/>
        <w:adjustRightInd w:val="0"/>
        <w:spacing w:after="0" w:line="240" w:lineRule="auto"/>
        <w:ind w:firstLine="720"/>
        <w:jc w:val="both"/>
        <w:rPr>
          <w:rFonts w:ascii="Candara" w:eastAsia="Calibri" w:hAnsi="Candara" w:cs="Times New Roman"/>
          <w:color w:val="000000"/>
          <w:sz w:val="24"/>
          <w:szCs w:val="24"/>
        </w:rPr>
      </w:pPr>
      <w:r w:rsidRPr="00FB0E9F">
        <w:rPr>
          <w:rFonts w:ascii="Candara" w:eastAsia="Calibri" w:hAnsi="Candara" w:cs="Times New Roman"/>
          <w:color w:val="000000"/>
          <w:sz w:val="24"/>
          <w:szCs w:val="24"/>
        </w:rPr>
        <w:t xml:space="preserve">Masa remaja merupakan masa transisi antara masa kanak-kanak dengan masa dewasa (Santrock, 2012). Masa remaja terdiri dari masa praremaja yang berlangsung mulai dari usia 11/12 – 13/14 </w:t>
      </w:r>
      <w:r w:rsidRPr="00FB0E9F">
        <w:rPr>
          <w:rFonts w:ascii="Candara" w:eastAsia="Calibri" w:hAnsi="Candara" w:cs="Times New Roman"/>
          <w:color w:val="000000"/>
          <w:sz w:val="24"/>
          <w:szCs w:val="24"/>
        </w:rPr>
        <w:t xml:space="preserve">tahun, masa remaja awal yang berlangsung mulai dari usia 13/14 – 17 tahun, dan masa remaja akhir yang berlangsung sekitar usia 17 – 20/21 tahun (Sobur, 2013). Masa remaja ditandai dengan sejumlah karakteristik yaitu pencapaian hubungan yang matang dengan teman sebaya, dapat memahami peranan social di lingkungan masyarakat, menerima keadaan fisik dan mampu menggunakanya secara efektif, mencapai kemandirian emosional, mengembangkan sikap positif, mengembangkan keterampilan intelektual bertanggung jawab   dengan nilai sosial etika sebagai pedoman dalam bertingkah laku (Desmita, 2011). </w:t>
      </w:r>
    </w:p>
    <w:p w:rsidR="00033A46" w:rsidRPr="00FB0E9F" w:rsidRDefault="00296FEA" w:rsidP="00033A46">
      <w:pPr>
        <w:spacing w:line="240" w:lineRule="auto"/>
        <w:ind w:firstLine="720"/>
        <w:jc w:val="both"/>
        <w:rPr>
          <w:rFonts w:ascii="Candara" w:eastAsia="Calibri" w:hAnsi="Candara" w:cs="Times New Roman"/>
          <w:color w:val="000000"/>
          <w:sz w:val="24"/>
          <w:szCs w:val="24"/>
        </w:rPr>
      </w:pPr>
      <w:r w:rsidRPr="00FB0E9F">
        <w:rPr>
          <w:rFonts w:ascii="Candara" w:eastAsia="Calibri" w:hAnsi="Candara" w:cs="Times New Roman"/>
          <w:color w:val="000000"/>
          <w:sz w:val="24"/>
          <w:szCs w:val="24"/>
        </w:rPr>
        <w:t>Dating violence</w:t>
      </w:r>
      <w:r w:rsidRPr="00FB0E9F">
        <w:rPr>
          <w:rFonts w:ascii="Candara" w:eastAsia="Calibri" w:hAnsi="Candara" w:cs="Times New Roman"/>
          <w:color w:val="000000"/>
          <w:sz w:val="24"/>
          <w:szCs w:val="24"/>
        </w:rPr>
        <w:t xml:space="preserve"> adalah sal</w:t>
      </w:r>
      <w:r w:rsidRPr="00FB0E9F">
        <w:rPr>
          <w:rFonts w:ascii="Candara" w:eastAsia="Calibri" w:hAnsi="Candara" w:cs="Times New Roman"/>
          <w:color w:val="000000"/>
          <w:sz w:val="24"/>
          <w:szCs w:val="24"/>
        </w:rPr>
        <w:t xml:space="preserve">ah satu bentuk </w:t>
      </w:r>
      <w:r w:rsidRPr="00FB0E9F">
        <w:rPr>
          <w:rFonts w:ascii="Candara" w:eastAsia="Calibri" w:hAnsi="Candara" w:cs="Times New Roman"/>
          <w:color w:val="000000"/>
          <w:sz w:val="24"/>
          <w:szCs w:val="24"/>
        </w:rPr>
        <w:t>kekerasan terhadap p</w:t>
      </w:r>
      <w:r w:rsidRPr="00FB0E9F">
        <w:rPr>
          <w:rFonts w:ascii="Candara" w:eastAsia="Calibri" w:hAnsi="Candara" w:cs="Times New Roman"/>
          <w:color w:val="000000"/>
          <w:sz w:val="24"/>
          <w:szCs w:val="24"/>
        </w:rPr>
        <w:t xml:space="preserve">asangan dalam hubungan yang </w:t>
      </w:r>
      <w:r w:rsidRPr="00FB0E9F">
        <w:rPr>
          <w:rFonts w:ascii="Candara" w:eastAsia="Calibri" w:hAnsi="Candara" w:cs="Times New Roman"/>
          <w:color w:val="000000"/>
          <w:sz w:val="24"/>
          <w:szCs w:val="24"/>
        </w:rPr>
        <w:t>mencakup fisik, seksual, dan</w:t>
      </w:r>
      <w:r w:rsidRPr="00FB0E9F">
        <w:rPr>
          <w:rFonts w:ascii="Candara" w:eastAsia="Calibri" w:hAnsi="Candara" w:cs="Times New Roman"/>
          <w:color w:val="000000"/>
          <w:sz w:val="24"/>
          <w:szCs w:val="24"/>
        </w:rPr>
        <w:t xml:space="preserve"> </w:t>
      </w:r>
      <w:r w:rsidRPr="00FB0E9F">
        <w:rPr>
          <w:rFonts w:ascii="Candara" w:eastAsia="Calibri" w:hAnsi="Candara" w:cs="Times New Roman"/>
          <w:color w:val="000000"/>
          <w:sz w:val="24"/>
          <w:szCs w:val="24"/>
        </w:rPr>
        <w:t xml:space="preserve">pelecehan emosional dan perilaku pengendalian oleh </w:t>
      </w:r>
      <w:r w:rsidRPr="00FB0E9F">
        <w:rPr>
          <w:rFonts w:ascii="Candara" w:eastAsia="Calibri" w:hAnsi="Candara" w:cs="Times New Roman"/>
          <w:color w:val="000000"/>
          <w:sz w:val="24"/>
          <w:szCs w:val="24"/>
        </w:rPr>
        <w:t xml:space="preserve">salah satu sangan (WHO, 2012). </w:t>
      </w:r>
      <w:r w:rsidR="00033A46" w:rsidRPr="00FB0E9F">
        <w:rPr>
          <w:rFonts w:ascii="Candara" w:eastAsia="Calibri" w:hAnsi="Candara" w:cs="Times New Roman"/>
          <w:color w:val="000000"/>
          <w:sz w:val="24"/>
          <w:szCs w:val="24"/>
        </w:rPr>
        <w:t>Dating violence menurut</w:t>
      </w:r>
      <w:r w:rsidR="00033A46" w:rsidRPr="00FB0E9F">
        <w:rPr>
          <w:rFonts w:ascii="Candara" w:hAnsi="Candara" w:cs="Arial"/>
          <w:color w:val="231F20"/>
          <w:sz w:val="24"/>
          <w:szCs w:val="24"/>
        </w:rPr>
        <w:t xml:space="preserve"> </w:t>
      </w:r>
      <w:r w:rsidR="00033A46" w:rsidRPr="00FB0E9F">
        <w:rPr>
          <w:rFonts w:ascii="Candara" w:hAnsi="Candara" w:cs="Arial"/>
          <w:color w:val="231F20"/>
          <w:sz w:val="24"/>
          <w:szCs w:val="24"/>
        </w:rPr>
        <w:t>Niolon PH, Kearns M, Dills J, Rambo K, Irving S, ArmsteadT, Gilbert L. (2017</w:t>
      </w:r>
      <w:r w:rsidR="00033A46" w:rsidRPr="00FB0E9F">
        <w:rPr>
          <w:rFonts w:ascii="Candara" w:hAnsi="Candara" w:cs="Arial"/>
          <w:color w:val="231F20"/>
          <w:sz w:val="24"/>
          <w:szCs w:val="24"/>
        </w:rPr>
        <w:t>)</w:t>
      </w:r>
      <w:r w:rsidR="00033A46" w:rsidRPr="00FB0E9F">
        <w:rPr>
          <w:rFonts w:ascii="Candara" w:eastAsia="Calibri" w:hAnsi="Candara" w:cs="Times New Roman"/>
          <w:color w:val="000000"/>
          <w:sz w:val="24"/>
          <w:szCs w:val="24"/>
        </w:rPr>
        <w:t xml:space="preserve"> </w:t>
      </w:r>
      <w:r w:rsidR="00033A46" w:rsidRPr="00FB0E9F">
        <w:rPr>
          <w:rFonts w:ascii="Candara" w:eastAsia="Calibri" w:hAnsi="Candara" w:cs="Times New Roman"/>
          <w:color w:val="000000"/>
          <w:sz w:val="24"/>
          <w:szCs w:val="24"/>
        </w:rPr>
        <w:t>adalah pengalaman yang merugikan yang mempengaruhi</w:t>
      </w:r>
      <w:r w:rsidR="00033A46" w:rsidRPr="00FB0E9F">
        <w:rPr>
          <w:rFonts w:ascii="Candara" w:eastAsia="Calibri" w:hAnsi="Candara" w:cs="Times New Roman"/>
          <w:color w:val="000000"/>
          <w:sz w:val="24"/>
          <w:szCs w:val="24"/>
        </w:rPr>
        <w:t xml:space="preserve"> masa depan. Lebih lanjut dijelaskan k</w:t>
      </w:r>
      <w:r w:rsidR="00033A46" w:rsidRPr="00FB0E9F">
        <w:rPr>
          <w:rFonts w:ascii="Candara" w:eastAsia="Calibri" w:hAnsi="Candara" w:cs="Times New Roman"/>
          <w:color w:val="000000"/>
          <w:sz w:val="24"/>
          <w:szCs w:val="24"/>
        </w:rPr>
        <w:t>ekerasan dalam pacaran dapat terjadi secara langsung, online, atau melalui teknologi. Ini adalah jenis kekerasan pasangan intim</w:t>
      </w:r>
      <w:r w:rsidR="00033A46" w:rsidRPr="00FB0E9F">
        <w:rPr>
          <w:rFonts w:ascii="Candara" w:eastAsia="Calibri" w:hAnsi="Candara" w:cs="Times New Roman"/>
          <w:color w:val="000000"/>
          <w:sz w:val="24"/>
          <w:szCs w:val="24"/>
        </w:rPr>
        <w:t xml:space="preserve"> </w:t>
      </w:r>
      <w:r w:rsidR="00033A46" w:rsidRPr="00FB0E9F">
        <w:rPr>
          <w:rFonts w:ascii="Candara" w:eastAsia="Calibri" w:hAnsi="Candara" w:cs="Times New Roman"/>
          <w:color w:val="000000"/>
          <w:sz w:val="24"/>
          <w:szCs w:val="24"/>
        </w:rPr>
        <w:t xml:space="preserve">yang dapat </w:t>
      </w:r>
      <w:r w:rsidR="00033A46" w:rsidRPr="00FB0E9F">
        <w:rPr>
          <w:rFonts w:ascii="Candara" w:eastAsia="Calibri" w:hAnsi="Candara" w:cs="Times New Roman"/>
          <w:color w:val="000000"/>
          <w:sz w:val="24"/>
          <w:szCs w:val="24"/>
        </w:rPr>
        <w:t>mencakup jenis perilaku k</w:t>
      </w:r>
      <w:r w:rsidR="00033A46" w:rsidRPr="00FB0E9F">
        <w:rPr>
          <w:rFonts w:ascii="Candara" w:eastAsia="Calibri" w:hAnsi="Candara" w:cs="Times New Roman"/>
          <w:color w:val="000000"/>
          <w:sz w:val="24"/>
          <w:szCs w:val="24"/>
        </w:rPr>
        <w:t>ekerasan fisik adalah ketika seseorang menyakiti atau mencoba menyakiti pasangannya dengan memukul, menendang, atau menggunakan jenis kekuatan fisik lainnya.</w:t>
      </w:r>
      <w:r w:rsidR="00033A46" w:rsidRPr="00FB0E9F">
        <w:rPr>
          <w:rFonts w:ascii="Candara" w:eastAsia="Calibri" w:hAnsi="Candara" w:cs="Times New Roman"/>
          <w:color w:val="000000"/>
          <w:sz w:val="24"/>
          <w:szCs w:val="24"/>
        </w:rPr>
        <w:t xml:space="preserve"> Selain itu k</w:t>
      </w:r>
      <w:r w:rsidR="00033A46" w:rsidRPr="00FB0E9F">
        <w:rPr>
          <w:rFonts w:ascii="Candara" w:eastAsia="Calibri" w:hAnsi="Candara" w:cs="Times New Roman"/>
          <w:color w:val="000000"/>
          <w:sz w:val="24"/>
          <w:szCs w:val="24"/>
        </w:rPr>
        <w:t>ekerasan seksual adalah pemaksaan atau upaya memaksa pasangan untuk melakukan tindakan seks dan atau sentuhan seksual ketika</w:t>
      </w:r>
      <w:r w:rsidR="00033A46" w:rsidRPr="00FB0E9F">
        <w:rPr>
          <w:rFonts w:ascii="Candara" w:eastAsia="Calibri" w:hAnsi="Candara" w:cs="Times New Roman"/>
          <w:color w:val="000000"/>
          <w:sz w:val="24"/>
          <w:szCs w:val="24"/>
        </w:rPr>
        <w:t xml:space="preserve"> </w:t>
      </w:r>
      <w:r w:rsidR="00033A46" w:rsidRPr="00FB0E9F">
        <w:rPr>
          <w:rFonts w:ascii="Candara" w:eastAsia="Calibri" w:hAnsi="Candara" w:cs="Times New Roman"/>
          <w:color w:val="000000"/>
          <w:sz w:val="24"/>
          <w:szCs w:val="24"/>
        </w:rPr>
        <w:t>pasangan tidak menyetujui atau tidak dapat menyetujui atau menolak. Ini juga mencakup perilaku seksual non-fisik seperti memposting atau</w:t>
      </w:r>
      <w:r w:rsidR="00033A46" w:rsidRPr="00FB0E9F">
        <w:rPr>
          <w:rFonts w:ascii="Candara" w:eastAsia="Calibri" w:hAnsi="Candara" w:cs="Times New Roman"/>
          <w:color w:val="000000"/>
          <w:sz w:val="24"/>
          <w:szCs w:val="24"/>
        </w:rPr>
        <w:t xml:space="preserve"> b</w:t>
      </w:r>
      <w:r w:rsidR="00033A46" w:rsidRPr="00FB0E9F">
        <w:rPr>
          <w:rFonts w:ascii="Candara" w:eastAsia="Calibri" w:hAnsi="Candara" w:cs="Times New Roman"/>
          <w:color w:val="000000"/>
          <w:sz w:val="24"/>
          <w:szCs w:val="24"/>
        </w:rPr>
        <w:t xml:space="preserve">erbagi gambar seksual pasangan tanpa persetujuan mereka, atau melakukan </w:t>
      </w:r>
      <w:r w:rsidR="00033A46" w:rsidRPr="00FB0E9F">
        <w:rPr>
          <w:rFonts w:ascii="Candara" w:eastAsia="Calibri" w:hAnsi="Candara" w:cs="Times New Roman"/>
          <w:color w:val="000000"/>
          <w:sz w:val="24"/>
          <w:szCs w:val="24"/>
        </w:rPr>
        <w:lastRenderedPageBreak/>
        <w:t>hubungan seks dengan seseorang tanpa persetujuan mereka.</w:t>
      </w:r>
      <w:r w:rsidR="00033A46" w:rsidRPr="00FB0E9F">
        <w:rPr>
          <w:rFonts w:ascii="Candara" w:eastAsia="Calibri" w:hAnsi="Candara" w:cs="Times New Roman"/>
          <w:color w:val="000000"/>
          <w:sz w:val="24"/>
          <w:szCs w:val="24"/>
        </w:rPr>
        <w:t xml:space="preserve"> </w:t>
      </w:r>
      <w:r w:rsidR="00033A46" w:rsidRPr="00FB0E9F">
        <w:rPr>
          <w:rFonts w:ascii="Candara" w:eastAsia="Calibri" w:hAnsi="Candara" w:cs="Times New Roman"/>
          <w:color w:val="000000"/>
          <w:sz w:val="24"/>
          <w:szCs w:val="24"/>
        </w:rPr>
        <w:t>Agresi psikologis adalah penggunaan komunikasi verbal dan non-verbal dengan maksud untuk menyakiti pasangan secara mental</w:t>
      </w:r>
      <w:r w:rsidR="00033A46" w:rsidRPr="00FB0E9F">
        <w:rPr>
          <w:rFonts w:ascii="Candara" w:eastAsia="Calibri" w:hAnsi="Candara" w:cs="Times New Roman"/>
          <w:color w:val="000000"/>
          <w:sz w:val="24"/>
          <w:szCs w:val="24"/>
        </w:rPr>
        <w:t xml:space="preserve"> </w:t>
      </w:r>
      <w:r w:rsidR="00033A46" w:rsidRPr="00FB0E9F">
        <w:rPr>
          <w:rFonts w:ascii="Candara" w:eastAsia="Calibri" w:hAnsi="Candara" w:cs="Times New Roman"/>
          <w:color w:val="000000"/>
          <w:sz w:val="24"/>
          <w:szCs w:val="24"/>
        </w:rPr>
        <w:t>atau emosional dan mengerahkan kontrol atas pasangan.</w:t>
      </w:r>
      <w:r w:rsidR="00033A46" w:rsidRPr="00FB0E9F">
        <w:rPr>
          <w:rFonts w:ascii="Candara" w:eastAsia="Calibri" w:hAnsi="Candara" w:cs="Times New Roman"/>
          <w:color w:val="000000"/>
          <w:sz w:val="24"/>
          <w:szCs w:val="24"/>
        </w:rPr>
        <w:t xml:space="preserve"> </w:t>
      </w:r>
      <w:r w:rsidR="00033A46" w:rsidRPr="00FB0E9F">
        <w:rPr>
          <w:rFonts w:ascii="Candara" w:eastAsia="Calibri" w:hAnsi="Candara" w:cs="Times New Roman"/>
          <w:color w:val="000000"/>
          <w:sz w:val="24"/>
          <w:szCs w:val="24"/>
        </w:rPr>
        <w:t>Menguntit adalah pola perhatian dan kontak yang berulang dan tidak diinginkan oleh pasangan saat ini atau sebelumnya</w:t>
      </w:r>
      <w:r w:rsidR="00033A46" w:rsidRPr="00FB0E9F">
        <w:rPr>
          <w:rFonts w:ascii="Candara" w:eastAsia="Calibri" w:hAnsi="Candara" w:cs="Times New Roman"/>
          <w:color w:val="000000"/>
          <w:sz w:val="24"/>
          <w:szCs w:val="24"/>
        </w:rPr>
        <w:t xml:space="preserve"> yang menyebabkan ketakutan atau </w:t>
      </w:r>
      <w:r w:rsidR="00033A46" w:rsidRPr="00FB0E9F">
        <w:rPr>
          <w:rFonts w:ascii="Candara" w:eastAsia="Calibri" w:hAnsi="Candara" w:cs="Times New Roman"/>
          <w:color w:val="000000"/>
          <w:sz w:val="24"/>
          <w:szCs w:val="24"/>
        </w:rPr>
        <w:t>masalah keamanan bagi korban individu atau seseorang yang dekat dengan korban.</w:t>
      </w:r>
    </w:p>
    <w:p w:rsidR="00F132C8" w:rsidRPr="00FB0E9F" w:rsidRDefault="00F132C8" w:rsidP="00033A46">
      <w:pPr>
        <w:spacing w:line="240" w:lineRule="auto"/>
        <w:jc w:val="both"/>
        <w:rPr>
          <w:rFonts w:ascii="Candara" w:eastAsia="Calibri" w:hAnsi="Candara" w:cs="Times New Roman"/>
          <w:color w:val="000000"/>
          <w:sz w:val="24"/>
          <w:szCs w:val="24"/>
        </w:rPr>
      </w:pPr>
      <w:r w:rsidRPr="00FB0E9F">
        <w:rPr>
          <w:rFonts w:ascii="Candara" w:eastAsia="Times New Roman" w:hAnsi="Candara" w:cs="Times New Roman"/>
          <w:b/>
          <w:bCs/>
          <w:smallCaps/>
          <w:color w:val="000000"/>
          <w:sz w:val="24"/>
          <w:szCs w:val="24"/>
        </w:rPr>
        <w:t>Tinjauan Pustaka</w:t>
      </w:r>
    </w:p>
    <w:p w:rsidR="00FF7ABA" w:rsidRPr="00FB0E9F" w:rsidRDefault="00FF7ABA" w:rsidP="006C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ndara" w:eastAsia="Calibri" w:hAnsi="Candara" w:cs="Times New Roman"/>
          <w:color w:val="000000"/>
          <w:sz w:val="24"/>
          <w:szCs w:val="24"/>
        </w:rPr>
      </w:pPr>
      <w:r w:rsidRPr="00FB0E9F">
        <w:rPr>
          <w:rFonts w:ascii="Candara" w:eastAsia="Calibri" w:hAnsi="Candara" w:cs="Times New Roman"/>
          <w:i/>
          <w:color w:val="000000"/>
          <w:sz w:val="24"/>
          <w:szCs w:val="24"/>
        </w:rPr>
        <w:t>Dating violence</w:t>
      </w:r>
      <w:r w:rsidRPr="00FB0E9F">
        <w:rPr>
          <w:rFonts w:ascii="Candara" w:eastAsia="Calibri" w:hAnsi="Candara" w:cs="Times New Roman"/>
          <w:color w:val="000000"/>
          <w:sz w:val="24"/>
          <w:szCs w:val="24"/>
        </w:rPr>
        <w:t xml:space="preserve"> merupakan suatu tindakan seksual kekerasan atau nonkonsensual fisik oleh pasangan kencan selama hidup mereka</w:t>
      </w:r>
      <w:r w:rsidRPr="00FB0E9F">
        <w:rPr>
          <w:rFonts w:ascii="Candara" w:eastAsia="Calibri" w:hAnsi="Candara" w:cs="Times New Roman"/>
          <w:sz w:val="24"/>
          <w:szCs w:val="24"/>
        </w:rPr>
        <w:t xml:space="preserve"> (</w:t>
      </w:r>
      <w:r w:rsidR="004F4E4B" w:rsidRPr="00F954F6">
        <w:rPr>
          <w:rFonts w:ascii="Candara" w:eastAsia="Calibri" w:hAnsi="Candara" w:cs="Times New Roman"/>
          <w:color w:val="000000"/>
          <w:sz w:val="24"/>
          <w:szCs w:val="24"/>
        </w:rPr>
        <w:t>Jouriles, Ernest N., Renee Mcdonald, Victoria Mueller &amp;</w:t>
      </w:r>
      <w:r w:rsidR="004F4E4B" w:rsidRPr="00FB0E9F">
        <w:rPr>
          <w:rFonts w:ascii="Candara" w:eastAsia="Calibri" w:hAnsi="Candara" w:cs="Times New Roman"/>
          <w:color w:val="000000"/>
          <w:sz w:val="24"/>
          <w:szCs w:val="24"/>
        </w:rPr>
        <w:t xml:space="preserve"> John H. Grych (2012</w:t>
      </w:r>
      <w:r w:rsidRPr="00FB0E9F">
        <w:rPr>
          <w:rFonts w:ascii="Candara" w:eastAsia="Calibri" w:hAnsi="Candara" w:cs="Times New Roman"/>
          <w:color w:val="000000"/>
          <w:sz w:val="24"/>
          <w:szCs w:val="24"/>
        </w:rPr>
        <w:t xml:space="preserve">). </w:t>
      </w:r>
      <w:r w:rsidRPr="00FB0E9F">
        <w:rPr>
          <w:rFonts w:ascii="Candara" w:eastAsia="Calibri" w:hAnsi="Candara" w:cs="Times New Roman"/>
          <w:i/>
          <w:color w:val="000000"/>
          <w:sz w:val="24"/>
          <w:szCs w:val="24"/>
        </w:rPr>
        <w:t>Dating violence</w:t>
      </w:r>
      <w:r w:rsidRPr="00FB0E9F">
        <w:rPr>
          <w:rFonts w:ascii="Candara" w:eastAsia="Calibri" w:hAnsi="Candara" w:cs="Times New Roman"/>
          <w:color w:val="000000"/>
          <w:sz w:val="24"/>
          <w:szCs w:val="24"/>
        </w:rPr>
        <w:t xml:space="preserve"> merupakan perlakuan kekerasan fisik yang disengaja terhadap korban yang mungkin atau mungkin tidak mengakibatkan cedera fisik atau kematian (Saltzman, Fanslow, McMahon, &amp; Shelley, 2002). Menurut Exner-Cortens, Eckenrode, &amp; Rothman </w:t>
      </w:r>
      <w:r w:rsidRPr="00FB0E9F">
        <w:rPr>
          <w:rFonts w:ascii="Candara" w:eastAsia="Calibri" w:hAnsi="Candara" w:cs="Times New Roman"/>
          <w:color w:val="000000"/>
          <w:sz w:val="24"/>
          <w:szCs w:val="24"/>
          <w:lang w:eastAsia="id-ID"/>
        </w:rPr>
        <w:t>(</w:t>
      </w:r>
      <w:r w:rsidRPr="00FB0E9F">
        <w:rPr>
          <w:rFonts w:ascii="Candara" w:eastAsia="Calibri" w:hAnsi="Candara" w:cs="Times New Roman"/>
          <w:color w:val="000000"/>
          <w:sz w:val="24"/>
          <w:szCs w:val="24"/>
        </w:rPr>
        <w:t xml:space="preserve">Wolfe &amp; Temple, 2018) </w:t>
      </w:r>
      <w:r w:rsidRPr="00FB0E9F">
        <w:rPr>
          <w:rFonts w:ascii="Candara" w:eastAsia="Calibri" w:hAnsi="Candara" w:cs="Times New Roman"/>
          <w:i/>
          <w:color w:val="000000"/>
          <w:sz w:val="24"/>
          <w:szCs w:val="24"/>
        </w:rPr>
        <w:t>dating violence</w:t>
      </w:r>
      <w:r w:rsidRPr="00FB0E9F">
        <w:rPr>
          <w:rFonts w:ascii="Candara" w:eastAsia="Calibri" w:hAnsi="Candara" w:cs="Times New Roman"/>
          <w:color w:val="000000"/>
          <w:sz w:val="24"/>
          <w:szCs w:val="24"/>
        </w:rPr>
        <w:t xml:space="preserve"> merupakan suatu tindakan yang tidak hanya memiliki konsekuensi langsung untuk keamanan fisik tetapi juga sangat mempengaruhi mental kesehatan dan memprediksi keterlibatan dalam perilaku antisosial. </w:t>
      </w:r>
    </w:p>
    <w:p w:rsidR="00FF7ABA" w:rsidRPr="00FB0E9F" w:rsidRDefault="00FF7ABA" w:rsidP="006C1D38">
      <w:pPr>
        <w:autoSpaceDE w:val="0"/>
        <w:autoSpaceDN w:val="0"/>
        <w:adjustRightInd w:val="0"/>
        <w:spacing w:after="0" w:line="240" w:lineRule="auto"/>
        <w:jc w:val="both"/>
        <w:rPr>
          <w:rFonts w:ascii="Candara" w:eastAsia="Calibri" w:hAnsi="Candara" w:cs="Times New Roman"/>
          <w:color w:val="000000"/>
          <w:sz w:val="24"/>
          <w:szCs w:val="24"/>
        </w:rPr>
      </w:pPr>
      <w:r w:rsidRPr="00FB0E9F">
        <w:rPr>
          <w:rFonts w:ascii="Candara" w:eastAsia="Calibri" w:hAnsi="Candara" w:cs="Times New Roman"/>
          <w:color w:val="000000"/>
          <w:sz w:val="24"/>
          <w:szCs w:val="24"/>
        </w:rPr>
        <w:tab/>
      </w:r>
      <w:r w:rsidRPr="00FB0E9F">
        <w:rPr>
          <w:rFonts w:ascii="Candara" w:eastAsia="Calibri" w:hAnsi="Candara" w:cs="Times New Roman"/>
          <w:i/>
          <w:iCs/>
          <w:color w:val="000000"/>
          <w:sz w:val="24"/>
          <w:szCs w:val="24"/>
        </w:rPr>
        <w:t>Dating Violence</w:t>
      </w:r>
      <w:r w:rsidRPr="00FB0E9F">
        <w:rPr>
          <w:rFonts w:ascii="Candara" w:eastAsia="Calibri" w:hAnsi="Candara" w:cs="Times New Roman"/>
          <w:color w:val="000000"/>
          <w:sz w:val="24"/>
          <w:szCs w:val="24"/>
        </w:rPr>
        <w:t xml:space="preserve"> meliputi perilaku kasar yang terjadi dalam konteks hubungan pacaran di mana dua individu menjalin hubungan yang emosional, romantis, dan atau seksual, akan tetapi mereka tidak menikah, bertunangan, atau dalam hubungan yang memiliki komitmen yang serupa (Iconis, 2013). Kekerasan dalam kencan dapat berupa pelecehan fisik, seksual, dan psikologis atau </w:t>
      </w:r>
      <w:r w:rsidRPr="00FB0E9F">
        <w:rPr>
          <w:rFonts w:ascii="Candara" w:eastAsia="Calibri" w:hAnsi="Candara" w:cs="Times New Roman"/>
          <w:color w:val="000000"/>
          <w:sz w:val="24"/>
          <w:szCs w:val="24"/>
        </w:rPr>
        <w:t>emosional (Murray &amp; Kardatzke, 2007). Perlakuan kasar, agresif, atau perilaku kekerasan dalam hubungan pacaran remaja biasanya meliputi tindakan fisik agresi, intimidasi, atau paksaan, yang berkisar dari ancaman, dorongan, dan tamparan untuk pemukulan dan seks paksa (Lewis &amp; Fremouw, 2001). Patchin &amp; Hinduja (</w:t>
      </w:r>
      <w:r w:rsidRPr="00FB0E9F">
        <w:rPr>
          <w:rFonts w:ascii="Candara" w:eastAsia="Calibri" w:hAnsi="Candara" w:cs="Times New Roman"/>
          <w:sz w:val="24"/>
          <w:szCs w:val="24"/>
        </w:rPr>
        <w:t>2010</w:t>
      </w:r>
      <w:r w:rsidRPr="00FB0E9F">
        <w:rPr>
          <w:rFonts w:ascii="Candara" w:eastAsia="Calibri" w:hAnsi="Candara" w:cs="Times New Roman"/>
          <w:color w:val="000000"/>
          <w:sz w:val="24"/>
          <w:szCs w:val="24"/>
        </w:rPr>
        <w:t xml:space="preserve">) menyatakan bahwa kekerasan dalam hubungan pacaran remaja juga dapat meliputi tindakan kekerasan relasional atau kencan </w:t>
      </w:r>
      <w:r w:rsidRPr="00FB0E9F">
        <w:rPr>
          <w:rFonts w:ascii="Candara" w:eastAsia="Calibri" w:hAnsi="Candara" w:cs="Times New Roman"/>
          <w:i/>
          <w:iCs/>
          <w:color w:val="000000"/>
          <w:sz w:val="24"/>
          <w:szCs w:val="24"/>
        </w:rPr>
        <w:t>cyber</w:t>
      </w:r>
      <w:r w:rsidRPr="00FB0E9F">
        <w:rPr>
          <w:rFonts w:ascii="Candara" w:eastAsia="Calibri" w:hAnsi="Candara" w:cs="Times New Roman"/>
          <w:color w:val="000000"/>
          <w:sz w:val="24"/>
          <w:szCs w:val="24"/>
        </w:rPr>
        <w:t xml:space="preserve">. </w:t>
      </w:r>
      <w:r w:rsidRPr="00FB0E9F">
        <w:rPr>
          <w:rFonts w:ascii="Candara" w:eastAsia="Calibri" w:hAnsi="Candara" w:cs="Times New Roman"/>
          <w:color w:val="000000"/>
          <w:sz w:val="24"/>
          <w:szCs w:val="24"/>
        </w:rPr>
        <w:tab/>
      </w:r>
    </w:p>
    <w:p w:rsidR="00F132C8" w:rsidRPr="00FB0E9F" w:rsidRDefault="00F132C8" w:rsidP="006C1D38">
      <w:pPr>
        <w:spacing w:after="0" w:line="240" w:lineRule="auto"/>
        <w:jc w:val="both"/>
        <w:rPr>
          <w:rFonts w:ascii="Candara" w:eastAsia="Times New Roman" w:hAnsi="Candara" w:cs="Times New Roman"/>
          <w:b/>
          <w:bCs/>
          <w:smallCaps/>
          <w:color w:val="000000"/>
          <w:sz w:val="24"/>
          <w:szCs w:val="24"/>
        </w:rPr>
      </w:pPr>
      <w:r w:rsidRPr="00FB0E9F">
        <w:rPr>
          <w:rFonts w:ascii="Candara" w:eastAsia="Times New Roman" w:hAnsi="Candara" w:cs="Times New Roman"/>
          <w:b/>
          <w:bCs/>
          <w:smallCaps/>
          <w:color w:val="000000"/>
          <w:sz w:val="24"/>
          <w:szCs w:val="24"/>
        </w:rPr>
        <w:t>kerangka berfikir</w:t>
      </w:r>
    </w:p>
    <w:p w:rsidR="00FF7ABA" w:rsidRPr="00FB0E9F" w:rsidRDefault="00FF7ABA" w:rsidP="006C1D38">
      <w:pPr>
        <w:autoSpaceDE w:val="0"/>
        <w:autoSpaceDN w:val="0"/>
        <w:adjustRightInd w:val="0"/>
        <w:spacing w:after="0" w:line="240" w:lineRule="auto"/>
        <w:ind w:firstLine="720"/>
        <w:jc w:val="both"/>
        <w:rPr>
          <w:rFonts w:ascii="Candara" w:eastAsia="Calibri" w:hAnsi="Candara" w:cs="Times New Roman"/>
          <w:color w:val="000000"/>
          <w:sz w:val="24"/>
          <w:szCs w:val="24"/>
        </w:rPr>
      </w:pPr>
      <w:r w:rsidRPr="00FB0E9F">
        <w:rPr>
          <w:rFonts w:ascii="Candara" w:eastAsia="Calibri" w:hAnsi="Candara" w:cs="Times New Roman"/>
          <w:color w:val="000000"/>
          <w:sz w:val="24"/>
          <w:szCs w:val="24"/>
        </w:rPr>
        <w:t xml:space="preserve">Faktor yang mempengaruhi </w:t>
      </w:r>
      <w:r w:rsidRPr="00FB0E9F">
        <w:rPr>
          <w:rFonts w:ascii="Candara" w:eastAsia="Calibri" w:hAnsi="Candara" w:cs="Times New Roman"/>
          <w:i/>
          <w:color w:val="000000"/>
          <w:sz w:val="24"/>
          <w:szCs w:val="24"/>
        </w:rPr>
        <w:t>dating violence</w:t>
      </w:r>
      <w:r w:rsidRPr="00FB0E9F">
        <w:rPr>
          <w:rFonts w:ascii="Candara" w:eastAsia="Calibri" w:hAnsi="Candara" w:cs="Times New Roman"/>
          <w:color w:val="000000"/>
          <w:sz w:val="24"/>
          <w:szCs w:val="24"/>
        </w:rPr>
        <w:t xml:space="preserve"> yaitu kontrol diri (Gover, dkk., 2008). Kontrol diri merupakan kemampuan individu untuk menentukan bagaimana ia berperilaku atas dasar standar tertentu seperti moral, nilai dan aturan masyarakat sekitar agar bertujuan memiliki perilaku yang positif (Tangney, Baumeister &amp; Boone, 2004). Averill (Ghufron &amp; Risnawati, 2011) mendefinisikan kontrol diri sebagai suatu keahlian individu dalam rangka membaca situasi diri dalam lingkungannya serta kemampuan untuk mengontrol dan mengelola perilaku yang sesuai dengan situasi dan kondisi saat itu juga. Kontrol diri merupakan kemampuan individu untuk dapat membedakan perilaku yang dapat diterima dan tidak dapat diterima untuk membimbing perilakunya sehingga mau menunda pemenu</w:t>
      </w:r>
      <w:r w:rsidR="004F4E4B" w:rsidRPr="00FB0E9F">
        <w:rPr>
          <w:rFonts w:ascii="Candara" w:eastAsia="Calibri" w:hAnsi="Candara" w:cs="Times New Roman"/>
          <w:color w:val="000000"/>
          <w:sz w:val="24"/>
          <w:szCs w:val="24"/>
        </w:rPr>
        <w:t>han kebutuhannya (Santrock, 2011</w:t>
      </w:r>
      <w:r w:rsidRPr="00FB0E9F">
        <w:rPr>
          <w:rFonts w:ascii="Candara" w:eastAsia="Calibri" w:hAnsi="Candara" w:cs="Times New Roman"/>
          <w:color w:val="000000"/>
          <w:sz w:val="24"/>
          <w:szCs w:val="24"/>
        </w:rPr>
        <w:t xml:space="preserve">).  </w:t>
      </w:r>
    </w:p>
    <w:p w:rsidR="00FF7ABA" w:rsidRPr="00FB0E9F" w:rsidRDefault="00FF7ABA" w:rsidP="006C1D38">
      <w:pPr>
        <w:autoSpaceDE w:val="0"/>
        <w:autoSpaceDN w:val="0"/>
        <w:adjustRightInd w:val="0"/>
        <w:spacing w:after="0" w:line="240" w:lineRule="auto"/>
        <w:jc w:val="both"/>
        <w:rPr>
          <w:rFonts w:ascii="Candara" w:eastAsia="Calibri" w:hAnsi="Candara" w:cs="Times New Roman"/>
          <w:color w:val="000000"/>
          <w:sz w:val="24"/>
          <w:szCs w:val="24"/>
        </w:rPr>
      </w:pPr>
      <w:r w:rsidRPr="00FB0E9F">
        <w:rPr>
          <w:rFonts w:ascii="Candara" w:eastAsia="Calibri" w:hAnsi="Candara" w:cs="Times New Roman"/>
          <w:color w:val="000000"/>
          <w:sz w:val="24"/>
          <w:szCs w:val="24"/>
        </w:rPr>
        <w:tab/>
        <w:t>Kontrol diri merupakan cara individu untuk mengendalikan emosi serta dorongan-dorongan d</w:t>
      </w:r>
      <w:r w:rsidR="004F4E4B" w:rsidRPr="00FB0E9F">
        <w:rPr>
          <w:rFonts w:ascii="Candara" w:eastAsia="Calibri" w:hAnsi="Candara" w:cs="Times New Roman"/>
          <w:color w:val="000000"/>
          <w:sz w:val="24"/>
          <w:szCs w:val="24"/>
        </w:rPr>
        <w:t>ari dalam dirinya (Hurlock, 2014</w:t>
      </w:r>
      <w:r w:rsidRPr="00FB0E9F">
        <w:rPr>
          <w:rFonts w:ascii="Candara" w:eastAsia="Calibri" w:hAnsi="Candara" w:cs="Times New Roman"/>
          <w:color w:val="000000"/>
          <w:sz w:val="24"/>
          <w:szCs w:val="24"/>
        </w:rPr>
        <w:t>). Selain itu, (De Ridder dkk, 2012) juga mendefinisikan kontrol diri sebagai kemampuan individu untuk mengontrol dan mengatur pikiran, emosi, perilaku, serta mengesampingkan impuls an</w:t>
      </w:r>
      <w:r w:rsidR="004F4E4B" w:rsidRPr="00FB0E9F">
        <w:rPr>
          <w:rFonts w:ascii="Candara" w:eastAsia="Calibri" w:hAnsi="Candara" w:cs="Times New Roman"/>
          <w:color w:val="000000"/>
          <w:sz w:val="24"/>
          <w:szCs w:val="24"/>
        </w:rPr>
        <w:t>tisosial. Menurut Santrock (2011</w:t>
      </w:r>
      <w:r w:rsidRPr="00FB0E9F">
        <w:rPr>
          <w:rFonts w:ascii="Candara" w:eastAsia="Calibri" w:hAnsi="Candara" w:cs="Times New Roman"/>
          <w:color w:val="000000"/>
          <w:sz w:val="24"/>
          <w:szCs w:val="24"/>
        </w:rPr>
        <w:t xml:space="preserve">) </w:t>
      </w:r>
      <w:r w:rsidRPr="00FB0E9F">
        <w:rPr>
          <w:rFonts w:ascii="Candara" w:eastAsia="Calibri" w:hAnsi="Candara" w:cs="Times New Roman"/>
          <w:color w:val="000000"/>
          <w:sz w:val="24"/>
          <w:szCs w:val="24"/>
        </w:rPr>
        <w:lastRenderedPageBreak/>
        <w:t>terbentuknya kontrol diri tidak terlepas dari kesadaran diri individu yang tinggi.</w:t>
      </w:r>
    </w:p>
    <w:p w:rsidR="00FF7ABA" w:rsidRPr="00FB0E9F" w:rsidRDefault="00FF7ABA" w:rsidP="006C1D38">
      <w:pPr>
        <w:autoSpaceDE w:val="0"/>
        <w:autoSpaceDN w:val="0"/>
        <w:adjustRightInd w:val="0"/>
        <w:spacing w:after="0" w:line="240" w:lineRule="auto"/>
        <w:jc w:val="both"/>
        <w:rPr>
          <w:rFonts w:ascii="Candara" w:eastAsia="Calibri" w:hAnsi="Candara" w:cs="Times New Roman"/>
          <w:color w:val="000000"/>
          <w:sz w:val="24"/>
          <w:szCs w:val="24"/>
        </w:rPr>
      </w:pPr>
      <w:r w:rsidRPr="00FB0E9F">
        <w:rPr>
          <w:rFonts w:ascii="Candara" w:eastAsia="Calibri" w:hAnsi="Candara" w:cs="Times New Roman"/>
          <w:color w:val="000000"/>
          <w:sz w:val="24"/>
          <w:szCs w:val="24"/>
        </w:rPr>
        <w:tab/>
        <w:t xml:space="preserve">Perilaku agresif biasanya ditunjukkan dengan bertindak kasar yaitu </w:t>
      </w:r>
      <w:r w:rsidRPr="00FB0E9F">
        <w:rPr>
          <w:rFonts w:ascii="Candara" w:eastAsia="Calibri" w:hAnsi="Candara" w:cs="Times New Roman"/>
          <w:sz w:val="24"/>
          <w:szCs w:val="24"/>
        </w:rPr>
        <w:t>menampar, menendang, meninju terhadap pasangan kencan mereka (</w:t>
      </w:r>
      <w:r w:rsidR="00A57DAC" w:rsidRPr="00FB0E9F">
        <w:rPr>
          <w:rFonts w:ascii="Candara" w:eastAsia="Calibri" w:hAnsi="Candara" w:cs="Times New Roman"/>
          <w:iCs/>
          <w:color w:val="000000"/>
          <w:sz w:val="24"/>
          <w:szCs w:val="24"/>
        </w:rPr>
        <w:t>Trace, 2018</w:t>
      </w:r>
      <w:r w:rsidRPr="00FB0E9F">
        <w:rPr>
          <w:rFonts w:ascii="Candara" w:eastAsia="Calibri" w:hAnsi="Candara" w:cs="Times New Roman"/>
          <w:color w:val="000000"/>
          <w:sz w:val="24"/>
          <w:szCs w:val="24"/>
        </w:rPr>
        <w:t>). Individu dengan kontrol diri yang rendah juga tidak mampu mengatur dan mengarahkan perilakunya, serta tidak dapat mempertimbangkan konsekuensi yang akan dihadapi sehingga tidak mampu memilih tindakan yang tepat dan cenderung bertindak lebih kepada hal-hal yang menyenangkan dirinya termasuk menyalurkan hasrat seksualnya (Angelina &amp; Matulessy, 2013).</w:t>
      </w:r>
    </w:p>
    <w:p w:rsidR="00FF7ABA" w:rsidRPr="00FB0E9F" w:rsidRDefault="00FF7ABA" w:rsidP="006C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ndara" w:eastAsia="Times New Roman" w:hAnsi="Candara" w:cs="Times New Roman"/>
          <w:color w:val="000000"/>
          <w:sz w:val="24"/>
          <w:szCs w:val="24"/>
          <w:lang w:val="id-ID" w:eastAsia="id-ID"/>
        </w:rPr>
      </w:pPr>
      <w:r w:rsidRPr="00FB0E9F">
        <w:rPr>
          <w:rFonts w:ascii="Candara" w:eastAsia="Times New Roman" w:hAnsi="Candara" w:cs="Times New Roman"/>
          <w:color w:val="000000"/>
          <w:sz w:val="24"/>
          <w:szCs w:val="24"/>
          <w:lang w:val="id-ID" w:eastAsia="id-ID"/>
        </w:rPr>
        <w:tab/>
        <w:t xml:space="preserve">Ketika individu memiliki kontrol diri yang rendah cenderung </w:t>
      </w:r>
      <w:r w:rsidRPr="00FB0E9F">
        <w:rPr>
          <w:rFonts w:ascii="Candara" w:eastAsia="Times New Roman" w:hAnsi="Candara" w:cs="Times New Roman"/>
          <w:color w:val="000000"/>
          <w:sz w:val="24"/>
          <w:szCs w:val="24"/>
          <w:lang w:eastAsia="id-ID"/>
        </w:rPr>
        <w:t xml:space="preserve">dapat </w:t>
      </w:r>
      <w:r w:rsidRPr="00FB0E9F">
        <w:rPr>
          <w:rFonts w:ascii="Candara" w:eastAsia="Times New Roman" w:hAnsi="Candara" w:cs="Times New Roman"/>
          <w:color w:val="000000"/>
          <w:sz w:val="24"/>
          <w:szCs w:val="24"/>
          <w:lang w:val="id-ID" w:eastAsia="id-ID"/>
        </w:rPr>
        <w:t xml:space="preserve">melakukan tindakan </w:t>
      </w:r>
      <w:r w:rsidRPr="00FB0E9F">
        <w:rPr>
          <w:rFonts w:ascii="Candara" w:eastAsia="Times New Roman" w:hAnsi="Candara" w:cs="Times New Roman"/>
          <w:i/>
          <w:iCs/>
          <w:color w:val="000000"/>
          <w:sz w:val="24"/>
          <w:szCs w:val="24"/>
          <w:lang w:val="id-ID" w:eastAsia="id-ID"/>
        </w:rPr>
        <w:t>dating violence</w:t>
      </w:r>
      <w:r w:rsidRPr="00FB0E9F">
        <w:rPr>
          <w:rFonts w:ascii="Candara" w:eastAsia="Times New Roman" w:hAnsi="Candara" w:cs="Times New Roman"/>
          <w:color w:val="000000"/>
          <w:sz w:val="24"/>
          <w:szCs w:val="24"/>
          <w:lang w:eastAsia="id-ID"/>
        </w:rPr>
        <w:t xml:space="preserve"> </w:t>
      </w:r>
      <w:r w:rsidRPr="00FB0E9F">
        <w:rPr>
          <w:rFonts w:ascii="Candara" w:eastAsia="Times New Roman" w:hAnsi="Candara" w:cs="Times New Roman"/>
          <w:color w:val="000000"/>
          <w:sz w:val="24"/>
          <w:szCs w:val="24"/>
          <w:lang w:val="id-ID" w:eastAsia="id-ID"/>
        </w:rPr>
        <w:t>terhadap pasangannya (</w:t>
      </w:r>
      <w:r w:rsidR="00A57DAC" w:rsidRPr="00F954F6">
        <w:rPr>
          <w:rFonts w:ascii="Candara" w:eastAsia="Calibri" w:hAnsi="Candara" w:cs="Times New Roman"/>
          <w:color w:val="222222"/>
          <w:sz w:val="24"/>
          <w:szCs w:val="24"/>
          <w:shd w:val="clear" w:color="auto" w:fill="FFFFFF"/>
        </w:rPr>
        <w:t xml:space="preserve">Watkins, L. E., DiLillo, </w:t>
      </w:r>
      <w:r w:rsidR="00A57DAC" w:rsidRPr="00FB0E9F">
        <w:rPr>
          <w:rFonts w:ascii="Candara" w:eastAsia="Calibri" w:hAnsi="Candara" w:cs="Times New Roman"/>
          <w:color w:val="222222"/>
          <w:sz w:val="24"/>
          <w:szCs w:val="24"/>
          <w:shd w:val="clear" w:color="auto" w:fill="FFFFFF"/>
        </w:rPr>
        <w:t>D., Hoffman, L., &amp; Templin, J (</w:t>
      </w:r>
      <w:r w:rsidR="00A57DAC" w:rsidRPr="00F954F6">
        <w:rPr>
          <w:rFonts w:ascii="Candara" w:eastAsia="Calibri" w:hAnsi="Candara" w:cs="Times New Roman"/>
          <w:color w:val="222222"/>
          <w:sz w:val="24"/>
          <w:szCs w:val="24"/>
          <w:shd w:val="clear" w:color="auto" w:fill="FFFFFF"/>
        </w:rPr>
        <w:t>2015</w:t>
      </w:r>
      <w:r w:rsidR="00A57DAC" w:rsidRPr="00FB0E9F">
        <w:rPr>
          <w:rFonts w:ascii="Candara" w:eastAsia="Calibri" w:hAnsi="Candara" w:cs="Times New Roman"/>
          <w:color w:val="222222"/>
          <w:sz w:val="24"/>
          <w:szCs w:val="24"/>
          <w:shd w:val="clear" w:color="auto" w:fill="FFFFFF"/>
        </w:rPr>
        <w:t>)</w:t>
      </w:r>
      <w:r w:rsidRPr="00FB0E9F">
        <w:rPr>
          <w:rFonts w:ascii="Candara" w:eastAsia="Times New Roman" w:hAnsi="Candara" w:cs="Times New Roman"/>
          <w:color w:val="000000"/>
          <w:sz w:val="24"/>
          <w:szCs w:val="24"/>
          <w:lang w:val="id-ID" w:eastAsia="id-ID"/>
        </w:rPr>
        <w:t xml:space="preserve">. Ketika individu memiliki kontrol diri yang tinggi maka dia mampu menjaga hubungan baik terhadap pasangannya dengan cara meningkatkan keharmonisan dan keromantisan bersama pasangannya sehingga tidak memunculkan perilaku </w:t>
      </w:r>
      <w:r w:rsidRPr="00FB0E9F">
        <w:rPr>
          <w:rFonts w:ascii="Candara" w:eastAsia="Times New Roman" w:hAnsi="Candara" w:cs="Times New Roman"/>
          <w:i/>
          <w:iCs/>
          <w:color w:val="000000"/>
          <w:sz w:val="24"/>
          <w:szCs w:val="24"/>
          <w:lang w:val="id-ID" w:eastAsia="id-ID"/>
        </w:rPr>
        <w:t>dating violence</w:t>
      </w:r>
      <w:r w:rsidRPr="00FB0E9F">
        <w:rPr>
          <w:rFonts w:ascii="Candara" w:eastAsia="Times New Roman" w:hAnsi="Candara" w:cs="Times New Roman"/>
          <w:color w:val="000000"/>
          <w:sz w:val="24"/>
          <w:szCs w:val="24"/>
          <w:lang w:val="id-ID" w:eastAsia="id-ID"/>
        </w:rPr>
        <w:t xml:space="preserve"> (Hamburg &amp; Pronk 2015).</w:t>
      </w:r>
    </w:p>
    <w:p w:rsidR="00FF7ABA" w:rsidRPr="00FB0E9F" w:rsidRDefault="00FF7ABA" w:rsidP="006C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ndara" w:eastAsia="Times New Roman" w:hAnsi="Candara" w:cs="Times New Roman"/>
          <w:color w:val="000000"/>
          <w:sz w:val="24"/>
          <w:szCs w:val="24"/>
          <w:lang w:eastAsia="id-ID"/>
        </w:rPr>
      </w:pPr>
      <w:r w:rsidRPr="00FB0E9F">
        <w:rPr>
          <w:rFonts w:ascii="Candara" w:eastAsia="Times New Roman" w:hAnsi="Candara" w:cs="Times New Roman"/>
          <w:color w:val="000000"/>
          <w:sz w:val="24"/>
          <w:szCs w:val="24"/>
          <w:lang w:eastAsia="id-ID"/>
        </w:rPr>
        <w:tab/>
      </w:r>
      <w:r w:rsidRPr="00FB0E9F">
        <w:rPr>
          <w:rFonts w:ascii="Candara" w:eastAsia="Times New Roman" w:hAnsi="Candara" w:cs="Times New Roman"/>
          <w:color w:val="000000"/>
          <w:sz w:val="24"/>
          <w:szCs w:val="24"/>
          <w:lang w:val="id-ID" w:eastAsia="id-ID"/>
        </w:rPr>
        <w:t>Penelitian yang dilakukan oleh</w:t>
      </w:r>
      <w:r w:rsidRPr="00FB0E9F">
        <w:rPr>
          <w:rFonts w:ascii="Candara" w:eastAsia="Times New Roman" w:hAnsi="Candara" w:cs="Times New Roman"/>
          <w:color w:val="000000"/>
          <w:sz w:val="24"/>
          <w:szCs w:val="24"/>
          <w:lang w:eastAsia="id-ID"/>
        </w:rPr>
        <w:t xml:space="preserve"> Trace (2018) </w:t>
      </w:r>
      <w:r w:rsidRPr="00FB0E9F">
        <w:rPr>
          <w:rFonts w:ascii="Candara" w:eastAsia="Times New Roman" w:hAnsi="Candara" w:cs="Times New Roman"/>
          <w:color w:val="000000"/>
          <w:sz w:val="24"/>
          <w:szCs w:val="24"/>
          <w:lang w:val="id-ID" w:eastAsia="id-ID"/>
        </w:rPr>
        <w:t>dengan judul</w:t>
      </w:r>
      <w:r w:rsidRPr="00FB0E9F">
        <w:rPr>
          <w:rFonts w:ascii="Candara" w:eastAsia="Times New Roman" w:hAnsi="Candara" w:cs="Times New Roman"/>
          <w:color w:val="000000"/>
          <w:sz w:val="24"/>
          <w:szCs w:val="24"/>
          <w:lang w:eastAsia="id-ID"/>
        </w:rPr>
        <w:t xml:space="preserve"> “</w:t>
      </w:r>
      <w:r w:rsidRPr="00FB0E9F">
        <w:rPr>
          <w:rFonts w:ascii="Candara" w:eastAsia="Times New Roman" w:hAnsi="Candara" w:cs="Times New Roman"/>
          <w:i/>
          <w:color w:val="000000"/>
          <w:sz w:val="24"/>
          <w:szCs w:val="24"/>
          <w:lang w:eastAsia="id-ID"/>
        </w:rPr>
        <w:t>Adverse Childhood Experience, Self Control, and Teen Dating Violence Perpetration</w:t>
      </w:r>
      <w:r w:rsidRPr="00FB0E9F">
        <w:rPr>
          <w:rFonts w:ascii="Candara" w:eastAsia="Times New Roman" w:hAnsi="Candara" w:cs="Times New Roman"/>
          <w:color w:val="000000"/>
          <w:sz w:val="24"/>
          <w:szCs w:val="24"/>
          <w:lang w:eastAsia="id-ID"/>
        </w:rPr>
        <w:t xml:space="preserve">” </w:t>
      </w:r>
      <w:r w:rsidRPr="00FB0E9F">
        <w:rPr>
          <w:rFonts w:ascii="Candara" w:eastAsia="Times New Roman" w:hAnsi="Candara" w:cs="Times New Roman"/>
          <w:color w:val="000000"/>
          <w:sz w:val="24"/>
          <w:szCs w:val="24"/>
          <w:lang w:val="id-ID" w:eastAsia="id-ID"/>
        </w:rPr>
        <w:t xml:space="preserve">menunjukkan adanya hubungan </w:t>
      </w:r>
      <w:r w:rsidRPr="00FB0E9F">
        <w:rPr>
          <w:rFonts w:ascii="Candara" w:eastAsia="Times New Roman" w:hAnsi="Candara" w:cs="Times New Roman"/>
          <w:color w:val="000000"/>
          <w:sz w:val="24"/>
          <w:szCs w:val="24"/>
          <w:lang w:eastAsia="id-ID"/>
        </w:rPr>
        <w:t>negatif</w:t>
      </w:r>
      <w:r w:rsidRPr="00FB0E9F">
        <w:rPr>
          <w:rFonts w:ascii="Candara" w:eastAsia="Times New Roman" w:hAnsi="Candara" w:cs="Times New Roman"/>
          <w:color w:val="000000"/>
          <w:sz w:val="24"/>
          <w:szCs w:val="24"/>
          <w:lang w:val="id-ID" w:eastAsia="id-ID"/>
        </w:rPr>
        <w:t xml:space="preserve"> antara</w:t>
      </w:r>
      <w:r w:rsidRPr="00FB0E9F">
        <w:rPr>
          <w:rFonts w:ascii="Candara" w:eastAsia="Times New Roman" w:hAnsi="Candara" w:cs="Times New Roman"/>
          <w:color w:val="000000"/>
          <w:sz w:val="24"/>
          <w:szCs w:val="24"/>
          <w:lang w:eastAsia="id-ID"/>
        </w:rPr>
        <w:t xml:space="preserve"> kontrol diri dengan </w:t>
      </w:r>
      <w:r w:rsidRPr="00FB0E9F">
        <w:rPr>
          <w:rFonts w:ascii="Candara" w:eastAsia="Times New Roman" w:hAnsi="Candara" w:cs="Times New Roman"/>
          <w:i/>
          <w:color w:val="000000"/>
          <w:sz w:val="24"/>
          <w:szCs w:val="24"/>
          <w:lang w:eastAsia="id-ID"/>
        </w:rPr>
        <w:t>dating violence</w:t>
      </w:r>
      <w:r w:rsidRPr="00FB0E9F">
        <w:rPr>
          <w:rFonts w:ascii="Candara" w:eastAsia="Times New Roman" w:hAnsi="Candara" w:cs="Times New Roman"/>
          <w:color w:val="000000"/>
          <w:sz w:val="24"/>
          <w:szCs w:val="24"/>
          <w:lang w:eastAsia="id-ID"/>
        </w:rPr>
        <w:t xml:space="preserve"> pada remaja. </w:t>
      </w:r>
      <w:r w:rsidRPr="00FB0E9F">
        <w:rPr>
          <w:rFonts w:ascii="Candara" w:eastAsia="Times New Roman" w:hAnsi="Candara" w:cs="Times New Roman"/>
          <w:color w:val="000000"/>
          <w:sz w:val="24"/>
          <w:szCs w:val="24"/>
          <w:lang w:val="id-ID" w:eastAsia="id-ID"/>
        </w:rPr>
        <w:t>Penelitian lain dari</w:t>
      </w:r>
      <w:r w:rsidRPr="00FB0E9F">
        <w:rPr>
          <w:rFonts w:ascii="Candara" w:eastAsia="Times New Roman" w:hAnsi="Candara" w:cs="Times New Roman"/>
          <w:color w:val="000000"/>
          <w:sz w:val="24"/>
          <w:szCs w:val="24"/>
          <w:lang w:eastAsia="id-ID"/>
        </w:rPr>
        <w:t xml:space="preserve"> Gover, dkk. (2011)</w:t>
      </w:r>
      <w:r w:rsidRPr="00FB0E9F">
        <w:rPr>
          <w:rFonts w:ascii="Candara" w:eastAsia="Times New Roman" w:hAnsi="Candara" w:cs="Times New Roman"/>
          <w:color w:val="000000"/>
          <w:sz w:val="24"/>
          <w:szCs w:val="24"/>
          <w:lang w:val="id-ID" w:eastAsia="id-ID"/>
        </w:rPr>
        <w:t xml:space="preserve"> dengan judul</w:t>
      </w:r>
      <w:r w:rsidRPr="00FB0E9F">
        <w:rPr>
          <w:rFonts w:ascii="Candara" w:eastAsia="Times New Roman" w:hAnsi="Candara" w:cs="Times New Roman"/>
          <w:color w:val="000000"/>
          <w:sz w:val="24"/>
          <w:szCs w:val="24"/>
          <w:lang w:eastAsia="id-ID"/>
        </w:rPr>
        <w:t xml:space="preserve"> “</w:t>
      </w:r>
      <w:r w:rsidRPr="00FB0E9F">
        <w:rPr>
          <w:rFonts w:ascii="Candara" w:eastAsia="Times New Roman" w:hAnsi="Candara" w:cs="Times New Roman"/>
          <w:i/>
          <w:color w:val="000000"/>
          <w:sz w:val="24"/>
          <w:szCs w:val="24"/>
          <w:lang w:eastAsia="id-ID"/>
        </w:rPr>
        <w:t>The Influence of Childhood Maltreatment and Self-Control on Dating Violence: A Comparison College Student in tha United States and South Korea</w:t>
      </w:r>
      <w:r w:rsidRPr="00FB0E9F">
        <w:rPr>
          <w:rFonts w:ascii="Candara" w:eastAsia="Times New Roman" w:hAnsi="Candara" w:cs="Times New Roman"/>
          <w:color w:val="000000"/>
          <w:sz w:val="24"/>
          <w:szCs w:val="24"/>
          <w:lang w:eastAsia="id-ID"/>
        </w:rPr>
        <w:t xml:space="preserve">” </w:t>
      </w:r>
      <w:r w:rsidRPr="00FB0E9F">
        <w:rPr>
          <w:rFonts w:ascii="Candara" w:eastAsia="Times New Roman" w:hAnsi="Candara" w:cs="Times New Roman"/>
          <w:color w:val="000000"/>
          <w:sz w:val="24"/>
          <w:szCs w:val="24"/>
          <w:lang w:val="id-ID" w:eastAsia="id-ID"/>
        </w:rPr>
        <w:t xml:space="preserve">menunjukkan adanya hubungan </w:t>
      </w:r>
      <w:r w:rsidRPr="00FB0E9F">
        <w:rPr>
          <w:rFonts w:ascii="Candara" w:eastAsia="Times New Roman" w:hAnsi="Candara" w:cs="Times New Roman"/>
          <w:color w:val="000000"/>
          <w:sz w:val="24"/>
          <w:szCs w:val="24"/>
          <w:lang w:eastAsia="id-ID"/>
        </w:rPr>
        <w:t>negatif</w:t>
      </w:r>
      <w:r w:rsidRPr="00FB0E9F">
        <w:rPr>
          <w:rFonts w:ascii="Candara" w:eastAsia="Times New Roman" w:hAnsi="Candara" w:cs="Times New Roman"/>
          <w:color w:val="000000"/>
          <w:sz w:val="24"/>
          <w:szCs w:val="24"/>
          <w:lang w:val="id-ID" w:eastAsia="id-ID"/>
        </w:rPr>
        <w:t xml:space="preserve"> antara</w:t>
      </w:r>
      <w:r w:rsidRPr="00FB0E9F">
        <w:rPr>
          <w:rFonts w:ascii="Candara" w:eastAsia="Times New Roman" w:hAnsi="Candara" w:cs="Times New Roman"/>
          <w:color w:val="000000"/>
          <w:sz w:val="24"/>
          <w:szCs w:val="24"/>
          <w:lang w:eastAsia="id-ID"/>
        </w:rPr>
        <w:t xml:space="preserve"> kontrol diri dengan </w:t>
      </w:r>
      <w:r w:rsidRPr="00FB0E9F">
        <w:rPr>
          <w:rFonts w:ascii="Candara" w:eastAsia="Times New Roman" w:hAnsi="Candara" w:cs="Times New Roman"/>
          <w:i/>
          <w:color w:val="000000"/>
          <w:sz w:val="24"/>
          <w:szCs w:val="24"/>
          <w:lang w:eastAsia="id-ID"/>
        </w:rPr>
        <w:t xml:space="preserve">dating violence </w:t>
      </w:r>
      <w:r w:rsidRPr="00FB0E9F">
        <w:rPr>
          <w:rFonts w:ascii="Candara" w:eastAsia="Times New Roman" w:hAnsi="Candara" w:cs="Times New Roman"/>
          <w:color w:val="000000"/>
          <w:sz w:val="24"/>
          <w:szCs w:val="24"/>
          <w:lang w:eastAsia="id-ID"/>
        </w:rPr>
        <w:t>pada mahasiswa Amerika Serikat &amp; Korea Selatan.</w:t>
      </w:r>
    </w:p>
    <w:p w:rsidR="00FF7ABA" w:rsidRPr="00FB0E9F" w:rsidRDefault="00FF7ABA" w:rsidP="006C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ndara" w:eastAsia="Times New Roman" w:hAnsi="Candara" w:cs="Times New Roman"/>
          <w:color w:val="000000"/>
          <w:sz w:val="24"/>
          <w:szCs w:val="24"/>
          <w:lang w:eastAsia="id-ID"/>
        </w:rPr>
      </w:pPr>
      <w:r w:rsidRPr="00FB0E9F">
        <w:rPr>
          <w:rFonts w:ascii="Candara" w:eastAsia="Times New Roman" w:hAnsi="Candara" w:cs="Times New Roman"/>
          <w:color w:val="000000"/>
          <w:sz w:val="24"/>
          <w:szCs w:val="24"/>
          <w:lang w:eastAsia="id-ID"/>
        </w:rPr>
        <w:tab/>
        <w:t xml:space="preserve">Faktor lain yang mempengaruhi </w:t>
      </w:r>
      <w:r w:rsidRPr="00FB0E9F">
        <w:rPr>
          <w:rFonts w:ascii="Candara" w:eastAsia="Times New Roman" w:hAnsi="Candara" w:cs="Times New Roman"/>
          <w:i/>
          <w:color w:val="000000"/>
          <w:sz w:val="24"/>
          <w:szCs w:val="24"/>
          <w:lang w:eastAsia="id-ID"/>
        </w:rPr>
        <w:t>dating violence</w:t>
      </w:r>
      <w:r w:rsidRPr="00FB0E9F">
        <w:rPr>
          <w:rFonts w:ascii="Candara" w:eastAsia="Times New Roman" w:hAnsi="Candara" w:cs="Times New Roman"/>
          <w:color w:val="000000"/>
          <w:sz w:val="24"/>
          <w:szCs w:val="24"/>
          <w:lang w:eastAsia="id-ID"/>
        </w:rPr>
        <w:t xml:space="preserve"> yaitu </w:t>
      </w:r>
      <w:r w:rsidRPr="00FB0E9F">
        <w:rPr>
          <w:rFonts w:ascii="Candara" w:eastAsia="Times New Roman" w:hAnsi="Candara" w:cs="Times New Roman"/>
          <w:i/>
          <w:iCs/>
          <w:color w:val="000000"/>
          <w:sz w:val="24"/>
          <w:szCs w:val="24"/>
          <w:lang w:eastAsia="id-ID"/>
        </w:rPr>
        <w:t>insecure</w:t>
      </w:r>
      <w:r w:rsidRPr="00FB0E9F">
        <w:rPr>
          <w:rFonts w:ascii="Candara" w:eastAsia="Times New Roman" w:hAnsi="Candara" w:cs="Times New Roman"/>
          <w:color w:val="000000"/>
          <w:sz w:val="24"/>
          <w:szCs w:val="24"/>
          <w:lang w:eastAsia="id-ID"/>
        </w:rPr>
        <w:t xml:space="preserve"> </w:t>
      </w:r>
      <w:r w:rsidRPr="00FB0E9F">
        <w:rPr>
          <w:rFonts w:ascii="Candara" w:eastAsia="Times New Roman" w:hAnsi="Candara" w:cs="Times New Roman"/>
          <w:i/>
          <w:color w:val="000000"/>
          <w:sz w:val="24"/>
          <w:szCs w:val="24"/>
          <w:lang w:val="id-ID" w:eastAsia="id-ID"/>
        </w:rPr>
        <w:t>attachment</w:t>
      </w:r>
      <w:r w:rsidRPr="00FB0E9F">
        <w:rPr>
          <w:rFonts w:ascii="Candara" w:eastAsia="Times New Roman" w:hAnsi="Candara" w:cs="Times New Roman"/>
          <w:color w:val="000000"/>
          <w:sz w:val="24"/>
          <w:szCs w:val="24"/>
          <w:lang w:val="id-ID" w:eastAsia="id-ID"/>
        </w:rPr>
        <w:t xml:space="preserve"> </w:t>
      </w:r>
      <w:r w:rsidRPr="00FB0E9F">
        <w:rPr>
          <w:rFonts w:ascii="Candara" w:eastAsia="Times New Roman" w:hAnsi="Candara" w:cs="Times New Roman"/>
          <w:color w:val="000000"/>
          <w:sz w:val="24"/>
          <w:szCs w:val="24"/>
          <w:lang w:eastAsia="id-ID"/>
        </w:rPr>
        <w:t xml:space="preserve">(Tussey, dkk., 2018). </w:t>
      </w:r>
      <w:r w:rsidRPr="00FB0E9F">
        <w:rPr>
          <w:rFonts w:ascii="Candara" w:eastAsia="Times New Roman" w:hAnsi="Candara" w:cs="Times New Roman"/>
          <w:color w:val="000000"/>
          <w:sz w:val="24"/>
          <w:szCs w:val="24"/>
          <w:lang w:val="id-ID" w:eastAsia="id-ID"/>
        </w:rPr>
        <w:t xml:space="preserve">Obegi </w:t>
      </w:r>
      <w:r w:rsidRPr="00FB0E9F">
        <w:rPr>
          <w:rFonts w:ascii="Candara" w:eastAsia="Times New Roman" w:hAnsi="Candara" w:cs="Times New Roman"/>
          <w:color w:val="000000"/>
          <w:sz w:val="24"/>
          <w:szCs w:val="24"/>
          <w:lang w:eastAsia="id-ID"/>
        </w:rPr>
        <w:t xml:space="preserve">&amp; </w:t>
      </w:r>
      <w:r w:rsidRPr="00FB0E9F">
        <w:rPr>
          <w:rFonts w:ascii="Candara" w:eastAsia="Times New Roman" w:hAnsi="Candara" w:cs="Times New Roman"/>
          <w:color w:val="000000"/>
          <w:sz w:val="24"/>
          <w:szCs w:val="24"/>
          <w:lang w:val="id-ID" w:eastAsia="id-ID"/>
        </w:rPr>
        <w:t>Berant (Brown &amp; Elliot, 2016) mendefinisikan</w:t>
      </w:r>
      <w:r w:rsidRPr="00FB0E9F">
        <w:rPr>
          <w:rFonts w:ascii="Candara" w:eastAsia="Times New Roman" w:hAnsi="Candara" w:cs="Times New Roman"/>
          <w:i/>
          <w:color w:val="000000"/>
          <w:sz w:val="24"/>
          <w:szCs w:val="24"/>
          <w:lang w:eastAsia="id-ID"/>
        </w:rPr>
        <w:t xml:space="preserve"> Attachment</w:t>
      </w:r>
      <w:r w:rsidRPr="00FB0E9F">
        <w:rPr>
          <w:rFonts w:ascii="Candara" w:eastAsia="Times New Roman" w:hAnsi="Candara" w:cs="Times New Roman"/>
          <w:i/>
          <w:color w:val="000000"/>
          <w:sz w:val="24"/>
          <w:szCs w:val="24"/>
          <w:lang w:val="id-ID" w:eastAsia="id-ID"/>
        </w:rPr>
        <w:t xml:space="preserve"> </w:t>
      </w:r>
      <w:r w:rsidRPr="00FB0E9F">
        <w:rPr>
          <w:rFonts w:ascii="Candara" w:eastAsia="Times New Roman" w:hAnsi="Candara" w:cs="Times New Roman"/>
          <w:color w:val="000000"/>
          <w:sz w:val="24"/>
          <w:szCs w:val="24"/>
          <w:lang w:val="id-ID" w:eastAsia="id-ID"/>
        </w:rPr>
        <w:t xml:space="preserve">sebagai </w:t>
      </w:r>
      <w:r w:rsidRPr="00FB0E9F">
        <w:rPr>
          <w:rFonts w:ascii="Candara" w:eastAsia="Times New Roman" w:hAnsi="Candara" w:cs="Times New Roman"/>
          <w:color w:val="000000"/>
          <w:sz w:val="24"/>
          <w:szCs w:val="24"/>
          <w:lang w:eastAsia="id-ID"/>
        </w:rPr>
        <w:t>suatu</w:t>
      </w:r>
      <w:r w:rsidRPr="00FB0E9F">
        <w:rPr>
          <w:rFonts w:ascii="Candara" w:eastAsia="Times New Roman" w:hAnsi="Candara" w:cs="Times New Roman"/>
          <w:color w:val="000000"/>
          <w:sz w:val="24"/>
          <w:szCs w:val="24"/>
          <w:lang w:val="id-ID" w:eastAsia="id-ID"/>
        </w:rPr>
        <w:t xml:space="preserve"> hubungan individu dengan orang tua dimana dari hubungan</w:t>
      </w:r>
      <w:r w:rsidRPr="00FB0E9F">
        <w:rPr>
          <w:rFonts w:ascii="Candara" w:eastAsia="Times New Roman" w:hAnsi="Candara" w:cs="Times New Roman"/>
          <w:color w:val="000000"/>
          <w:sz w:val="24"/>
          <w:szCs w:val="24"/>
          <w:lang w:eastAsia="id-ID"/>
        </w:rPr>
        <w:t xml:space="preserve"> </w:t>
      </w:r>
      <w:r w:rsidRPr="00FB0E9F">
        <w:rPr>
          <w:rFonts w:ascii="Candara" w:eastAsia="Times New Roman" w:hAnsi="Candara" w:cs="Times New Roman"/>
          <w:color w:val="000000"/>
          <w:sz w:val="24"/>
          <w:szCs w:val="24"/>
          <w:lang w:val="id-ID" w:eastAsia="id-ID"/>
        </w:rPr>
        <w:t xml:space="preserve">tersebut </w:t>
      </w:r>
      <w:r w:rsidRPr="00FB0E9F">
        <w:rPr>
          <w:rFonts w:ascii="Candara" w:eastAsia="Times New Roman" w:hAnsi="Candara" w:cs="Times New Roman"/>
          <w:color w:val="000000"/>
          <w:sz w:val="24"/>
          <w:szCs w:val="24"/>
          <w:lang w:eastAsia="id-ID"/>
        </w:rPr>
        <w:t xml:space="preserve">menimbulkan </w:t>
      </w:r>
      <w:r w:rsidRPr="00FB0E9F">
        <w:rPr>
          <w:rFonts w:ascii="Candara" w:eastAsia="Times New Roman" w:hAnsi="Candara" w:cs="Times New Roman"/>
          <w:color w:val="000000"/>
          <w:sz w:val="24"/>
          <w:szCs w:val="24"/>
          <w:lang w:val="id-ID" w:eastAsia="id-ID"/>
        </w:rPr>
        <w:t>perilaku untuk mempelajari keterikatan yang terjadi antara orang tua dengan anak kemudian hubungan tersebut akan berperan penting dalam membentuk individu untuk kehidupan kedepannya.</w:t>
      </w:r>
      <w:r w:rsidRPr="00FB0E9F">
        <w:rPr>
          <w:rFonts w:ascii="Candara" w:eastAsia="Times New Roman" w:hAnsi="Candara" w:cs="Times New Roman"/>
          <w:color w:val="000000"/>
          <w:sz w:val="24"/>
          <w:szCs w:val="24"/>
          <w:lang w:eastAsia="id-ID"/>
        </w:rPr>
        <w:t xml:space="preserve"> </w:t>
      </w:r>
    </w:p>
    <w:p w:rsidR="00FF7ABA" w:rsidRPr="00FB0E9F" w:rsidRDefault="00FF7ABA" w:rsidP="006C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ndara" w:eastAsia="Times New Roman" w:hAnsi="Candara" w:cs="Times New Roman"/>
          <w:color w:val="000000"/>
          <w:sz w:val="24"/>
          <w:szCs w:val="24"/>
          <w:lang w:eastAsia="id-ID"/>
        </w:rPr>
      </w:pPr>
      <w:r w:rsidRPr="00FB0E9F">
        <w:rPr>
          <w:rFonts w:ascii="Candara" w:eastAsia="Times New Roman" w:hAnsi="Candara" w:cs="Times New Roman"/>
          <w:color w:val="000000"/>
          <w:sz w:val="24"/>
          <w:szCs w:val="24"/>
          <w:lang w:val="id-ID" w:eastAsia="id-ID"/>
        </w:rPr>
        <w:tab/>
      </w:r>
      <w:r w:rsidRPr="00FB0E9F">
        <w:rPr>
          <w:rFonts w:ascii="Candara" w:eastAsia="Times New Roman" w:hAnsi="Candara" w:cs="Times New Roman"/>
          <w:color w:val="000000"/>
          <w:sz w:val="24"/>
          <w:szCs w:val="24"/>
          <w:lang w:eastAsia="id-ID"/>
        </w:rPr>
        <w:t xml:space="preserve">Menurut </w:t>
      </w:r>
      <w:r w:rsidR="004F4E4B" w:rsidRPr="00F954F6">
        <w:rPr>
          <w:rFonts w:ascii="Candara" w:eastAsia="Calibri" w:hAnsi="Candara" w:cs="Times New Roman"/>
          <w:sz w:val="24"/>
          <w:szCs w:val="24"/>
        </w:rPr>
        <w:t>Allen, J. P., &amp; Tan, J. S. (2016)</w:t>
      </w:r>
      <w:r w:rsidR="004F4E4B" w:rsidRPr="00FB0E9F">
        <w:rPr>
          <w:rFonts w:ascii="Candara" w:eastAsia="Calibri" w:hAnsi="Candara" w:cs="Times New Roman"/>
          <w:sz w:val="24"/>
          <w:szCs w:val="24"/>
        </w:rPr>
        <w:t xml:space="preserve"> </w:t>
      </w:r>
      <w:r w:rsidRPr="00FB0E9F">
        <w:rPr>
          <w:rFonts w:ascii="Candara" w:eastAsia="Times New Roman" w:hAnsi="Candara" w:cs="Times New Roman"/>
          <w:i/>
          <w:color w:val="000000"/>
          <w:sz w:val="24"/>
          <w:szCs w:val="24"/>
          <w:lang w:eastAsia="id-ID"/>
        </w:rPr>
        <w:t>attachment</w:t>
      </w:r>
      <w:r w:rsidRPr="00FB0E9F">
        <w:rPr>
          <w:rFonts w:ascii="Candara" w:eastAsia="Times New Roman" w:hAnsi="Candara" w:cs="Times New Roman"/>
          <w:color w:val="000000"/>
          <w:sz w:val="24"/>
          <w:szCs w:val="24"/>
          <w:lang w:val="id-ID" w:eastAsia="id-ID"/>
        </w:rPr>
        <w:t xml:space="preserve"> yang melibatkan keseimbangan antara kehangatan, daya tanggap dan pengawasan, pemantauan, </w:t>
      </w:r>
      <w:r w:rsidRPr="00FB0E9F">
        <w:rPr>
          <w:rFonts w:ascii="Candara" w:eastAsia="Times New Roman" w:hAnsi="Candara" w:cs="Times New Roman"/>
          <w:color w:val="000000"/>
          <w:sz w:val="24"/>
          <w:szCs w:val="24"/>
          <w:lang w:eastAsia="id-ID"/>
        </w:rPr>
        <w:t>dapat memicu</w:t>
      </w:r>
      <w:r w:rsidRPr="00FB0E9F">
        <w:rPr>
          <w:rFonts w:ascii="Candara" w:eastAsia="Times New Roman" w:hAnsi="Candara" w:cs="Times New Roman"/>
          <w:color w:val="000000"/>
          <w:sz w:val="24"/>
          <w:szCs w:val="24"/>
          <w:lang w:val="id-ID" w:eastAsia="id-ID"/>
        </w:rPr>
        <w:t xml:space="preserve"> hubungan</w:t>
      </w:r>
      <w:r w:rsidRPr="00FB0E9F">
        <w:rPr>
          <w:rFonts w:ascii="Candara" w:eastAsia="Times New Roman" w:hAnsi="Candara" w:cs="Times New Roman"/>
          <w:color w:val="000000"/>
          <w:sz w:val="24"/>
          <w:szCs w:val="24"/>
          <w:lang w:eastAsia="id-ID"/>
        </w:rPr>
        <w:t xml:space="preserve"> yang</w:t>
      </w:r>
      <w:r w:rsidRPr="00FB0E9F">
        <w:rPr>
          <w:rFonts w:ascii="Candara" w:eastAsia="Times New Roman" w:hAnsi="Candara" w:cs="Times New Roman"/>
          <w:color w:val="000000"/>
          <w:sz w:val="24"/>
          <w:szCs w:val="24"/>
          <w:lang w:val="id-ID" w:eastAsia="id-ID"/>
        </w:rPr>
        <w:t xml:space="preserve"> romantis </w:t>
      </w:r>
      <w:r w:rsidRPr="00FB0E9F">
        <w:rPr>
          <w:rFonts w:ascii="Candara" w:eastAsia="Times New Roman" w:hAnsi="Candara" w:cs="Times New Roman"/>
          <w:color w:val="000000"/>
          <w:sz w:val="24"/>
          <w:szCs w:val="24"/>
          <w:lang w:eastAsia="id-ID"/>
        </w:rPr>
        <w:t xml:space="preserve">dan </w:t>
      </w:r>
      <w:r w:rsidRPr="00FB0E9F">
        <w:rPr>
          <w:rFonts w:ascii="Candara" w:eastAsia="Times New Roman" w:hAnsi="Candara" w:cs="Times New Roman"/>
          <w:color w:val="000000"/>
          <w:sz w:val="24"/>
          <w:szCs w:val="24"/>
          <w:lang w:val="id-ID" w:eastAsia="id-ID"/>
        </w:rPr>
        <w:t>sehat selama masa remaja</w:t>
      </w:r>
      <w:r w:rsidRPr="00FB0E9F">
        <w:rPr>
          <w:rFonts w:ascii="Candara" w:eastAsia="Times New Roman" w:hAnsi="Candara" w:cs="Times New Roman"/>
          <w:color w:val="000000"/>
          <w:sz w:val="24"/>
          <w:szCs w:val="24"/>
          <w:lang w:eastAsia="id-ID"/>
        </w:rPr>
        <w:t>. K</w:t>
      </w:r>
      <w:r w:rsidRPr="00FB0E9F">
        <w:rPr>
          <w:rFonts w:ascii="Candara" w:eastAsia="Times New Roman" w:hAnsi="Candara" w:cs="Times New Roman"/>
          <w:color w:val="000000"/>
          <w:sz w:val="24"/>
          <w:szCs w:val="24"/>
          <w:lang w:val="id-ID" w:eastAsia="id-ID"/>
        </w:rPr>
        <w:t>eterikatan remaja</w:t>
      </w:r>
      <w:r w:rsidRPr="00FB0E9F">
        <w:rPr>
          <w:rFonts w:ascii="Candara" w:eastAsia="Times New Roman" w:hAnsi="Candara" w:cs="Times New Roman"/>
          <w:color w:val="000000"/>
          <w:sz w:val="24"/>
          <w:szCs w:val="24"/>
          <w:lang w:eastAsia="id-ID"/>
        </w:rPr>
        <w:t>, k</w:t>
      </w:r>
      <w:r w:rsidRPr="00FB0E9F">
        <w:rPr>
          <w:rFonts w:ascii="Candara" w:eastAsia="Times New Roman" w:hAnsi="Candara" w:cs="Times New Roman"/>
          <w:color w:val="000000"/>
          <w:sz w:val="24"/>
          <w:szCs w:val="24"/>
          <w:lang w:val="id-ID" w:eastAsia="id-ID"/>
        </w:rPr>
        <w:t xml:space="preserve">ualitas dengan orang tua juga </w:t>
      </w:r>
      <w:r w:rsidRPr="00FB0E9F">
        <w:rPr>
          <w:rFonts w:ascii="Candara" w:eastAsia="Times New Roman" w:hAnsi="Candara" w:cs="Times New Roman"/>
          <w:color w:val="000000"/>
          <w:sz w:val="24"/>
          <w:szCs w:val="24"/>
          <w:lang w:eastAsia="id-ID"/>
        </w:rPr>
        <w:t xml:space="preserve">mampu </w:t>
      </w:r>
      <w:r w:rsidRPr="00FB0E9F">
        <w:rPr>
          <w:rFonts w:ascii="Candara" w:eastAsia="Times New Roman" w:hAnsi="Candara" w:cs="Times New Roman"/>
          <w:color w:val="000000"/>
          <w:sz w:val="24"/>
          <w:szCs w:val="24"/>
          <w:lang w:val="id-ID" w:eastAsia="id-ID"/>
        </w:rPr>
        <w:t>memprediksi harapan tentang kesuksesan dan kepuasan hubungan perkawinan masa depan mereka</w:t>
      </w:r>
      <w:r w:rsidRPr="00FB0E9F">
        <w:rPr>
          <w:rFonts w:ascii="Candara" w:eastAsia="Times New Roman" w:hAnsi="Candara" w:cs="Times New Roman"/>
          <w:color w:val="000000"/>
          <w:sz w:val="24"/>
          <w:szCs w:val="24"/>
          <w:lang w:eastAsia="id-ID"/>
        </w:rPr>
        <w:t xml:space="preserve"> (</w:t>
      </w:r>
      <w:r w:rsidRPr="00FB0E9F">
        <w:rPr>
          <w:rFonts w:ascii="Candara" w:eastAsia="Times New Roman" w:hAnsi="Candara" w:cs="Times New Roman"/>
          <w:color w:val="000000"/>
          <w:sz w:val="24"/>
          <w:szCs w:val="24"/>
          <w:lang w:val="id-ID" w:eastAsia="id-ID"/>
        </w:rPr>
        <w:t>Steinberg, Davila, &amp;</w:t>
      </w:r>
      <w:r w:rsidRPr="00FB0E9F">
        <w:rPr>
          <w:rFonts w:ascii="Candara" w:eastAsia="Times New Roman" w:hAnsi="Candara" w:cs="Times New Roman"/>
          <w:color w:val="000000"/>
          <w:sz w:val="24"/>
          <w:szCs w:val="24"/>
          <w:lang w:eastAsia="id-ID"/>
        </w:rPr>
        <w:t xml:space="preserve"> </w:t>
      </w:r>
      <w:r w:rsidRPr="00FB0E9F">
        <w:rPr>
          <w:rFonts w:ascii="Candara" w:eastAsia="Times New Roman" w:hAnsi="Candara" w:cs="Times New Roman"/>
          <w:color w:val="000000"/>
          <w:sz w:val="24"/>
          <w:szCs w:val="24"/>
          <w:lang w:val="id-ID" w:eastAsia="id-ID"/>
        </w:rPr>
        <w:t>Fincham</w:t>
      </w:r>
      <w:r w:rsidRPr="00FB0E9F">
        <w:rPr>
          <w:rFonts w:ascii="Candara" w:eastAsia="Times New Roman" w:hAnsi="Candara" w:cs="Times New Roman"/>
          <w:color w:val="000000"/>
          <w:sz w:val="24"/>
          <w:szCs w:val="24"/>
          <w:lang w:eastAsia="id-ID"/>
        </w:rPr>
        <w:t xml:space="preserve">, 2006). </w:t>
      </w:r>
      <w:r w:rsidRPr="00FB0E9F">
        <w:rPr>
          <w:rFonts w:ascii="Candara" w:eastAsia="Times New Roman" w:hAnsi="Candara" w:cs="Times New Roman"/>
          <w:color w:val="000000"/>
          <w:sz w:val="24"/>
          <w:szCs w:val="24"/>
          <w:lang w:val="id-ID" w:eastAsia="id-ID"/>
        </w:rPr>
        <w:t xml:space="preserve"> </w:t>
      </w:r>
    </w:p>
    <w:p w:rsidR="00FF7ABA" w:rsidRPr="00FB0E9F" w:rsidRDefault="00FF7ABA" w:rsidP="006C1D38">
      <w:pPr>
        <w:spacing w:line="240" w:lineRule="auto"/>
        <w:ind w:firstLine="720"/>
        <w:jc w:val="both"/>
        <w:rPr>
          <w:rFonts w:ascii="Candara" w:eastAsia="Calibri" w:hAnsi="Candara" w:cs="Times New Roman"/>
          <w:color w:val="000000"/>
          <w:sz w:val="24"/>
          <w:szCs w:val="24"/>
        </w:rPr>
      </w:pPr>
      <w:r w:rsidRPr="00FB0E9F">
        <w:rPr>
          <w:rFonts w:ascii="Candara" w:eastAsia="Calibri" w:hAnsi="Candara" w:cs="Times New Roman"/>
          <w:color w:val="000000"/>
          <w:sz w:val="24"/>
          <w:szCs w:val="24"/>
        </w:rPr>
        <w:t xml:space="preserve"> Cassidy </w:t>
      </w:r>
      <w:r w:rsidRPr="00FB0E9F">
        <w:rPr>
          <w:rFonts w:ascii="Candara" w:eastAsia="Calibri" w:hAnsi="Candara" w:cs="Times New Roman"/>
          <w:noProof/>
          <w:color w:val="000000"/>
          <w:sz w:val="24"/>
          <w:szCs w:val="24"/>
        </w:rPr>
        <w:t xml:space="preserve">&amp; Shaver (Martianingsih &amp; Indrawati, 2019) membagi </w:t>
      </w:r>
      <w:r w:rsidRPr="00FB0E9F">
        <w:rPr>
          <w:rFonts w:ascii="Candara" w:eastAsia="Calibri" w:hAnsi="Candara" w:cs="Times New Roman"/>
          <w:i/>
          <w:color w:val="000000"/>
          <w:sz w:val="24"/>
          <w:szCs w:val="24"/>
        </w:rPr>
        <w:t xml:space="preserve">attachment </w:t>
      </w:r>
      <w:r w:rsidRPr="00FB0E9F">
        <w:rPr>
          <w:rFonts w:ascii="Candara" w:eastAsia="Calibri" w:hAnsi="Candara" w:cs="Times New Roman"/>
          <w:color w:val="000000"/>
          <w:sz w:val="24"/>
          <w:szCs w:val="24"/>
        </w:rPr>
        <w:t xml:space="preserve">menjadi </w:t>
      </w:r>
      <w:r w:rsidRPr="00FB0E9F">
        <w:rPr>
          <w:rFonts w:ascii="Candara" w:eastAsia="Calibri" w:hAnsi="Candara" w:cs="Times New Roman"/>
          <w:noProof/>
          <w:color w:val="000000"/>
          <w:sz w:val="24"/>
          <w:szCs w:val="24"/>
        </w:rPr>
        <w:t xml:space="preserve">dua dimensi </w:t>
      </w:r>
      <w:r w:rsidRPr="00FB0E9F">
        <w:rPr>
          <w:rFonts w:ascii="Candara" w:eastAsia="Calibri" w:hAnsi="Candara" w:cs="Times New Roman"/>
          <w:color w:val="000000"/>
          <w:sz w:val="24"/>
          <w:szCs w:val="24"/>
        </w:rPr>
        <w:t>yaitu</w:t>
      </w:r>
      <w:r w:rsidRPr="00FB0E9F">
        <w:rPr>
          <w:rFonts w:ascii="Candara" w:eastAsia="Calibri" w:hAnsi="Candara" w:cs="Times New Roman"/>
          <w:i/>
          <w:color w:val="000000"/>
          <w:sz w:val="24"/>
          <w:szCs w:val="24"/>
        </w:rPr>
        <w:t xml:space="preserve">, </w:t>
      </w:r>
      <w:r w:rsidRPr="00FB0E9F">
        <w:rPr>
          <w:rFonts w:ascii="Candara" w:eastAsia="Calibri" w:hAnsi="Candara" w:cs="Times New Roman"/>
          <w:color w:val="000000"/>
          <w:sz w:val="24"/>
          <w:szCs w:val="24"/>
        </w:rPr>
        <w:t>kelekatan yang aman (</w:t>
      </w:r>
      <w:r w:rsidRPr="00FB0E9F">
        <w:rPr>
          <w:rFonts w:ascii="Candara" w:eastAsia="Calibri" w:hAnsi="Candara" w:cs="Times New Roman"/>
          <w:i/>
          <w:color w:val="000000"/>
          <w:sz w:val="24"/>
          <w:szCs w:val="24"/>
        </w:rPr>
        <w:t>secure attachment</w:t>
      </w:r>
      <w:r w:rsidRPr="00FB0E9F">
        <w:rPr>
          <w:rFonts w:ascii="Candara" w:eastAsia="Calibri" w:hAnsi="Candara" w:cs="Times New Roman"/>
          <w:color w:val="000000"/>
          <w:sz w:val="24"/>
          <w:szCs w:val="24"/>
        </w:rPr>
        <w:t>) dan kelekatan yang tidak aman (</w:t>
      </w:r>
      <w:r w:rsidRPr="00FB0E9F">
        <w:rPr>
          <w:rFonts w:ascii="Candara" w:eastAsia="Calibri" w:hAnsi="Candara" w:cs="Times New Roman"/>
          <w:i/>
          <w:color w:val="000000"/>
          <w:sz w:val="24"/>
          <w:szCs w:val="24"/>
        </w:rPr>
        <w:t>insecure attachment</w:t>
      </w:r>
      <w:r w:rsidRPr="00FB0E9F">
        <w:rPr>
          <w:rFonts w:ascii="Candara" w:eastAsia="Calibri" w:hAnsi="Candara" w:cs="Times New Roman"/>
          <w:color w:val="000000"/>
          <w:sz w:val="24"/>
          <w:szCs w:val="24"/>
        </w:rPr>
        <w:t>). Individu yang mengalami kelekatan yang aman (</w:t>
      </w:r>
      <w:r w:rsidRPr="00FB0E9F">
        <w:rPr>
          <w:rFonts w:ascii="Candara" w:eastAsia="Calibri" w:hAnsi="Candara" w:cs="Times New Roman"/>
          <w:i/>
          <w:color w:val="000000"/>
          <w:sz w:val="24"/>
          <w:szCs w:val="24"/>
        </w:rPr>
        <w:t>secure attachment</w:t>
      </w:r>
      <w:r w:rsidRPr="00FB0E9F">
        <w:rPr>
          <w:rFonts w:ascii="Candara" w:eastAsia="Calibri" w:hAnsi="Candara" w:cs="Times New Roman"/>
          <w:color w:val="000000"/>
          <w:sz w:val="24"/>
          <w:szCs w:val="24"/>
        </w:rPr>
        <w:t>) adalah individu yang selalu percaya bahwa dirinya dicintai dan dihargai oleh orang lain dan mendapat perhatian penuh, menilai figur lekat sebagai responsif, penuh perhatian dan dapat dipercaya, merasa nyaman jika dalam sebuah kedekatan atau keintiman, selalu bersikap optimis dan percaya diri, dan mampu membina hubungan dekat dengan orang lain (Collins &amp; Feeney, 2004). Ainsworth, Blehar, Waters, &amp; Wall (Mukhoyyaroh, 2019) mendefinisikan individu dengan kelekatan cemas (</w:t>
      </w:r>
      <w:r w:rsidRPr="00FB0E9F">
        <w:rPr>
          <w:rFonts w:ascii="Candara" w:eastAsia="Calibri" w:hAnsi="Candara" w:cs="Times New Roman"/>
          <w:i/>
          <w:color w:val="000000"/>
          <w:sz w:val="24"/>
          <w:szCs w:val="24"/>
        </w:rPr>
        <w:t>insecure attachment</w:t>
      </w:r>
      <w:r w:rsidRPr="00FB0E9F">
        <w:rPr>
          <w:rFonts w:ascii="Candara" w:eastAsia="Calibri" w:hAnsi="Candara" w:cs="Times New Roman"/>
          <w:color w:val="000000"/>
          <w:sz w:val="24"/>
          <w:szCs w:val="24"/>
        </w:rPr>
        <w:t xml:space="preserve">) adalah individu yang mempunyai karakteristik sebagai orang </w:t>
      </w:r>
      <w:r w:rsidRPr="00FB0E9F">
        <w:rPr>
          <w:rFonts w:ascii="Candara" w:eastAsia="Calibri" w:hAnsi="Candara" w:cs="Times New Roman"/>
          <w:color w:val="000000"/>
          <w:sz w:val="24"/>
          <w:szCs w:val="24"/>
        </w:rPr>
        <w:lastRenderedPageBreak/>
        <w:t>yang kurang perhatian, kurang percaya diri, merasa kurang berharga, dan memandang orang lain mempunyai komitmen rendah dalam hubungan interpersonal, kurang asertif dan merasa tidak dicintai orang lain, kurang bersedia untuk menolong, dan ragu-ragu terhadap pasangan dalam hubungan romantis.</w:t>
      </w:r>
    </w:p>
    <w:p w:rsidR="00FF7ABA" w:rsidRPr="00FB0E9F" w:rsidRDefault="00FF7ABA" w:rsidP="006C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ndara" w:eastAsia="Times New Roman" w:hAnsi="Candara" w:cs="Times New Roman"/>
          <w:color w:val="000000"/>
          <w:sz w:val="24"/>
          <w:szCs w:val="24"/>
          <w:lang w:eastAsia="id-ID"/>
        </w:rPr>
      </w:pPr>
      <w:r w:rsidRPr="00FB0E9F">
        <w:rPr>
          <w:rFonts w:ascii="Candara" w:eastAsia="Times New Roman" w:hAnsi="Candara" w:cs="Times New Roman"/>
          <w:color w:val="000000"/>
          <w:sz w:val="24"/>
          <w:szCs w:val="24"/>
          <w:lang w:eastAsia="id-ID"/>
        </w:rPr>
        <w:tab/>
        <w:t xml:space="preserve">Terkait dengan perilaku </w:t>
      </w:r>
      <w:r w:rsidRPr="00FB0E9F">
        <w:rPr>
          <w:rFonts w:ascii="Candara" w:eastAsia="Times New Roman" w:hAnsi="Candara" w:cs="Times New Roman"/>
          <w:i/>
          <w:color w:val="000000"/>
          <w:sz w:val="24"/>
          <w:szCs w:val="24"/>
          <w:lang w:eastAsia="id-ID"/>
        </w:rPr>
        <w:t>dating violence</w:t>
      </w:r>
      <w:r w:rsidRPr="00FB0E9F">
        <w:rPr>
          <w:rFonts w:ascii="Candara" w:eastAsia="Times New Roman" w:hAnsi="Candara" w:cs="Times New Roman"/>
          <w:color w:val="000000"/>
          <w:sz w:val="24"/>
          <w:szCs w:val="24"/>
          <w:lang w:eastAsia="id-ID"/>
        </w:rPr>
        <w:t xml:space="preserve">, </w:t>
      </w:r>
      <w:r w:rsidRPr="00FB0E9F">
        <w:rPr>
          <w:rFonts w:ascii="Candara" w:eastAsia="Times New Roman" w:hAnsi="Candara" w:cs="Times New Roman"/>
          <w:color w:val="000000"/>
          <w:sz w:val="24"/>
          <w:szCs w:val="24"/>
          <w:lang w:val="id-ID" w:eastAsia="id-ID"/>
        </w:rPr>
        <w:t>kelekatan cemas (</w:t>
      </w:r>
      <w:r w:rsidRPr="00FB0E9F">
        <w:rPr>
          <w:rFonts w:ascii="Candara" w:eastAsia="Times New Roman" w:hAnsi="Candara" w:cs="Times New Roman"/>
          <w:i/>
          <w:color w:val="000000"/>
          <w:sz w:val="24"/>
          <w:szCs w:val="24"/>
          <w:lang w:val="id-ID" w:eastAsia="id-ID"/>
        </w:rPr>
        <w:t>insecure attachment</w:t>
      </w:r>
      <w:r w:rsidRPr="00FB0E9F">
        <w:rPr>
          <w:rFonts w:ascii="Candara" w:eastAsia="Times New Roman" w:hAnsi="Candara" w:cs="Times New Roman"/>
          <w:color w:val="000000"/>
          <w:sz w:val="24"/>
          <w:szCs w:val="24"/>
          <w:lang w:val="id-ID" w:eastAsia="id-ID"/>
        </w:rPr>
        <w:t>)</w:t>
      </w:r>
      <w:r w:rsidRPr="00FB0E9F">
        <w:rPr>
          <w:rFonts w:ascii="Candara" w:eastAsia="Times New Roman" w:hAnsi="Candara" w:cs="Times New Roman"/>
          <w:color w:val="000000"/>
          <w:sz w:val="24"/>
          <w:szCs w:val="24"/>
          <w:lang w:eastAsia="id-ID"/>
        </w:rPr>
        <w:t xml:space="preserve"> merupakan</w:t>
      </w:r>
      <w:r w:rsidRPr="00FB0E9F">
        <w:rPr>
          <w:rFonts w:ascii="Candara" w:eastAsia="Times New Roman" w:hAnsi="Candara" w:cs="Times New Roman"/>
          <w:color w:val="000000"/>
          <w:sz w:val="24"/>
          <w:szCs w:val="24"/>
          <w:lang w:val="id-ID" w:eastAsia="id-ID"/>
        </w:rPr>
        <w:t xml:space="preserve"> korelasi langsung dari kekerasan dalam pacaran</w:t>
      </w:r>
      <w:r w:rsidRPr="00FB0E9F">
        <w:rPr>
          <w:rFonts w:ascii="Candara" w:eastAsia="Times New Roman" w:hAnsi="Candara" w:cs="Times New Roman"/>
          <w:color w:val="000000"/>
          <w:sz w:val="24"/>
          <w:szCs w:val="24"/>
          <w:lang w:eastAsia="id-ID"/>
        </w:rPr>
        <w:t xml:space="preserve"> </w:t>
      </w:r>
      <w:r w:rsidRPr="00FB0E9F">
        <w:rPr>
          <w:rFonts w:ascii="Candara" w:eastAsia="Times New Roman" w:hAnsi="Candara" w:cs="Times New Roman"/>
          <w:color w:val="000000"/>
          <w:sz w:val="24"/>
          <w:szCs w:val="24"/>
          <w:lang w:val="id-ID" w:eastAsia="id-ID"/>
        </w:rPr>
        <w:t>(Rapoza &amp; Baker, 2008).</w:t>
      </w:r>
      <w:r w:rsidRPr="00FB0E9F">
        <w:rPr>
          <w:rFonts w:ascii="Candara" w:eastAsia="Times New Roman" w:hAnsi="Candara" w:cs="Times New Roman"/>
          <w:color w:val="000000"/>
          <w:sz w:val="24"/>
          <w:szCs w:val="24"/>
          <w:lang w:eastAsia="id-ID"/>
        </w:rPr>
        <w:t xml:space="preserve"> Penelitian lain oleh </w:t>
      </w:r>
      <w:r w:rsidRPr="00FB0E9F">
        <w:rPr>
          <w:rFonts w:ascii="Candara" w:eastAsia="Times New Roman" w:hAnsi="Candara" w:cs="Times New Roman"/>
          <w:sz w:val="24"/>
          <w:szCs w:val="24"/>
          <w:lang w:val="id-ID" w:eastAsia="id-ID"/>
        </w:rPr>
        <w:t>(Ulloa, Martinez-Arango, &amp; Hokoda, 2014)</w:t>
      </w:r>
      <w:r w:rsidRPr="00FB0E9F">
        <w:rPr>
          <w:rFonts w:ascii="Candara" w:eastAsia="Times New Roman" w:hAnsi="Candara" w:cs="Times New Roman"/>
          <w:sz w:val="24"/>
          <w:szCs w:val="24"/>
          <w:lang w:eastAsia="id-ID"/>
        </w:rPr>
        <w:t xml:space="preserve"> </w:t>
      </w:r>
      <w:r w:rsidRPr="00FB0E9F">
        <w:rPr>
          <w:rFonts w:ascii="Candara" w:eastAsia="Times New Roman" w:hAnsi="Candara" w:cs="Times New Roman"/>
          <w:color w:val="000000"/>
          <w:sz w:val="24"/>
          <w:szCs w:val="24"/>
          <w:shd w:val="clear" w:color="auto" w:fill="FFFFFF"/>
          <w:lang w:val="id-ID" w:eastAsia="id-ID"/>
        </w:rPr>
        <w:t xml:space="preserve">menjelaskan bahwa </w:t>
      </w:r>
      <w:r w:rsidRPr="00FB0E9F">
        <w:rPr>
          <w:rFonts w:ascii="Candara" w:eastAsia="Times New Roman" w:hAnsi="Candara" w:cs="Times New Roman"/>
          <w:i/>
          <w:iCs/>
          <w:color w:val="000000"/>
          <w:sz w:val="24"/>
          <w:szCs w:val="24"/>
          <w:shd w:val="clear" w:color="auto" w:fill="FFFFFF"/>
          <w:lang w:val="id-ID" w:eastAsia="id-ID"/>
        </w:rPr>
        <w:t>insecure attachment</w:t>
      </w:r>
      <w:r w:rsidRPr="00FB0E9F">
        <w:rPr>
          <w:rFonts w:ascii="Candara" w:eastAsia="Times New Roman" w:hAnsi="Candara" w:cs="Times New Roman"/>
          <w:color w:val="000000"/>
          <w:sz w:val="24"/>
          <w:szCs w:val="24"/>
          <w:shd w:val="clear" w:color="auto" w:fill="FFFFFF"/>
          <w:lang w:val="id-ID" w:eastAsia="id-ID"/>
        </w:rPr>
        <w:t xml:space="preserve"> (kelekatan cemas) mempengaruhi remaja melakukan </w:t>
      </w:r>
      <w:r w:rsidRPr="00FB0E9F">
        <w:rPr>
          <w:rFonts w:ascii="Candara" w:eastAsia="Times New Roman" w:hAnsi="Candara" w:cs="Times New Roman"/>
          <w:i/>
          <w:color w:val="000000"/>
          <w:sz w:val="24"/>
          <w:szCs w:val="24"/>
          <w:shd w:val="clear" w:color="auto" w:fill="FFFFFF"/>
          <w:lang w:val="id-ID" w:eastAsia="id-ID"/>
        </w:rPr>
        <w:t>dating violence</w:t>
      </w:r>
      <w:r w:rsidRPr="00FB0E9F">
        <w:rPr>
          <w:rFonts w:ascii="Candara" w:eastAsia="Times New Roman" w:hAnsi="Candara" w:cs="Times New Roman"/>
          <w:i/>
          <w:color w:val="000000"/>
          <w:sz w:val="24"/>
          <w:szCs w:val="24"/>
          <w:shd w:val="clear" w:color="auto" w:fill="FFFFFF"/>
          <w:lang w:eastAsia="id-ID"/>
        </w:rPr>
        <w:t>.</w:t>
      </w:r>
    </w:p>
    <w:p w:rsidR="00FF7ABA" w:rsidRPr="00FB0E9F" w:rsidRDefault="00FF7ABA" w:rsidP="006C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ndara" w:eastAsia="Calibri" w:hAnsi="Candara" w:cs="Times New Roman"/>
          <w:color w:val="000000"/>
          <w:sz w:val="24"/>
          <w:szCs w:val="24"/>
        </w:rPr>
      </w:pPr>
      <w:r w:rsidRPr="00FB0E9F">
        <w:rPr>
          <w:rFonts w:ascii="Candara" w:eastAsia="Calibri" w:hAnsi="Candara" w:cs="Times New Roman"/>
          <w:color w:val="000000"/>
          <w:sz w:val="24"/>
          <w:szCs w:val="24"/>
        </w:rPr>
        <w:tab/>
        <w:t xml:space="preserve"> Individu yang memiliki kelekatan aman akan memiliki hubungan dengan kualitas yang tinggi terhadap pasangan mereka daripada yang memiliki keterikatan tidak aman (Lee, et al., 2014). Individu dengan kelekatan tidak aman akan sering mengalami banyak kesulitan untuk mengelola maupun menyelesaikan suatu konflik dengan pasangan mereka sehingga akan menimbulkan pengalaman lebih negatif selama perpisahan dengan pasangannya (Creasey &amp; Hesson</w:t>
      </w:r>
      <w:r w:rsidR="00DD0968" w:rsidRPr="00FB0E9F">
        <w:rPr>
          <w:rFonts w:ascii="Candara" w:eastAsia="Calibri" w:hAnsi="Candara" w:cs="Times New Roman"/>
          <w:color w:val="000000"/>
          <w:sz w:val="24"/>
          <w:szCs w:val="24"/>
        </w:rPr>
        <w:t xml:space="preserve"> </w:t>
      </w:r>
      <w:r w:rsidRPr="00FB0E9F">
        <w:rPr>
          <w:rFonts w:ascii="Candara" w:eastAsia="Calibri" w:hAnsi="Candara" w:cs="Times New Roman"/>
          <w:color w:val="000000"/>
          <w:sz w:val="24"/>
          <w:szCs w:val="24"/>
        </w:rPr>
        <w:t xml:space="preserve">Melnnis, 2001). Individu dengan kurangnya kehangatan orang tua, pemantauan yang buruk, dan kontrol psikologis dapat menimbulkan perilaku agresi dengan pasangannya </w:t>
      </w:r>
      <w:r w:rsidR="00DD0968" w:rsidRPr="00FB0E9F">
        <w:rPr>
          <w:rFonts w:ascii="Candara" w:eastAsia="Calibri" w:hAnsi="Candara" w:cs="Times New Roman"/>
          <w:color w:val="000000"/>
          <w:sz w:val="24"/>
          <w:szCs w:val="24"/>
        </w:rPr>
        <w:t xml:space="preserve">menurut </w:t>
      </w:r>
      <w:r w:rsidR="00DD0968" w:rsidRPr="00FB0E9F">
        <w:rPr>
          <w:rFonts w:ascii="Candara" w:eastAsia="Calibri" w:hAnsi="Candara" w:cs="Times New Roman"/>
          <w:color w:val="0D0D0D"/>
          <w:sz w:val="24"/>
          <w:szCs w:val="24"/>
          <w:shd w:val="clear" w:color="auto" w:fill="FFFFFF"/>
        </w:rPr>
        <w:t>Park, S., &amp; Kim, S. H. (2018</w:t>
      </w:r>
      <w:r w:rsidRPr="00FB0E9F">
        <w:rPr>
          <w:rFonts w:ascii="Candara" w:eastAsia="Calibri" w:hAnsi="Candara" w:cs="Times New Roman"/>
          <w:color w:val="000000"/>
          <w:sz w:val="24"/>
          <w:szCs w:val="24"/>
        </w:rPr>
        <w:t>).</w:t>
      </w:r>
    </w:p>
    <w:p w:rsidR="00FF7ABA" w:rsidRPr="00FB0E9F" w:rsidRDefault="00FF7ABA" w:rsidP="006C1D38">
      <w:pPr>
        <w:spacing w:line="240" w:lineRule="auto"/>
        <w:ind w:firstLine="720"/>
        <w:jc w:val="both"/>
        <w:rPr>
          <w:rFonts w:ascii="Candara" w:eastAsia="Calibri" w:hAnsi="Candara" w:cs="Times New Roman"/>
          <w:color w:val="000000"/>
          <w:sz w:val="24"/>
          <w:szCs w:val="24"/>
          <w:lang w:eastAsia="id-ID"/>
        </w:rPr>
      </w:pPr>
      <w:r w:rsidRPr="00FB0E9F">
        <w:rPr>
          <w:rFonts w:ascii="Candara" w:eastAsia="Calibri" w:hAnsi="Candara" w:cs="Times New Roman"/>
          <w:color w:val="000000"/>
          <w:sz w:val="24"/>
          <w:szCs w:val="24"/>
          <w:lang w:eastAsia="id-ID"/>
        </w:rPr>
        <w:t>Cyr, Euser, Bakermans-Kranenburg &amp; Van Ijzendoorn</w:t>
      </w:r>
      <w:r w:rsidRPr="00FB0E9F">
        <w:rPr>
          <w:rFonts w:ascii="Candara" w:eastAsia="Calibri" w:hAnsi="Candara" w:cs="Times New Roman"/>
          <w:color w:val="000000"/>
          <w:sz w:val="24"/>
          <w:szCs w:val="24"/>
        </w:rPr>
        <w:t xml:space="preserve"> </w:t>
      </w:r>
      <w:r w:rsidRPr="00FB0E9F">
        <w:rPr>
          <w:rFonts w:ascii="Candara" w:eastAsia="Calibri" w:hAnsi="Candara" w:cs="Times New Roman"/>
          <w:color w:val="000000"/>
          <w:sz w:val="24"/>
          <w:szCs w:val="24"/>
          <w:lang w:eastAsia="id-ID"/>
        </w:rPr>
        <w:t>(</w:t>
      </w:r>
      <w:r w:rsidRPr="00FB0E9F">
        <w:rPr>
          <w:rFonts w:ascii="Candara" w:eastAsia="Calibri" w:hAnsi="Candara" w:cs="Times New Roman"/>
          <w:color w:val="000000"/>
          <w:sz w:val="24"/>
          <w:szCs w:val="24"/>
        </w:rPr>
        <w:t>2010)</w:t>
      </w:r>
      <w:r w:rsidRPr="00FB0E9F">
        <w:rPr>
          <w:rFonts w:ascii="Candara" w:eastAsia="Calibri" w:hAnsi="Candara" w:cs="Times New Roman"/>
          <w:color w:val="000000"/>
          <w:sz w:val="24"/>
          <w:szCs w:val="24"/>
          <w:lang w:eastAsia="id-ID"/>
        </w:rPr>
        <w:t xml:space="preserve"> menyatakan bahwa remaja yang mendapat perlakuan buruk dari orang tuanya akan menjadikan remaja merasa tidak aman / cemas atau menghindar. Gaya </w:t>
      </w:r>
      <w:r w:rsidRPr="00FB0E9F">
        <w:rPr>
          <w:rFonts w:ascii="Candara" w:eastAsia="Calibri" w:hAnsi="Candara" w:cs="Times New Roman"/>
          <w:color w:val="000000"/>
          <w:sz w:val="24"/>
          <w:szCs w:val="24"/>
        </w:rPr>
        <w:t>kelekatan</w:t>
      </w:r>
      <w:r w:rsidRPr="00FB0E9F">
        <w:rPr>
          <w:rFonts w:ascii="Candara" w:eastAsia="Calibri" w:hAnsi="Candara" w:cs="Times New Roman"/>
          <w:color w:val="000000"/>
          <w:sz w:val="24"/>
          <w:szCs w:val="24"/>
          <w:lang w:eastAsia="id-ID"/>
        </w:rPr>
        <w:t xml:space="preserve"> yang tidak aman dapat menyebabkan remaja yang dianiaya menjadi sangat waspada dengan </w:t>
      </w:r>
      <w:r w:rsidRPr="00FB0E9F">
        <w:rPr>
          <w:rFonts w:ascii="Candara" w:eastAsia="Calibri" w:hAnsi="Candara" w:cs="Times New Roman"/>
          <w:color w:val="000000"/>
          <w:sz w:val="24"/>
          <w:szCs w:val="24"/>
          <w:lang w:eastAsia="id-ID"/>
        </w:rPr>
        <w:t xml:space="preserve">tanda-tanda ketidaksetujuan, penolakan, atau pengabaian dalam hubungan mereka sehingga memicu timbulnya </w:t>
      </w:r>
      <w:r w:rsidRPr="00FB0E9F">
        <w:rPr>
          <w:rFonts w:ascii="Candara" w:eastAsia="Calibri" w:hAnsi="Candara" w:cs="Times New Roman"/>
          <w:i/>
          <w:color w:val="000000"/>
          <w:sz w:val="24"/>
          <w:szCs w:val="24"/>
          <w:lang w:eastAsia="id-ID"/>
        </w:rPr>
        <w:t>dating violence</w:t>
      </w:r>
      <w:r w:rsidRPr="00FB0E9F">
        <w:rPr>
          <w:rFonts w:ascii="Candara" w:eastAsia="Calibri" w:hAnsi="Candara" w:cs="Times New Roman"/>
          <w:color w:val="000000"/>
          <w:sz w:val="24"/>
          <w:szCs w:val="24"/>
          <w:lang w:eastAsia="id-ID"/>
        </w:rPr>
        <w:t xml:space="preserve"> jika kebutuhan untuk diyakinkan tidak terpenuhi atau dihormati oleh pasangan mereka (Jouriles, et al., 2012).</w:t>
      </w:r>
    </w:p>
    <w:p w:rsidR="00FF7ABA" w:rsidRPr="00FB0E9F" w:rsidRDefault="00FF7ABA" w:rsidP="006C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ndara" w:eastAsia="Times New Roman" w:hAnsi="Candara" w:cs="Times New Roman"/>
          <w:color w:val="000000"/>
          <w:sz w:val="24"/>
          <w:szCs w:val="24"/>
          <w:lang w:eastAsia="id-ID"/>
        </w:rPr>
      </w:pPr>
      <w:r w:rsidRPr="00FB0E9F">
        <w:rPr>
          <w:rFonts w:ascii="Candara" w:eastAsia="Times New Roman" w:hAnsi="Candara" w:cs="Times New Roman"/>
          <w:color w:val="000000"/>
          <w:sz w:val="24"/>
          <w:szCs w:val="24"/>
          <w:lang w:eastAsia="id-ID"/>
        </w:rPr>
        <w:tab/>
      </w:r>
      <w:r w:rsidRPr="00FB0E9F">
        <w:rPr>
          <w:rFonts w:ascii="Candara" w:eastAsia="Times New Roman" w:hAnsi="Candara" w:cs="Times New Roman"/>
          <w:color w:val="000000"/>
          <w:sz w:val="24"/>
          <w:szCs w:val="24"/>
          <w:lang w:val="id-ID" w:eastAsia="id-ID"/>
        </w:rPr>
        <w:t>Penelitian yang dilakukan oleh</w:t>
      </w:r>
      <w:r w:rsidRPr="00FB0E9F">
        <w:rPr>
          <w:rFonts w:ascii="Candara" w:eastAsia="Times New Roman" w:hAnsi="Candara" w:cs="Times New Roman"/>
          <w:color w:val="000000"/>
          <w:sz w:val="24"/>
          <w:szCs w:val="24"/>
          <w:lang w:eastAsia="id-ID"/>
        </w:rPr>
        <w:t xml:space="preserve"> Tussey, dkk. (2018) </w:t>
      </w:r>
      <w:r w:rsidRPr="00FB0E9F">
        <w:rPr>
          <w:rFonts w:ascii="Candara" w:eastAsia="Times New Roman" w:hAnsi="Candara" w:cs="Times New Roman"/>
          <w:color w:val="000000"/>
          <w:sz w:val="24"/>
          <w:szCs w:val="24"/>
          <w:lang w:val="id-ID" w:eastAsia="id-ID"/>
        </w:rPr>
        <w:t>dengan judul</w:t>
      </w:r>
      <w:r w:rsidRPr="00FB0E9F">
        <w:rPr>
          <w:rFonts w:ascii="Candara" w:eastAsia="Times New Roman" w:hAnsi="Candara" w:cs="Times New Roman"/>
          <w:color w:val="000000"/>
          <w:sz w:val="24"/>
          <w:szCs w:val="24"/>
          <w:lang w:eastAsia="id-ID"/>
        </w:rPr>
        <w:t xml:space="preserve"> “</w:t>
      </w:r>
      <w:r w:rsidRPr="00FB0E9F">
        <w:rPr>
          <w:rFonts w:ascii="Candara" w:eastAsia="Times New Roman" w:hAnsi="Candara" w:cs="Times New Roman"/>
          <w:i/>
          <w:color w:val="000000"/>
          <w:sz w:val="24"/>
          <w:szCs w:val="24"/>
          <w:lang w:eastAsia="id-ID"/>
        </w:rPr>
        <w:t>Poor Parenting, Attachment Style, and Dating Violance Preparation Among College Student</w:t>
      </w:r>
      <w:r w:rsidRPr="00FB0E9F">
        <w:rPr>
          <w:rFonts w:ascii="Candara" w:eastAsia="Times New Roman" w:hAnsi="Candara" w:cs="Times New Roman"/>
          <w:color w:val="000000"/>
          <w:sz w:val="24"/>
          <w:szCs w:val="24"/>
          <w:lang w:eastAsia="id-ID"/>
        </w:rPr>
        <w:t>”. M</w:t>
      </w:r>
      <w:r w:rsidRPr="00FB0E9F">
        <w:rPr>
          <w:rFonts w:ascii="Candara" w:eastAsia="Times New Roman" w:hAnsi="Candara" w:cs="Times New Roman"/>
          <w:color w:val="000000"/>
          <w:sz w:val="24"/>
          <w:szCs w:val="24"/>
          <w:lang w:val="id-ID" w:eastAsia="id-ID"/>
        </w:rPr>
        <w:t xml:space="preserve">enunjukkan adanya hubungan </w:t>
      </w:r>
      <w:r w:rsidRPr="00FB0E9F">
        <w:rPr>
          <w:rFonts w:ascii="Candara" w:eastAsia="Times New Roman" w:hAnsi="Candara" w:cs="Times New Roman"/>
          <w:color w:val="000000"/>
          <w:sz w:val="24"/>
          <w:szCs w:val="24"/>
          <w:lang w:eastAsia="id-ID"/>
        </w:rPr>
        <w:t>negatif</w:t>
      </w:r>
      <w:r w:rsidRPr="00FB0E9F">
        <w:rPr>
          <w:rFonts w:ascii="Candara" w:eastAsia="Times New Roman" w:hAnsi="Candara" w:cs="Times New Roman"/>
          <w:color w:val="000000"/>
          <w:sz w:val="24"/>
          <w:szCs w:val="24"/>
          <w:lang w:val="id-ID" w:eastAsia="id-ID"/>
        </w:rPr>
        <w:t xml:space="preserve"> antara</w:t>
      </w:r>
      <w:r w:rsidRPr="00FB0E9F">
        <w:rPr>
          <w:rFonts w:ascii="Candara" w:eastAsia="Times New Roman" w:hAnsi="Candara" w:cs="Times New Roman"/>
          <w:color w:val="000000"/>
          <w:sz w:val="24"/>
          <w:szCs w:val="24"/>
          <w:lang w:eastAsia="id-ID"/>
        </w:rPr>
        <w:t xml:space="preserve"> </w:t>
      </w:r>
      <w:r w:rsidRPr="00FB0E9F">
        <w:rPr>
          <w:rFonts w:ascii="Candara" w:eastAsia="Times New Roman" w:hAnsi="Candara" w:cs="Times New Roman"/>
          <w:i/>
          <w:color w:val="000000"/>
          <w:sz w:val="24"/>
          <w:szCs w:val="24"/>
          <w:lang w:eastAsia="id-ID"/>
        </w:rPr>
        <w:t xml:space="preserve">attachment </w:t>
      </w:r>
      <w:r w:rsidRPr="00FB0E9F">
        <w:rPr>
          <w:rFonts w:ascii="Candara" w:eastAsia="Times New Roman" w:hAnsi="Candara" w:cs="Times New Roman"/>
          <w:color w:val="000000"/>
          <w:sz w:val="24"/>
          <w:szCs w:val="24"/>
          <w:lang w:eastAsia="id-ID"/>
        </w:rPr>
        <w:t xml:space="preserve">dengan </w:t>
      </w:r>
      <w:r w:rsidRPr="00FB0E9F">
        <w:rPr>
          <w:rFonts w:ascii="Candara" w:eastAsia="Times New Roman" w:hAnsi="Candara" w:cs="Times New Roman"/>
          <w:i/>
          <w:color w:val="000000"/>
          <w:sz w:val="24"/>
          <w:szCs w:val="24"/>
          <w:lang w:eastAsia="id-ID"/>
        </w:rPr>
        <w:t>dating violence</w:t>
      </w:r>
      <w:r w:rsidRPr="00FB0E9F">
        <w:rPr>
          <w:rFonts w:ascii="Candara" w:eastAsia="Times New Roman" w:hAnsi="Candara" w:cs="Times New Roman"/>
          <w:color w:val="000000"/>
          <w:sz w:val="24"/>
          <w:szCs w:val="24"/>
          <w:lang w:eastAsia="id-ID"/>
        </w:rPr>
        <w:t xml:space="preserve"> pada mahasiswa. </w:t>
      </w:r>
      <w:r w:rsidRPr="00FB0E9F">
        <w:rPr>
          <w:rFonts w:ascii="Candara" w:eastAsia="Times New Roman" w:hAnsi="Candara" w:cs="Times New Roman"/>
          <w:color w:val="000000"/>
          <w:sz w:val="24"/>
          <w:szCs w:val="24"/>
          <w:lang w:val="id-ID" w:eastAsia="id-ID"/>
        </w:rPr>
        <w:t>Penelitian</w:t>
      </w:r>
      <w:r w:rsidRPr="00FB0E9F">
        <w:rPr>
          <w:rFonts w:ascii="Candara" w:eastAsia="Times New Roman" w:hAnsi="Candara" w:cs="Times New Roman"/>
          <w:color w:val="000000"/>
          <w:sz w:val="24"/>
          <w:szCs w:val="24"/>
          <w:lang w:eastAsia="id-ID"/>
        </w:rPr>
        <w:t xml:space="preserve"> lain</w:t>
      </w:r>
      <w:r w:rsidRPr="00FB0E9F">
        <w:rPr>
          <w:rFonts w:ascii="Candara" w:eastAsia="Times New Roman" w:hAnsi="Candara" w:cs="Times New Roman"/>
          <w:color w:val="000000"/>
          <w:sz w:val="24"/>
          <w:szCs w:val="24"/>
          <w:lang w:val="id-ID" w:eastAsia="id-ID"/>
        </w:rPr>
        <w:t xml:space="preserve"> yang dilakukan oleh</w:t>
      </w:r>
      <w:r w:rsidRPr="00FB0E9F">
        <w:rPr>
          <w:rFonts w:ascii="Candara" w:eastAsia="Times New Roman" w:hAnsi="Candara" w:cs="Times New Roman"/>
          <w:color w:val="000000"/>
          <w:sz w:val="24"/>
          <w:szCs w:val="24"/>
          <w:lang w:eastAsia="id-ID"/>
        </w:rPr>
        <w:t xml:space="preserve"> Stover, dkk. (2018) dengan judul “</w:t>
      </w:r>
      <w:r w:rsidRPr="00FB0E9F">
        <w:rPr>
          <w:rFonts w:ascii="Candara" w:eastAsia="Times New Roman" w:hAnsi="Candara" w:cs="Times New Roman"/>
          <w:i/>
          <w:color w:val="000000"/>
          <w:sz w:val="24"/>
          <w:szCs w:val="24"/>
          <w:lang w:val="id-ID" w:eastAsia="id-ID"/>
        </w:rPr>
        <w:t>The moderating role of attachment on the association between childhood maltreatment and adolescent dating violence</w:t>
      </w:r>
      <w:r w:rsidRPr="00FB0E9F">
        <w:rPr>
          <w:rFonts w:ascii="Candara" w:eastAsia="Times New Roman" w:hAnsi="Candara" w:cs="Times New Roman"/>
          <w:color w:val="000000"/>
          <w:sz w:val="24"/>
          <w:szCs w:val="24"/>
          <w:lang w:eastAsia="id-ID"/>
        </w:rPr>
        <w:t xml:space="preserve">” </w:t>
      </w:r>
      <w:r w:rsidRPr="00FB0E9F">
        <w:rPr>
          <w:rFonts w:ascii="Candara" w:eastAsia="Times New Roman" w:hAnsi="Candara" w:cs="Times New Roman"/>
          <w:color w:val="000000"/>
          <w:sz w:val="24"/>
          <w:szCs w:val="24"/>
          <w:lang w:val="id-ID" w:eastAsia="id-ID"/>
        </w:rPr>
        <w:t xml:space="preserve">menunjukkan adanya hubungan </w:t>
      </w:r>
      <w:r w:rsidRPr="00FB0E9F">
        <w:rPr>
          <w:rFonts w:ascii="Candara" w:eastAsia="Times New Roman" w:hAnsi="Candara" w:cs="Times New Roman"/>
          <w:color w:val="000000"/>
          <w:sz w:val="24"/>
          <w:szCs w:val="24"/>
          <w:lang w:eastAsia="id-ID"/>
        </w:rPr>
        <w:t>negatif</w:t>
      </w:r>
      <w:r w:rsidRPr="00FB0E9F">
        <w:rPr>
          <w:rFonts w:ascii="Candara" w:eastAsia="Times New Roman" w:hAnsi="Candara" w:cs="Times New Roman"/>
          <w:color w:val="000000"/>
          <w:sz w:val="24"/>
          <w:szCs w:val="24"/>
          <w:lang w:val="id-ID" w:eastAsia="id-ID"/>
        </w:rPr>
        <w:t xml:space="preserve"> antara</w:t>
      </w:r>
      <w:r w:rsidRPr="00FB0E9F">
        <w:rPr>
          <w:rFonts w:ascii="Candara" w:eastAsia="Times New Roman" w:hAnsi="Candara" w:cs="Times New Roman"/>
          <w:color w:val="000000"/>
          <w:sz w:val="24"/>
          <w:szCs w:val="24"/>
          <w:lang w:eastAsia="id-ID"/>
        </w:rPr>
        <w:t xml:space="preserve"> </w:t>
      </w:r>
      <w:r w:rsidRPr="00FB0E9F">
        <w:rPr>
          <w:rFonts w:ascii="Candara" w:eastAsia="Times New Roman" w:hAnsi="Candara" w:cs="Times New Roman"/>
          <w:i/>
          <w:color w:val="000000"/>
          <w:sz w:val="24"/>
          <w:szCs w:val="24"/>
          <w:lang w:eastAsia="id-ID"/>
        </w:rPr>
        <w:t xml:space="preserve">attachment </w:t>
      </w:r>
      <w:r w:rsidRPr="00FB0E9F">
        <w:rPr>
          <w:rFonts w:ascii="Candara" w:eastAsia="Times New Roman" w:hAnsi="Candara" w:cs="Times New Roman"/>
          <w:color w:val="000000"/>
          <w:sz w:val="24"/>
          <w:szCs w:val="24"/>
          <w:lang w:eastAsia="id-ID"/>
        </w:rPr>
        <w:t xml:space="preserve">dengan </w:t>
      </w:r>
      <w:r w:rsidRPr="00FB0E9F">
        <w:rPr>
          <w:rFonts w:ascii="Candara" w:eastAsia="Times New Roman" w:hAnsi="Candara" w:cs="Times New Roman"/>
          <w:i/>
          <w:color w:val="000000"/>
          <w:sz w:val="24"/>
          <w:szCs w:val="24"/>
          <w:lang w:eastAsia="id-ID"/>
        </w:rPr>
        <w:t>dating violence</w:t>
      </w:r>
      <w:r w:rsidRPr="00FB0E9F">
        <w:rPr>
          <w:rFonts w:ascii="Candara" w:eastAsia="Times New Roman" w:hAnsi="Candara" w:cs="Times New Roman"/>
          <w:color w:val="000000"/>
          <w:sz w:val="24"/>
          <w:szCs w:val="24"/>
          <w:lang w:eastAsia="id-ID"/>
        </w:rPr>
        <w:t xml:space="preserve"> pada remaja. </w:t>
      </w:r>
    </w:p>
    <w:p w:rsidR="00F132C8" w:rsidRPr="00FB0E9F" w:rsidRDefault="00F132C8" w:rsidP="006C1D38">
      <w:pPr>
        <w:spacing w:after="0" w:line="240" w:lineRule="auto"/>
        <w:jc w:val="both"/>
        <w:rPr>
          <w:rFonts w:ascii="Candara" w:eastAsia="Times New Roman" w:hAnsi="Candara" w:cs="Times New Roman"/>
          <w:b/>
          <w:bCs/>
          <w:smallCaps/>
          <w:color w:val="000000"/>
          <w:sz w:val="24"/>
          <w:szCs w:val="24"/>
        </w:rPr>
      </w:pPr>
      <w:r w:rsidRPr="00FB0E9F">
        <w:rPr>
          <w:rFonts w:ascii="Candara" w:eastAsia="Times New Roman" w:hAnsi="Candara" w:cs="Times New Roman"/>
          <w:b/>
          <w:bCs/>
          <w:smallCaps/>
          <w:color w:val="000000"/>
          <w:sz w:val="24"/>
          <w:szCs w:val="24"/>
        </w:rPr>
        <w:t>tujuan</w:t>
      </w:r>
    </w:p>
    <w:p w:rsidR="00FF7ABA" w:rsidRPr="00FB0E9F" w:rsidRDefault="00FF7ABA" w:rsidP="006C1D38">
      <w:pPr>
        <w:spacing w:line="240" w:lineRule="auto"/>
        <w:ind w:firstLine="720"/>
        <w:jc w:val="both"/>
        <w:rPr>
          <w:rFonts w:ascii="Candara" w:eastAsia="Calibri" w:hAnsi="Candara" w:cs="Times New Roman"/>
          <w:color w:val="000000"/>
          <w:sz w:val="24"/>
          <w:szCs w:val="24"/>
        </w:rPr>
      </w:pPr>
      <w:r w:rsidRPr="00FB0E9F">
        <w:rPr>
          <w:rFonts w:ascii="Candara" w:eastAsia="Calibri" w:hAnsi="Candara" w:cs="Times New Roman"/>
          <w:color w:val="000000"/>
          <w:sz w:val="24"/>
          <w:szCs w:val="24"/>
        </w:rPr>
        <w:t xml:space="preserve">Tujuan yang ingin dicapai dalam penelitian ini adalah untuk mengetahui secara empiris hubungan antara kontrol diri dan </w:t>
      </w:r>
      <w:r w:rsidRPr="00FB0E9F">
        <w:rPr>
          <w:rFonts w:ascii="Candara" w:eastAsia="Calibri" w:hAnsi="Candara" w:cs="Times New Roman"/>
          <w:i/>
          <w:iCs/>
          <w:color w:val="000000"/>
          <w:sz w:val="24"/>
          <w:szCs w:val="24"/>
        </w:rPr>
        <w:t>insecure</w:t>
      </w:r>
      <w:r w:rsidRPr="00FB0E9F">
        <w:rPr>
          <w:rFonts w:ascii="Candara" w:eastAsia="Calibri" w:hAnsi="Candara" w:cs="Times New Roman"/>
          <w:color w:val="000000"/>
          <w:sz w:val="24"/>
          <w:szCs w:val="24"/>
        </w:rPr>
        <w:t xml:space="preserve"> </w:t>
      </w:r>
      <w:r w:rsidRPr="00FB0E9F">
        <w:rPr>
          <w:rFonts w:ascii="Candara" w:eastAsia="Calibri" w:hAnsi="Candara" w:cs="Times New Roman"/>
          <w:i/>
          <w:color w:val="000000"/>
          <w:sz w:val="24"/>
          <w:szCs w:val="24"/>
        </w:rPr>
        <w:t>attachment</w:t>
      </w:r>
      <w:r w:rsidRPr="00FB0E9F">
        <w:rPr>
          <w:rFonts w:ascii="Candara" w:eastAsia="Calibri" w:hAnsi="Candara" w:cs="Times New Roman"/>
          <w:color w:val="000000"/>
          <w:sz w:val="24"/>
          <w:szCs w:val="24"/>
        </w:rPr>
        <w:t xml:space="preserve"> dengan </w:t>
      </w:r>
      <w:r w:rsidRPr="00FB0E9F">
        <w:rPr>
          <w:rFonts w:ascii="Candara" w:eastAsia="Calibri" w:hAnsi="Candara" w:cs="Times New Roman"/>
          <w:i/>
          <w:color w:val="000000"/>
          <w:sz w:val="24"/>
          <w:szCs w:val="24"/>
        </w:rPr>
        <w:t xml:space="preserve">dating violence </w:t>
      </w:r>
      <w:r w:rsidRPr="00FB0E9F">
        <w:rPr>
          <w:rFonts w:ascii="Candara" w:eastAsia="Calibri" w:hAnsi="Candara" w:cs="Times New Roman"/>
          <w:color w:val="000000"/>
          <w:sz w:val="24"/>
          <w:szCs w:val="24"/>
        </w:rPr>
        <w:t>pada remaja</w:t>
      </w:r>
    </w:p>
    <w:p w:rsidR="00F132C8" w:rsidRPr="00FB0E9F" w:rsidRDefault="00FF7ABA" w:rsidP="006C1D38">
      <w:pPr>
        <w:spacing w:after="0" w:line="240" w:lineRule="auto"/>
        <w:jc w:val="both"/>
        <w:rPr>
          <w:rFonts w:ascii="Candara" w:eastAsia="Times New Roman" w:hAnsi="Candara" w:cs="Times New Roman"/>
          <w:b/>
          <w:bCs/>
          <w:smallCaps/>
          <w:color w:val="000000"/>
          <w:sz w:val="24"/>
          <w:szCs w:val="24"/>
        </w:rPr>
      </w:pPr>
      <w:r w:rsidRPr="00FB0E9F">
        <w:rPr>
          <w:rFonts w:ascii="Candara" w:eastAsia="Times New Roman" w:hAnsi="Candara" w:cs="Times New Roman"/>
          <w:b/>
          <w:bCs/>
          <w:smallCaps/>
          <w:color w:val="000000"/>
          <w:sz w:val="24"/>
          <w:szCs w:val="24"/>
        </w:rPr>
        <w:t>manfaat penelitian</w:t>
      </w:r>
    </w:p>
    <w:p w:rsidR="00FF7ABA" w:rsidRPr="00FB0E9F" w:rsidRDefault="00FF7ABA" w:rsidP="00F0115C">
      <w:pPr>
        <w:spacing w:line="240" w:lineRule="auto"/>
        <w:ind w:firstLine="426"/>
        <w:jc w:val="both"/>
        <w:rPr>
          <w:rFonts w:ascii="Candara" w:eastAsia="Calibri" w:hAnsi="Candara" w:cs="Times New Roman"/>
          <w:color w:val="000000"/>
          <w:sz w:val="24"/>
          <w:szCs w:val="24"/>
        </w:rPr>
      </w:pPr>
      <w:r w:rsidRPr="00FB0E9F">
        <w:rPr>
          <w:rFonts w:ascii="Candara" w:eastAsia="Calibri" w:hAnsi="Candara" w:cs="Times New Roman"/>
          <w:color w:val="000000"/>
          <w:sz w:val="24"/>
          <w:szCs w:val="24"/>
        </w:rPr>
        <w:t xml:space="preserve">Hasil penelitian ini di harapkan dapat memberikan manfaat dalam pengembangan psikologis terutama dalam bidang psikologi perkembangan berkaitan dengan hubungan antara kontrol diri dan </w:t>
      </w:r>
      <w:r w:rsidRPr="00FB0E9F">
        <w:rPr>
          <w:rFonts w:ascii="Candara" w:eastAsia="Calibri" w:hAnsi="Candara" w:cs="Times New Roman"/>
          <w:i/>
          <w:iCs/>
          <w:color w:val="000000"/>
          <w:sz w:val="24"/>
          <w:szCs w:val="24"/>
        </w:rPr>
        <w:t>insecure</w:t>
      </w:r>
      <w:r w:rsidRPr="00FB0E9F">
        <w:rPr>
          <w:rFonts w:ascii="Candara" w:eastAsia="Calibri" w:hAnsi="Candara" w:cs="Times New Roman"/>
          <w:color w:val="000000"/>
          <w:sz w:val="24"/>
          <w:szCs w:val="24"/>
        </w:rPr>
        <w:t xml:space="preserve"> </w:t>
      </w:r>
      <w:r w:rsidRPr="00FB0E9F">
        <w:rPr>
          <w:rFonts w:ascii="Candara" w:eastAsia="Calibri" w:hAnsi="Candara" w:cs="Times New Roman"/>
          <w:i/>
          <w:color w:val="000000"/>
          <w:sz w:val="24"/>
          <w:szCs w:val="24"/>
        </w:rPr>
        <w:t>attachment</w:t>
      </w:r>
      <w:r w:rsidRPr="00FB0E9F">
        <w:rPr>
          <w:rFonts w:ascii="Candara" w:eastAsia="Calibri" w:hAnsi="Candara" w:cs="Times New Roman"/>
          <w:color w:val="000000"/>
          <w:sz w:val="24"/>
          <w:szCs w:val="24"/>
        </w:rPr>
        <w:t xml:space="preserve"> dengan pelaku </w:t>
      </w:r>
      <w:r w:rsidRPr="00FB0E9F">
        <w:rPr>
          <w:rFonts w:ascii="Candara" w:eastAsia="Calibri" w:hAnsi="Candara" w:cs="Times New Roman"/>
          <w:i/>
          <w:color w:val="000000"/>
          <w:sz w:val="24"/>
          <w:szCs w:val="24"/>
        </w:rPr>
        <w:t>dating violence.</w:t>
      </w:r>
      <w:r w:rsidRPr="00FB0E9F">
        <w:rPr>
          <w:rFonts w:ascii="Candara" w:eastAsia="Calibri" w:hAnsi="Candara" w:cs="Times New Roman"/>
          <w:color w:val="000000"/>
          <w:sz w:val="24"/>
          <w:szCs w:val="24"/>
        </w:rPr>
        <w:t xml:space="preserve"> Selain itu, hasil penelitian ini dapat memberikan sumbangan informasi mengenai hubungan antara kontrol diri dan </w:t>
      </w:r>
      <w:r w:rsidRPr="00FB0E9F">
        <w:rPr>
          <w:rFonts w:ascii="Candara" w:eastAsia="Calibri" w:hAnsi="Candara" w:cs="Times New Roman"/>
          <w:i/>
          <w:iCs/>
          <w:color w:val="000000"/>
          <w:sz w:val="24"/>
          <w:szCs w:val="24"/>
        </w:rPr>
        <w:t>insecure</w:t>
      </w:r>
      <w:r w:rsidRPr="00FB0E9F">
        <w:rPr>
          <w:rFonts w:ascii="Candara" w:eastAsia="Calibri" w:hAnsi="Candara" w:cs="Times New Roman"/>
          <w:color w:val="000000"/>
          <w:sz w:val="24"/>
          <w:szCs w:val="24"/>
        </w:rPr>
        <w:t xml:space="preserve"> </w:t>
      </w:r>
      <w:r w:rsidRPr="00FB0E9F">
        <w:rPr>
          <w:rFonts w:ascii="Candara" w:eastAsia="Calibri" w:hAnsi="Candara" w:cs="Times New Roman"/>
          <w:i/>
          <w:color w:val="000000"/>
          <w:sz w:val="24"/>
          <w:szCs w:val="24"/>
        </w:rPr>
        <w:t>attachment</w:t>
      </w:r>
      <w:r w:rsidRPr="00FB0E9F">
        <w:rPr>
          <w:rFonts w:ascii="Candara" w:eastAsia="Calibri" w:hAnsi="Candara" w:cs="Times New Roman"/>
          <w:color w:val="000000"/>
          <w:sz w:val="24"/>
          <w:szCs w:val="24"/>
        </w:rPr>
        <w:t xml:space="preserve"> dengan pelaku </w:t>
      </w:r>
      <w:r w:rsidRPr="00FB0E9F">
        <w:rPr>
          <w:rFonts w:ascii="Candara" w:eastAsia="Calibri" w:hAnsi="Candara" w:cs="Times New Roman"/>
          <w:i/>
          <w:color w:val="000000"/>
          <w:sz w:val="24"/>
          <w:szCs w:val="24"/>
        </w:rPr>
        <w:t xml:space="preserve">dating violence </w:t>
      </w:r>
      <w:r w:rsidRPr="00FB0E9F">
        <w:rPr>
          <w:rFonts w:ascii="Candara" w:eastAsia="Calibri" w:hAnsi="Candara" w:cs="Times New Roman"/>
          <w:color w:val="000000"/>
          <w:sz w:val="24"/>
          <w:szCs w:val="24"/>
        </w:rPr>
        <w:t xml:space="preserve">bagaimana seharusnya menjalani suatu hubungan pacaran yang bahagia dan tentunya hubungan yang sehat bersama pasangannya dengan tidak melakukan kekerasan secara verbal, fisik, maupun seksual. Bagi orang tua, pihak </w:t>
      </w:r>
      <w:r w:rsidRPr="00FB0E9F">
        <w:rPr>
          <w:rFonts w:ascii="Candara" w:eastAsia="Calibri" w:hAnsi="Candara" w:cs="Times New Roman"/>
          <w:color w:val="000000"/>
          <w:sz w:val="24"/>
          <w:szCs w:val="24"/>
        </w:rPr>
        <w:lastRenderedPageBreak/>
        <w:t xml:space="preserve">sekolah </w:t>
      </w:r>
      <w:r w:rsidRPr="00FB0E9F">
        <w:rPr>
          <w:rFonts w:ascii="Candara" w:eastAsia="Calibri" w:hAnsi="Candara" w:cs="Times New Roman"/>
          <w:sz w:val="24"/>
          <w:szCs w:val="24"/>
        </w:rPr>
        <w:t xml:space="preserve">diharapkan untuk lebih membantu remaja tersebut dengan layanan konseling atau sesi curhat untuk mengetahui apakah ada remaja yang termasuk kategori sebagai pelaku atau korban dari </w:t>
      </w:r>
      <w:r w:rsidRPr="00FB0E9F">
        <w:rPr>
          <w:rFonts w:ascii="Candara" w:eastAsia="Calibri" w:hAnsi="Candara" w:cs="Times New Roman"/>
          <w:i/>
          <w:iCs/>
          <w:sz w:val="24"/>
          <w:szCs w:val="24"/>
        </w:rPr>
        <w:t>dating violence</w:t>
      </w:r>
      <w:r w:rsidRPr="00FB0E9F">
        <w:rPr>
          <w:rFonts w:ascii="Candara" w:eastAsia="Calibri" w:hAnsi="Candara" w:cs="Times New Roman"/>
          <w:sz w:val="24"/>
          <w:szCs w:val="24"/>
        </w:rPr>
        <w:t xml:space="preserve"> sehingga dapat mencegah perilaku tersebut.</w:t>
      </w:r>
    </w:p>
    <w:p w:rsidR="00F132C8" w:rsidRPr="00FB0E9F" w:rsidRDefault="00F132C8" w:rsidP="006C1D38">
      <w:pPr>
        <w:spacing w:after="0" w:line="240" w:lineRule="auto"/>
        <w:jc w:val="both"/>
        <w:rPr>
          <w:rFonts w:ascii="Candara" w:eastAsia="Times New Roman" w:hAnsi="Candara" w:cs="Times New Roman"/>
          <w:sz w:val="24"/>
          <w:szCs w:val="24"/>
        </w:rPr>
      </w:pPr>
      <w:r w:rsidRPr="00FB0E9F">
        <w:rPr>
          <w:rFonts w:ascii="Candara" w:eastAsia="Times New Roman" w:hAnsi="Candara" w:cs="Times New Roman"/>
          <w:b/>
          <w:bCs/>
          <w:smallCaps/>
          <w:color w:val="000000"/>
          <w:sz w:val="24"/>
          <w:szCs w:val="24"/>
        </w:rPr>
        <w:t>hipotesis</w:t>
      </w:r>
    </w:p>
    <w:p w:rsidR="000D4359" w:rsidRPr="00FB0E9F" w:rsidRDefault="004D18CE" w:rsidP="000D4359">
      <w:pPr>
        <w:ind w:firstLine="720"/>
        <w:jc w:val="both"/>
        <w:rPr>
          <w:rFonts w:ascii="Candara" w:eastAsia="Times New Roman" w:hAnsi="Candara" w:cs="Times New Roman"/>
          <w:color w:val="000000"/>
          <w:sz w:val="24"/>
          <w:szCs w:val="24"/>
        </w:rPr>
      </w:pPr>
      <w:r w:rsidRPr="00FB0E9F">
        <w:rPr>
          <w:rFonts w:ascii="Candara" w:eastAsia="Times New Roman" w:hAnsi="Candara" w:cs="Times New Roman"/>
          <w:color w:val="000000"/>
          <w:sz w:val="24"/>
          <w:szCs w:val="24"/>
        </w:rPr>
        <w:t>Peneltian yang mengangakat terkait dating violence hamper sebagian besar menggunakan metode kualitatif. Masih jarang yang menggunakan metode penelitian kuantitatif. Hal ini dimungkinkan karena stigma masyarakat yang masih keberatan untuk bersikap terbuka terkait apa yang dialami terkait hubungannya dengan teman dekatnya.  Namun sebenarnya di dalam masyarakat banayk sekalin</w:t>
      </w:r>
      <w:r w:rsidR="000D4359" w:rsidRPr="00FB0E9F">
        <w:rPr>
          <w:rFonts w:ascii="Candara" w:eastAsia="Times New Roman" w:hAnsi="Candara" w:cs="Times New Roman"/>
          <w:color w:val="000000"/>
          <w:sz w:val="24"/>
          <w:szCs w:val="24"/>
        </w:rPr>
        <w:t xml:space="preserve"> terjadi kasus dating violence.</w:t>
      </w:r>
    </w:p>
    <w:p w:rsidR="000D4359" w:rsidRPr="00FB0E9F" w:rsidRDefault="000D4359" w:rsidP="000D4359">
      <w:pPr>
        <w:ind w:firstLine="720"/>
        <w:jc w:val="both"/>
        <w:rPr>
          <w:rFonts w:ascii="Candara" w:eastAsia="Calibri" w:hAnsi="Candara" w:cs="Times New Roman"/>
          <w:color w:val="000000"/>
          <w:sz w:val="24"/>
          <w:szCs w:val="24"/>
        </w:rPr>
      </w:pPr>
      <w:r w:rsidRPr="00FB0E9F">
        <w:rPr>
          <w:rFonts w:ascii="Candara" w:eastAsia="Calibri" w:hAnsi="Candara" w:cs="Times New Roman"/>
          <w:color w:val="000000"/>
          <w:sz w:val="24"/>
          <w:szCs w:val="24"/>
          <w:shd w:val="clear" w:color="auto" w:fill="FFFFFF"/>
        </w:rPr>
        <w:t xml:space="preserve">Keluarga yang didalamnya terdapat unsur permusuhan menciptakan lingkungan yang sangat tidak menyenangkan bagi perkembangan hubungan romantis remaja. Kekerasan keluarga dapat terdiri dari dua jenis: permusuhan antara orang tua dan pelecehan yang ditujukan kepada anak. sekarang diketahui bahwa pola permusuhan dan kekerasan dalam hubungan antar orang tua merupakan prediksi adanya permusuhan remaja terhadap pasangan romantisnya (Simon &amp; Furman, 2010). Beberapa penelitian menunjukkan bahwa remaja cenderung menggunakan strategi yang sama untuk memecahkan masalah dengan pasangan romantis mereka seperti yang terjadi dengan orang tua mereka, baik itu kompromi atau paksaan (Reese-Weber &amp; Kahn, 2005). Terkait kasus dating violence </w:t>
      </w:r>
      <w:r w:rsidRPr="00FB0E9F">
        <w:rPr>
          <w:rFonts w:ascii="Candara" w:eastAsia="Calibri" w:hAnsi="Candara" w:cs="Times New Roman"/>
          <w:color w:val="000000"/>
          <w:sz w:val="24"/>
          <w:szCs w:val="24"/>
          <w:shd w:val="clear" w:color="auto" w:fill="FFFFFF"/>
        </w:rPr>
        <w:t xml:space="preserve">yang pernah termuat dalam </w:t>
      </w:r>
      <w:r w:rsidRPr="00FB0E9F">
        <w:rPr>
          <w:rFonts w:ascii="Candara" w:eastAsia="Calibri" w:hAnsi="Candara" w:cs="Times New Roman"/>
          <w:color w:val="000000"/>
          <w:sz w:val="24"/>
          <w:szCs w:val="24"/>
        </w:rPr>
        <w:t xml:space="preserve">berita jpnn.com, Seorang pemuda 18 tahun memukul hingga menyudut rokok terhadap pacarnya dengan kejam di Surabaya (3/01/2021). Hal tersebut menunjukkan sebagian kecil yang muncul dalam permukaan. Penelitian ini juga bertujuan untuk membantu mengungkapkan adanya tindak kekerasan yang diharapkan dapat memunculkan tindak prefentif dan kuratif. </w:t>
      </w:r>
      <w:r w:rsidR="00181EFD" w:rsidRPr="00FB0E9F">
        <w:rPr>
          <w:rFonts w:ascii="Candara" w:eastAsia="Calibri" w:hAnsi="Candara" w:cs="Times New Roman"/>
          <w:color w:val="000000"/>
          <w:sz w:val="24"/>
          <w:szCs w:val="24"/>
        </w:rPr>
        <w:t xml:space="preserve">Selain itu ingin melohat lebh jauh keterkaitan antara control diri dan insecure attachment pada korban dating violence. </w:t>
      </w:r>
    </w:p>
    <w:p w:rsidR="003D7C7C" w:rsidRPr="00FB0E9F" w:rsidRDefault="00181EFD" w:rsidP="00181EFD">
      <w:pPr>
        <w:ind w:firstLine="720"/>
        <w:jc w:val="both"/>
        <w:rPr>
          <w:rFonts w:ascii="Candara" w:eastAsia="Calibri" w:hAnsi="Candara" w:cs="Times New Roman"/>
          <w:color w:val="000000"/>
          <w:sz w:val="24"/>
          <w:szCs w:val="24"/>
        </w:rPr>
      </w:pPr>
      <w:r w:rsidRPr="00FB0E9F">
        <w:rPr>
          <w:rFonts w:ascii="Candara" w:eastAsia="Calibri" w:hAnsi="Candara" w:cs="Times New Roman"/>
          <w:color w:val="000000"/>
          <w:sz w:val="24"/>
          <w:szCs w:val="24"/>
        </w:rPr>
        <w:t xml:space="preserve">Penelitian ini </w:t>
      </w:r>
      <w:r w:rsidR="006C1D38" w:rsidRPr="00FB0E9F">
        <w:rPr>
          <w:rFonts w:ascii="Candara" w:eastAsia="Calibri" w:hAnsi="Candara" w:cs="Times New Roman"/>
          <w:color w:val="000000"/>
          <w:sz w:val="24"/>
          <w:szCs w:val="24"/>
        </w:rPr>
        <w:t xml:space="preserve">ini diajukan hipotesis sebagai jawaban sementara terhadap permasalahan yang telah dikemukakan </w:t>
      </w:r>
      <w:r w:rsidRPr="00FB0E9F">
        <w:rPr>
          <w:rFonts w:ascii="Candara" w:eastAsia="Calibri" w:hAnsi="Candara" w:cs="Times New Roman"/>
          <w:color w:val="000000"/>
          <w:sz w:val="24"/>
          <w:szCs w:val="24"/>
        </w:rPr>
        <w:t>a</w:t>
      </w:r>
      <w:r w:rsidR="006C1D38" w:rsidRPr="00FB0E9F">
        <w:rPr>
          <w:rFonts w:ascii="Candara" w:eastAsia="Calibri" w:hAnsi="Candara" w:cs="Times New Roman"/>
          <w:color w:val="000000"/>
          <w:sz w:val="24"/>
          <w:szCs w:val="24"/>
        </w:rPr>
        <w:t xml:space="preserve">da hubungan antara kontrol diri dan </w:t>
      </w:r>
      <w:r w:rsidR="006C1D38" w:rsidRPr="00FB0E9F">
        <w:rPr>
          <w:rFonts w:ascii="Candara" w:eastAsia="Calibri" w:hAnsi="Candara" w:cs="Times New Roman"/>
          <w:i/>
          <w:iCs/>
          <w:color w:val="000000"/>
          <w:sz w:val="24"/>
          <w:szCs w:val="24"/>
        </w:rPr>
        <w:t>insecure</w:t>
      </w:r>
      <w:r w:rsidR="006C1D38" w:rsidRPr="00FB0E9F">
        <w:rPr>
          <w:rFonts w:ascii="Candara" w:eastAsia="Calibri" w:hAnsi="Candara" w:cs="Times New Roman"/>
          <w:color w:val="000000"/>
          <w:sz w:val="24"/>
          <w:szCs w:val="24"/>
        </w:rPr>
        <w:t xml:space="preserve"> </w:t>
      </w:r>
      <w:r w:rsidR="006C1D38" w:rsidRPr="00FB0E9F">
        <w:rPr>
          <w:rFonts w:ascii="Candara" w:eastAsia="Calibri" w:hAnsi="Candara" w:cs="Times New Roman"/>
          <w:i/>
          <w:iCs/>
          <w:color w:val="000000"/>
          <w:sz w:val="24"/>
          <w:szCs w:val="24"/>
        </w:rPr>
        <w:t xml:space="preserve">attachment </w:t>
      </w:r>
      <w:r w:rsidR="006C1D38" w:rsidRPr="00FB0E9F">
        <w:rPr>
          <w:rFonts w:ascii="Candara" w:eastAsia="Calibri" w:hAnsi="Candara" w:cs="Times New Roman"/>
          <w:color w:val="000000"/>
          <w:sz w:val="24"/>
          <w:szCs w:val="24"/>
        </w:rPr>
        <w:t>dengan pe</w:t>
      </w:r>
      <w:r w:rsidR="006C1D38" w:rsidRPr="00FB0E9F">
        <w:rPr>
          <w:rFonts w:ascii="Candara" w:eastAsia="Calibri" w:hAnsi="Candara" w:cs="Times New Roman"/>
          <w:sz w:val="24"/>
          <w:szCs w:val="24"/>
        </w:rPr>
        <w:t>laku</w:t>
      </w:r>
      <w:r w:rsidR="006C1D38" w:rsidRPr="00FB0E9F">
        <w:rPr>
          <w:rFonts w:ascii="Candara" w:eastAsia="Calibri" w:hAnsi="Candara" w:cs="Times New Roman"/>
          <w:color w:val="000000"/>
          <w:sz w:val="24"/>
          <w:szCs w:val="24"/>
        </w:rPr>
        <w:t xml:space="preserve"> </w:t>
      </w:r>
      <w:r w:rsidR="006C1D38" w:rsidRPr="00FB0E9F">
        <w:rPr>
          <w:rFonts w:ascii="Candara" w:eastAsia="Calibri" w:hAnsi="Candara" w:cs="Times New Roman"/>
          <w:i/>
          <w:iCs/>
          <w:color w:val="000000"/>
          <w:sz w:val="24"/>
          <w:szCs w:val="24"/>
        </w:rPr>
        <w:t>dating violence</w:t>
      </w:r>
      <w:r w:rsidR="006C1D38" w:rsidRPr="00FB0E9F">
        <w:rPr>
          <w:rFonts w:ascii="Candara" w:eastAsia="Calibri" w:hAnsi="Candara" w:cs="Times New Roman"/>
          <w:color w:val="000000"/>
          <w:sz w:val="24"/>
          <w:szCs w:val="24"/>
        </w:rPr>
        <w:t xml:space="preserve"> pada remaja.</w:t>
      </w:r>
      <w:r w:rsidRPr="00FB0E9F">
        <w:rPr>
          <w:rFonts w:ascii="Candara" w:eastAsia="Calibri" w:hAnsi="Candara" w:cs="Times New Roman"/>
          <w:color w:val="000000"/>
          <w:sz w:val="24"/>
          <w:szCs w:val="24"/>
        </w:rPr>
        <w:t xml:space="preserve"> </w:t>
      </w:r>
      <w:r w:rsidR="006C1D38" w:rsidRPr="00FB0E9F">
        <w:rPr>
          <w:rFonts w:ascii="Candara" w:eastAsia="Calibri" w:hAnsi="Candara" w:cs="Times New Roman"/>
          <w:color w:val="000000"/>
          <w:sz w:val="24"/>
          <w:szCs w:val="24"/>
        </w:rPr>
        <w:t xml:space="preserve">Ada hubungan negatif antara kontrol diri dengan </w:t>
      </w:r>
      <w:r w:rsidR="006C1D38" w:rsidRPr="00FB0E9F">
        <w:rPr>
          <w:rFonts w:ascii="Candara" w:eastAsia="Calibri" w:hAnsi="Candara" w:cs="Times New Roman"/>
          <w:sz w:val="24"/>
          <w:szCs w:val="24"/>
        </w:rPr>
        <w:t xml:space="preserve">pelaku </w:t>
      </w:r>
      <w:r w:rsidR="006C1D38" w:rsidRPr="00FB0E9F">
        <w:rPr>
          <w:rFonts w:ascii="Candara" w:eastAsia="Calibri" w:hAnsi="Candara" w:cs="Times New Roman"/>
          <w:i/>
          <w:iCs/>
          <w:color w:val="000000"/>
          <w:sz w:val="24"/>
          <w:szCs w:val="24"/>
        </w:rPr>
        <w:t>dating violence</w:t>
      </w:r>
      <w:r w:rsidR="006C1D38" w:rsidRPr="00FB0E9F">
        <w:rPr>
          <w:rFonts w:ascii="Candara" w:eastAsia="Calibri" w:hAnsi="Candara" w:cs="Times New Roman"/>
          <w:color w:val="000000"/>
          <w:sz w:val="24"/>
          <w:szCs w:val="24"/>
        </w:rPr>
        <w:t xml:space="preserve"> pada remaja. Artinya semakin rendah kontrol diri maka semakin tinggi </w:t>
      </w:r>
      <w:r w:rsidR="006C1D38" w:rsidRPr="00FB0E9F">
        <w:rPr>
          <w:rFonts w:ascii="Candara" w:eastAsia="Calibri" w:hAnsi="Candara" w:cs="Times New Roman"/>
          <w:sz w:val="24"/>
          <w:szCs w:val="24"/>
        </w:rPr>
        <w:t>pelaku</w:t>
      </w:r>
      <w:r w:rsidR="006C1D38" w:rsidRPr="00FB0E9F">
        <w:rPr>
          <w:rFonts w:ascii="Candara" w:eastAsia="Calibri" w:hAnsi="Candara" w:cs="Times New Roman"/>
          <w:color w:val="000000"/>
          <w:sz w:val="24"/>
          <w:szCs w:val="24"/>
        </w:rPr>
        <w:t xml:space="preserve"> </w:t>
      </w:r>
      <w:r w:rsidR="006C1D38" w:rsidRPr="00FB0E9F">
        <w:rPr>
          <w:rFonts w:ascii="Candara" w:eastAsia="Calibri" w:hAnsi="Candara" w:cs="Times New Roman"/>
          <w:i/>
          <w:iCs/>
          <w:color w:val="000000"/>
          <w:sz w:val="24"/>
          <w:szCs w:val="24"/>
        </w:rPr>
        <w:t>dating violence</w:t>
      </w:r>
      <w:r w:rsidR="006C1D38" w:rsidRPr="00FB0E9F">
        <w:rPr>
          <w:rFonts w:ascii="Candara" w:eastAsia="Calibri" w:hAnsi="Candara" w:cs="Times New Roman"/>
          <w:color w:val="000000"/>
          <w:sz w:val="24"/>
          <w:szCs w:val="24"/>
        </w:rPr>
        <w:t xml:space="preserve"> pada remaja dan sebaliknya, semakin tinggi kontrol diri maka semakin rendah </w:t>
      </w:r>
      <w:r w:rsidR="006C1D38" w:rsidRPr="00FB0E9F">
        <w:rPr>
          <w:rFonts w:ascii="Candara" w:eastAsia="Calibri" w:hAnsi="Candara" w:cs="Times New Roman"/>
          <w:sz w:val="24"/>
          <w:szCs w:val="24"/>
        </w:rPr>
        <w:t>pelaku</w:t>
      </w:r>
      <w:r w:rsidR="006C1D38" w:rsidRPr="00FB0E9F">
        <w:rPr>
          <w:rFonts w:ascii="Candara" w:eastAsia="Calibri" w:hAnsi="Candara" w:cs="Times New Roman"/>
          <w:color w:val="000000"/>
          <w:sz w:val="24"/>
          <w:szCs w:val="24"/>
        </w:rPr>
        <w:t xml:space="preserve"> </w:t>
      </w:r>
      <w:r w:rsidR="006C1D38" w:rsidRPr="00FB0E9F">
        <w:rPr>
          <w:rFonts w:ascii="Candara" w:eastAsia="Calibri" w:hAnsi="Candara" w:cs="Times New Roman"/>
          <w:i/>
          <w:iCs/>
          <w:color w:val="000000"/>
          <w:sz w:val="24"/>
          <w:szCs w:val="24"/>
        </w:rPr>
        <w:t>dating violence</w:t>
      </w:r>
      <w:r w:rsidR="006C1D38" w:rsidRPr="00FB0E9F">
        <w:rPr>
          <w:rFonts w:ascii="Candara" w:eastAsia="Calibri" w:hAnsi="Candara" w:cs="Times New Roman"/>
          <w:color w:val="000000"/>
          <w:sz w:val="24"/>
          <w:szCs w:val="24"/>
        </w:rPr>
        <w:t xml:space="preserve"> pada remaja.</w:t>
      </w:r>
      <w:r w:rsidRPr="00FB0E9F">
        <w:rPr>
          <w:rFonts w:ascii="Candara" w:eastAsia="Calibri" w:hAnsi="Candara" w:cs="Times New Roman"/>
          <w:color w:val="000000"/>
          <w:sz w:val="24"/>
          <w:szCs w:val="24"/>
        </w:rPr>
        <w:t xml:space="preserve"> </w:t>
      </w:r>
      <w:r w:rsidR="006C1D38" w:rsidRPr="00FB0E9F">
        <w:rPr>
          <w:rFonts w:ascii="Candara" w:eastAsia="Calibri" w:hAnsi="Candara" w:cs="Times New Roman"/>
          <w:color w:val="000000"/>
          <w:sz w:val="24"/>
          <w:szCs w:val="24"/>
        </w:rPr>
        <w:t xml:space="preserve">Ada hubungan positif antara </w:t>
      </w:r>
      <w:r w:rsidR="006C1D38" w:rsidRPr="00FB0E9F">
        <w:rPr>
          <w:rFonts w:ascii="Candara" w:eastAsia="Calibri" w:hAnsi="Candara" w:cs="Times New Roman"/>
          <w:i/>
          <w:iCs/>
          <w:color w:val="000000"/>
          <w:sz w:val="24"/>
          <w:szCs w:val="24"/>
        </w:rPr>
        <w:t>insecure attachment</w:t>
      </w:r>
      <w:r w:rsidR="006C1D38" w:rsidRPr="00FB0E9F">
        <w:rPr>
          <w:rFonts w:ascii="Candara" w:eastAsia="Calibri" w:hAnsi="Candara" w:cs="Times New Roman"/>
          <w:color w:val="000000"/>
          <w:sz w:val="24"/>
          <w:szCs w:val="24"/>
        </w:rPr>
        <w:t xml:space="preserve"> dengan </w:t>
      </w:r>
      <w:r w:rsidR="006C1D38" w:rsidRPr="00FB0E9F">
        <w:rPr>
          <w:rFonts w:ascii="Candara" w:eastAsia="Calibri" w:hAnsi="Candara" w:cs="Times New Roman"/>
          <w:sz w:val="24"/>
          <w:szCs w:val="24"/>
        </w:rPr>
        <w:t xml:space="preserve">pelaku </w:t>
      </w:r>
      <w:r w:rsidR="006C1D38" w:rsidRPr="00FB0E9F">
        <w:rPr>
          <w:rFonts w:ascii="Candara" w:eastAsia="Calibri" w:hAnsi="Candara" w:cs="Times New Roman"/>
          <w:i/>
          <w:iCs/>
          <w:color w:val="000000"/>
          <w:sz w:val="24"/>
          <w:szCs w:val="24"/>
        </w:rPr>
        <w:t>dating violence</w:t>
      </w:r>
      <w:r w:rsidR="006C1D38" w:rsidRPr="00FB0E9F">
        <w:rPr>
          <w:rFonts w:ascii="Candara" w:eastAsia="Calibri" w:hAnsi="Candara" w:cs="Times New Roman"/>
          <w:color w:val="000000"/>
          <w:sz w:val="24"/>
          <w:szCs w:val="24"/>
        </w:rPr>
        <w:t xml:space="preserve"> pada remaja. Artinya semakin tinggi </w:t>
      </w:r>
      <w:r w:rsidR="006C1D38" w:rsidRPr="00FB0E9F">
        <w:rPr>
          <w:rFonts w:ascii="Candara" w:eastAsia="Calibri" w:hAnsi="Candara" w:cs="Times New Roman"/>
          <w:i/>
          <w:iCs/>
          <w:color w:val="000000"/>
          <w:sz w:val="24"/>
          <w:szCs w:val="24"/>
        </w:rPr>
        <w:t>insecure attachment</w:t>
      </w:r>
      <w:r w:rsidR="006C1D38" w:rsidRPr="00FB0E9F">
        <w:rPr>
          <w:rFonts w:ascii="Candara" w:eastAsia="Calibri" w:hAnsi="Candara" w:cs="Times New Roman"/>
          <w:color w:val="000000"/>
          <w:sz w:val="24"/>
          <w:szCs w:val="24"/>
        </w:rPr>
        <w:t xml:space="preserve"> maka semakin tinggi </w:t>
      </w:r>
      <w:r w:rsidR="006C1D38" w:rsidRPr="00FB0E9F">
        <w:rPr>
          <w:rFonts w:ascii="Candara" w:eastAsia="Calibri" w:hAnsi="Candara" w:cs="Times New Roman"/>
          <w:sz w:val="24"/>
          <w:szCs w:val="24"/>
        </w:rPr>
        <w:t xml:space="preserve">pelaku </w:t>
      </w:r>
      <w:r w:rsidR="006C1D38" w:rsidRPr="00FB0E9F">
        <w:rPr>
          <w:rFonts w:ascii="Candara" w:eastAsia="Calibri" w:hAnsi="Candara" w:cs="Times New Roman"/>
          <w:i/>
          <w:iCs/>
          <w:color w:val="000000"/>
          <w:sz w:val="24"/>
          <w:szCs w:val="24"/>
        </w:rPr>
        <w:t>dating violence</w:t>
      </w:r>
      <w:r w:rsidR="006C1D38" w:rsidRPr="00FB0E9F">
        <w:rPr>
          <w:rFonts w:ascii="Candara" w:eastAsia="Calibri" w:hAnsi="Candara" w:cs="Times New Roman"/>
          <w:color w:val="000000"/>
          <w:sz w:val="24"/>
          <w:szCs w:val="24"/>
        </w:rPr>
        <w:t xml:space="preserve"> pada remaja dan sebaliknya, semakin rendah </w:t>
      </w:r>
      <w:r w:rsidR="006C1D38" w:rsidRPr="00FB0E9F">
        <w:rPr>
          <w:rFonts w:ascii="Candara" w:eastAsia="Calibri" w:hAnsi="Candara" w:cs="Times New Roman"/>
          <w:i/>
          <w:iCs/>
          <w:color w:val="000000"/>
          <w:sz w:val="24"/>
          <w:szCs w:val="24"/>
        </w:rPr>
        <w:t>insecure</w:t>
      </w:r>
      <w:r w:rsidR="006C1D38" w:rsidRPr="00FB0E9F">
        <w:rPr>
          <w:rFonts w:ascii="Candara" w:eastAsia="Calibri" w:hAnsi="Candara" w:cs="Times New Roman"/>
          <w:color w:val="000000"/>
          <w:sz w:val="24"/>
          <w:szCs w:val="24"/>
        </w:rPr>
        <w:t xml:space="preserve"> </w:t>
      </w:r>
      <w:r w:rsidR="006C1D38" w:rsidRPr="00FB0E9F">
        <w:rPr>
          <w:rFonts w:ascii="Candara" w:eastAsia="Calibri" w:hAnsi="Candara" w:cs="Times New Roman"/>
          <w:i/>
          <w:iCs/>
          <w:color w:val="000000"/>
          <w:sz w:val="24"/>
          <w:szCs w:val="24"/>
        </w:rPr>
        <w:t xml:space="preserve">attachment </w:t>
      </w:r>
      <w:r w:rsidR="006C1D38" w:rsidRPr="00FB0E9F">
        <w:rPr>
          <w:rFonts w:ascii="Candara" w:eastAsia="Calibri" w:hAnsi="Candara" w:cs="Times New Roman"/>
          <w:color w:val="000000"/>
          <w:sz w:val="24"/>
          <w:szCs w:val="24"/>
        </w:rPr>
        <w:t xml:space="preserve">maka semakin rendah </w:t>
      </w:r>
      <w:r w:rsidR="006C1D38" w:rsidRPr="00FB0E9F">
        <w:rPr>
          <w:rFonts w:ascii="Candara" w:eastAsia="Calibri" w:hAnsi="Candara" w:cs="Times New Roman"/>
          <w:sz w:val="24"/>
          <w:szCs w:val="24"/>
        </w:rPr>
        <w:t xml:space="preserve">pelaku </w:t>
      </w:r>
      <w:r w:rsidR="006C1D38" w:rsidRPr="00FB0E9F">
        <w:rPr>
          <w:rFonts w:ascii="Candara" w:eastAsia="Calibri" w:hAnsi="Candara" w:cs="Times New Roman"/>
          <w:i/>
          <w:iCs/>
          <w:color w:val="000000"/>
          <w:sz w:val="24"/>
          <w:szCs w:val="24"/>
        </w:rPr>
        <w:t>dating violence</w:t>
      </w:r>
      <w:r w:rsidR="006C1D38" w:rsidRPr="00FB0E9F">
        <w:rPr>
          <w:rFonts w:ascii="Candara" w:eastAsia="Calibri" w:hAnsi="Candara" w:cs="Times New Roman"/>
          <w:color w:val="000000"/>
          <w:sz w:val="24"/>
          <w:szCs w:val="24"/>
        </w:rPr>
        <w:t xml:space="preserve"> pada remaja.</w:t>
      </w:r>
    </w:p>
    <w:p w:rsidR="003D7C7C" w:rsidRPr="00FB0E9F" w:rsidRDefault="003D7C7C" w:rsidP="006C1D38">
      <w:pPr>
        <w:spacing w:after="0" w:line="240" w:lineRule="auto"/>
        <w:jc w:val="both"/>
        <w:rPr>
          <w:rFonts w:ascii="Candara" w:eastAsia="Times New Roman" w:hAnsi="Candara" w:cs="Times New Roman"/>
          <w:sz w:val="24"/>
          <w:szCs w:val="24"/>
        </w:rPr>
      </w:pPr>
      <w:r w:rsidRPr="00FB0E9F">
        <w:rPr>
          <w:rFonts w:ascii="Candara" w:eastAsia="Times New Roman" w:hAnsi="Candara" w:cs="Times New Roman"/>
          <w:b/>
          <w:bCs/>
          <w:smallCaps/>
          <w:color w:val="000000"/>
          <w:sz w:val="24"/>
          <w:szCs w:val="24"/>
        </w:rPr>
        <w:t>Metode penelitian</w:t>
      </w:r>
    </w:p>
    <w:p w:rsidR="00181EFD" w:rsidRPr="00FB0E9F" w:rsidRDefault="00181EFD" w:rsidP="00181EFD">
      <w:pPr>
        <w:spacing w:after="0" w:line="240" w:lineRule="auto"/>
        <w:jc w:val="both"/>
        <w:rPr>
          <w:rFonts w:ascii="Candara" w:eastAsia="Times New Roman" w:hAnsi="Candara" w:cs="Times New Roman"/>
          <w:color w:val="000000"/>
          <w:sz w:val="24"/>
          <w:szCs w:val="24"/>
        </w:rPr>
      </w:pPr>
      <w:r w:rsidRPr="00FB0E9F">
        <w:rPr>
          <w:rFonts w:ascii="Candara" w:eastAsia="Times New Roman" w:hAnsi="Candara" w:cs="Times New Roman"/>
          <w:color w:val="000000"/>
          <w:sz w:val="24"/>
          <w:szCs w:val="24"/>
        </w:rPr>
        <w:t>Identifikasi variable</w:t>
      </w:r>
    </w:p>
    <w:p w:rsidR="00783CBE" w:rsidRPr="00FB0E9F" w:rsidRDefault="00783CBE" w:rsidP="00783CBE">
      <w:pPr>
        <w:spacing w:after="0" w:line="240" w:lineRule="auto"/>
        <w:ind w:firstLine="720"/>
        <w:contextualSpacing/>
        <w:jc w:val="both"/>
        <w:rPr>
          <w:rFonts w:ascii="Candara" w:eastAsia="Calibri" w:hAnsi="Candara" w:cs="Times New Roman"/>
          <w:sz w:val="24"/>
          <w:szCs w:val="24"/>
        </w:rPr>
      </w:pPr>
      <w:r w:rsidRPr="00FB0E9F">
        <w:rPr>
          <w:rFonts w:ascii="Candara" w:eastAsia="Calibri" w:hAnsi="Candara" w:cs="Times New Roman"/>
          <w:sz w:val="24"/>
          <w:szCs w:val="24"/>
        </w:rPr>
        <w:t>Penelitian ini, definisi operasional variabel-variabel yang diteliti adalah sebagai berikut :</w:t>
      </w:r>
    </w:p>
    <w:p w:rsidR="00783CBE" w:rsidRPr="00FB0E9F" w:rsidRDefault="00783CBE" w:rsidP="00783CBE">
      <w:pPr>
        <w:numPr>
          <w:ilvl w:val="0"/>
          <w:numId w:val="5"/>
        </w:numPr>
        <w:spacing w:after="0" w:line="240" w:lineRule="auto"/>
        <w:contextualSpacing/>
        <w:jc w:val="both"/>
        <w:rPr>
          <w:rFonts w:ascii="Candara" w:eastAsia="Calibri" w:hAnsi="Candara" w:cs="Times New Roman"/>
          <w:i/>
          <w:sz w:val="24"/>
          <w:szCs w:val="24"/>
        </w:rPr>
      </w:pPr>
      <w:r w:rsidRPr="00FB0E9F">
        <w:rPr>
          <w:rFonts w:ascii="Candara" w:eastAsia="Calibri" w:hAnsi="Candara" w:cs="Times New Roman"/>
          <w:i/>
          <w:sz w:val="24"/>
          <w:szCs w:val="24"/>
          <w:lang w:val="id-ID"/>
        </w:rPr>
        <w:t>Dating Violence</w:t>
      </w:r>
    </w:p>
    <w:p w:rsidR="00783CBE" w:rsidRPr="00FB0E9F" w:rsidRDefault="00783CBE" w:rsidP="00783CBE">
      <w:pPr>
        <w:spacing w:after="0" w:line="240" w:lineRule="auto"/>
        <w:ind w:firstLine="720"/>
        <w:jc w:val="both"/>
        <w:rPr>
          <w:rFonts w:ascii="Candara" w:eastAsia="Calibri" w:hAnsi="Candara" w:cs="Times New Roman"/>
          <w:color w:val="000000"/>
          <w:sz w:val="24"/>
          <w:szCs w:val="24"/>
          <w:lang w:val="id-ID"/>
        </w:rPr>
      </w:pPr>
      <w:r w:rsidRPr="00FB0E9F">
        <w:rPr>
          <w:rFonts w:ascii="Candara" w:eastAsia="Calibri" w:hAnsi="Candara" w:cs="Times New Roman"/>
          <w:i/>
          <w:color w:val="000000"/>
          <w:sz w:val="24"/>
          <w:szCs w:val="24"/>
          <w:lang w:val="id-ID"/>
        </w:rPr>
        <w:lastRenderedPageBreak/>
        <w:t xml:space="preserve">Dating violence </w:t>
      </w:r>
      <w:r w:rsidRPr="00FB0E9F">
        <w:rPr>
          <w:rFonts w:ascii="Candara" w:eastAsia="Calibri" w:hAnsi="Candara" w:cs="Times New Roman"/>
          <w:color w:val="000000"/>
          <w:sz w:val="24"/>
          <w:szCs w:val="24"/>
          <w:lang w:val="id-ID"/>
        </w:rPr>
        <w:t>adalah segala bentuk kekerasan yang terjadi dalam hubungan pacaran, dimana cara atau tindakan yang dilakukan bisa berupa kekerasan secara fisik, psikologis, verbal maupun pelecehan seksual yang bertujuan untuk mendominasi, mengontrol atau merasa superior dalam hubungan.</w:t>
      </w:r>
      <w:r w:rsidRPr="00FB0E9F">
        <w:rPr>
          <w:rFonts w:ascii="Candara" w:eastAsia="Calibri" w:hAnsi="Candara" w:cs="Times New Roman"/>
          <w:b/>
          <w:bCs/>
          <w:iCs/>
          <w:noProof/>
          <w:sz w:val="24"/>
          <w:szCs w:val="24"/>
          <w:lang w:val="id-ID" w:eastAsia="id-ID"/>
        </w:rPr>
        <w:t xml:space="preserve"> </w:t>
      </w:r>
      <w:r w:rsidRPr="00FB0E9F">
        <w:rPr>
          <w:rFonts w:ascii="Candara" w:eastAsia="Calibri" w:hAnsi="Candara" w:cs="Times New Roman"/>
          <w:sz w:val="24"/>
          <w:szCs w:val="24"/>
          <w:lang w:val="id-ID"/>
        </w:rPr>
        <w:t xml:space="preserve">Data mengenai </w:t>
      </w:r>
      <w:r w:rsidRPr="00FB0E9F">
        <w:rPr>
          <w:rFonts w:ascii="Candara" w:eastAsia="Calibri" w:hAnsi="Candara" w:cs="Times New Roman"/>
          <w:i/>
          <w:sz w:val="24"/>
          <w:szCs w:val="24"/>
          <w:lang w:val="id-ID"/>
        </w:rPr>
        <w:t xml:space="preserve">dating violence </w:t>
      </w:r>
      <w:r w:rsidRPr="00FB0E9F">
        <w:rPr>
          <w:rFonts w:ascii="Candara" w:eastAsia="Calibri" w:hAnsi="Candara" w:cs="Times New Roman"/>
          <w:sz w:val="24"/>
          <w:szCs w:val="24"/>
          <w:lang w:val="id-ID"/>
        </w:rPr>
        <w:t xml:space="preserve">akan diungkap menggunakan skala </w:t>
      </w:r>
      <w:r w:rsidRPr="00FB0E9F">
        <w:rPr>
          <w:rFonts w:ascii="Candara" w:eastAsia="Calibri" w:hAnsi="Candara" w:cs="Times New Roman"/>
          <w:i/>
          <w:sz w:val="24"/>
          <w:szCs w:val="24"/>
          <w:lang w:val="id-ID"/>
        </w:rPr>
        <w:t xml:space="preserve">dating violence </w:t>
      </w:r>
      <w:r w:rsidRPr="00FB0E9F">
        <w:rPr>
          <w:rFonts w:ascii="Candara" w:eastAsia="Calibri" w:hAnsi="Candara" w:cs="Times New Roman"/>
          <w:sz w:val="24"/>
          <w:szCs w:val="24"/>
          <w:lang w:val="id-ID"/>
        </w:rPr>
        <w:t xml:space="preserve">yang diungkap dengan menggunakan aspek dari tokoh Murray (2007) yang terdiri dari </w:t>
      </w:r>
      <w:r w:rsidRPr="00FB0E9F">
        <w:rPr>
          <w:rFonts w:ascii="Candara" w:eastAsia="Calibri" w:hAnsi="Candara" w:cs="Times New Roman"/>
          <w:i/>
          <w:sz w:val="24"/>
          <w:szCs w:val="24"/>
          <w:lang w:val="id-ID"/>
        </w:rPr>
        <w:t xml:space="preserve">verbal emotional abuse, physical abuse </w:t>
      </w:r>
      <w:r w:rsidRPr="00FB0E9F">
        <w:rPr>
          <w:rFonts w:ascii="Candara" w:eastAsia="Calibri" w:hAnsi="Candara" w:cs="Times New Roman"/>
          <w:sz w:val="24"/>
          <w:szCs w:val="24"/>
          <w:lang w:val="id-ID"/>
        </w:rPr>
        <w:t xml:space="preserve">dan </w:t>
      </w:r>
      <w:r w:rsidRPr="00FB0E9F">
        <w:rPr>
          <w:rFonts w:ascii="Candara" w:eastAsia="Calibri" w:hAnsi="Candara" w:cs="Times New Roman"/>
          <w:i/>
          <w:sz w:val="24"/>
          <w:szCs w:val="24"/>
          <w:lang w:val="id-ID"/>
        </w:rPr>
        <w:t>sexual abuse.</w:t>
      </w:r>
    </w:p>
    <w:p w:rsidR="00783CBE" w:rsidRPr="00FB0E9F" w:rsidRDefault="00783CBE" w:rsidP="00783CBE">
      <w:pPr>
        <w:numPr>
          <w:ilvl w:val="0"/>
          <w:numId w:val="5"/>
        </w:numPr>
        <w:spacing w:after="0" w:line="240" w:lineRule="auto"/>
        <w:contextualSpacing/>
        <w:jc w:val="both"/>
        <w:rPr>
          <w:rFonts w:ascii="Candara" w:eastAsia="Calibri" w:hAnsi="Candara" w:cs="Times New Roman"/>
          <w:iCs/>
          <w:sz w:val="24"/>
          <w:szCs w:val="24"/>
        </w:rPr>
      </w:pPr>
      <w:r w:rsidRPr="00FB0E9F">
        <w:rPr>
          <w:rFonts w:ascii="Candara" w:eastAsia="Calibri" w:hAnsi="Candara" w:cs="Times New Roman"/>
          <w:iCs/>
          <w:sz w:val="24"/>
          <w:szCs w:val="24"/>
          <w:lang w:val="id-ID"/>
        </w:rPr>
        <w:t>Kontrol Diri</w:t>
      </w:r>
    </w:p>
    <w:p w:rsidR="00783CBE" w:rsidRPr="00FB0E9F" w:rsidRDefault="00783CBE" w:rsidP="00783CBE">
      <w:pPr>
        <w:spacing w:after="0" w:line="240" w:lineRule="auto"/>
        <w:ind w:firstLine="720"/>
        <w:jc w:val="both"/>
        <w:rPr>
          <w:rFonts w:ascii="Candara" w:eastAsia="Calibri" w:hAnsi="Candara" w:cs="Times New Roman"/>
          <w:iCs/>
          <w:color w:val="000000"/>
          <w:sz w:val="24"/>
          <w:szCs w:val="24"/>
          <w:lang w:val="id-ID"/>
        </w:rPr>
      </w:pPr>
      <w:r w:rsidRPr="00FB0E9F">
        <w:rPr>
          <w:rFonts w:ascii="Candara" w:eastAsia="Calibri" w:hAnsi="Candara" w:cs="Times New Roman"/>
          <w:iCs/>
          <w:color w:val="000000"/>
          <w:sz w:val="24"/>
          <w:szCs w:val="24"/>
          <w:lang w:val="id-ID"/>
        </w:rPr>
        <w:t>Kontrol diri adalah kemampuan menyusun, membimbing, mengatur dan mengarahkan yang digunakan individu untuk menghadapi kondisi yang terdapat di lingkungan sekitar selama proses dalam kehidupannya.</w:t>
      </w:r>
      <w:r w:rsidRPr="00FB0E9F">
        <w:rPr>
          <w:rFonts w:ascii="Candara" w:eastAsia="Calibri" w:hAnsi="Candara" w:cs="Times New Roman"/>
          <w:iCs/>
          <w:color w:val="000000"/>
          <w:sz w:val="24"/>
          <w:szCs w:val="24"/>
        </w:rPr>
        <w:t xml:space="preserve"> </w:t>
      </w:r>
      <w:r w:rsidRPr="00FB0E9F">
        <w:rPr>
          <w:rFonts w:ascii="Candara" w:eastAsia="Calibri" w:hAnsi="Candara" w:cs="Times New Roman"/>
          <w:sz w:val="24"/>
          <w:szCs w:val="24"/>
          <w:lang w:val="id-ID"/>
        </w:rPr>
        <w:t xml:space="preserve">Data tentang kontrol diri akan diungkap menggunakan skala kontrol diri berdasarkan aspek yang diungkap oleh </w:t>
      </w:r>
      <w:r w:rsidRPr="00FB0E9F">
        <w:rPr>
          <w:rFonts w:ascii="Candara" w:eastAsia="Calibri" w:hAnsi="Candara" w:cs="Times New Roman"/>
          <w:color w:val="000000"/>
          <w:sz w:val="24"/>
          <w:szCs w:val="24"/>
        </w:rPr>
        <w:t>Averill (Ghufron &amp; Risnawita, 201</w:t>
      </w:r>
      <w:r w:rsidRPr="00FB0E9F">
        <w:rPr>
          <w:rFonts w:ascii="Candara" w:eastAsia="Calibri" w:hAnsi="Candara" w:cs="Times New Roman"/>
          <w:color w:val="000000"/>
          <w:sz w:val="24"/>
          <w:szCs w:val="24"/>
          <w:lang w:val="id-ID"/>
        </w:rPr>
        <w:t>1</w:t>
      </w:r>
      <w:r w:rsidRPr="00FB0E9F">
        <w:rPr>
          <w:rFonts w:ascii="Candara" w:eastAsia="Calibri" w:hAnsi="Candara" w:cs="Times New Roman"/>
          <w:color w:val="000000"/>
          <w:sz w:val="24"/>
          <w:szCs w:val="24"/>
        </w:rPr>
        <w:t>)</w:t>
      </w:r>
      <w:r w:rsidRPr="00FB0E9F">
        <w:rPr>
          <w:rFonts w:ascii="Candara" w:eastAsia="Calibri" w:hAnsi="Candara" w:cs="Times New Roman"/>
          <w:color w:val="000000"/>
          <w:sz w:val="24"/>
          <w:szCs w:val="24"/>
          <w:lang w:val="id-ID"/>
        </w:rPr>
        <w:t xml:space="preserve"> yaitu kontrol perilaku, kontrol kognitif dan mengontrol keputusan.</w:t>
      </w:r>
    </w:p>
    <w:p w:rsidR="00783CBE" w:rsidRPr="00FB0E9F" w:rsidRDefault="00783CBE" w:rsidP="00783CBE">
      <w:pPr>
        <w:numPr>
          <w:ilvl w:val="0"/>
          <w:numId w:val="5"/>
        </w:numPr>
        <w:spacing w:after="0" w:line="240" w:lineRule="auto"/>
        <w:contextualSpacing/>
        <w:jc w:val="both"/>
        <w:rPr>
          <w:rFonts w:ascii="Candara" w:eastAsia="Calibri" w:hAnsi="Candara" w:cs="Times New Roman"/>
          <w:i/>
          <w:sz w:val="24"/>
          <w:szCs w:val="24"/>
        </w:rPr>
      </w:pPr>
      <w:r w:rsidRPr="00FB0E9F">
        <w:rPr>
          <w:rFonts w:ascii="Candara" w:eastAsia="Calibri" w:hAnsi="Candara" w:cs="Times New Roman"/>
          <w:i/>
          <w:iCs/>
          <w:color w:val="000000"/>
          <w:sz w:val="24"/>
          <w:szCs w:val="24"/>
        </w:rPr>
        <w:t>Insecure</w:t>
      </w:r>
      <w:r w:rsidRPr="00FB0E9F">
        <w:rPr>
          <w:rFonts w:ascii="Candara" w:eastAsia="Calibri" w:hAnsi="Candara" w:cs="Times New Roman"/>
          <w:color w:val="000000"/>
          <w:sz w:val="24"/>
          <w:szCs w:val="24"/>
          <w:lang w:val="id-ID"/>
        </w:rPr>
        <w:t xml:space="preserve"> </w:t>
      </w:r>
      <w:r w:rsidRPr="00FB0E9F">
        <w:rPr>
          <w:rFonts w:ascii="Candara" w:eastAsia="Calibri" w:hAnsi="Candara" w:cs="Times New Roman"/>
          <w:i/>
          <w:sz w:val="24"/>
          <w:szCs w:val="24"/>
          <w:lang w:val="id-ID"/>
        </w:rPr>
        <w:t>Attachment</w:t>
      </w:r>
    </w:p>
    <w:p w:rsidR="00181EFD" w:rsidRPr="00FB0E9F" w:rsidRDefault="00783CBE" w:rsidP="00783CBE">
      <w:pPr>
        <w:spacing w:after="0" w:line="240" w:lineRule="auto"/>
        <w:ind w:firstLine="720"/>
        <w:jc w:val="both"/>
        <w:rPr>
          <w:rFonts w:ascii="Candara" w:eastAsia="Calibri" w:hAnsi="Candara" w:cs="Times New Roman"/>
          <w:color w:val="000000"/>
          <w:sz w:val="24"/>
          <w:szCs w:val="24"/>
          <w:lang w:val="id-ID"/>
        </w:rPr>
      </w:pPr>
      <w:r w:rsidRPr="00FB0E9F">
        <w:rPr>
          <w:rFonts w:ascii="Candara" w:eastAsia="Calibri" w:hAnsi="Candara" w:cs="Times New Roman"/>
          <w:i/>
          <w:color w:val="000000"/>
          <w:sz w:val="24"/>
          <w:szCs w:val="24"/>
        </w:rPr>
        <w:t>Insecure a</w:t>
      </w:r>
      <w:r w:rsidRPr="00FB0E9F">
        <w:rPr>
          <w:rFonts w:ascii="Candara" w:eastAsia="Calibri" w:hAnsi="Candara" w:cs="Times New Roman"/>
          <w:i/>
          <w:color w:val="000000"/>
          <w:sz w:val="24"/>
          <w:szCs w:val="24"/>
          <w:lang w:val="id-ID"/>
        </w:rPr>
        <w:t xml:space="preserve">ttachment </w:t>
      </w:r>
      <w:r w:rsidRPr="00FB0E9F">
        <w:rPr>
          <w:rFonts w:ascii="Candara" w:eastAsia="Calibri" w:hAnsi="Candara" w:cs="Times New Roman"/>
          <w:color w:val="000000"/>
          <w:sz w:val="24"/>
          <w:szCs w:val="24"/>
          <w:lang w:val="id-ID"/>
        </w:rPr>
        <w:t xml:space="preserve">adalah sebuah ikatan emosional yang erat secara terus menerus terjadi antara individu </w:t>
      </w:r>
      <w:r w:rsidRPr="00FB0E9F">
        <w:rPr>
          <w:rFonts w:ascii="Candara" w:eastAsia="Calibri" w:hAnsi="Candara" w:cs="Times New Roman"/>
          <w:color w:val="000000"/>
          <w:sz w:val="24"/>
          <w:szCs w:val="24"/>
        </w:rPr>
        <w:t xml:space="preserve">atau anak </w:t>
      </w:r>
      <w:r w:rsidRPr="00FB0E9F">
        <w:rPr>
          <w:rFonts w:ascii="Candara" w:eastAsia="Calibri" w:hAnsi="Candara" w:cs="Times New Roman"/>
          <w:color w:val="000000"/>
          <w:sz w:val="24"/>
          <w:szCs w:val="24"/>
          <w:lang w:val="id-ID"/>
        </w:rPr>
        <w:t xml:space="preserve">dengan figur dekat namun </w:t>
      </w:r>
      <w:r w:rsidRPr="00FB0E9F">
        <w:rPr>
          <w:rFonts w:ascii="Candara" w:eastAsia="Calibri" w:hAnsi="Candara" w:cs="Times New Roman"/>
          <w:color w:val="000000"/>
          <w:sz w:val="24"/>
          <w:szCs w:val="24"/>
        </w:rPr>
        <w:t xml:space="preserve">ikatan tersebut membentuk pola perilaku yang </w:t>
      </w:r>
      <w:r w:rsidRPr="00FB0E9F">
        <w:rPr>
          <w:rFonts w:ascii="Candara" w:eastAsia="Calibri" w:hAnsi="Candara" w:cs="Times New Roman"/>
          <w:color w:val="000000"/>
          <w:sz w:val="24"/>
          <w:szCs w:val="24"/>
          <w:lang w:val="id-ID"/>
        </w:rPr>
        <w:t xml:space="preserve">tidak konsisten sehingga </w:t>
      </w:r>
      <w:r w:rsidRPr="00FB0E9F">
        <w:rPr>
          <w:rFonts w:ascii="Candara" w:eastAsia="Calibri" w:hAnsi="Candara" w:cs="Times New Roman"/>
          <w:color w:val="000000"/>
          <w:sz w:val="24"/>
          <w:szCs w:val="24"/>
        </w:rPr>
        <w:t>anak tersebut</w:t>
      </w:r>
      <w:r w:rsidRPr="00FB0E9F">
        <w:rPr>
          <w:rFonts w:ascii="Candara" w:eastAsia="Calibri" w:hAnsi="Candara" w:cs="Times New Roman"/>
          <w:color w:val="000000"/>
          <w:sz w:val="24"/>
          <w:szCs w:val="24"/>
          <w:lang w:val="id-ID"/>
        </w:rPr>
        <w:t xml:space="preserve"> menjadi cemas dan menganggap ada yang salah pada dirinya</w:t>
      </w:r>
      <w:r w:rsidRPr="00FB0E9F">
        <w:rPr>
          <w:rFonts w:ascii="Candara" w:eastAsia="Calibri" w:hAnsi="Candara" w:cs="Times New Roman"/>
          <w:color w:val="000000"/>
          <w:sz w:val="24"/>
          <w:szCs w:val="24"/>
        </w:rPr>
        <w:t>.</w:t>
      </w:r>
      <w:r w:rsidRPr="00FB0E9F">
        <w:rPr>
          <w:rFonts w:ascii="Candara" w:eastAsia="Calibri" w:hAnsi="Candara" w:cs="Times New Roman"/>
          <w:color w:val="000000"/>
          <w:sz w:val="24"/>
          <w:szCs w:val="24"/>
          <w:lang w:val="id-ID"/>
        </w:rPr>
        <w:t xml:space="preserve"> </w:t>
      </w:r>
      <w:r w:rsidRPr="00FB0E9F">
        <w:rPr>
          <w:rFonts w:ascii="Candara" w:eastAsia="Calibri" w:hAnsi="Candara" w:cs="Times New Roman"/>
          <w:sz w:val="24"/>
          <w:szCs w:val="24"/>
          <w:lang w:val="id-ID"/>
        </w:rPr>
        <w:t xml:space="preserve">Data tentang </w:t>
      </w:r>
      <w:r w:rsidRPr="00FB0E9F">
        <w:rPr>
          <w:rFonts w:ascii="Candara" w:eastAsia="Calibri" w:hAnsi="Candara" w:cs="Times New Roman"/>
          <w:i/>
          <w:iCs/>
          <w:color w:val="000000"/>
          <w:sz w:val="24"/>
          <w:szCs w:val="24"/>
        </w:rPr>
        <w:t>insecure</w:t>
      </w:r>
      <w:r w:rsidRPr="00FB0E9F">
        <w:rPr>
          <w:rFonts w:ascii="Candara" w:eastAsia="Calibri" w:hAnsi="Candara" w:cs="Times New Roman"/>
          <w:color w:val="000000"/>
          <w:sz w:val="24"/>
          <w:szCs w:val="24"/>
          <w:lang w:val="id-ID"/>
        </w:rPr>
        <w:t xml:space="preserve"> </w:t>
      </w:r>
      <w:r w:rsidRPr="00FB0E9F">
        <w:rPr>
          <w:rFonts w:ascii="Candara" w:eastAsia="Calibri" w:hAnsi="Candara" w:cs="Times New Roman"/>
          <w:i/>
          <w:sz w:val="24"/>
          <w:szCs w:val="24"/>
          <w:lang w:val="id-ID"/>
        </w:rPr>
        <w:t xml:space="preserve">attachment </w:t>
      </w:r>
      <w:r w:rsidRPr="00FB0E9F">
        <w:rPr>
          <w:rFonts w:ascii="Candara" w:eastAsia="Calibri" w:hAnsi="Candara" w:cs="Times New Roman"/>
          <w:sz w:val="24"/>
          <w:szCs w:val="24"/>
          <w:lang w:val="id-ID"/>
        </w:rPr>
        <w:t xml:space="preserve">diungkap dengan menggunakan aspek yang dijelaskan oleh </w:t>
      </w:r>
      <w:r w:rsidRPr="00FB0E9F">
        <w:rPr>
          <w:rFonts w:ascii="Candara" w:eastAsia="Calibri" w:hAnsi="Candara" w:cs="Times New Roman"/>
          <w:color w:val="000000"/>
          <w:sz w:val="24"/>
          <w:szCs w:val="24"/>
          <w:lang w:val="id-ID"/>
        </w:rPr>
        <w:t>Collins</w:t>
      </w:r>
      <w:r w:rsidRPr="00FB0E9F">
        <w:rPr>
          <w:rFonts w:ascii="Candara" w:eastAsia="Calibri" w:hAnsi="Candara" w:cs="Times New Roman"/>
          <w:color w:val="000000"/>
          <w:sz w:val="24"/>
          <w:szCs w:val="24"/>
        </w:rPr>
        <w:t xml:space="preserve"> (Gillath, Karantzas, &amp; Fraley, 2016</w:t>
      </w:r>
      <w:r w:rsidRPr="00FB0E9F">
        <w:rPr>
          <w:rFonts w:ascii="Candara" w:eastAsia="Calibri" w:hAnsi="Candara" w:cs="Times New Roman"/>
          <w:color w:val="000000"/>
          <w:sz w:val="24"/>
          <w:szCs w:val="24"/>
          <w:lang w:val="id-ID"/>
        </w:rPr>
        <w:t>)</w:t>
      </w:r>
      <w:r w:rsidRPr="00FB0E9F">
        <w:rPr>
          <w:rFonts w:ascii="Candara" w:eastAsia="Calibri" w:hAnsi="Candara" w:cs="Times New Roman"/>
          <w:sz w:val="24"/>
          <w:szCs w:val="24"/>
          <w:lang w:val="id-ID"/>
        </w:rPr>
        <w:t xml:space="preserve">yaitu </w:t>
      </w:r>
      <w:r w:rsidRPr="00FB0E9F">
        <w:rPr>
          <w:rFonts w:ascii="Candara" w:eastAsia="Calibri" w:hAnsi="Candara" w:cs="Times New Roman"/>
          <w:i/>
          <w:sz w:val="24"/>
          <w:szCs w:val="24"/>
          <w:lang w:val="id-ID"/>
        </w:rPr>
        <w:t xml:space="preserve">anxiety, dependence </w:t>
      </w:r>
      <w:r w:rsidRPr="00FB0E9F">
        <w:rPr>
          <w:rFonts w:ascii="Candara" w:eastAsia="Calibri" w:hAnsi="Candara" w:cs="Times New Roman"/>
          <w:sz w:val="24"/>
          <w:szCs w:val="24"/>
          <w:lang w:val="id-ID"/>
        </w:rPr>
        <w:t xml:space="preserve">dan </w:t>
      </w:r>
      <w:r w:rsidRPr="00FB0E9F">
        <w:rPr>
          <w:rFonts w:ascii="Candara" w:eastAsia="Calibri" w:hAnsi="Candara" w:cs="Times New Roman"/>
          <w:i/>
          <w:sz w:val="24"/>
          <w:szCs w:val="24"/>
          <w:lang w:val="id-ID"/>
        </w:rPr>
        <w:t>closeness</w:t>
      </w:r>
    </w:p>
    <w:p w:rsidR="00181EFD" w:rsidRPr="00FB0E9F" w:rsidRDefault="00181EFD" w:rsidP="00181EFD">
      <w:pPr>
        <w:spacing w:after="0" w:line="240" w:lineRule="auto"/>
        <w:jc w:val="both"/>
        <w:rPr>
          <w:rFonts w:ascii="Candara" w:eastAsia="Times New Roman" w:hAnsi="Candara" w:cs="Times New Roman"/>
          <w:color w:val="000000"/>
          <w:sz w:val="24"/>
          <w:szCs w:val="24"/>
        </w:rPr>
      </w:pPr>
      <w:r w:rsidRPr="00FB0E9F">
        <w:rPr>
          <w:rFonts w:ascii="Candara" w:eastAsia="Times New Roman" w:hAnsi="Candara" w:cs="Times New Roman"/>
          <w:color w:val="000000"/>
          <w:sz w:val="24"/>
          <w:szCs w:val="24"/>
        </w:rPr>
        <w:t>Subjek penelitian</w:t>
      </w:r>
    </w:p>
    <w:p w:rsidR="00783CBE" w:rsidRPr="00FB0E9F" w:rsidRDefault="00783CBE" w:rsidP="00181EFD">
      <w:pPr>
        <w:spacing w:after="0" w:line="240" w:lineRule="auto"/>
        <w:jc w:val="both"/>
        <w:rPr>
          <w:rFonts w:ascii="Candara" w:eastAsia="Times New Roman" w:hAnsi="Candara" w:cs="Times New Roman"/>
          <w:color w:val="000000"/>
          <w:sz w:val="24"/>
          <w:szCs w:val="24"/>
        </w:rPr>
      </w:pPr>
      <w:r w:rsidRPr="00FB0E9F">
        <w:rPr>
          <w:rFonts w:ascii="Candara" w:eastAsia="Times New Roman" w:hAnsi="Candara" w:cs="Times New Roman"/>
          <w:color w:val="000000"/>
          <w:sz w:val="24"/>
          <w:szCs w:val="24"/>
        </w:rPr>
        <w:tab/>
        <w:t>Subjek dalam penelitian ini adalah remaja dengan kriteria sebagai berikut :</w:t>
      </w:r>
    </w:p>
    <w:p w:rsidR="00783CBE" w:rsidRPr="00FB0E9F" w:rsidRDefault="00783CBE" w:rsidP="00783CBE">
      <w:pPr>
        <w:numPr>
          <w:ilvl w:val="1"/>
          <w:numId w:val="6"/>
        </w:numPr>
        <w:spacing w:after="0" w:line="240" w:lineRule="auto"/>
        <w:ind w:left="567"/>
        <w:contextualSpacing/>
        <w:jc w:val="both"/>
        <w:rPr>
          <w:rFonts w:ascii="Candara" w:eastAsia="Calibri" w:hAnsi="Candara" w:cs="Times New Roman"/>
          <w:sz w:val="24"/>
          <w:szCs w:val="24"/>
          <w:lang w:val="id-ID"/>
        </w:rPr>
      </w:pPr>
      <w:r w:rsidRPr="00FB0E9F">
        <w:rPr>
          <w:rFonts w:ascii="Candara" w:eastAsia="Calibri" w:hAnsi="Candara" w:cs="Times New Roman"/>
          <w:sz w:val="24"/>
          <w:szCs w:val="24"/>
          <w:lang w:val="id-ID"/>
        </w:rPr>
        <w:t>Subjek merupakan remaja berusia</w:t>
      </w:r>
      <w:r w:rsidRPr="00FB0E9F">
        <w:rPr>
          <w:rFonts w:ascii="Candara" w:eastAsia="Calibri" w:hAnsi="Candara" w:cs="Times New Roman"/>
          <w:sz w:val="24"/>
          <w:szCs w:val="24"/>
        </w:rPr>
        <w:t xml:space="preserve"> 16</w:t>
      </w:r>
      <w:r w:rsidRPr="00FB0E9F">
        <w:rPr>
          <w:rFonts w:ascii="Candara" w:eastAsia="Calibri" w:hAnsi="Candara" w:cs="Times New Roman"/>
          <w:sz w:val="24"/>
          <w:szCs w:val="24"/>
          <w:lang w:val="id-ID"/>
        </w:rPr>
        <w:t xml:space="preserve"> hingga </w:t>
      </w:r>
      <w:r w:rsidRPr="00FB0E9F">
        <w:rPr>
          <w:rFonts w:ascii="Candara" w:eastAsia="Calibri" w:hAnsi="Candara" w:cs="Times New Roman"/>
          <w:sz w:val="24"/>
          <w:szCs w:val="24"/>
        </w:rPr>
        <w:t>19</w:t>
      </w:r>
      <w:r w:rsidRPr="00FB0E9F">
        <w:rPr>
          <w:rFonts w:ascii="Candara" w:eastAsia="Calibri" w:hAnsi="Candara" w:cs="Times New Roman"/>
          <w:sz w:val="24"/>
          <w:szCs w:val="24"/>
          <w:lang w:val="id-ID"/>
        </w:rPr>
        <w:t xml:space="preserve"> tahun</w:t>
      </w:r>
    </w:p>
    <w:p w:rsidR="00783CBE" w:rsidRPr="00FB0E9F" w:rsidRDefault="00783CBE" w:rsidP="00783CBE">
      <w:pPr>
        <w:numPr>
          <w:ilvl w:val="1"/>
          <w:numId w:val="6"/>
        </w:numPr>
        <w:spacing w:after="0" w:line="240" w:lineRule="auto"/>
        <w:ind w:left="567"/>
        <w:contextualSpacing/>
        <w:jc w:val="both"/>
        <w:rPr>
          <w:rFonts w:ascii="Candara" w:eastAsia="Calibri" w:hAnsi="Candara" w:cs="Times New Roman"/>
          <w:sz w:val="24"/>
          <w:szCs w:val="24"/>
          <w:lang w:val="id-ID"/>
        </w:rPr>
      </w:pPr>
      <w:r w:rsidRPr="00FB0E9F">
        <w:rPr>
          <w:rFonts w:ascii="Candara" w:eastAsia="Calibri" w:hAnsi="Candara" w:cs="Times New Roman"/>
          <w:sz w:val="24"/>
          <w:szCs w:val="24"/>
          <w:lang w:val="id-ID"/>
        </w:rPr>
        <w:t>Subjek sedang dalam hubungan berpacaran</w:t>
      </w:r>
    </w:p>
    <w:p w:rsidR="00783CBE" w:rsidRPr="00FB0E9F" w:rsidRDefault="00783CBE" w:rsidP="00181EFD">
      <w:pPr>
        <w:numPr>
          <w:ilvl w:val="1"/>
          <w:numId w:val="6"/>
        </w:numPr>
        <w:spacing w:after="0" w:line="240" w:lineRule="auto"/>
        <w:ind w:left="567"/>
        <w:contextualSpacing/>
        <w:jc w:val="both"/>
        <w:rPr>
          <w:rFonts w:ascii="Candara" w:eastAsia="Calibri" w:hAnsi="Candara" w:cs="Times New Roman"/>
          <w:iCs/>
          <w:sz w:val="24"/>
          <w:szCs w:val="24"/>
          <w:lang w:val="id-ID"/>
        </w:rPr>
      </w:pPr>
      <w:r w:rsidRPr="00FB0E9F">
        <w:rPr>
          <w:rFonts w:ascii="Candara" w:eastAsia="Calibri" w:hAnsi="Candara" w:cs="Times New Roman"/>
          <w:sz w:val="24"/>
          <w:szCs w:val="24"/>
          <w:lang w:val="id-ID"/>
        </w:rPr>
        <w:t xml:space="preserve">Subjek pernah melakukan perilaku </w:t>
      </w:r>
      <w:r w:rsidRPr="00FB0E9F">
        <w:rPr>
          <w:rFonts w:ascii="Candara" w:eastAsia="Calibri" w:hAnsi="Candara" w:cs="Times New Roman"/>
          <w:i/>
          <w:sz w:val="24"/>
          <w:szCs w:val="24"/>
          <w:lang w:val="id-ID"/>
        </w:rPr>
        <w:t>dating violence</w:t>
      </w:r>
      <w:r w:rsidRPr="00FB0E9F">
        <w:rPr>
          <w:rFonts w:ascii="Candara" w:eastAsia="Calibri" w:hAnsi="Candara" w:cs="Times New Roman"/>
          <w:i/>
          <w:sz w:val="24"/>
          <w:szCs w:val="24"/>
        </w:rPr>
        <w:t xml:space="preserve"> </w:t>
      </w:r>
      <w:r w:rsidRPr="00FB0E9F">
        <w:rPr>
          <w:rFonts w:ascii="Candara" w:eastAsia="Calibri" w:hAnsi="Candara" w:cs="Times New Roman"/>
          <w:iCs/>
          <w:sz w:val="24"/>
          <w:szCs w:val="24"/>
        </w:rPr>
        <w:t>berupa kekerasan verbal, kekerasan fisik, dan kekerasan seksual</w:t>
      </w:r>
    </w:p>
    <w:p w:rsidR="00181EFD" w:rsidRPr="00FB0E9F" w:rsidRDefault="00181EFD" w:rsidP="00181EFD">
      <w:pPr>
        <w:spacing w:after="0" w:line="240" w:lineRule="auto"/>
        <w:jc w:val="both"/>
        <w:rPr>
          <w:rFonts w:ascii="Candara" w:eastAsia="Times New Roman" w:hAnsi="Candara" w:cs="Times New Roman"/>
          <w:color w:val="000000"/>
          <w:sz w:val="24"/>
          <w:szCs w:val="24"/>
        </w:rPr>
      </w:pPr>
      <w:r w:rsidRPr="00FB0E9F">
        <w:rPr>
          <w:rFonts w:ascii="Candara" w:eastAsia="Times New Roman" w:hAnsi="Candara" w:cs="Times New Roman"/>
          <w:color w:val="000000"/>
          <w:sz w:val="24"/>
          <w:szCs w:val="24"/>
        </w:rPr>
        <w:t>Instrumen penelitian</w:t>
      </w:r>
    </w:p>
    <w:p w:rsidR="00783CBE" w:rsidRPr="00FB0E9F" w:rsidRDefault="00783CBE" w:rsidP="00783CBE">
      <w:pPr>
        <w:spacing w:after="0" w:line="240" w:lineRule="auto"/>
        <w:ind w:firstLine="720"/>
        <w:jc w:val="both"/>
        <w:rPr>
          <w:rFonts w:ascii="Candara" w:eastAsia="Calibri" w:hAnsi="Candara" w:cs="Times New Roman"/>
          <w:sz w:val="24"/>
          <w:szCs w:val="24"/>
        </w:rPr>
      </w:pPr>
      <w:r w:rsidRPr="00FB0E9F">
        <w:rPr>
          <w:rFonts w:ascii="Candara" w:eastAsia="Calibri" w:hAnsi="Candara" w:cs="Times New Roman"/>
          <w:sz w:val="24"/>
          <w:szCs w:val="24"/>
        </w:rPr>
        <w:t xml:space="preserve">Peneltian ini mengguanakn 3 skala yaitu skala </w:t>
      </w:r>
      <w:r w:rsidRPr="00FB0E9F">
        <w:rPr>
          <w:rFonts w:ascii="Candara" w:eastAsia="Calibri" w:hAnsi="Candara" w:cs="Times New Roman"/>
          <w:i/>
          <w:sz w:val="24"/>
          <w:szCs w:val="24"/>
          <w:lang w:val="id-ID"/>
        </w:rPr>
        <w:t xml:space="preserve">dating violence, </w:t>
      </w:r>
      <w:r w:rsidRPr="00FB0E9F">
        <w:rPr>
          <w:rFonts w:ascii="Candara" w:eastAsia="Calibri" w:hAnsi="Candara" w:cs="Times New Roman"/>
          <w:sz w:val="24"/>
          <w:szCs w:val="24"/>
          <w:lang w:val="id-ID"/>
        </w:rPr>
        <w:t xml:space="preserve">kontrol diri dan </w:t>
      </w:r>
      <w:r w:rsidRPr="00FB0E9F">
        <w:rPr>
          <w:rFonts w:ascii="Candara" w:eastAsia="Calibri" w:hAnsi="Candara" w:cs="Times New Roman"/>
          <w:i/>
          <w:iCs/>
          <w:sz w:val="24"/>
          <w:szCs w:val="24"/>
        </w:rPr>
        <w:t>insecure</w:t>
      </w:r>
      <w:r w:rsidRPr="00FB0E9F">
        <w:rPr>
          <w:rFonts w:ascii="Candara" w:eastAsia="Calibri" w:hAnsi="Candara" w:cs="Times New Roman"/>
          <w:sz w:val="24"/>
          <w:szCs w:val="24"/>
        </w:rPr>
        <w:t xml:space="preserve"> </w:t>
      </w:r>
      <w:r w:rsidRPr="00FB0E9F">
        <w:rPr>
          <w:rFonts w:ascii="Candara" w:eastAsia="Calibri" w:hAnsi="Candara" w:cs="Times New Roman"/>
          <w:i/>
          <w:sz w:val="24"/>
          <w:szCs w:val="24"/>
          <w:lang w:val="id-ID"/>
        </w:rPr>
        <w:t xml:space="preserve">attachment </w:t>
      </w:r>
      <w:r w:rsidRPr="00FB0E9F">
        <w:rPr>
          <w:rFonts w:ascii="Candara" w:eastAsia="Calibri" w:hAnsi="Candara" w:cs="Times New Roman"/>
          <w:sz w:val="24"/>
          <w:szCs w:val="24"/>
          <w:lang w:val="id-ID"/>
        </w:rPr>
        <w:t xml:space="preserve">menggunakan respon, yaitu SS (Sangat Sesuai), S (Sesuai), TS (Tidak Sesuai) dan STS (Sangat Tidak Sesuai). </w:t>
      </w:r>
      <w:r w:rsidRPr="00FB0E9F">
        <w:rPr>
          <w:rFonts w:ascii="Candara" w:eastAsia="Calibri" w:hAnsi="Candara" w:cs="Times New Roman"/>
          <w:sz w:val="24"/>
          <w:szCs w:val="24"/>
        </w:rPr>
        <w:t xml:space="preserve">Respon dari item </w:t>
      </w:r>
      <w:r w:rsidRPr="00FB0E9F">
        <w:rPr>
          <w:rFonts w:ascii="Candara" w:eastAsia="Calibri" w:hAnsi="Candara" w:cs="Times New Roman"/>
          <w:i/>
          <w:sz w:val="24"/>
          <w:szCs w:val="24"/>
        </w:rPr>
        <w:t>favorable</w:t>
      </w:r>
      <w:r w:rsidRPr="00FB0E9F">
        <w:rPr>
          <w:rFonts w:ascii="Candara" w:eastAsia="Calibri" w:hAnsi="Candara" w:cs="Times New Roman"/>
          <w:sz w:val="24"/>
          <w:szCs w:val="24"/>
        </w:rPr>
        <w:t xml:space="preserve"> memiliki bobot nilai 4 (empat) untuk respon sangat sesuai, nilai 3 (tiga) untuk respon sesuai, nilai 2 (dua) untuk respon tidak sesuai dan nilai 1 (satu) untuk respon sangat tidak sesuai. Sedangkan pada respon </w:t>
      </w:r>
      <w:r w:rsidRPr="00FB0E9F">
        <w:rPr>
          <w:rFonts w:ascii="Candara" w:eastAsia="Calibri" w:hAnsi="Candara" w:cs="Times New Roman"/>
          <w:i/>
          <w:sz w:val="24"/>
          <w:szCs w:val="24"/>
        </w:rPr>
        <w:t>unfavorable</w:t>
      </w:r>
      <w:r w:rsidRPr="00FB0E9F">
        <w:rPr>
          <w:rFonts w:ascii="Candara" w:eastAsia="Calibri" w:hAnsi="Candara" w:cs="Times New Roman"/>
          <w:sz w:val="24"/>
          <w:szCs w:val="24"/>
        </w:rPr>
        <w:t xml:space="preserve"> memiliki bobot nilai 1 (satu) untuk respon sangat sesuai, nilai 2 (dua) untuk respon sesuai, nilai 3 (tiga) untuk respon tidak sesuai dan nilai 4 (empat) untuk respon sangat tidak sesuai.</w:t>
      </w:r>
    </w:p>
    <w:p w:rsidR="00783CBE" w:rsidRPr="00FB0E9F" w:rsidRDefault="00783CBE" w:rsidP="00783CBE">
      <w:pPr>
        <w:spacing w:after="0" w:line="240" w:lineRule="auto"/>
        <w:ind w:firstLine="720"/>
        <w:jc w:val="both"/>
        <w:rPr>
          <w:rFonts w:ascii="Candara" w:eastAsia="Calibri" w:hAnsi="Candara" w:cs="Times New Roman"/>
          <w:sz w:val="24"/>
          <w:szCs w:val="24"/>
        </w:rPr>
      </w:pPr>
      <w:r w:rsidRPr="00FB0E9F">
        <w:rPr>
          <w:rFonts w:ascii="Candara" w:eastAsia="Calibri" w:hAnsi="Candara" w:cs="Times New Roman"/>
          <w:sz w:val="24"/>
          <w:szCs w:val="24"/>
          <w:lang w:val="id-ID"/>
        </w:rPr>
        <w:t xml:space="preserve"> </w:t>
      </w:r>
      <w:r w:rsidRPr="00FB0E9F">
        <w:rPr>
          <w:rFonts w:ascii="Candara" w:eastAsia="Calibri" w:hAnsi="Candara" w:cs="Times New Roman"/>
          <w:sz w:val="24"/>
          <w:szCs w:val="24"/>
        </w:rPr>
        <w:t xml:space="preserve">Metode skala yang digunakan dalam penelitian ini terdapat tiga macam, yaitu skala </w:t>
      </w:r>
      <w:r w:rsidRPr="00FB0E9F">
        <w:rPr>
          <w:rFonts w:ascii="Candara" w:eastAsia="Calibri" w:hAnsi="Candara" w:cs="Times New Roman"/>
          <w:i/>
          <w:sz w:val="24"/>
          <w:szCs w:val="24"/>
          <w:lang w:val="id-ID"/>
        </w:rPr>
        <w:t xml:space="preserve">dating violence, </w:t>
      </w:r>
      <w:r w:rsidRPr="00FB0E9F">
        <w:rPr>
          <w:rFonts w:ascii="Candara" w:eastAsia="Calibri" w:hAnsi="Candara" w:cs="Times New Roman"/>
          <w:sz w:val="24"/>
          <w:szCs w:val="24"/>
          <w:lang w:val="id-ID"/>
        </w:rPr>
        <w:t>skala kontrol diri dan skala</w:t>
      </w:r>
      <w:r w:rsidRPr="00FB0E9F">
        <w:rPr>
          <w:rFonts w:ascii="Candara" w:eastAsia="Calibri" w:hAnsi="Candara" w:cs="Times New Roman"/>
          <w:sz w:val="24"/>
          <w:szCs w:val="24"/>
        </w:rPr>
        <w:t xml:space="preserve"> </w:t>
      </w:r>
      <w:r w:rsidRPr="00FB0E9F">
        <w:rPr>
          <w:rFonts w:ascii="Candara" w:eastAsia="Calibri" w:hAnsi="Candara" w:cs="Times New Roman"/>
          <w:i/>
          <w:iCs/>
          <w:color w:val="000000"/>
          <w:sz w:val="24"/>
          <w:szCs w:val="24"/>
        </w:rPr>
        <w:t>insecure</w:t>
      </w:r>
      <w:r w:rsidRPr="00FB0E9F">
        <w:rPr>
          <w:rFonts w:ascii="Candara" w:eastAsia="Calibri" w:hAnsi="Candara" w:cs="Times New Roman"/>
          <w:sz w:val="24"/>
          <w:szCs w:val="24"/>
          <w:lang w:val="id-ID"/>
        </w:rPr>
        <w:t xml:space="preserve"> </w:t>
      </w:r>
      <w:r w:rsidRPr="00FB0E9F">
        <w:rPr>
          <w:rFonts w:ascii="Candara" w:eastAsia="Calibri" w:hAnsi="Candara" w:cs="Times New Roman"/>
          <w:i/>
          <w:sz w:val="24"/>
          <w:szCs w:val="24"/>
          <w:lang w:val="id-ID"/>
        </w:rPr>
        <w:t>attachment</w:t>
      </w:r>
      <w:r w:rsidRPr="00FB0E9F">
        <w:rPr>
          <w:rFonts w:ascii="Candara" w:eastAsia="Calibri" w:hAnsi="Candara" w:cs="Times New Roman"/>
          <w:sz w:val="24"/>
          <w:szCs w:val="24"/>
        </w:rPr>
        <w:t>.</w:t>
      </w:r>
    </w:p>
    <w:p w:rsidR="00783CBE" w:rsidRPr="00FB0E9F" w:rsidRDefault="00783CBE" w:rsidP="00783CBE">
      <w:pPr>
        <w:numPr>
          <w:ilvl w:val="0"/>
          <w:numId w:val="7"/>
        </w:numPr>
        <w:spacing w:after="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 xml:space="preserve">Skala </w:t>
      </w:r>
      <w:r w:rsidRPr="00FB0E9F">
        <w:rPr>
          <w:rFonts w:ascii="Candara" w:eastAsia="Calibri" w:hAnsi="Candara" w:cs="Times New Roman"/>
          <w:i/>
          <w:sz w:val="24"/>
          <w:szCs w:val="24"/>
          <w:lang w:val="id-ID"/>
        </w:rPr>
        <w:t>Dating Violence</w:t>
      </w:r>
    </w:p>
    <w:p w:rsidR="00783CBE" w:rsidRPr="00FB0E9F" w:rsidRDefault="00783CBE" w:rsidP="00783CBE">
      <w:pPr>
        <w:spacing w:after="0" w:line="240" w:lineRule="auto"/>
        <w:ind w:firstLine="709"/>
        <w:jc w:val="both"/>
        <w:rPr>
          <w:rFonts w:ascii="Candara" w:eastAsia="Calibri" w:hAnsi="Candara" w:cs="Times New Roman"/>
          <w:i/>
          <w:sz w:val="24"/>
          <w:szCs w:val="24"/>
          <w:lang w:val="id-ID"/>
        </w:rPr>
      </w:pPr>
      <w:r w:rsidRPr="00FB0E9F">
        <w:rPr>
          <w:rFonts w:ascii="Candara" w:eastAsia="Calibri" w:hAnsi="Candara" w:cs="Times New Roman"/>
          <w:sz w:val="24"/>
          <w:szCs w:val="24"/>
        </w:rPr>
        <w:t xml:space="preserve">Skala yang digunakan untuk mengukur </w:t>
      </w:r>
      <w:r w:rsidRPr="00FB0E9F">
        <w:rPr>
          <w:rFonts w:ascii="Candara" w:eastAsia="Calibri" w:hAnsi="Candara" w:cs="Times New Roman"/>
          <w:sz w:val="24"/>
          <w:szCs w:val="24"/>
          <w:lang w:val="id-ID"/>
        </w:rPr>
        <w:t xml:space="preserve">perilaku </w:t>
      </w:r>
      <w:r w:rsidRPr="00FB0E9F">
        <w:rPr>
          <w:rFonts w:ascii="Candara" w:eastAsia="Calibri" w:hAnsi="Candara" w:cs="Times New Roman"/>
          <w:i/>
          <w:sz w:val="24"/>
          <w:szCs w:val="24"/>
          <w:lang w:val="id-ID"/>
        </w:rPr>
        <w:t xml:space="preserve">dating violence </w:t>
      </w:r>
      <w:r w:rsidRPr="00FB0E9F">
        <w:rPr>
          <w:rFonts w:ascii="Candara" w:eastAsia="Calibri" w:hAnsi="Candara" w:cs="Times New Roman"/>
          <w:sz w:val="24"/>
          <w:szCs w:val="24"/>
          <w:lang w:val="id-ID"/>
        </w:rPr>
        <w:t xml:space="preserve">yang ditulis penulis berdasarkan aspek-aspek </w:t>
      </w:r>
      <w:r w:rsidRPr="00FB0E9F">
        <w:rPr>
          <w:rFonts w:ascii="Candara" w:eastAsia="Calibri" w:hAnsi="Candara" w:cs="Times New Roman"/>
          <w:i/>
          <w:sz w:val="24"/>
          <w:szCs w:val="24"/>
          <w:lang w:val="id-ID"/>
        </w:rPr>
        <w:t xml:space="preserve">dating violence </w:t>
      </w:r>
      <w:r w:rsidRPr="00FB0E9F">
        <w:rPr>
          <w:rFonts w:ascii="Candara" w:eastAsia="Calibri" w:hAnsi="Candara" w:cs="Times New Roman"/>
          <w:sz w:val="24"/>
          <w:szCs w:val="24"/>
          <w:lang w:val="id-ID"/>
        </w:rPr>
        <w:t xml:space="preserve">yang dikemukakan Murray (2007) yang terdiri dari </w:t>
      </w:r>
      <w:r w:rsidRPr="00FB0E9F">
        <w:rPr>
          <w:rFonts w:ascii="Candara" w:eastAsia="Calibri" w:hAnsi="Candara" w:cs="Times New Roman"/>
          <w:i/>
          <w:sz w:val="24"/>
          <w:szCs w:val="24"/>
          <w:lang w:val="id-ID"/>
        </w:rPr>
        <w:t xml:space="preserve">verbal emotional abuse, physical abuse </w:t>
      </w:r>
      <w:r w:rsidRPr="00FB0E9F">
        <w:rPr>
          <w:rFonts w:ascii="Candara" w:eastAsia="Calibri" w:hAnsi="Candara" w:cs="Times New Roman"/>
          <w:sz w:val="24"/>
          <w:szCs w:val="24"/>
          <w:lang w:val="id-ID"/>
        </w:rPr>
        <w:t xml:space="preserve">dan </w:t>
      </w:r>
      <w:r w:rsidRPr="00FB0E9F">
        <w:rPr>
          <w:rFonts w:ascii="Candara" w:eastAsia="Calibri" w:hAnsi="Candara" w:cs="Times New Roman"/>
          <w:i/>
          <w:sz w:val="24"/>
          <w:szCs w:val="24"/>
          <w:lang w:val="id-ID"/>
        </w:rPr>
        <w:t>sexual abuse.</w:t>
      </w:r>
    </w:p>
    <w:p w:rsidR="00783CBE" w:rsidRPr="00FB0E9F" w:rsidRDefault="00783CBE" w:rsidP="00783CBE">
      <w:pPr>
        <w:spacing w:after="0" w:line="240" w:lineRule="auto"/>
        <w:ind w:firstLine="720"/>
        <w:contextualSpacing/>
        <w:jc w:val="both"/>
        <w:rPr>
          <w:rFonts w:ascii="Candara" w:eastAsia="Calibri" w:hAnsi="Candara" w:cs="Times New Roman"/>
          <w:sz w:val="24"/>
          <w:szCs w:val="24"/>
        </w:rPr>
      </w:pPr>
      <w:r w:rsidRPr="00FB0E9F">
        <w:rPr>
          <w:rFonts w:ascii="Candara" w:eastAsia="Calibri" w:hAnsi="Candara" w:cs="Times New Roman"/>
          <w:sz w:val="24"/>
          <w:szCs w:val="24"/>
        </w:rPr>
        <w:t xml:space="preserve">Skala ini terdiri dari </w:t>
      </w:r>
      <w:r w:rsidRPr="00FB0E9F">
        <w:rPr>
          <w:rFonts w:ascii="Candara" w:eastAsia="Calibri" w:hAnsi="Candara" w:cs="Times New Roman"/>
          <w:sz w:val="24"/>
          <w:szCs w:val="24"/>
          <w:lang w:val="id-ID"/>
        </w:rPr>
        <w:t>42</w:t>
      </w:r>
      <w:r w:rsidRPr="00FB0E9F">
        <w:rPr>
          <w:rFonts w:ascii="Candara" w:eastAsia="Calibri" w:hAnsi="Candara" w:cs="Times New Roman"/>
          <w:sz w:val="24"/>
          <w:szCs w:val="24"/>
        </w:rPr>
        <w:t xml:space="preserve"> item, dimana terdapat 21 item</w:t>
      </w:r>
      <w:r w:rsidRPr="00FB0E9F">
        <w:rPr>
          <w:rFonts w:ascii="Candara" w:eastAsia="Calibri" w:hAnsi="Candara" w:cs="Times New Roman"/>
          <w:i/>
          <w:sz w:val="24"/>
          <w:szCs w:val="24"/>
        </w:rPr>
        <w:t xml:space="preserve"> favorable</w:t>
      </w:r>
      <w:r w:rsidRPr="00FB0E9F">
        <w:rPr>
          <w:rFonts w:ascii="Candara" w:eastAsia="Calibri" w:hAnsi="Candara" w:cs="Times New Roman"/>
          <w:sz w:val="24"/>
          <w:szCs w:val="24"/>
        </w:rPr>
        <w:t xml:space="preserve"> dan </w:t>
      </w:r>
      <w:r w:rsidRPr="00FB0E9F">
        <w:rPr>
          <w:rFonts w:ascii="Candara" w:eastAsia="Calibri" w:hAnsi="Candara" w:cs="Times New Roman"/>
          <w:sz w:val="24"/>
          <w:szCs w:val="24"/>
          <w:lang w:val="id-ID"/>
        </w:rPr>
        <w:t>21</w:t>
      </w:r>
      <w:r w:rsidRPr="00FB0E9F">
        <w:rPr>
          <w:rFonts w:ascii="Candara" w:eastAsia="Calibri" w:hAnsi="Candara" w:cs="Times New Roman"/>
          <w:sz w:val="24"/>
          <w:szCs w:val="24"/>
        </w:rPr>
        <w:t xml:space="preserve"> item </w:t>
      </w:r>
      <w:r w:rsidRPr="00FB0E9F">
        <w:rPr>
          <w:rFonts w:ascii="Candara" w:eastAsia="Calibri" w:hAnsi="Candara" w:cs="Times New Roman"/>
          <w:i/>
          <w:sz w:val="24"/>
          <w:szCs w:val="24"/>
        </w:rPr>
        <w:t>unfavorable</w:t>
      </w:r>
      <w:r w:rsidRPr="00FB0E9F">
        <w:rPr>
          <w:rFonts w:ascii="Candara" w:eastAsia="Calibri" w:hAnsi="Candara" w:cs="Times New Roman"/>
          <w:sz w:val="24"/>
          <w:szCs w:val="24"/>
        </w:rPr>
        <w:t xml:space="preserve">. </w:t>
      </w:r>
      <w:r w:rsidRPr="00FB0E9F">
        <w:rPr>
          <w:rFonts w:ascii="Candara" w:eastAsia="Calibri" w:hAnsi="Candara" w:cs="Times New Roman"/>
          <w:i/>
          <w:sz w:val="24"/>
          <w:szCs w:val="24"/>
        </w:rPr>
        <w:t>Blue print</w:t>
      </w:r>
      <w:r w:rsidRPr="00FB0E9F">
        <w:rPr>
          <w:rFonts w:ascii="Candara" w:eastAsia="Calibri" w:hAnsi="Candara" w:cs="Times New Roman"/>
          <w:sz w:val="24"/>
          <w:szCs w:val="24"/>
        </w:rPr>
        <w:t xml:space="preserve"> skala pengambilan </w:t>
      </w:r>
      <w:r w:rsidRPr="00FB0E9F">
        <w:rPr>
          <w:rFonts w:ascii="Candara" w:eastAsia="Calibri" w:hAnsi="Candara" w:cs="Times New Roman"/>
          <w:i/>
          <w:iCs/>
          <w:sz w:val="24"/>
          <w:szCs w:val="24"/>
        </w:rPr>
        <w:t>dating violence</w:t>
      </w:r>
      <w:r w:rsidRPr="00FB0E9F">
        <w:rPr>
          <w:rFonts w:ascii="Candara" w:eastAsia="Calibri" w:hAnsi="Candara" w:cs="Times New Roman"/>
          <w:sz w:val="24"/>
          <w:szCs w:val="24"/>
        </w:rPr>
        <w:t xml:space="preserve"> dapat dilihat pada tabel sebagai berikut :</w:t>
      </w:r>
    </w:p>
    <w:p w:rsidR="00916594" w:rsidRPr="00FB0E9F" w:rsidRDefault="00916594" w:rsidP="00783CBE">
      <w:pPr>
        <w:spacing w:after="0" w:line="240" w:lineRule="auto"/>
        <w:ind w:firstLine="720"/>
        <w:contextualSpacing/>
        <w:jc w:val="both"/>
        <w:rPr>
          <w:rFonts w:ascii="Candara" w:eastAsia="Calibri" w:hAnsi="Candara" w:cs="Times New Roman"/>
          <w:sz w:val="24"/>
          <w:szCs w:val="24"/>
        </w:rPr>
      </w:pPr>
    </w:p>
    <w:p w:rsidR="00916594" w:rsidRPr="00FB0E9F" w:rsidRDefault="00916594" w:rsidP="00783CBE">
      <w:pPr>
        <w:spacing w:after="0" w:line="240" w:lineRule="auto"/>
        <w:ind w:firstLine="720"/>
        <w:contextualSpacing/>
        <w:jc w:val="both"/>
        <w:rPr>
          <w:rFonts w:ascii="Candara" w:eastAsia="Calibri" w:hAnsi="Candara" w:cs="Times New Roman"/>
          <w:sz w:val="24"/>
          <w:szCs w:val="24"/>
        </w:rPr>
      </w:pPr>
    </w:p>
    <w:p w:rsidR="00916594" w:rsidRPr="00FB0E9F" w:rsidRDefault="00916594" w:rsidP="00783CBE">
      <w:pPr>
        <w:spacing w:after="0" w:line="240" w:lineRule="auto"/>
        <w:ind w:firstLine="720"/>
        <w:contextualSpacing/>
        <w:jc w:val="both"/>
        <w:rPr>
          <w:rFonts w:ascii="Candara" w:eastAsia="Calibri" w:hAnsi="Candara" w:cs="Times New Roman"/>
          <w:sz w:val="24"/>
          <w:szCs w:val="24"/>
        </w:rPr>
      </w:pPr>
    </w:p>
    <w:p w:rsidR="00916594" w:rsidRPr="00FB0E9F" w:rsidRDefault="00916594" w:rsidP="00783CBE">
      <w:pPr>
        <w:spacing w:after="0" w:line="240" w:lineRule="auto"/>
        <w:ind w:firstLine="720"/>
        <w:contextualSpacing/>
        <w:jc w:val="both"/>
        <w:rPr>
          <w:rFonts w:ascii="Candara" w:eastAsia="Calibri" w:hAnsi="Candara" w:cs="Times New Roman"/>
          <w:sz w:val="24"/>
          <w:szCs w:val="24"/>
        </w:rPr>
      </w:pPr>
    </w:p>
    <w:p w:rsidR="00916594" w:rsidRPr="00FB0E9F" w:rsidRDefault="00916594" w:rsidP="00783CBE">
      <w:pPr>
        <w:spacing w:after="0" w:line="240" w:lineRule="auto"/>
        <w:ind w:firstLine="720"/>
        <w:contextualSpacing/>
        <w:jc w:val="both"/>
        <w:rPr>
          <w:rFonts w:ascii="Candara" w:eastAsia="Calibri" w:hAnsi="Candara" w:cs="Times New Roman"/>
          <w:sz w:val="24"/>
          <w:szCs w:val="24"/>
        </w:rPr>
      </w:pPr>
    </w:p>
    <w:p w:rsidR="00916594" w:rsidRPr="00FB0E9F" w:rsidRDefault="00916594" w:rsidP="00783CBE">
      <w:pPr>
        <w:spacing w:after="0" w:line="240" w:lineRule="auto"/>
        <w:ind w:firstLine="720"/>
        <w:contextualSpacing/>
        <w:jc w:val="both"/>
        <w:rPr>
          <w:rFonts w:ascii="Candara" w:eastAsia="Calibri" w:hAnsi="Candara" w:cs="Times New Roman"/>
          <w:sz w:val="24"/>
          <w:szCs w:val="24"/>
        </w:rPr>
      </w:pPr>
    </w:p>
    <w:p w:rsidR="00916594" w:rsidRPr="00FB0E9F" w:rsidRDefault="00916594" w:rsidP="00783CBE">
      <w:pPr>
        <w:spacing w:after="0" w:line="240" w:lineRule="auto"/>
        <w:jc w:val="both"/>
        <w:rPr>
          <w:rFonts w:ascii="Candara" w:eastAsia="Calibri" w:hAnsi="Candara" w:cs="Times New Roman"/>
          <w:b/>
          <w:sz w:val="24"/>
          <w:szCs w:val="24"/>
          <w:lang w:val="id-ID"/>
        </w:rPr>
        <w:sectPr w:rsidR="00916594" w:rsidRPr="00FB0E9F" w:rsidSect="00916594">
          <w:type w:val="continuous"/>
          <w:pgSz w:w="12240" w:h="15840"/>
          <w:pgMar w:top="1440" w:right="1440" w:bottom="1440" w:left="1440" w:header="720" w:footer="720" w:gutter="0"/>
          <w:cols w:num="2" w:space="720"/>
          <w:docGrid w:linePitch="360"/>
        </w:sectPr>
      </w:pPr>
    </w:p>
    <w:p w:rsidR="00F0115C" w:rsidRPr="00FB0E9F" w:rsidRDefault="00F0115C" w:rsidP="00783CBE">
      <w:pPr>
        <w:spacing w:after="0" w:line="240" w:lineRule="auto"/>
        <w:jc w:val="both"/>
        <w:rPr>
          <w:rFonts w:ascii="Candara" w:eastAsia="Calibri" w:hAnsi="Candara" w:cs="Times New Roman"/>
          <w:b/>
          <w:sz w:val="24"/>
          <w:szCs w:val="24"/>
          <w:lang w:val="id-ID"/>
        </w:rPr>
      </w:pPr>
    </w:p>
    <w:p w:rsidR="00F0115C" w:rsidRPr="00FB0E9F" w:rsidRDefault="00F0115C" w:rsidP="00783CBE">
      <w:pPr>
        <w:spacing w:after="0" w:line="240" w:lineRule="auto"/>
        <w:jc w:val="both"/>
        <w:rPr>
          <w:rFonts w:ascii="Candara" w:eastAsia="Calibri" w:hAnsi="Candara" w:cs="Times New Roman"/>
          <w:b/>
          <w:sz w:val="24"/>
          <w:szCs w:val="24"/>
          <w:lang w:val="id-ID"/>
        </w:rPr>
      </w:pPr>
    </w:p>
    <w:p w:rsidR="00F0115C" w:rsidRPr="00FB0E9F" w:rsidRDefault="00F0115C" w:rsidP="00783CBE">
      <w:pPr>
        <w:spacing w:after="0" w:line="240" w:lineRule="auto"/>
        <w:jc w:val="both"/>
        <w:rPr>
          <w:rFonts w:ascii="Candara" w:eastAsia="Calibri" w:hAnsi="Candara" w:cs="Times New Roman"/>
          <w:b/>
          <w:sz w:val="24"/>
          <w:szCs w:val="24"/>
          <w:lang w:val="id-ID"/>
        </w:rPr>
      </w:pPr>
    </w:p>
    <w:p w:rsidR="00F0115C" w:rsidRPr="00FB0E9F" w:rsidRDefault="00F0115C" w:rsidP="00783CBE">
      <w:pPr>
        <w:spacing w:after="0" w:line="240" w:lineRule="auto"/>
        <w:jc w:val="both"/>
        <w:rPr>
          <w:rFonts w:ascii="Candara" w:eastAsia="Calibri" w:hAnsi="Candara" w:cs="Times New Roman"/>
          <w:b/>
          <w:sz w:val="24"/>
          <w:szCs w:val="24"/>
          <w:lang w:val="id-ID"/>
        </w:rPr>
      </w:pPr>
    </w:p>
    <w:p w:rsidR="00F0115C" w:rsidRPr="00FB0E9F" w:rsidRDefault="00F0115C" w:rsidP="00783CBE">
      <w:pPr>
        <w:spacing w:after="0" w:line="240" w:lineRule="auto"/>
        <w:jc w:val="both"/>
        <w:rPr>
          <w:rFonts w:ascii="Candara" w:eastAsia="Calibri" w:hAnsi="Candara" w:cs="Times New Roman"/>
          <w:b/>
          <w:sz w:val="24"/>
          <w:szCs w:val="24"/>
          <w:lang w:val="id-ID"/>
        </w:rPr>
      </w:pPr>
    </w:p>
    <w:p w:rsidR="00F0115C" w:rsidRPr="00FB0E9F" w:rsidRDefault="00F0115C" w:rsidP="00783CBE">
      <w:pPr>
        <w:spacing w:after="0" w:line="240" w:lineRule="auto"/>
        <w:jc w:val="both"/>
        <w:rPr>
          <w:rFonts w:ascii="Candara" w:eastAsia="Calibri" w:hAnsi="Candara" w:cs="Times New Roman"/>
          <w:b/>
          <w:sz w:val="24"/>
          <w:szCs w:val="24"/>
          <w:lang w:val="id-ID"/>
        </w:rPr>
      </w:pPr>
    </w:p>
    <w:p w:rsidR="00F0115C" w:rsidRPr="00FB0E9F" w:rsidRDefault="00F0115C" w:rsidP="00783CBE">
      <w:pPr>
        <w:spacing w:after="0" w:line="240" w:lineRule="auto"/>
        <w:jc w:val="both"/>
        <w:rPr>
          <w:rFonts w:ascii="Candara" w:eastAsia="Calibri" w:hAnsi="Candara" w:cs="Times New Roman"/>
          <w:b/>
          <w:sz w:val="24"/>
          <w:szCs w:val="24"/>
          <w:lang w:val="id-ID"/>
        </w:rPr>
      </w:pPr>
    </w:p>
    <w:p w:rsidR="00F0115C" w:rsidRPr="00FB0E9F" w:rsidRDefault="00F0115C" w:rsidP="00783CBE">
      <w:pPr>
        <w:spacing w:after="0" w:line="240" w:lineRule="auto"/>
        <w:jc w:val="both"/>
        <w:rPr>
          <w:rFonts w:ascii="Candara" w:eastAsia="Calibri" w:hAnsi="Candara" w:cs="Times New Roman"/>
          <w:b/>
          <w:sz w:val="24"/>
          <w:szCs w:val="24"/>
          <w:lang w:val="id-ID"/>
        </w:rPr>
      </w:pPr>
    </w:p>
    <w:p w:rsidR="00783CBE" w:rsidRPr="00FB0E9F" w:rsidRDefault="00F0115C" w:rsidP="00783CBE">
      <w:pPr>
        <w:spacing w:after="0" w:line="240" w:lineRule="auto"/>
        <w:jc w:val="both"/>
        <w:rPr>
          <w:rFonts w:ascii="Candara" w:eastAsia="Calibri" w:hAnsi="Candara" w:cs="Times New Roman"/>
          <w:b/>
          <w:sz w:val="24"/>
          <w:szCs w:val="24"/>
        </w:rPr>
      </w:pPr>
      <w:r w:rsidRPr="00FB0E9F">
        <w:rPr>
          <w:rFonts w:ascii="Candara" w:eastAsia="Calibri" w:hAnsi="Candara" w:cs="Times New Roman"/>
          <w:b/>
          <w:sz w:val="24"/>
          <w:szCs w:val="24"/>
          <w:lang w:val="id-ID"/>
        </w:rPr>
        <w:t>Tabel</w:t>
      </w:r>
      <w:r w:rsidRPr="00FB0E9F">
        <w:rPr>
          <w:rFonts w:ascii="Candara" w:eastAsia="Calibri" w:hAnsi="Candara" w:cs="Times New Roman"/>
          <w:b/>
          <w:sz w:val="24"/>
          <w:szCs w:val="24"/>
        </w:rPr>
        <w:t>.</w:t>
      </w:r>
      <w:r w:rsidR="00783CBE" w:rsidRPr="00FB0E9F">
        <w:rPr>
          <w:rFonts w:ascii="Candara" w:eastAsia="Calibri" w:hAnsi="Candara" w:cs="Times New Roman"/>
          <w:b/>
          <w:sz w:val="24"/>
          <w:szCs w:val="24"/>
          <w:lang w:val="id-ID"/>
        </w:rPr>
        <w:t>1</w:t>
      </w:r>
      <w:r w:rsidR="00783CBE" w:rsidRPr="00FB0E9F">
        <w:rPr>
          <w:rFonts w:ascii="Candara" w:eastAsia="Calibri" w:hAnsi="Candara" w:cs="Times New Roman"/>
          <w:b/>
          <w:sz w:val="24"/>
          <w:szCs w:val="24"/>
          <w:lang w:val="id-ID"/>
        </w:rPr>
        <w:br/>
        <w:t xml:space="preserve">Tabel </w:t>
      </w:r>
      <w:r w:rsidR="00783CBE" w:rsidRPr="00FB0E9F">
        <w:rPr>
          <w:rFonts w:ascii="Candara" w:eastAsia="Calibri" w:hAnsi="Candara" w:cs="Times New Roman"/>
          <w:b/>
          <w:i/>
          <w:sz w:val="24"/>
          <w:szCs w:val="24"/>
          <w:lang w:val="id-ID"/>
        </w:rPr>
        <w:t>Blue Print</w:t>
      </w:r>
      <w:r w:rsidR="00783CBE" w:rsidRPr="00FB0E9F">
        <w:rPr>
          <w:rFonts w:ascii="Candara" w:eastAsia="Calibri" w:hAnsi="Candara" w:cs="Times New Roman"/>
          <w:b/>
          <w:sz w:val="24"/>
          <w:szCs w:val="24"/>
          <w:lang w:val="id-ID"/>
        </w:rPr>
        <w:t xml:space="preserve"> Skala </w:t>
      </w:r>
      <w:r w:rsidR="00783CBE" w:rsidRPr="00FB0E9F">
        <w:rPr>
          <w:rFonts w:ascii="Candara" w:eastAsia="Calibri" w:hAnsi="Candara" w:cs="Times New Roman"/>
          <w:b/>
          <w:i/>
          <w:iCs/>
          <w:sz w:val="24"/>
          <w:szCs w:val="24"/>
        </w:rPr>
        <w:t>Dating Violence</w:t>
      </w:r>
    </w:p>
    <w:tbl>
      <w:tblPr>
        <w:tblStyle w:val="TableGrid1"/>
        <w:tblW w:w="7686" w:type="dxa"/>
        <w:tblInd w:w="360" w:type="dxa"/>
        <w:tblLook w:val="04A0" w:firstRow="1" w:lastRow="0" w:firstColumn="1" w:lastColumn="0" w:noHBand="0" w:noVBand="1"/>
      </w:tblPr>
      <w:tblGrid>
        <w:gridCol w:w="510"/>
        <w:gridCol w:w="2020"/>
        <w:gridCol w:w="1930"/>
        <w:gridCol w:w="2256"/>
        <w:gridCol w:w="970"/>
      </w:tblGrid>
      <w:tr w:rsidR="00783CBE" w:rsidRPr="00FB0E9F" w:rsidTr="00E26FA1">
        <w:tc>
          <w:tcPr>
            <w:tcW w:w="510" w:type="dxa"/>
            <w:vMerge w:val="restart"/>
            <w:tcBorders>
              <w:top w:val="single" w:sz="4" w:space="0" w:color="auto"/>
              <w:left w:val="nil"/>
              <w:bottom w:val="single" w:sz="4" w:space="0" w:color="auto"/>
              <w:right w:val="nil"/>
            </w:tcBorders>
            <w:vAlign w:val="center"/>
          </w:tcPr>
          <w:p w:rsidR="00783CBE" w:rsidRPr="00FB0E9F" w:rsidRDefault="00783CBE" w:rsidP="00783CBE">
            <w:pPr>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No</w:t>
            </w:r>
          </w:p>
        </w:tc>
        <w:tc>
          <w:tcPr>
            <w:tcW w:w="2020" w:type="dxa"/>
            <w:vMerge w:val="restart"/>
            <w:tcBorders>
              <w:top w:val="single" w:sz="4" w:space="0" w:color="auto"/>
              <w:left w:val="nil"/>
              <w:bottom w:val="single" w:sz="4" w:space="0" w:color="auto"/>
              <w:right w:val="nil"/>
            </w:tcBorders>
            <w:vAlign w:val="center"/>
          </w:tcPr>
          <w:p w:rsidR="00783CBE" w:rsidRPr="00FB0E9F" w:rsidRDefault="00783CBE" w:rsidP="00783CBE">
            <w:pPr>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Aspek</w:t>
            </w:r>
          </w:p>
        </w:tc>
        <w:tc>
          <w:tcPr>
            <w:tcW w:w="4186" w:type="dxa"/>
            <w:gridSpan w:val="2"/>
            <w:tcBorders>
              <w:top w:val="single" w:sz="4" w:space="0" w:color="auto"/>
              <w:left w:val="nil"/>
              <w:right w:val="nil"/>
            </w:tcBorders>
            <w:vAlign w:val="center"/>
          </w:tcPr>
          <w:p w:rsidR="00783CBE" w:rsidRPr="00FB0E9F" w:rsidRDefault="00783CBE" w:rsidP="00783CBE">
            <w:pPr>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Item</w:t>
            </w:r>
          </w:p>
        </w:tc>
        <w:tc>
          <w:tcPr>
            <w:tcW w:w="970" w:type="dxa"/>
            <w:vMerge w:val="restart"/>
            <w:tcBorders>
              <w:top w:val="single" w:sz="4" w:space="0" w:color="auto"/>
              <w:left w:val="nil"/>
              <w:bottom w:val="single" w:sz="4" w:space="0" w:color="auto"/>
              <w:right w:val="nil"/>
            </w:tcBorders>
            <w:vAlign w:val="center"/>
          </w:tcPr>
          <w:p w:rsidR="00783CBE" w:rsidRPr="00FB0E9F" w:rsidRDefault="00783CBE" w:rsidP="00783CBE">
            <w:pPr>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Total</w:t>
            </w:r>
          </w:p>
        </w:tc>
      </w:tr>
      <w:tr w:rsidR="00783CBE" w:rsidRPr="00FB0E9F" w:rsidTr="00E26FA1">
        <w:tc>
          <w:tcPr>
            <w:tcW w:w="510" w:type="dxa"/>
            <w:vMerge/>
            <w:tcBorders>
              <w:top w:val="nil"/>
              <w:left w:val="nil"/>
              <w:bottom w:val="single" w:sz="4" w:space="0" w:color="auto"/>
              <w:right w:val="nil"/>
            </w:tcBorders>
          </w:tcPr>
          <w:p w:rsidR="00783CBE" w:rsidRPr="00FB0E9F" w:rsidRDefault="00783CBE" w:rsidP="00783CBE">
            <w:pPr>
              <w:contextualSpacing/>
              <w:jc w:val="both"/>
              <w:rPr>
                <w:rFonts w:ascii="Candara" w:eastAsia="Calibri" w:hAnsi="Candara" w:cs="Times New Roman"/>
                <w:sz w:val="24"/>
                <w:szCs w:val="24"/>
              </w:rPr>
            </w:pPr>
          </w:p>
        </w:tc>
        <w:tc>
          <w:tcPr>
            <w:tcW w:w="2020" w:type="dxa"/>
            <w:vMerge/>
            <w:tcBorders>
              <w:top w:val="nil"/>
              <w:left w:val="nil"/>
              <w:bottom w:val="single" w:sz="4" w:space="0" w:color="auto"/>
              <w:right w:val="nil"/>
            </w:tcBorders>
          </w:tcPr>
          <w:p w:rsidR="00783CBE" w:rsidRPr="00FB0E9F" w:rsidRDefault="00783CBE" w:rsidP="00783CBE">
            <w:pPr>
              <w:contextualSpacing/>
              <w:jc w:val="both"/>
              <w:rPr>
                <w:rFonts w:ascii="Candara" w:eastAsia="Calibri" w:hAnsi="Candara" w:cs="Times New Roman"/>
                <w:sz w:val="24"/>
                <w:szCs w:val="24"/>
              </w:rPr>
            </w:pPr>
          </w:p>
        </w:tc>
        <w:tc>
          <w:tcPr>
            <w:tcW w:w="1930" w:type="dxa"/>
            <w:tcBorders>
              <w:left w:val="nil"/>
              <w:bottom w:val="single" w:sz="4" w:space="0" w:color="auto"/>
              <w:right w:val="nil"/>
            </w:tcBorders>
          </w:tcPr>
          <w:p w:rsidR="00783CBE" w:rsidRPr="00FB0E9F" w:rsidRDefault="00783CBE" w:rsidP="00783CBE">
            <w:pPr>
              <w:contextualSpacing/>
              <w:jc w:val="both"/>
              <w:rPr>
                <w:rFonts w:ascii="Candara" w:eastAsia="Calibri" w:hAnsi="Candara" w:cs="Times New Roman"/>
                <w:b/>
                <w:bCs/>
                <w:i/>
                <w:sz w:val="24"/>
                <w:szCs w:val="24"/>
              </w:rPr>
            </w:pPr>
            <w:r w:rsidRPr="00FB0E9F">
              <w:rPr>
                <w:rFonts w:ascii="Candara" w:eastAsia="Calibri" w:hAnsi="Candara" w:cs="Times New Roman"/>
                <w:b/>
                <w:bCs/>
                <w:i/>
                <w:sz w:val="24"/>
                <w:szCs w:val="24"/>
              </w:rPr>
              <w:t>Favorable</w:t>
            </w:r>
          </w:p>
        </w:tc>
        <w:tc>
          <w:tcPr>
            <w:tcW w:w="2256" w:type="dxa"/>
            <w:tcBorders>
              <w:left w:val="nil"/>
              <w:bottom w:val="single" w:sz="4" w:space="0" w:color="auto"/>
              <w:right w:val="nil"/>
            </w:tcBorders>
          </w:tcPr>
          <w:p w:rsidR="00783CBE" w:rsidRPr="00FB0E9F" w:rsidRDefault="00783CBE" w:rsidP="00783CBE">
            <w:pPr>
              <w:contextualSpacing/>
              <w:jc w:val="both"/>
              <w:rPr>
                <w:rFonts w:ascii="Candara" w:eastAsia="Calibri" w:hAnsi="Candara" w:cs="Times New Roman"/>
                <w:b/>
                <w:bCs/>
                <w:i/>
                <w:sz w:val="24"/>
                <w:szCs w:val="24"/>
              </w:rPr>
            </w:pPr>
            <w:r w:rsidRPr="00FB0E9F">
              <w:rPr>
                <w:rFonts w:ascii="Candara" w:eastAsia="Calibri" w:hAnsi="Candara" w:cs="Times New Roman"/>
                <w:b/>
                <w:bCs/>
                <w:i/>
                <w:sz w:val="24"/>
                <w:szCs w:val="24"/>
              </w:rPr>
              <w:t>Unfavorable</w:t>
            </w:r>
          </w:p>
        </w:tc>
        <w:tc>
          <w:tcPr>
            <w:tcW w:w="970" w:type="dxa"/>
            <w:vMerge/>
            <w:tcBorders>
              <w:left w:val="nil"/>
              <w:bottom w:val="single" w:sz="4" w:space="0" w:color="auto"/>
              <w:right w:val="nil"/>
            </w:tcBorders>
          </w:tcPr>
          <w:p w:rsidR="00783CBE" w:rsidRPr="00FB0E9F" w:rsidRDefault="00783CBE" w:rsidP="00783CBE">
            <w:pPr>
              <w:contextualSpacing/>
              <w:jc w:val="both"/>
              <w:rPr>
                <w:rFonts w:ascii="Candara" w:eastAsia="Calibri" w:hAnsi="Candara" w:cs="Times New Roman"/>
                <w:sz w:val="24"/>
                <w:szCs w:val="24"/>
              </w:rPr>
            </w:pPr>
          </w:p>
        </w:tc>
      </w:tr>
      <w:tr w:rsidR="00783CBE" w:rsidRPr="00FB0E9F" w:rsidTr="00E26FA1">
        <w:tc>
          <w:tcPr>
            <w:tcW w:w="510" w:type="dxa"/>
            <w:tcBorders>
              <w:top w:val="single" w:sz="4" w:space="0" w:color="auto"/>
              <w:left w:val="nil"/>
              <w:bottom w:val="nil"/>
              <w:right w:val="nil"/>
            </w:tcBorders>
          </w:tcPr>
          <w:p w:rsidR="00783CBE" w:rsidRPr="00FB0E9F" w:rsidRDefault="00783CBE" w:rsidP="00783CBE">
            <w:pPr>
              <w:contextualSpacing/>
              <w:jc w:val="both"/>
              <w:rPr>
                <w:rFonts w:ascii="Candara" w:eastAsia="Calibri" w:hAnsi="Candara" w:cs="Times New Roman"/>
                <w:sz w:val="24"/>
                <w:szCs w:val="24"/>
              </w:rPr>
            </w:pPr>
            <w:r w:rsidRPr="00FB0E9F">
              <w:rPr>
                <w:rFonts w:ascii="Candara" w:eastAsia="Calibri" w:hAnsi="Candara" w:cs="Times New Roman"/>
                <w:sz w:val="24"/>
                <w:szCs w:val="24"/>
              </w:rPr>
              <w:t>1.</w:t>
            </w:r>
          </w:p>
        </w:tc>
        <w:tc>
          <w:tcPr>
            <w:tcW w:w="2020" w:type="dxa"/>
            <w:tcBorders>
              <w:top w:val="single" w:sz="4" w:space="0" w:color="auto"/>
              <w:left w:val="nil"/>
              <w:bottom w:val="nil"/>
              <w:right w:val="nil"/>
            </w:tcBorders>
          </w:tcPr>
          <w:p w:rsidR="00783CBE" w:rsidRPr="00FB0E9F" w:rsidRDefault="00783CBE" w:rsidP="00783CBE">
            <w:pPr>
              <w:contextualSpacing/>
              <w:jc w:val="both"/>
              <w:rPr>
                <w:rFonts w:ascii="Candara" w:eastAsia="Calibri" w:hAnsi="Candara" w:cs="Times New Roman"/>
                <w:iCs/>
                <w:sz w:val="24"/>
                <w:szCs w:val="24"/>
              </w:rPr>
            </w:pPr>
            <w:r w:rsidRPr="00FB0E9F">
              <w:rPr>
                <w:rFonts w:ascii="Candara" w:eastAsia="Calibri" w:hAnsi="Candara" w:cs="Times New Roman"/>
                <w:iCs/>
                <w:sz w:val="24"/>
                <w:szCs w:val="24"/>
              </w:rPr>
              <w:t>Kekerasan verbal</w:t>
            </w:r>
            <w:r w:rsidRPr="00FB0E9F">
              <w:rPr>
                <w:rFonts w:ascii="Candara" w:eastAsia="Calibri" w:hAnsi="Candara" w:cs="Times New Roman"/>
                <w:i/>
                <w:sz w:val="24"/>
                <w:szCs w:val="24"/>
              </w:rPr>
              <w:t xml:space="preserve"> (</w:t>
            </w:r>
            <w:r w:rsidRPr="00FB0E9F">
              <w:rPr>
                <w:rFonts w:ascii="Candara" w:eastAsia="Calibri" w:hAnsi="Candara" w:cs="Times New Roman"/>
                <w:i/>
                <w:sz w:val="24"/>
                <w:szCs w:val="24"/>
                <w:lang w:val="id-ID"/>
              </w:rPr>
              <w:t>verbal emotional abuse</w:t>
            </w:r>
            <w:r w:rsidRPr="00FB0E9F">
              <w:rPr>
                <w:rFonts w:ascii="Candara" w:eastAsia="Calibri" w:hAnsi="Candara" w:cs="Times New Roman"/>
                <w:i/>
                <w:sz w:val="24"/>
                <w:szCs w:val="24"/>
              </w:rPr>
              <w:t>)</w:t>
            </w:r>
          </w:p>
        </w:tc>
        <w:tc>
          <w:tcPr>
            <w:tcW w:w="1930" w:type="dxa"/>
            <w:tcBorders>
              <w:top w:val="single" w:sz="4" w:space="0" w:color="auto"/>
              <w:left w:val="nil"/>
              <w:bottom w:val="nil"/>
              <w:right w:val="nil"/>
            </w:tcBorders>
          </w:tcPr>
          <w:p w:rsidR="00783CBE" w:rsidRPr="00FB0E9F" w:rsidRDefault="00783CBE" w:rsidP="00783CBE">
            <w:pPr>
              <w:contextualSpacing/>
              <w:jc w:val="both"/>
              <w:rPr>
                <w:rFonts w:ascii="Candara" w:eastAsia="Calibri" w:hAnsi="Candara" w:cs="Times New Roman"/>
                <w:sz w:val="24"/>
                <w:szCs w:val="24"/>
              </w:rPr>
            </w:pPr>
            <w:r w:rsidRPr="00FB0E9F">
              <w:rPr>
                <w:rFonts w:ascii="Candara" w:eastAsia="Calibri" w:hAnsi="Candara" w:cs="Times New Roman"/>
                <w:sz w:val="24"/>
                <w:szCs w:val="24"/>
              </w:rPr>
              <w:t>22, 23, 24, 25, 26, 27, 28</w:t>
            </w:r>
          </w:p>
        </w:tc>
        <w:tc>
          <w:tcPr>
            <w:tcW w:w="2256" w:type="dxa"/>
            <w:tcBorders>
              <w:top w:val="single" w:sz="4" w:space="0" w:color="auto"/>
              <w:left w:val="nil"/>
              <w:bottom w:val="nil"/>
              <w:right w:val="nil"/>
            </w:tcBorders>
          </w:tcPr>
          <w:p w:rsidR="00783CBE" w:rsidRPr="00FB0E9F" w:rsidRDefault="00783CBE" w:rsidP="00783CBE">
            <w:pPr>
              <w:contextualSpacing/>
              <w:jc w:val="both"/>
              <w:rPr>
                <w:rFonts w:ascii="Candara" w:eastAsia="Calibri" w:hAnsi="Candara" w:cs="Times New Roman"/>
                <w:sz w:val="24"/>
                <w:szCs w:val="24"/>
              </w:rPr>
            </w:pPr>
            <w:r w:rsidRPr="00FB0E9F">
              <w:rPr>
                <w:rFonts w:ascii="Candara" w:eastAsia="Calibri" w:hAnsi="Candara" w:cs="Times New Roman"/>
                <w:sz w:val="24"/>
                <w:szCs w:val="24"/>
              </w:rPr>
              <w:t>1, 2, 3, 4, 5, 6, 7</w:t>
            </w:r>
          </w:p>
        </w:tc>
        <w:tc>
          <w:tcPr>
            <w:tcW w:w="970" w:type="dxa"/>
            <w:tcBorders>
              <w:top w:val="single" w:sz="4" w:space="0" w:color="auto"/>
              <w:left w:val="nil"/>
              <w:bottom w:val="nil"/>
              <w:right w:val="nil"/>
            </w:tcBorders>
          </w:tcPr>
          <w:p w:rsidR="00783CBE" w:rsidRPr="00FB0E9F" w:rsidRDefault="00783CBE" w:rsidP="00783CBE">
            <w:pPr>
              <w:contextualSpacing/>
              <w:jc w:val="both"/>
              <w:rPr>
                <w:rFonts w:ascii="Candara" w:eastAsia="Calibri" w:hAnsi="Candara" w:cs="Times New Roman"/>
                <w:sz w:val="24"/>
                <w:szCs w:val="24"/>
              </w:rPr>
            </w:pPr>
            <w:r w:rsidRPr="00FB0E9F">
              <w:rPr>
                <w:rFonts w:ascii="Candara" w:eastAsia="Calibri" w:hAnsi="Candara" w:cs="Times New Roman"/>
                <w:sz w:val="24"/>
                <w:szCs w:val="24"/>
              </w:rPr>
              <w:t>14</w:t>
            </w:r>
          </w:p>
        </w:tc>
      </w:tr>
      <w:tr w:rsidR="00783CBE" w:rsidRPr="00FB0E9F" w:rsidTr="00E26FA1">
        <w:tc>
          <w:tcPr>
            <w:tcW w:w="510" w:type="dxa"/>
            <w:tcBorders>
              <w:top w:val="nil"/>
              <w:left w:val="nil"/>
              <w:bottom w:val="nil"/>
              <w:right w:val="nil"/>
            </w:tcBorders>
          </w:tcPr>
          <w:p w:rsidR="00783CBE" w:rsidRPr="00FB0E9F" w:rsidRDefault="00783CBE" w:rsidP="00783CBE">
            <w:pPr>
              <w:contextualSpacing/>
              <w:jc w:val="both"/>
              <w:rPr>
                <w:rFonts w:ascii="Candara" w:eastAsia="Calibri" w:hAnsi="Candara" w:cs="Times New Roman"/>
                <w:sz w:val="24"/>
                <w:szCs w:val="24"/>
              </w:rPr>
            </w:pPr>
            <w:r w:rsidRPr="00FB0E9F">
              <w:rPr>
                <w:rFonts w:ascii="Candara" w:eastAsia="Calibri" w:hAnsi="Candara" w:cs="Times New Roman"/>
                <w:sz w:val="24"/>
                <w:szCs w:val="24"/>
              </w:rPr>
              <w:t>2.</w:t>
            </w:r>
          </w:p>
        </w:tc>
        <w:tc>
          <w:tcPr>
            <w:tcW w:w="2020" w:type="dxa"/>
            <w:tcBorders>
              <w:top w:val="nil"/>
              <w:left w:val="nil"/>
              <w:bottom w:val="nil"/>
              <w:right w:val="nil"/>
            </w:tcBorders>
          </w:tcPr>
          <w:p w:rsidR="00783CBE" w:rsidRPr="00FB0E9F" w:rsidRDefault="00783CBE" w:rsidP="00783CBE">
            <w:pPr>
              <w:contextualSpacing/>
              <w:jc w:val="both"/>
              <w:rPr>
                <w:rFonts w:ascii="Candara" w:eastAsia="Calibri" w:hAnsi="Candara" w:cs="Times New Roman"/>
                <w:iCs/>
                <w:sz w:val="24"/>
                <w:szCs w:val="24"/>
              </w:rPr>
            </w:pPr>
            <w:r w:rsidRPr="00FB0E9F">
              <w:rPr>
                <w:rFonts w:ascii="Candara" w:eastAsia="Calibri" w:hAnsi="Candara" w:cs="Times New Roman"/>
                <w:color w:val="0D0D0D"/>
                <w:sz w:val="24"/>
                <w:szCs w:val="24"/>
              </w:rPr>
              <w:t>Kekerasan fisik  (</w:t>
            </w:r>
            <w:r w:rsidRPr="00FB0E9F">
              <w:rPr>
                <w:rFonts w:ascii="Candara" w:eastAsia="Calibri" w:hAnsi="Candara" w:cs="Times New Roman"/>
                <w:i/>
                <w:sz w:val="24"/>
                <w:szCs w:val="24"/>
                <w:lang w:val="id-ID"/>
              </w:rPr>
              <w:t>physical abuse</w:t>
            </w:r>
            <w:r w:rsidRPr="00FB0E9F">
              <w:rPr>
                <w:rFonts w:ascii="Candara" w:eastAsia="Calibri" w:hAnsi="Candara" w:cs="Times New Roman"/>
                <w:i/>
                <w:sz w:val="24"/>
                <w:szCs w:val="24"/>
              </w:rPr>
              <w:t>)</w:t>
            </w:r>
          </w:p>
        </w:tc>
        <w:tc>
          <w:tcPr>
            <w:tcW w:w="1930" w:type="dxa"/>
            <w:tcBorders>
              <w:top w:val="nil"/>
              <w:left w:val="nil"/>
              <w:bottom w:val="nil"/>
              <w:right w:val="nil"/>
            </w:tcBorders>
          </w:tcPr>
          <w:p w:rsidR="00783CBE" w:rsidRPr="00FB0E9F" w:rsidRDefault="00783CBE" w:rsidP="00783CBE">
            <w:pPr>
              <w:contextualSpacing/>
              <w:jc w:val="both"/>
              <w:rPr>
                <w:rFonts w:ascii="Candara" w:eastAsia="Calibri" w:hAnsi="Candara" w:cs="Times New Roman"/>
                <w:sz w:val="24"/>
                <w:szCs w:val="24"/>
              </w:rPr>
            </w:pPr>
            <w:r w:rsidRPr="00FB0E9F">
              <w:rPr>
                <w:rFonts w:ascii="Candara" w:eastAsia="Calibri" w:hAnsi="Candara" w:cs="Times New Roman"/>
                <w:sz w:val="24"/>
                <w:szCs w:val="24"/>
              </w:rPr>
              <w:t>8, 9, 10, 11, 12, 13, 14</w:t>
            </w:r>
          </w:p>
        </w:tc>
        <w:tc>
          <w:tcPr>
            <w:tcW w:w="2256" w:type="dxa"/>
            <w:tcBorders>
              <w:top w:val="nil"/>
              <w:left w:val="nil"/>
              <w:bottom w:val="nil"/>
              <w:right w:val="nil"/>
            </w:tcBorders>
          </w:tcPr>
          <w:p w:rsidR="00783CBE" w:rsidRPr="00FB0E9F" w:rsidRDefault="00783CBE" w:rsidP="00783CBE">
            <w:pPr>
              <w:contextualSpacing/>
              <w:jc w:val="both"/>
              <w:rPr>
                <w:rFonts w:ascii="Candara" w:eastAsia="Calibri" w:hAnsi="Candara" w:cs="Times New Roman"/>
                <w:sz w:val="24"/>
                <w:szCs w:val="24"/>
              </w:rPr>
            </w:pPr>
            <w:r w:rsidRPr="00FB0E9F">
              <w:rPr>
                <w:rFonts w:ascii="Candara" w:eastAsia="Calibri" w:hAnsi="Candara" w:cs="Times New Roman"/>
                <w:sz w:val="24"/>
                <w:szCs w:val="24"/>
              </w:rPr>
              <w:t>29, 30, 31, 32, 33, 34, 35</w:t>
            </w:r>
          </w:p>
        </w:tc>
        <w:tc>
          <w:tcPr>
            <w:tcW w:w="970" w:type="dxa"/>
            <w:tcBorders>
              <w:top w:val="nil"/>
              <w:left w:val="nil"/>
              <w:bottom w:val="nil"/>
              <w:right w:val="nil"/>
            </w:tcBorders>
          </w:tcPr>
          <w:p w:rsidR="00783CBE" w:rsidRPr="00FB0E9F" w:rsidRDefault="00783CBE" w:rsidP="00783CBE">
            <w:pPr>
              <w:contextualSpacing/>
              <w:jc w:val="both"/>
              <w:rPr>
                <w:rFonts w:ascii="Candara" w:eastAsia="Calibri" w:hAnsi="Candara" w:cs="Times New Roman"/>
                <w:sz w:val="24"/>
                <w:szCs w:val="24"/>
              </w:rPr>
            </w:pPr>
            <w:r w:rsidRPr="00FB0E9F">
              <w:rPr>
                <w:rFonts w:ascii="Candara" w:eastAsia="Calibri" w:hAnsi="Candara" w:cs="Times New Roman"/>
                <w:sz w:val="24"/>
                <w:szCs w:val="24"/>
              </w:rPr>
              <w:t>14</w:t>
            </w:r>
          </w:p>
        </w:tc>
      </w:tr>
      <w:tr w:rsidR="00783CBE" w:rsidRPr="00FB0E9F" w:rsidTr="00E26FA1">
        <w:tc>
          <w:tcPr>
            <w:tcW w:w="510" w:type="dxa"/>
            <w:tcBorders>
              <w:top w:val="nil"/>
              <w:left w:val="nil"/>
              <w:bottom w:val="nil"/>
              <w:right w:val="nil"/>
            </w:tcBorders>
          </w:tcPr>
          <w:p w:rsidR="00783CBE" w:rsidRPr="00FB0E9F" w:rsidRDefault="00783CBE" w:rsidP="00783CBE">
            <w:pPr>
              <w:contextualSpacing/>
              <w:jc w:val="both"/>
              <w:rPr>
                <w:rFonts w:ascii="Candara" w:eastAsia="Calibri" w:hAnsi="Candara" w:cs="Times New Roman"/>
                <w:sz w:val="24"/>
                <w:szCs w:val="24"/>
              </w:rPr>
            </w:pPr>
            <w:r w:rsidRPr="00FB0E9F">
              <w:rPr>
                <w:rFonts w:ascii="Candara" w:eastAsia="Calibri" w:hAnsi="Candara" w:cs="Times New Roman"/>
                <w:sz w:val="24"/>
                <w:szCs w:val="24"/>
              </w:rPr>
              <w:t>3.</w:t>
            </w:r>
          </w:p>
        </w:tc>
        <w:tc>
          <w:tcPr>
            <w:tcW w:w="2020" w:type="dxa"/>
            <w:tcBorders>
              <w:top w:val="nil"/>
              <w:left w:val="nil"/>
              <w:bottom w:val="nil"/>
              <w:right w:val="nil"/>
            </w:tcBorders>
          </w:tcPr>
          <w:p w:rsidR="00783CBE" w:rsidRPr="00FB0E9F" w:rsidRDefault="00783CBE" w:rsidP="00783CBE">
            <w:pPr>
              <w:jc w:val="both"/>
              <w:rPr>
                <w:rFonts w:ascii="Candara" w:eastAsia="Calibri" w:hAnsi="Candara" w:cs="Times New Roman"/>
                <w:i/>
                <w:sz w:val="24"/>
                <w:szCs w:val="24"/>
                <w:lang w:val="id-ID"/>
              </w:rPr>
            </w:pPr>
            <w:r w:rsidRPr="00FB0E9F">
              <w:rPr>
                <w:rFonts w:ascii="Candara" w:eastAsia="Calibri" w:hAnsi="Candara" w:cs="Times New Roman"/>
                <w:color w:val="0D0D0D"/>
                <w:sz w:val="24"/>
                <w:szCs w:val="24"/>
              </w:rPr>
              <w:t>Kekerasan seksual (</w:t>
            </w:r>
            <w:r w:rsidRPr="00FB0E9F">
              <w:rPr>
                <w:rFonts w:ascii="Candara" w:eastAsia="Calibri" w:hAnsi="Candara" w:cs="Times New Roman"/>
                <w:i/>
                <w:sz w:val="24"/>
                <w:szCs w:val="24"/>
                <w:lang w:val="id-ID"/>
              </w:rPr>
              <w:t>sexual abuse</w:t>
            </w:r>
            <w:r w:rsidRPr="00FB0E9F">
              <w:rPr>
                <w:rFonts w:ascii="Candara" w:eastAsia="Calibri" w:hAnsi="Candara" w:cs="Times New Roman"/>
                <w:color w:val="0D0D0D"/>
                <w:sz w:val="24"/>
                <w:szCs w:val="24"/>
              </w:rPr>
              <w:t>)</w:t>
            </w:r>
          </w:p>
        </w:tc>
        <w:tc>
          <w:tcPr>
            <w:tcW w:w="1930" w:type="dxa"/>
            <w:tcBorders>
              <w:top w:val="nil"/>
              <w:left w:val="nil"/>
              <w:bottom w:val="nil"/>
              <w:right w:val="nil"/>
            </w:tcBorders>
          </w:tcPr>
          <w:p w:rsidR="00783CBE" w:rsidRPr="00FB0E9F" w:rsidRDefault="00783CBE" w:rsidP="00783CBE">
            <w:pPr>
              <w:contextualSpacing/>
              <w:jc w:val="both"/>
              <w:rPr>
                <w:rFonts w:ascii="Candara" w:eastAsia="Calibri" w:hAnsi="Candara" w:cs="Times New Roman"/>
                <w:sz w:val="24"/>
                <w:szCs w:val="24"/>
              </w:rPr>
            </w:pPr>
            <w:r w:rsidRPr="00FB0E9F">
              <w:rPr>
                <w:rFonts w:ascii="Candara" w:eastAsia="Calibri" w:hAnsi="Candara" w:cs="Times New Roman"/>
                <w:sz w:val="24"/>
                <w:szCs w:val="24"/>
              </w:rPr>
              <w:t>36, 37, 38, 39, 40, 41, 42</w:t>
            </w:r>
          </w:p>
        </w:tc>
        <w:tc>
          <w:tcPr>
            <w:tcW w:w="2256" w:type="dxa"/>
            <w:tcBorders>
              <w:top w:val="nil"/>
              <w:left w:val="nil"/>
              <w:bottom w:val="nil"/>
              <w:right w:val="nil"/>
            </w:tcBorders>
          </w:tcPr>
          <w:p w:rsidR="00783CBE" w:rsidRPr="00FB0E9F" w:rsidRDefault="00783CBE" w:rsidP="00783CBE">
            <w:pPr>
              <w:contextualSpacing/>
              <w:jc w:val="both"/>
              <w:rPr>
                <w:rFonts w:ascii="Candara" w:eastAsia="Calibri" w:hAnsi="Candara" w:cs="Times New Roman"/>
                <w:sz w:val="24"/>
                <w:szCs w:val="24"/>
              </w:rPr>
            </w:pPr>
            <w:r w:rsidRPr="00FB0E9F">
              <w:rPr>
                <w:rFonts w:ascii="Candara" w:eastAsia="Calibri" w:hAnsi="Candara" w:cs="Times New Roman"/>
                <w:sz w:val="24"/>
                <w:szCs w:val="24"/>
              </w:rPr>
              <w:t>15, 16, 17, 18, 19, 20, 21</w:t>
            </w:r>
          </w:p>
        </w:tc>
        <w:tc>
          <w:tcPr>
            <w:tcW w:w="970" w:type="dxa"/>
            <w:tcBorders>
              <w:top w:val="nil"/>
              <w:left w:val="nil"/>
              <w:bottom w:val="nil"/>
              <w:right w:val="nil"/>
            </w:tcBorders>
          </w:tcPr>
          <w:p w:rsidR="00783CBE" w:rsidRPr="00FB0E9F" w:rsidRDefault="00783CBE" w:rsidP="00783CBE">
            <w:pPr>
              <w:contextualSpacing/>
              <w:jc w:val="both"/>
              <w:rPr>
                <w:rFonts w:ascii="Candara" w:eastAsia="Calibri" w:hAnsi="Candara" w:cs="Times New Roman"/>
                <w:sz w:val="24"/>
                <w:szCs w:val="24"/>
              </w:rPr>
            </w:pPr>
            <w:r w:rsidRPr="00FB0E9F">
              <w:rPr>
                <w:rFonts w:ascii="Candara" w:eastAsia="Calibri" w:hAnsi="Candara" w:cs="Times New Roman"/>
                <w:sz w:val="24"/>
                <w:szCs w:val="24"/>
              </w:rPr>
              <w:t>14</w:t>
            </w:r>
          </w:p>
        </w:tc>
      </w:tr>
      <w:tr w:rsidR="00783CBE" w:rsidRPr="00FB0E9F" w:rsidTr="00E26FA1">
        <w:tc>
          <w:tcPr>
            <w:tcW w:w="2530" w:type="dxa"/>
            <w:gridSpan w:val="2"/>
            <w:tcBorders>
              <w:top w:val="single" w:sz="4" w:space="0" w:color="auto"/>
              <w:left w:val="nil"/>
              <w:bottom w:val="single" w:sz="4" w:space="0" w:color="auto"/>
              <w:right w:val="nil"/>
            </w:tcBorders>
          </w:tcPr>
          <w:p w:rsidR="00783CBE" w:rsidRPr="00FB0E9F" w:rsidRDefault="00783CBE" w:rsidP="00783CBE">
            <w:pPr>
              <w:contextualSpacing/>
              <w:jc w:val="both"/>
              <w:rPr>
                <w:rFonts w:ascii="Candara" w:eastAsia="Calibri" w:hAnsi="Candara" w:cs="Times New Roman"/>
                <w:sz w:val="24"/>
                <w:szCs w:val="24"/>
              </w:rPr>
            </w:pPr>
            <w:r w:rsidRPr="00FB0E9F">
              <w:rPr>
                <w:rFonts w:ascii="Candara" w:eastAsia="Calibri" w:hAnsi="Candara" w:cs="Times New Roman"/>
                <w:sz w:val="24"/>
                <w:szCs w:val="24"/>
              </w:rPr>
              <w:t>Total</w:t>
            </w:r>
          </w:p>
        </w:tc>
        <w:tc>
          <w:tcPr>
            <w:tcW w:w="1930" w:type="dxa"/>
            <w:tcBorders>
              <w:top w:val="single" w:sz="4" w:space="0" w:color="auto"/>
              <w:left w:val="nil"/>
              <w:bottom w:val="single" w:sz="4" w:space="0" w:color="auto"/>
              <w:right w:val="nil"/>
            </w:tcBorders>
          </w:tcPr>
          <w:p w:rsidR="00783CBE" w:rsidRPr="00FB0E9F" w:rsidRDefault="00783CBE" w:rsidP="00783CBE">
            <w:pPr>
              <w:contextualSpacing/>
              <w:jc w:val="both"/>
              <w:rPr>
                <w:rFonts w:ascii="Candara" w:eastAsia="Calibri" w:hAnsi="Candara" w:cs="Times New Roman"/>
                <w:sz w:val="24"/>
                <w:szCs w:val="24"/>
              </w:rPr>
            </w:pPr>
            <w:r w:rsidRPr="00FB0E9F">
              <w:rPr>
                <w:rFonts w:ascii="Candara" w:eastAsia="Calibri" w:hAnsi="Candara" w:cs="Times New Roman"/>
                <w:sz w:val="24"/>
                <w:szCs w:val="24"/>
              </w:rPr>
              <w:t>21</w:t>
            </w:r>
          </w:p>
        </w:tc>
        <w:tc>
          <w:tcPr>
            <w:tcW w:w="2256" w:type="dxa"/>
            <w:tcBorders>
              <w:top w:val="single" w:sz="4" w:space="0" w:color="auto"/>
              <w:left w:val="nil"/>
              <w:bottom w:val="single" w:sz="4" w:space="0" w:color="auto"/>
              <w:right w:val="nil"/>
            </w:tcBorders>
          </w:tcPr>
          <w:p w:rsidR="00783CBE" w:rsidRPr="00FB0E9F" w:rsidRDefault="00783CBE" w:rsidP="00783CBE">
            <w:pPr>
              <w:contextualSpacing/>
              <w:jc w:val="both"/>
              <w:rPr>
                <w:rFonts w:ascii="Candara" w:eastAsia="Calibri" w:hAnsi="Candara" w:cs="Times New Roman"/>
                <w:sz w:val="24"/>
                <w:szCs w:val="24"/>
              </w:rPr>
            </w:pPr>
            <w:r w:rsidRPr="00FB0E9F">
              <w:rPr>
                <w:rFonts w:ascii="Candara" w:eastAsia="Calibri" w:hAnsi="Candara" w:cs="Times New Roman"/>
                <w:sz w:val="24"/>
                <w:szCs w:val="24"/>
              </w:rPr>
              <w:t>21</w:t>
            </w:r>
          </w:p>
        </w:tc>
        <w:tc>
          <w:tcPr>
            <w:tcW w:w="970" w:type="dxa"/>
            <w:tcBorders>
              <w:top w:val="single" w:sz="4" w:space="0" w:color="auto"/>
              <w:left w:val="nil"/>
              <w:bottom w:val="single" w:sz="4" w:space="0" w:color="auto"/>
              <w:right w:val="nil"/>
            </w:tcBorders>
          </w:tcPr>
          <w:p w:rsidR="00783CBE" w:rsidRPr="00FB0E9F" w:rsidRDefault="00783CBE" w:rsidP="00783CBE">
            <w:pPr>
              <w:contextualSpacing/>
              <w:jc w:val="both"/>
              <w:rPr>
                <w:rFonts w:ascii="Candara" w:eastAsia="Calibri" w:hAnsi="Candara" w:cs="Times New Roman"/>
                <w:sz w:val="24"/>
                <w:szCs w:val="24"/>
              </w:rPr>
            </w:pPr>
            <w:r w:rsidRPr="00FB0E9F">
              <w:rPr>
                <w:rFonts w:ascii="Candara" w:eastAsia="Calibri" w:hAnsi="Candara" w:cs="Times New Roman"/>
                <w:sz w:val="24"/>
                <w:szCs w:val="24"/>
              </w:rPr>
              <w:t>42</w:t>
            </w:r>
          </w:p>
        </w:tc>
      </w:tr>
      <w:tr w:rsidR="00783CBE" w:rsidRPr="00FB0E9F" w:rsidTr="00E26FA1">
        <w:tc>
          <w:tcPr>
            <w:tcW w:w="2530" w:type="dxa"/>
            <w:gridSpan w:val="2"/>
            <w:tcBorders>
              <w:top w:val="single" w:sz="4" w:space="0" w:color="auto"/>
              <w:left w:val="nil"/>
              <w:bottom w:val="nil"/>
              <w:right w:val="nil"/>
            </w:tcBorders>
          </w:tcPr>
          <w:p w:rsidR="00783CBE" w:rsidRPr="00FB0E9F" w:rsidRDefault="00783CBE" w:rsidP="00783CBE">
            <w:pPr>
              <w:contextualSpacing/>
              <w:jc w:val="both"/>
              <w:rPr>
                <w:rFonts w:ascii="Candara" w:eastAsia="Calibri" w:hAnsi="Candara" w:cs="Times New Roman"/>
                <w:sz w:val="24"/>
                <w:szCs w:val="24"/>
              </w:rPr>
            </w:pPr>
          </w:p>
        </w:tc>
        <w:tc>
          <w:tcPr>
            <w:tcW w:w="1930" w:type="dxa"/>
            <w:tcBorders>
              <w:top w:val="single" w:sz="4" w:space="0" w:color="auto"/>
              <w:left w:val="nil"/>
              <w:bottom w:val="nil"/>
              <w:right w:val="nil"/>
            </w:tcBorders>
          </w:tcPr>
          <w:p w:rsidR="00783CBE" w:rsidRPr="00FB0E9F" w:rsidRDefault="00783CBE" w:rsidP="00783CBE">
            <w:pPr>
              <w:contextualSpacing/>
              <w:jc w:val="both"/>
              <w:rPr>
                <w:rFonts w:ascii="Candara" w:eastAsia="Calibri" w:hAnsi="Candara" w:cs="Times New Roman"/>
                <w:sz w:val="24"/>
                <w:szCs w:val="24"/>
              </w:rPr>
            </w:pPr>
          </w:p>
        </w:tc>
        <w:tc>
          <w:tcPr>
            <w:tcW w:w="2256" w:type="dxa"/>
            <w:tcBorders>
              <w:top w:val="single" w:sz="4" w:space="0" w:color="auto"/>
              <w:left w:val="nil"/>
              <w:bottom w:val="nil"/>
              <w:right w:val="nil"/>
            </w:tcBorders>
          </w:tcPr>
          <w:p w:rsidR="00783CBE" w:rsidRPr="00FB0E9F" w:rsidRDefault="00783CBE" w:rsidP="00783CBE">
            <w:pPr>
              <w:contextualSpacing/>
              <w:jc w:val="both"/>
              <w:rPr>
                <w:rFonts w:ascii="Candara" w:eastAsia="Calibri" w:hAnsi="Candara" w:cs="Times New Roman"/>
                <w:sz w:val="24"/>
                <w:szCs w:val="24"/>
              </w:rPr>
            </w:pPr>
          </w:p>
        </w:tc>
        <w:tc>
          <w:tcPr>
            <w:tcW w:w="970" w:type="dxa"/>
            <w:tcBorders>
              <w:top w:val="single" w:sz="4" w:space="0" w:color="auto"/>
              <w:left w:val="nil"/>
              <w:bottom w:val="nil"/>
              <w:right w:val="nil"/>
            </w:tcBorders>
          </w:tcPr>
          <w:p w:rsidR="00783CBE" w:rsidRPr="00FB0E9F" w:rsidRDefault="00783CBE" w:rsidP="00783CBE">
            <w:pPr>
              <w:contextualSpacing/>
              <w:jc w:val="both"/>
              <w:rPr>
                <w:rFonts w:ascii="Candara" w:eastAsia="Calibri" w:hAnsi="Candara" w:cs="Times New Roman"/>
                <w:sz w:val="24"/>
                <w:szCs w:val="24"/>
              </w:rPr>
            </w:pPr>
          </w:p>
        </w:tc>
      </w:tr>
    </w:tbl>
    <w:p w:rsidR="00916594" w:rsidRPr="00FB0E9F" w:rsidRDefault="00916594" w:rsidP="00783CBE">
      <w:pPr>
        <w:spacing w:after="0" w:line="240" w:lineRule="auto"/>
        <w:jc w:val="both"/>
        <w:rPr>
          <w:rFonts w:ascii="Candara" w:eastAsia="Calibri" w:hAnsi="Candara" w:cs="Times New Roman"/>
          <w:sz w:val="24"/>
          <w:szCs w:val="24"/>
        </w:rPr>
        <w:sectPr w:rsidR="00916594" w:rsidRPr="00FB0E9F" w:rsidSect="00916594">
          <w:type w:val="continuous"/>
          <w:pgSz w:w="12240" w:h="15840"/>
          <w:pgMar w:top="1440" w:right="1440" w:bottom="1440" w:left="1440" w:header="720" w:footer="720" w:gutter="0"/>
          <w:cols w:space="720"/>
          <w:docGrid w:linePitch="360"/>
        </w:sectPr>
      </w:pPr>
    </w:p>
    <w:p w:rsidR="00916594" w:rsidRPr="00FB0E9F" w:rsidRDefault="00F0115C" w:rsidP="00916594">
      <w:pPr>
        <w:spacing w:after="0" w:line="240" w:lineRule="auto"/>
        <w:jc w:val="both"/>
        <w:rPr>
          <w:rFonts w:ascii="Candara" w:eastAsia="Calibri" w:hAnsi="Candara" w:cs="Times New Roman"/>
          <w:b/>
          <w:sz w:val="24"/>
          <w:szCs w:val="24"/>
        </w:rPr>
      </w:pPr>
      <w:bookmarkStart w:id="0" w:name="_Toc80225269"/>
      <w:r w:rsidRPr="00FB0E9F">
        <w:rPr>
          <w:rFonts w:ascii="Candara" w:eastAsia="Calibri" w:hAnsi="Candara" w:cs="Times New Roman"/>
          <w:b/>
          <w:sz w:val="24"/>
          <w:szCs w:val="24"/>
          <w:lang w:val="id-ID"/>
        </w:rPr>
        <w:t>Tabel</w:t>
      </w:r>
      <w:r w:rsidRPr="00FB0E9F">
        <w:rPr>
          <w:rFonts w:ascii="Candara" w:eastAsia="Calibri" w:hAnsi="Candara" w:cs="Times New Roman"/>
          <w:b/>
          <w:sz w:val="24"/>
          <w:szCs w:val="24"/>
        </w:rPr>
        <w:t>.</w:t>
      </w:r>
      <w:r w:rsidR="00916594" w:rsidRPr="00FB0E9F">
        <w:rPr>
          <w:rFonts w:ascii="Candara" w:eastAsia="Calibri" w:hAnsi="Candara" w:cs="Times New Roman"/>
          <w:b/>
          <w:sz w:val="24"/>
          <w:szCs w:val="24"/>
        </w:rPr>
        <w:t>2</w:t>
      </w:r>
      <w:r w:rsidR="00916594" w:rsidRPr="00FB0E9F">
        <w:rPr>
          <w:rFonts w:ascii="Candara" w:eastAsia="Calibri" w:hAnsi="Candara" w:cs="Times New Roman"/>
          <w:b/>
          <w:sz w:val="24"/>
          <w:szCs w:val="24"/>
          <w:lang w:val="id-ID"/>
        </w:rPr>
        <w:br/>
        <w:t xml:space="preserve">Tabel </w:t>
      </w:r>
      <w:r w:rsidR="00916594" w:rsidRPr="00FB0E9F">
        <w:rPr>
          <w:rFonts w:ascii="Candara" w:eastAsia="Calibri" w:hAnsi="Candara" w:cs="Times New Roman"/>
          <w:b/>
          <w:i/>
          <w:sz w:val="24"/>
          <w:szCs w:val="24"/>
          <w:lang w:val="id-ID"/>
        </w:rPr>
        <w:t>Blue Print</w:t>
      </w:r>
      <w:r w:rsidR="00916594" w:rsidRPr="00FB0E9F">
        <w:rPr>
          <w:rFonts w:ascii="Candara" w:eastAsia="Calibri" w:hAnsi="Candara" w:cs="Times New Roman"/>
          <w:b/>
          <w:sz w:val="24"/>
          <w:szCs w:val="24"/>
          <w:lang w:val="id-ID"/>
        </w:rPr>
        <w:t xml:space="preserve"> Skala </w:t>
      </w:r>
      <w:r w:rsidR="00916594" w:rsidRPr="00FB0E9F">
        <w:rPr>
          <w:rFonts w:ascii="Candara" w:eastAsia="Calibri" w:hAnsi="Candara" w:cs="Times New Roman"/>
          <w:b/>
          <w:sz w:val="24"/>
          <w:szCs w:val="24"/>
        </w:rPr>
        <w:t>Kontrol Diri</w:t>
      </w:r>
      <w:bookmarkEnd w:id="0"/>
    </w:p>
    <w:tbl>
      <w:tblPr>
        <w:tblStyle w:val="TableGrid2"/>
        <w:tblW w:w="7686" w:type="dxa"/>
        <w:tblInd w:w="360" w:type="dxa"/>
        <w:tblLook w:val="04A0" w:firstRow="1" w:lastRow="0" w:firstColumn="1" w:lastColumn="0" w:noHBand="0" w:noVBand="1"/>
      </w:tblPr>
      <w:tblGrid>
        <w:gridCol w:w="510"/>
        <w:gridCol w:w="2020"/>
        <w:gridCol w:w="2213"/>
        <w:gridCol w:w="1973"/>
        <w:gridCol w:w="970"/>
      </w:tblGrid>
      <w:tr w:rsidR="00916594" w:rsidRPr="00FB0E9F" w:rsidTr="00E26FA1">
        <w:tc>
          <w:tcPr>
            <w:tcW w:w="510" w:type="dxa"/>
            <w:vMerge w:val="restart"/>
            <w:tcBorders>
              <w:top w:val="single" w:sz="4" w:space="0" w:color="auto"/>
              <w:left w:val="nil"/>
              <w:bottom w:val="single" w:sz="4" w:space="0" w:color="auto"/>
              <w:right w:val="nil"/>
            </w:tcBorders>
            <w:vAlign w:val="center"/>
          </w:tcPr>
          <w:p w:rsidR="00916594" w:rsidRPr="00FB0E9F" w:rsidRDefault="00916594" w:rsidP="00916594">
            <w:pPr>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No</w:t>
            </w:r>
          </w:p>
        </w:tc>
        <w:tc>
          <w:tcPr>
            <w:tcW w:w="2020" w:type="dxa"/>
            <w:vMerge w:val="restart"/>
            <w:tcBorders>
              <w:top w:val="single" w:sz="4" w:space="0" w:color="auto"/>
              <w:left w:val="nil"/>
              <w:bottom w:val="single" w:sz="4" w:space="0" w:color="auto"/>
              <w:right w:val="nil"/>
            </w:tcBorders>
            <w:vAlign w:val="center"/>
          </w:tcPr>
          <w:p w:rsidR="00916594" w:rsidRPr="00FB0E9F" w:rsidRDefault="00916594" w:rsidP="00916594">
            <w:pPr>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Aspek</w:t>
            </w:r>
          </w:p>
        </w:tc>
        <w:tc>
          <w:tcPr>
            <w:tcW w:w="4186" w:type="dxa"/>
            <w:gridSpan w:val="2"/>
            <w:tcBorders>
              <w:top w:val="single" w:sz="4" w:space="0" w:color="auto"/>
              <w:left w:val="nil"/>
              <w:right w:val="nil"/>
            </w:tcBorders>
            <w:vAlign w:val="center"/>
          </w:tcPr>
          <w:p w:rsidR="00916594" w:rsidRPr="00FB0E9F" w:rsidRDefault="00916594" w:rsidP="00916594">
            <w:pPr>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Item</w:t>
            </w:r>
          </w:p>
        </w:tc>
        <w:tc>
          <w:tcPr>
            <w:tcW w:w="970" w:type="dxa"/>
            <w:vMerge w:val="restart"/>
            <w:tcBorders>
              <w:top w:val="single" w:sz="4" w:space="0" w:color="auto"/>
              <w:left w:val="nil"/>
              <w:bottom w:val="single" w:sz="4" w:space="0" w:color="auto"/>
              <w:right w:val="nil"/>
            </w:tcBorders>
            <w:vAlign w:val="center"/>
          </w:tcPr>
          <w:p w:rsidR="00916594" w:rsidRPr="00FB0E9F" w:rsidRDefault="00916594" w:rsidP="00916594">
            <w:pPr>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Total</w:t>
            </w:r>
          </w:p>
        </w:tc>
      </w:tr>
      <w:tr w:rsidR="00916594" w:rsidRPr="00FB0E9F" w:rsidTr="00E26FA1">
        <w:tc>
          <w:tcPr>
            <w:tcW w:w="510" w:type="dxa"/>
            <w:vMerge/>
            <w:tcBorders>
              <w:top w:val="nil"/>
              <w:left w:val="nil"/>
              <w:bottom w:val="single" w:sz="4" w:space="0" w:color="auto"/>
              <w:right w:val="nil"/>
            </w:tcBorders>
          </w:tcPr>
          <w:p w:rsidR="00916594" w:rsidRPr="00FB0E9F" w:rsidRDefault="00916594" w:rsidP="00916594">
            <w:pPr>
              <w:contextualSpacing/>
              <w:jc w:val="both"/>
              <w:rPr>
                <w:rFonts w:ascii="Candara" w:eastAsia="Calibri" w:hAnsi="Candara" w:cs="Times New Roman"/>
                <w:sz w:val="24"/>
                <w:szCs w:val="24"/>
              </w:rPr>
            </w:pPr>
          </w:p>
        </w:tc>
        <w:tc>
          <w:tcPr>
            <w:tcW w:w="2020" w:type="dxa"/>
            <w:vMerge/>
            <w:tcBorders>
              <w:top w:val="nil"/>
              <w:left w:val="nil"/>
              <w:bottom w:val="single" w:sz="4" w:space="0" w:color="auto"/>
              <w:right w:val="nil"/>
            </w:tcBorders>
          </w:tcPr>
          <w:p w:rsidR="00916594" w:rsidRPr="00FB0E9F" w:rsidRDefault="00916594" w:rsidP="00916594">
            <w:pPr>
              <w:contextualSpacing/>
              <w:jc w:val="both"/>
              <w:rPr>
                <w:rFonts w:ascii="Candara" w:eastAsia="Calibri" w:hAnsi="Candara" w:cs="Times New Roman"/>
                <w:sz w:val="24"/>
                <w:szCs w:val="24"/>
              </w:rPr>
            </w:pPr>
          </w:p>
        </w:tc>
        <w:tc>
          <w:tcPr>
            <w:tcW w:w="2213" w:type="dxa"/>
            <w:tcBorders>
              <w:left w:val="nil"/>
              <w:bottom w:val="single" w:sz="4" w:space="0" w:color="auto"/>
              <w:right w:val="nil"/>
            </w:tcBorders>
          </w:tcPr>
          <w:p w:rsidR="00916594" w:rsidRPr="00FB0E9F" w:rsidRDefault="00916594" w:rsidP="00916594">
            <w:pPr>
              <w:contextualSpacing/>
              <w:jc w:val="both"/>
              <w:rPr>
                <w:rFonts w:ascii="Candara" w:eastAsia="Calibri" w:hAnsi="Candara" w:cs="Times New Roman"/>
                <w:b/>
                <w:bCs/>
                <w:i/>
                <w:sz w:val="24"/>
                <w:szCs w:val="24"/>
              </w:rPr>
            </w:pPr>
            <w:r w:rsidRPr="00FB0E9F">
              <w:rPr>
                <w:rFonts w:ascii="Candara" w:eastAsia="Calibri" w:hAnsi="Candara" w:cs="Times New Roman"/>
                <w:b/>
                <w:bCs/>
                <w:i/>
                <w:sz w:val="24"/>
                <w:szCs w:val="24"/>
              </w:rPr>
              <w:t>Favorable</w:t>
            </w:r>
          </w:p>
        </w:tc>
        <w:tc>
          <w:tcPr>
            <w:tcW w:w="1973" w:type="dxa"/>
            <w:tcBorders>
              <w:left w:val="nil"/>
              <w:bottom w:val="single" w:sz="4" w:space="0" w:color="auto"/>
              <w:right w:val="nil"/>
            </w:tcBorders>
          </w:tcPr>
          <w:p w:rsidR="00916594" w:rsidRPr="00FB0E9F" w:rsidRDefault="00916594" w:rsidP="00916594">
            <w:pPr>
              <w:contextualSpacing/>
              <w:jc w:val="both"/>
              <w:rPr>
                <w:rFonts w:ascii="Candara" w:eastAsia="Calibri" w:hAnsi="Candara" w:cs="Times New Roman"/>
                <w:b/>
                <w:bCs/>
                <w:i/>
                <w:sz w:val="24"/>
                <w:szCs w:val="24"/>
              </w:rPr>
            </w:pPr>
            <w:r w:rsidRPr="00FB0E9F">
              <w:rPr>
                <w:rFonts w:ascii="Candara" w:eastAsia="Calibri" w:hAnsi="Candara" w:cs="Times New Roman"/>
                <w:b/>
                <w:bCs/>
                <w:i/>
                <w:sz w:val="24"/>
                <w:szCs w:val="24"/>
              </w:rPr>
              <w:t>Unfavorable</w:t>
            </w:r>
          </w:p>
        </w:tc>
        <w:tc>
          <w:tcPr>
            <w:tcW w:w="970" w:type="dxa"/>
            <w:vMerge/>
            <w:tcBorders>
              <w:left w:val="nil"/>
              <w:bottom w:val="single" w:sz="4" w:space="0" w:color="auto"/>
              <w:right w:val="nil"/>
            </w:tcBorders>
          </w:tcPr>
          <w:p w:rsidR="00916594" w:rsidRPr="00FB0E9F" w:rsidRDefault="00916594" w:rsidP="00916594">
            <w:pPr>
              <w:contextualSpacing/>
              <w:jc w:val="both"/>
              <w:rPr>
                <w:rFonts w:ascii="Candara" w:eastAsia="Calibri" w:hAnsi="Candara" w:cs="Times New Roman"/>
                <w:sz w:val="24"/>
                <w:szCs w:val="24"/>
              </w:rPr>
            </w:pPr>
          </w:p>
        </w:tc>
      </w:tr>
      <w:tr w:rsidR="00916594" w:rsidRPr="00FB0E9F" w:rsidTr="00E26FA1">
        <w:tc>
          <w:tcPr>
            <w:tcW w:w="510" w:type="dxa"/>
            <w:tcBorders>
              <w:top w:val="single" w:sz="4" w:space="0" w:color="auto"/>
              <w:left w:val="nil"/>
              <w:bottom w:val="nil"/>
              <w:right w:val="nil"/>
            </w:tcBorders>
          </w:tcPr>
          <w:p w:rsidR="00916594" w:rsidRPr="00FB0E9F" w:rsidRDefault="00916594" w:rsidP="00916594">
            <w:pPr>
              <w:contextualSpacing/>
              <w:jc w:val="both"/>
              <w:rPr>
                <w:rFonts w:ascii="Candara" w:eastAsia="Calibri" w:hAnsi="Candara" w:cs="Times New Roman"/>
                <w:sz w:val="24"/>
                <w:szCs w:val="24"/>
              </w:rPr>
            </w:pPr>
            <w:r w:rsidRPr="00FB0E9F">
              <w:rPr>
                <w:rFonts w:ascii="Candara" w:eastAsia="Calibri" w:hAnsi="Candara" w:cs="Times New Roman"/>
                <w:sz w:val="24"/>
                <w:szCs w:val="24"/>
              </w:rPr>
              <w:t>1.</w:t>
            </w:r>
          </w:p>
        </w:tc>
        <w:tc>
          <w:tcPr>
            <w:tcW w:w="2020" w:type="dxa"/>
            <w:tcBorders>
              <w:top w:val="single" w:sz="4" w:space="0" w:color="auto"/>
              <w:left w:val="nil"/>
              <w:bottom w:val="nil"/>
              <w:right w:val="nil"/>
            </w:tcBorders>
          </w:tcPr>
          <w:p w:rsidR="00916594" w:rsidRPr="00FB0E9F" w:rsidRDefault="00916594" w:rsidP="00916594">
            <w:pPr>
              <w:contextualSpacing/>
              <w:jc w:val="both"/>
              <w:rPr>
                <w:rFonts w:ascii="Candara" w:eastAsia="Calibri" w:hAnsi="Candara" w:cs="Times New Roman"/>
                <w:iCs/>
                <w:sz w:val="24"/>
                <w:szCs w:val="24"/>
              </w:rPr>
            </w:pPr>
            <w:r w:rsidRPr="00FB0E9F">
              <w:rPr>
                <w:rFonts w:ascii="Candara" w:eastAsia="Calibri" w:hAnsi="Candara" w:cs="Times New Roman"/>
                <w:color w:val="000000"/>
                <w:sz w:val="24"/>
                <w:szCs w:val="24"/>
              </w:rPr>
              <w:t>Kontrol Perilaku (</w:t>
            </w:r>
            <w:r w:rsidRPr="00FB0E9F">
              <w:rPr>
                <w:rFonts w:ascii="Candara" w:eastAsia="Calibri" w:hAnsi="Candara" w:cs="Times New Roman"/>
                <w:i/>
                <w:iCs/>
                <w:color w:val="000000"/>
                <w:sz w:val="24"/>
                <w:szCs w:val="24"/>
              </w:rPr>
              <w:t>Behavior Control</w:t>
            </w:r>
            <w:r w:rsidRPr="00FB0E9F">
              <w:rPr>
                <w:rFonts w:ascii="Candara" w:eastAsia="Calibri" w:hAnsi="Candara" w:cs="Times New Roman"/>
                <w:color w:val="000000"/>
                <w:sz w:val="24"/>
                <w:szCs w:val="24"/>
              </w:rPr>
              <w:t>)</w:t>
            </w:r>
          </w:p>
        </w:tc>
        <w:tc>
          <w:tcPr>
            <w:tcW w:w="2213" w:type="dxa"/>
            <w:tcBorders>
              <w:top w:val="single" w:sz="4" w:space="0" w:color="auto"/>
              <w:left w:val="nil"/>
              <w:bottom w:val="nil"/>
              <w:right w:val="nil"/>
            </w:tcBorders>
          </w:tcPr>
          <w:p w:rsidR="00916594" w:rsidRPr="00FB0E9F" w:rsidRDefault="00916594" w:rsidP="00916594">
            <w:pPr>
              <w:contextualSpacing/>
              <w:jc w:val="both"/>
              <w:rPr>
                <w:rFonts w:ascii="Candara" w:eastAsia="Calibri" w:hAnsi="Candara" w:cs="Times New Roman"/>
                <w:sz w:val="24"/>
                <w:szCs w:val="24"/>
              </w:rPr>
            </w:pPr>
            <w:r w:rsidRPr="00FB0E9F">
              <w:rPr>
                <w:rFonts w:ascii="Candara" w:eastAsia="Calibri" w:hAnsi="Candara" w:cs="Times New Roman"/>
                <w:sz w:val="24"/>
                <w:szCs w:val="24"/>
              </w:rPr>
              <w:t>1,2,3,4,5,6,7</w:t>
            </w:r>
          </w:p>
        </w:tc>
        <w:tc>
          <w:tcPr>
            <w:tcW w:w="1973" w:type="dxa"/>
            <w:tcBorders>
              <w:top w:val="single" w:sz="4" w:space="0" w:color="auto"/>
              <w:left w:val="nil"/>
              <w:bottom w:val="nil"/>
              <w:right w:val="nil"/>
            </w:tcBorders>
          </w:tcPr>
          <w:p w:rsidR="00916594" w:rsidRPr="00FB0E9F" w:rsidRDefault="00916594" w:rsidP="00916594">
            <w:pPr>
              <w:contextualSpacing/>
              <w:jc w:val="both"/>
              <w:rPr>
                <w:rFonts w:ascii="Candara" w:eastAsia="Calibri" w:hAnsi="Candara" w:cs="Times New Roman"/>
                <w:sz w:val="24"/>
                <w:szCs w:val="24"/>
              </w:rPr>
            </w:pPr>
            <w:r w:rsidRPr="00FB0E9F">
              <w:rPr>
                <w:rFonts w:ascii="Candara" w:eastAsia="Calibri" w:hAnsi="Candara" w:cs="Times New Roman"/>
                <w:sz w:val="24"/>
                <w:szCs w:val="24"/>
              </w:rPr>
              <w:t>22, 23, 24, 25, 26, 27, 28</w:t>
            </w:r>
          </w:p>
        </w:tc>
        <w:tc>
          <w:tcPr>
            <w:tcW w:w="970" w:type="dxa"/>
            <w:tcBorders>
              <w:top w:val="single" w:sz="4" w:space="0" w:color="auto"/>
              <w:left w:val="nil"/>
              <w:bottom w:val="nil"/>
              <w:right w:val="nil"/>
            </w:tcBorders>
          </w:tcPr>
          <w:p w:rsidR="00916594" w:rsidRPr="00FB0E9F" w:rsidRDefault="00916594" w:rsidP="00916594">
            <w:pPr>
              <w:contextualSpacing/>
              <w:jc w:val="both"/>
              <w:rPr>
                <w:rFonts w:ascii="Candara" w:eastAsia="Calibri" w:hAnsi="Candara" w:cs="Times New Roman"/>
                <w:sz w:val="24"/>
                <w:szCs w:val="24"/>
              </w:rPr>
            </w:pPr>
            <w:r w:rsidRPr="00FB0E9F">
              <w:rPr>
                <w:rFonts w:ascii="Candara" w:eastAsia="Calibri" w:hAnsi="Candara" w:cs="Times New Roman"/>
                <w:sz w:val="24"/>
                <w:szCs w:val="24"/>
              </w:rPr>
              <w:t>14</w:t>
            </w:r>
          </w:p>
        </w:tc>
      </w:tr>
      <w:tr w:rsidR="00916594" w:rsidRPr="00FB0E9F" w:rsidTr="00E26FA1">
        <w:tc>
          <w:tcPr>
            <w:tcW w:w="510" w:type="dxa"/>
            <w:tcBorders>
              <w:top w:val="nil"/>
              <w:left w:val="nil"/>
              <w:bottom w:val="nil"/>
              <w:right w:val="nil"/>
            </w:tcBorders>
          </w:tcPr>
          <w:p w:rsidR="00916594" w:rsidRPr="00FB0E9F" w:rsidRDefault="00916594" w:rsidP="00916594">
            <w:pPr>
              <w:contextualSpacing/>
              <w:jc w:val="both"/>
              <w:rPr>
                <w:rFonts w:ascii="Candara" w:eastAsia="Calibri" w:hAnsi="Candara" w:cs="Times New Roman"/>
                <w:sz w:val="24"/>
                <w:szCs w:val="24"/>
              </w:rPr>
            </w:pPr>
            <w:r w:rsidRPr="00FB0E9F">
              <w:rPr>
                <w:rFonts w:ascii="Candara" w:eastAsia="Calibri" w:hAnsi="Candara" w:cs="Times New Roman"/>
                <w:sz w:val="24"/>
                <w:szCs w:val="24"/>
              </w:rPr>
              <w:t>2.</w:t>
            </w:r>
          </w:p>
        </w:tc>
        <w:tc>
          <w:tcPr>
            <w:tcW w:w="2020" w:type="dxa"/>
            <w:tcBorders>
              <w:top w:val="nil"/>
              <w:left w:val="nil"/>
              <w:bottom w:val="nil"/>
              <w:right w:val="nil"/>
            </w:tcBorders>
          </w:tcPr>
          <w:p w:rsidR="00916594" w:rsidRPr="00FB0E9F" w:rsidRDefault="00916594" w:rsidP="00916594">
            <w:pPr>
              <w:contextualSpacing/>
              <w:jc w:val="both"/>
              <w:rPr>
                <w:rFonts w:ascii="Candara" w:eastAsia="Calibri" w:hAnsi="Candara" w:cs="Times New Roman"/>
                <w:iCs/>
                <w:sz w:val="24"/>
                <w:szCs w:val="24"/>
              </w:rPr>
            </w:pPr>
            <w:r w:rsidRPr="00FB0E9F">
              <w:rPr>
                <w:rFonts w:ascii="Candara" w:eastAsia="Calibri" w:hAnsi="Candara" w:cs="Times New Roman"/>
                <w:color w:val="000000"/>
                <w:sz w:val="24"/>
                <w:szCs w:val="24"/>
              </w:rPr>
              <w:t>Kontrol Kognitif (</w:t>
            </w:r>
            <w:r w:rsidRPr="00FB0E9F">
              <w:rPr>
                <w:rFonts w:ascii="Candara" w:eastAsia="Calibri" w:hAnsi="Candara" w:cs="Times New Roman"/>
                <w:i/>
                <w:iCs/>
                <w:color w:val="000000"/>
                <w:sz w:val="24"/>
                <w:szCs w:val="24"/>
              </w:rPr>
              <w:t>Cognitie Control</w:t>
            </w:r>
            <w:r w:rsidRPr="00FB0E9F">
              <w:rPr>
                <w:rFonts w:ascii="Candara" w:eastAsia="Calibri" w:hAnsi="Candara" w:cs="Times New Roman"/>
                <w:color w:val="000000"/>
                <w:sz w:val="24"/>
                <w:szCs w:val="24"/>
              </w:rPr>
              <w:t>)</w:t>
            </w:r>
          </w:p>
        </w:tc>
        <w:tc>
          <w:tcPr>
            <w:tcW w:w="2213" w:type="dxa"/>
            <w:tcBorders>
              <w:top w:val="nil"/>
              <w:left w:val="nil"/>
              <w:bottom w:val="nil"/>
              <w:right w:val="nil"/>
            </w:tcBorders>
          </w:tcPr>
          <w:p w:rsidR="00916594" w:rsidRPr="00FB0E9F" w:rsidRDefault="00916594" w:rsidP="00916594">
            <w:pPr>
              <w:contextualSpacing/>
              <w:jc w:val="both"/>
              <w:rPr>
                <w:rFonts w:ascii="Candara" w:eastAsia="Calibri" w:hAnsi="Candara" w:cs="Times New Roman"/>
                <w:sz w:val="24"/>
                <w:szCs w:val="24"/>
              </w:rPr>
            </w:pPr>
            <w:r w:rsidRPr="00FB0E9F">
              <w:rPr>
                <w:rFonts w:ascii="Candara" w:eastAsia="Calibri" w:hAnsi="Candara" w:cs="Times New Roman"/>
                <w:sz w:val="24"/>
                <w:szCs w:val="24"/>
              </w:rPr>
              <w:t>29, 30, 31, 32, 33, 34, 35</w:t>
            </w:r>
          </w:p>
        </w:tc>
        <w:tc>
          <w:tcPr>
            <w:tcW w:w="1973" w:type="dxa"/>
            <w:tcBorders>
              <w:top w:val="nil"/>
              <w:left w:val="nil"/>
              <w:bottom w:val="nil"/>
              <w:right w:val="nil"/>
            </w:tcBorders>
          </w:tcPr>
          <w:p w:rsidR="00916594" w:rsidRPr="00FB0E9F" w:rsidRDefault="00916594" w:rsidP="00916594">
            <w:pPr>
              <w:contextualSpacing/>
              <w:jc w:val="both"/>
              <w:rPr>
                <w:rFonts w:ascii="Candara" w:eastAsia="Calibri" w:hAnsi="Candara" w:cs="Times New Roman"/>
                <w:sz w:val="24"/>
                <w:szCs w:val="24"/>
              </w:rPr>
            </w:pPr>
            <w:r w:rsidRPr="00FB0E9F">
              <w:rPr>
                <w:rFonts w:ascii="Candara" w:eastAsia="Calibri" w:hAnsi="Candara" w:cs="Times New Roman"/>
                <w:sz w:val="24"/>
                <w:szCs w:val="24"/>
              </w:rPr>
              <w:t>8, 9, 10, 11, 12, 13, 14</w:t>
            </w:r>
          </w:p>
        </w:tc>
        <w:tc>
          <w:tcPr>
            <w:tcW w:w="970" w:type="dxa"/>
            <w:tcBorders>
              <w:top w:val="nil"/>
              <w:left w:val="nil"/>
              <w:bottom w:val="nil"/>
              <w:right w:val="nil"/>
            </w:tcBorders>
          </w:tcPr>
          <w:p w:rsidR="00916594" w:rsidRPr="00FB0E9F" w:rsidRDefault="00916594" w:rsidP="00916594">
            <w:pPr>
              <w:contextualSpacing/>
              <w:jc w:val="both"/>
              <w:rPr>
                <w:rFonts w:ascii="Candara" w:eastAsia="Calibri" w:hAnsi="Candara" w:cs="Times New Roman"/>
                <w:sz w:val="24"/>
                <w:szCs w:val="24"/>
              </w:rPr>
            </w:pPr>
            <w:r w:rsidRPr="00FB0E9F">
              <w:rPr>
                <w:rFonts w:ascii="Candara" w:eastAsia="Calibri" w:hAnsi="Candara" w:cs="Times New Roman"/>
                <w:sz w:val="24"/>
                <w:szCs w:val="24"/>
              </w:rPr>
              <w:t>14</w:t>
            </w:r>
          </w:p>
        </w:tc>
      </w:tr>
      <w:tr w:rsidR="00916594" w:rsidRPr="00FB0E9F" w:rsidTr="00E26FA1">
        <w:tc>
          <w:tcPr>
            <w:tcW w:w="510" w:type="dxa"/>
            <w:tcBorders>
              <w:top w:val="nil"/>
              <w:left w:val="nil"/>
              <w:bottom w:val="nil"/>
              <w:right w:val="nil"/>
            </w:tcBorders>
          </w:tcPr>
          <w:p w:rsidR="00916594" w:rsidRPr="00FB0E9F" w:rsidRDefault="00916594" w:rsidP="00916594">
            <w:pPr>
              <w:contextualSpacing/>
              <w:jc w:val="both"/>
              <w:rPr>
                <w:rFonts w:ascii="Candara" w:eastAsia="Calibri" w:hAnsi="Candara" w:cs="Times New Roman"/>
                <w:sz w:val="24"/>
                <w:szCs w:val="24"/>
              </w:rPr>
            </w:pPr>
            <w:r w:rsidRPr="00FB0E9F">
              <w:rPr>
                <w:rFonts w:ascii="Candara" w:eastAsia="Calibri" w:hAnsi="Candara" w:cs="Times New Roman"/>
                <w:sz w:val="24"/>
                <w:szCs w:val="24"/>
              </w:rPr>
              <w:t>3.</w:t>
            </w:r>
          </w:p>
        </w:tc>
        <w:tc>
          <w:tcPr>
            <w:tcW w:w="2020" w:type="dxa"/>
            <w:tcBorders>
              <w:top w:val="nil"/>
              <w:left w:val="nil"/>
              <w:bottom w:val="nil"/>
              <w:right w:val="nil"/>
            </w:tcBorders>
          </w:tcPr>
          <w:p w:rsidR="00916594" w:rsidRPr="00FB0E9F" w:rsidRDefault="00916594" w:rsidP="00916594">
            <w:pPr>
              <w:contextualSpacing/>
              <w:jc w:val="both"/>
              <w:rPr>
                <w:rFonts w:ascii="Candara" w:eastAsia="Calibri" w:hAnsi="Candara" w:cs="Times New Roman"/>
                <w:iCs/>
                <w:sz w:val="24"/>
                <w:szCs w:val="24"/>
              </w:rPr>
            </w:pPr>
            <w:r w:rsidRPr="00FB0E9F">
              <w:rPr>
                <w:rFonts w:ascii="Candara" w:eastAsia="Calibri" w:hAnsi="Candara" w:cs="Times New Roman"/>
                <w:color w:val="000000"/>
                <w:sz w:val="24"/>
                <w:szCs w:val="24"/>
              </w:rPr>
              <w:t>Mengontrol Keputusan (</w:t>
            </w:r>
            <w:r w:rsidRPr="00FB0E9F">
              <w:rPr>
                <w:rFonts w:ascii="Candara" w:eastAsia="Calibri" w:hAnsi="Candara" w:cs="Times New Roman"/>
                <w:i/>
                <w:iCs/>
                <w:color w:val="000000"/>
                <w:sz w:val="24"/>
                <w:szCs w:val="24"/>
              </w:rPr>
              <w:t>Decesional Control</w:t>
            </w:r>
            <w:r w:rsidRPr="00FB0E9F">
              <w:rPr>
                <w:rFonts w:ascii="Candara" w:eastAsia="Calibri" w:hAnsi="Candara" w:cs="Times New Roman"/>
                <w:color w:val="000000"/>
                <w:sz w:val="24"/>
                <w:szCs w:val="24"/>
              </w:rPr>
              <w:t>)</w:t>
            </w:r>
          </w:p>
        </w:tc>
        <w:tc>
          <w:tcPr>
            <w:tcW w:w="2213" w:type="dxa"/>
            <w:tcBorders>
              <w:top w:val="nil"/>
              <w:left w:val="nil"/>
              <w:bottom w:val="nil"/>
              <w:right w:val="nil"/>
            </w:tcBorders>
          </w:tcPr>
          <w:p w:rsidR="00916594" w:rsidRPr="00FB0E9F" w:rsidRDefault="00916594" w:rsidP="00916594">
            <w:pPr>
              <w:contextualSpacing/>
              <w:jc w:val="both"/>
              <w:rPr>
                <w:rFonts w:ascii="Candara" w:eastAsia="Calibri" w:hAnsi="Candara" w:cs="Times New Roman"/>
                <w:sz w:val="24"/>
                <w:szCs w:val="24"/>
              </w:rPr>
            </w:pPr>
            <w:r w:rsidRPr="00FB0E9F">
              <w:rPr>
                <w:rFonts w:ascii="Candara" w:eastAsia="Calibri" w:hAnsi="Candara" w:cs="Times New Roman"/>
                <w:sz w:val="24"/>
                <w:szCs w:val="24"/>
              </w:rPr>
              <w:t>15, 16, 17, 18, 19, 20, 21</w:t>
            </w:r>
          </w:p>
        </w:tc>
        <w:tc>
          <w:tcPr>
            <w:tcW w:w="1973" w:type="dxa"/>
            <w:tcBorders>
              <w:top w:val="nil"/>
              <w:left w:val="nil"/>
              <w:bottom w:val="nil"/>
              <w:right w:val="nil"/>
            </w:tcBorders>
          </w:tcPr>
          <w:p w:rsidR="00916594" w:rsidRPr="00FB0E9F" w:rsidRDefault="00916594" w:rsidP="00916594">
            <w:pPr>
              <w:contextualSpacing/>
              <w:jc w:val="both"/>
              <w:rPr>
                <w:rFonts w:ascii="Candara" w:eastAsia="Calibri" w:hAnsi="Candara" w:cs="Times New Roman"/>
                <w:sz w:val="24"/>
                <w:szCs w:val="24"/>
              </w:rPr>
            </w:pPr>
            <w:r w:rsidRPr="00FB0E9F">
              <w:rPr>
                <w:rFonts w:ascii="Candara" w:eastAsia="Calibri" w:hAnsi="Candara" w:cs="Times New Roman"/>
                <w:sz w:val="24"/>
                <w:szCs w:val="24"/>
              </w:rPr>
              <w:t>36, 37, 38, 39, 40, 41, 42</w:t>
            </w:r>
          </w:p>
        </w:tc>
        <w:tc>
          <w:tcPr>
            <w:tcW w:w="970" w:type="dxa"/>
            <w:tcBorders>
              <w:top w:val="nil"/>
              <w:left w:val="nil"/>
              <w:bottom w:val="nil"/>
              <w:right w:val="nil"/>
            </w:tcBorders>
          </w:tcPr>
          <w:p w:rsidR="00916594" w:rsidRPr="00FB0E9F" w:rsidRDefault="00916594" w:rsidP="00916594">
            <w:pPr>
              <w:contextualSpacing/>
              <w:jc w:val="both"/>
              <w:rPr>
                <w:rFonts w:ascii="Candara" w:eastAsia="Calibri" w:hAnsi="Candara" w:cs="Times New Roman"/>
                <w:sz w:val="24"/>
                <w:szCs w:val="24"/>
              </w:rPr>
            </w:pPr>
            <w:r w:rsidRPr="00FB0E9F">
              <w:rPr>
                <w:rFonts w:ascii="Candara" w:eastAsia="Calibri" w:hAnsi="Candara" w:cs="Times New Roman"/>
                <w:sz w:val="24"/>
                <w:szCs w:val="24"/>
              </w:rPr>
              <w:t>14</w:t>
            </w:r>
          </w:p>
        </w:tc>
      </w:tr>
      <w:tr w:rsidR="00916594" w:rsidRPr="00FB0E9F" w:rsidTr="00E26FA1">
        <w:tc>
          <w:tcPr>
            <w:tcW w:w="2530" w:type="dxa"/>
            <w:gridSpan w:val="2"/>
            <w:tcBorders>
              <w:top w:val="single" w:sz="4" w:space="0" w:color="auto"/>
              <w:left w:val="nil"/>
              <w:bottom w:val="nil"/>
              <w:right w:val="nil"/>
            </w:tcBorders>
          </w:tcPr>
          <w:p w:rsidR="00916594" w:rsidRPr="00FB0E9F" w:rsidRDefault="00916594" w:rsidP="00916594">
            <w:pPr>
              <w:contextualSpacing/>
              <w:jc w:val="both"/>
              <w:rPr>
                <w:rFonts w:ascii="Candara" w:eastAsia="Calibri" w:hAnsi="Candara" w:cs="Times New Roman"/>
                <w:sz w:val="24"/>
                <w:szCs w:val="24"/>
              </w:rPr>
            </w:pPr>
            <w:r w:rsidRPr="00FB0E9F">
              <w:rPr>
                <w:rFonts w:ascii="Candara" w:eastAsia="Calibri" w:hAnsi="Candara" w:cs="Times New Roman"/>
                <w:sz w:val="24"/>
                <w:szCs w:val="24"/>
              </w:rPr>
              <w:t>Total</w:t>
            </w:r>
          </w:p>
        </w:tc>
        <w:tc>
          <w:tcPr>
            <w:tcW w:w="2213" w:type="dxa"/>
            <w:tcBorders>
              <w:top w:val="single" w:sz="4" w:space="0" w:color="auto"/>
              <w:left w:val="nil"/>
              <w:bottom w:val="nil"/>
              <w:right w:val="nil"/>
            </w:tcBorders>
          </w:tcPr>
          <w:p w:rsidR="00916594" w:rsidRPr="00FB0E9F" w:rsidRDefault="00916594" w:rsidP="00916594">
            <w:pPr>
              <w:contextualSpacing/>
              <w:jc w:val="both"/>
              <w:rPr>
                <w:rFonts w:ascii="Candara" w:eastAsia="Calibri" w:hAnsi="Candara" w:cs="Times New Roman"/>
                <w:sz w:val="24"/>
                <w:szCs w:val="24"/>
              </w:rPr>
            </w:pPr>
            <w:r w:rsidRPr="00FB0E9F">
              <w:rPr>
                <w:rFonts w:ascii="Candara" w:eastAsia="Calibri" w:hAnsi="Candara" w:cs="Times New Roman"/>
                <w:sz w:val="24"/>
                <w:szCs w:val="24"/>
              </w:rPr>
              <w:t>21</w:t>
            </w:r>
          </w:p>
        </w:tc>
        <w:tc>
          <w:tcPr>
            <w:tcW w:w="1973" w:type="dxa"/>
            <w:tcBorders>
              <w:top w:val="single" w:sz="4" w:space="0" w:color="auto"/>
              <w:left w:val="nil"/>
              <w:bottom w:val="nil"/>
              <w:right w:val="nil"/>
            </w:tcBorders>
          </w:tcPr>
          <w:p w:rsidR="00916594" w:rsidRPr="00FB0E9F" w:rsidRDefault="00916594" w:rsidP="00916594">
            <w:pPr>
              <w:contextualSpacing/>
              <w:jc w:val="both"/>
              <w:rPr>
                <w:rFonts w:ascii="Candara" w:eastAsia="Calibri" w:hAnsi="Candara" w:cs="Times New Roman"/>
                <w:sz w:val="24"/>
                <w:szCs w:val="24"/>
              </w:rPr>
            </w:pPr>
            <w:r w:rsidRPr="00FB0E9F">
              <w:rPr>
                <w:rFonts w:ascii="Candara" w:eastAsia="Calibri" w:hAnsi="Candara" w:cs="Times New Roman"/>
                <w:sz w:val="24"/>
                <w:szCs w:val="24"/>
              </w:rPr>
              <w:t>21</w:t>
            </w:r>
          </w:p>
        </w:tc>
        <w:tc>
          <w:tcPr>
            <w:tcW w:w="970" w:type="dxa"/>
            <w:tcBorders>
              <w:top w:val="single" w:sz="4" w:space="0" w:color="auto"/>
              <w:left w:val="nil"/>
              <w:bottom w:val="nil"/>
              <w:right w:val="nil"/>
            </w:tcBorders>
          </w:tcPr>
          <w:p w:rsidR="00916594" w:rsidRPr="00FB0E9F" w:rsidRDefault="00916594" w:rsidP="00916594">
            <w:pPr>
              <w:contextualSpacing/>
              <w:jc w:val="both"/>
              <w:rPr>
                <w:rFonts w:ascii="Candara" w:eastAsia="Calibri" w:hAnsi="Candara" w:cs="Times New Roman"/>
                <w:sz w:val="24"/>
                <w:szCs w:val="24"/>
              </w:rPr>
            </w:pPr>
            <w:r w:rsidRPr="00FB0E9F">
              <w:rPr>
                <w:rFonts w:ascii="Candara" w:eastAsia="Calibri" w:hAnsi="Candara" w:cs="Times New Roman"/>
                <w:sz w:val="24"/>
                <w:szCs w:val="24"/>
              </w:rPr>
              <w:t>42</w:t>
            </w:r>
          </w:p>
        </w:tc>
      </w:tr>
    </w:tbl>
    <w:p w:rsidR="00916594" w:rsidRPr="00FB0E9F" w:rsidRDefault="00916594" w:rsidP="00783CBE">
      <w:pPr>
        <w:spacing w:after="0" w:line="240" w:lineRule="auto"/>
        <w:jc w:val="both"/>
        <w:rPr>
          <w:rFonts w:ascii="Candara" w:eastAsia="Calibri" w:hAnsi="Candara" w:cs="Times New Roman"/>
          <w:sz w:val="24"/>
          <w:szCs w:val="24"/>
        </w:rPr>
        <w:sectPr w:rsidR="00916594" w:rsidRPr="00FB0E9F" w:rsidSect="00916594">
          <w:type w:val="continuous"/>
          <w:pgSz w:w="12240" w:h="15840"/>
          <w:pgMar w:top="1440" w:right="1440" w:bottom="1440" w:left="1440" w:header="720" w:footer="720" w:gutter="0"/>
          <w:cols w:space="720"/>
          <w:docGrid w:linePitch="360"/>
        </w:sectPr>
      </w:pPr>
    </w:p>
    <w:p w:rsidR="00783CBE" w:rsidRPr="00FB0E9F" w:rsidRDefault="00783CBE" w:rsidP="00783CBE">
      <w:pPr>
        <w:spacing w:after="0" w:line="240" w:lineRule="auto"/>
        <w:jc w:val="both"/>
        <w:rPr>
          <w:rFonts w:ascii="Candara" w:eastAsia="Calibri" w:hAnsi="Candara" w:cs="Times New Roman"/>
          <w:sz w:val="24"/>
          <w:szCs w:val="24"/>
        </w:rPr>
      </w:pPr>
    </w:p>
    <w:p w:rsidR="00916594" w:rsidRPr="00FB0E9F" w:rsidRDefault="00916594" w:rsidP="00783CBE">
      <w:pPr>
        <w:spacing w:after="0" w:line="240" w:lineRule="auto"/>
        <w:jc w:val="both"/>
        <w:rPr>
          <w:rFonts w:ascii="Candara" w:eastAsia="Calibri" w:hAnsi="Candara" w:cs="Times New Roman"/>
          <w:sz w:val="24"/>
          <w:szCs w:val="24"/>
        </w:rPr>
      </w:pPr>
    </w:p>
    <w:p w:rsidR="00783CBE" w:rsidRPr="00FB0E9F" w:rsidRDefault="00783CBE" w:rsidP="00916594">
      <w:pPr>
        <w:pStyle w:val="ListParagraph"/>
        <w:numPr>
          <w:ilvl w:val="0"/>
          <w:numId w:val="7"/>
        </w:numPr>
        <w:spacing w:after="0" w:line="240" w:lineRule="auto"/>
        <w:jc w:val="both"/>
        <w:rPr>
          <w:rFonts w:ascii="Candara" w:eastAsia="Calibri" w:hAnsi="Candara" w:cs="Times New Roman"/>
          <w:sz w:val="24"/>
          <w:szCs w:val="24"/>
        </w:rPr>
      </w:pPr>
      <w:r w:rsidRPr="00FB0E9F">
        <w:rPr>
          <w:rFonts w:ascii="Candara" w:eastAsia="Calibri" w:hAnsi="Candara" w:cs="Times New Roman"/>
          <w:sz w:val="24"/>
          <w:szCs w:val="24"/>
        </w:rPr>
        <w:t xml:space="preserve">Skala </w:t>
      </w:r>
      <w:r w:rsidRPr="00FB0E9F">
        <w:rPr>
          <w:rFonts w:ascii="Candara" w:eastAsia="Calibri" w:hAnsi="Candara" w:cs="Times New Roman"/>
          <w:iCs/>
          <w:sz w:val="24"/>
          <w:szCs w:val="24"/>
          <w:lang w:val="id-ID"/>
        </w:rPr>
        <w:t>Kontrol Diri</w:t>
      </w:r>
    </w:p>
    <w:p w:rsidR="00783CBE" w:rsidRPr="00FB0E9F" w:rsidRDefault="00783CBE" w:rsidP="00783CBE">
      <w:pPr>
        <w:spacing w:after="0" w:line="240" w:lineRule="auto"/>
        <w:ind w:firstLine="720"/>
        <w:jc w:val="both"/>
        <w:rPr>
          <w:rFonts w:ascii="Candara" w:eastAsia="Calibri" w:hAnsi="Candara" w:cs="Times New Roman"/>
          <w:sz w:val="24"/>
          <w:szCs w:val="24"/>
          <w:lang w:val="id-ID"/>
        </w:rPr>
      </w:pPr>
      <w:r w:rsidRPr="00FB0E9F">
        <w:rPr>
          <w:rFonts w:ascii="Candara" w:eastAsia="Calibri" w:hAnsi="Candara" w:cs="Times New Roman"/>
          <w:sz w:val="24"/>
          <w:szCs w:val="24"/>
        </w:rPr>
        <w:t xml:space="preserve">Skala </w:t>
      </w:r>
      <w:r w:rsidRPr="00FB0E9F">
        <w:rPr>
          <w:rFonts w:ascii="Candara" w:eastAsia="Calibri" w:hAnsi="Candara" w:cs="Times New Roman"/>
          <w:sz w:val="24"/>
          <w:szCs w:val="24"/>
          <w:lang w:val="id-ID"/>
        </w:rPr>
        <w:t xml:space="preserve">yang digunakan untuk mengukur </w:t>
      </w:r>
      <w:r w:rsidRPr="00FB0E9F">
        <w:rPr>
          <w:rFonts w:ascii="Candara" w:eastAsia="Calibri" w:hAnsi="Candara" w:cs="Times New Roman"/>
          <w:sz w:val="24"/>
          <w:szCs w:val="24"/>
        </w:rPr>
        <w:t xml:space="preserve">kontrol diri </w:t>
      </w:r>
      <w:r w:rsidRPr="00FB0E9F">
        <w:rPr>
          <w:rFonts w:ascii="Candara" w:eastAsia="Calibri" w:hAnsi="Candara" w:cs="Times New Roman"/>
          <w:sz w:val="24"/>
          <w:szCs w:val="24"/>
          <w:lang w:val="id-ID"/>
        </w:rPr>
        <w:t xml:space="preserve">subjek penelitian ini adalah skala yang disusun berdasarkan </w:t>
      </w:r>
      <w:r w:rsidRPr="00FB0E9F">
        <w:rPr>
          <w:rFonts w:ascii="Candara" w:eastAsia="Calibri" w:hAnsi="Candara" w:cs="Times New Roman"/>
          <w:sz w:val="24"/>
          <w:szCs w:val="24"/>
        </w:rPr>
        <w:t xml:space="preserve">aspek yang diungkap oleh Averill (Ghufron </w:t>
      </w:r>
      <w:r w:rsidRPr="00FB0E9F">
        <w:rPr>
          <w:rFonts w:ascii="Candara" w:eastAsia="Calibri" w:hAnsi="Candara" w:cs="Times New Roman"/>
          <w:sz w:val="24"/>
          <w:szCs w:val="24"/>
        </w:rPr>
        <w:lastRenderedPageBreak/>
        <w:t>&amp; Risnawita, 2011) yaitu kontrol perilaku, kontrol kognitif dan mengontrol keputusan.</w:t>
      </w:r>
      <w:r w:rsidRPr="00FB0E9F">
        <w:rPr>
          <w:rFonts w:ascii="Candara" w:eastAsia="Calibri" w:hAnsi="Candara" w:cs="Times New Roman"/>
          <w:sz w:val="24"/>
          <w:szCs w:val="24"/>
          <w:lang w:val="id-ID"/>
        </w:rPr>
        <w:t xml:space="preserve"> </w:t>
      </w:r>
    </w:p>
    <w:p w:rsidR="00916594" w:rsidRPr="00FB0E9F" w:rsidRDefault="00783CBE" w:rsidP="00916594">
      <w:pPr>
        <w:spacing w:after="0" w:line="240" w:lineRule="auto"/>
        <w:ind w:firstLine="720"/>
        <w:contextualSpacing/>
        <w:jc w:val="both"/>
        <w:rPr>
          <w:rFonts w:ascii="Candara" w:eastAsia="Calibri" w:hAnsi="Candara" w:cs="Times New Roman"/>
          <w:i/>
          <w:sz w:val="24"/>
          <w:szCs w:val="24"/>
        </w:rPr>
      </w:pPr>
      <w:r w:rsidRPr="00FB0E9F">
        <w:rPr>
          <w:rFonts w:ascii="Candara" w:eastAsia="Calibri" w:hAnsi="Candara" w:cs="Times New Roman"/>
          <w:sz w:val="24"/>
          <w:szCs w:val="24"/>
          <w:lang w:val="fr-FR"/>
        </w:rPr>
        <w:t xml:space="preserve">Skala ini terdiri dari </w:t>
      </w:r>
      <w:r w:rsidRPr="00FB0E9F">
        <w:rPr>
          <w:rFonts w:ascii="Candara" w:eastAsia="Calibri" w:hAnsi="Candara" w:cs="Times New Roman"/>
          <w:sz w:val="24"/>
          <w:szCs w:val="24"/>
          <w:lang w:val="id-ID"/>
        </w:rPr>
        <w:t>24</w:t>
      </w:r>
      <w:r w:rsidRPr="00FB0E9F">
        <w:rPr>
          <w:rFonts w:ascii="Candara" w:eastAsia="Calibri" w:hAnsi="Candara" w:cs="Times New Roman"/>
          <w:sz w:val="24"/>
          <w:szCs w:val="24"/>
          <w:lang w:val="fr-FR"/>
        </w:rPr>
        <w:t xml:space="preserve"> item, diantaranya tersusun dari 12 item </w:t>
      </w:r>
      <w:r w:rsidRPr="00FB0E9F">
        <w:rPr>
          <w:rFonts w:ascii="Candara" w:eastAsia="Calibri" w:hAnsi="Candara" w:cs="Times New Roman"/>
          <w:i/>
          <w:sz w:val="24"/>
          <w:szCs w:val="24"/>
          <w:lang w:val="fr-FR"/>
        </w:rPr>
        <w:t>favorable</w:t>
      </w:r>
      <w:r w:rsidRPr="00FB0E9F">
        <w:rPr>
          <w:rFonts w:ascii="Candara" w:eastAsia="Calibri" w:hAnsi="Candara" w:cs="Times New Roman"/>
          <w:sz w:val="24"/>
          <w:szCs w:val="24"/>
          <w:lang w:val="fr-FR"/>
        </w:rPr>
        <w:t xml:space="preserve"> dan 1</w:t>
      </w:r>
      <w:r w:rsidRPr="00FB0E9F">
        <w:rPr>
          <w:rFonts w:ascii="Candara" w:eastAsia="Calibri" w:hAnsi="Candara" w:cs="Times New Roman"/>
          <w:sz w:val="24"/>
          <w:szCs w:val="24"/>
          <w:lang w:val="id-ID"/>
        </w:rPr>
        <w:t>2</w:t>
      </w:r>
      <w:r w:rsidRPr="00FB0E9F">
        <w:rPr>
          <w:rFonts w:ascii="Candara" w:eastAsia="Calibri" w:hAnsi="Candara" w:cs="Times New Roman"/>
          <w:sz w:val="24"/>
          <w:szCs w:val="24"/>
          <w:lang w:val="fr-FR"/>
        </w:rPr>
        <w:t xml:space="preserve"> item </w:t>
      </w:r>
      <w:r w:rsidRPr="00FB0E9F">
        <w:rPr>
          <w:rFonts w:ascii="Candara" w:eastAsia="Calibri" w:hAnsi="Candara" w:cs="Times New Roman"/>
          <w:i/>
          <w:sz w:val="24"/>
          <w:szCs w:val="24"/>
          <w:lang w:val="fr-FR"/>
        </w:rPr>
        <w:t>unfavorable</w:t>
      </w:r>
      <w:r w:rsidRPr="00FB0E9F">
        <w:rPr>
          <w:rFonts w:ascii="Candara" w:eastAsia="Calibri" w:hAnsi="Candara" w:cs="Times New Roman"/>
          <w:sz w:val="24"/>
          <w:szCs w:val="24"/>
          <w:lang w:val="fr-FR"/>
        </w:rPr>
        <w:t xml:space="preserve">. </w:t>
      </w:r>
      <w:bookmarkStart w:id="1" w:name="_Toc80225266"/>
    </w:p>
    <w:p w:rsidR="00916594" w:rsidRPr="00FB0E9F" w:rsidRDefault="00916594" w:rsidP="00916594">
      <w:pPr>
        <w:spacing w:after="0" w:line="240" w:lineRule="auto"/>
        <w:ind w:firstLine="720"/>
        <w:contextualSpacing/>
        <w:jc w:val="both"/>
        <w:rPr>
          <w:rFonts w:ascii="Candara" w:eastAsia="Calibri" w:hAnsi="Candara" w:cs="Times New Roman"/>
          <w:sz w:val="24"/>
          <w:szCs w:val="24"/>
        </w:rPr>
      </w:pPr>
    </w:p>
    <w:p w:rsidR="00916594" w:rsidRPr="00FB0E9F" w:rsidRDefault="00916594" w:rsidP="00916594">
      <w:pPr>
        <w:pStyle w:val="ListParagraph"/>
        <w:numPr>
          <w:ilvl w:val="0"/>
          <w:numId w:val="7"/>
        </w:numPr>
        <w:spacing w:after="0" w:line="240" w:lineRule="auto"/>
        <w:jc w:val="both"/>
        <w:rPr>
          <w:rFonts w:ascii="Candara" w:eastAsia="Calibri" w:hAnsi="Candara" w:cs="Times New Roman"/>
          <w:sz w:val="24"/>
          <w:szCs w:val="24"/>
        </w:rPr>
      </w:pPr>
      <w:r w:rsidRPr="00FB0E9F">
        <w:rPr>
          <w:rFonts w:ascii="Candara" w:eastAsia="Calibri" w:hAnsi="Candara" w:cs="Times New Roman"/>
          <w:sz w:val="24"/>
          <w:szCs w:val="24"/>
        </w:rPr>
        <w:t>Skala Insecure Attachment</w:t>
      </w:r>
    </w:p>
    <w:p w:rsidR="00916594" w:rsidRPr="00FB0E9F" w:rsidRDefault="00916594" w:rsidP="00916594">
      <w:pPr>
        <w:pStyle w:val="ListParagraph"/>
        <w:spacing w:after="0" w:line="240" w:lineRule="auto"/>
        <w:ind w:left="0" w:firstLine="720"/>
        <w:jc w:val="both"/>
        <w:rPr>
          <w:rFonts w:ascii="Candara" w:eastAsia="Calibri" w:hAnsi="Candara" w:cs="Times New Roman"/>
          <w:sz w:val="24"/>
          <w:szCs w:val="24"/>
        </w:rPr>
      </w:pPr>
      <w:r w:rsidRPr="00FB0E9F">
        <w:rPr>
          <w:rFonts w:ascii="Candara" w:eastAsia="Calibri" w:hAnsi="Candara" w:cs="Times New Roman"/>
          <w:sz w:val="24"/>
          <w:szCs w:val="24"/>
        </w:rPr>
        <w:t xml:space="preserve">Skala yang dipergunakan untuk mengukur insecure attachment adalah </w:t>
      </w:r>
      <w:r w:rsidRPr="00FB0E9F">
        <w:rPr>
          <w:rFonts w:ascii="Candara" w:eastAsia="Calibri" w:hAnsi="Candara" w:cs="Times New Roman"/>
          <w:sz w:val="24"/>
          <w:szCs w:val="24"/>
        </w:rPr>
        <w:t>aspek yang dikemukakan oleh Collins (Gillath, 2016) yaitu anxiety, dependence dan closeness.</w:t>
      </w:r>
    </w:p>
    <w:p w:rsidR="00783CBE" w:rsidRPr="00FB0E9F" w:rsidRDefault="00916594" w:rsidP="00916594">
      <w:pPr>
        <w:pStyle w:val="ListParagraph"/>
        <w:spacing w:after="0" w:line="240" w:lineRule="auto"/>
        <w:ind w:left="0" w:firstLine="720"/>
        <w:jc w:val="both"/>
        <w:rPr>
          <w:rFonts w:ascii="Candara" w:eastAsia="Calibri" w:hAnsi="Candara" w:cs="Times New Roman"/>
          <w:sz w:val="24"/>
          <w:szCs w:val="24"/>
        </w:rPr>
      </w:pPr>
      <w:r w:rsidRPr="00FB0E9F">
        <w:rPr>
          <w:rFonts w:ascii="Candara" w:eastAsia="Calibri" w:hAnsi="Candara" w:cs="Times New Roman"/>
          <w:sz w:val="24"/>
          <w:szCs w:val="24"/>
        </w:rPr>
        <w:t xml:space="preserve">Skala ini terdiri dari 42 item, diantaranya tersusun dari 21 item favorable dan 21 item unfavorable. </w:t>
      </w:r>
      <w:bookmarkEnd w:id="1"/>
      <w:r w:rsidR="00783CBE" w:rsidRPr="00FB0E9F">
        <w:rPr>
          <w:rFonts w:ascii="Candara" w:eastAsia="Calibri" w:hAnsi="Candara" w:cs="Times New Roman"/>
          <w:i/>
          <w:sz w:val="24"/>
          <w:szCs w:val="24"/>
        </w:rPr>
        <w:t>Blue print</w:t>
      </w:r>
      <w:r w:rsidR="00783CBE" w:rsidRPr="00FB0E9F">
        <w:rPr>
          <w:rFonts w:ascii="Candara" w:eastAsia="Calibri" w:hAnsi="Candara" w:cs="Times New Roman"/>
          <w:sz w:val="24"/>
          <w:szCs w:val="24"/>
        </w:rPr>
        <w:t xml:space="preserve"> skala </w:t>
      </w:r>
      <w:r w:rsidR="00783CBE" w:rsidRPr="00FB0E9F">
        <w:rPr>
          <w:rFonts w:ascii="Candara" w:eastAsia="Calibri" w:hAnsi="Candara" w:cs="Times New Roman"/>
          <w:i/>
          <w:iCs/>
          <w:sz w:val="24"/>
          <w:szCs w:val="24"/>
        </w:rPr>
        <w:t>insecure</w:t>
      </w:r>
      <w:r w:rsidR="00783CBE" w:rsidRPr="00FB0E9F">
        <w:rPr>
          <w:rFonts w:ascii="Candara" w:eastAsia="Calibri" w:hAnsi="Candara" w:cs="Times New Roman"/>
          <w:sz w:val="24"/>
          <w:szCs w:val="24"/>
        </w:rPr>
        <w:t xml:space="preserve"> </w:t>
      </w:r>
      <w:r w:rsidR="00783CBE" w:rsidRPr="00FB0E9F">
        <w:rPr>
          <w:rFonts w:ascii="Candara" w:eastAsia="Calibri" w:hAnsi="Candara" w:cs="Times New Roman"/>
          <w:i/>
          <w:iCs/>
          <w:sz w:val="24"/>
          <w:szCs w:val="24"/>
        </w:rPr>
        <w:t>qttachment</w:t>
      </w:r>
      <w:r w:rsidR="00783CBE" w:rsidRPr="00FB0E9F">
        <w:rPr>
          <w:rFonts w:ascii="Candara" w:eastAsia="Calibri" w:hAnsi="Candara" w:cs="Times New Roman"/>
          <w:sz w:val="24"/>
          <w:szCs w:val="24"/>
        </w:rPr>
        <w:t xml:space="preserve"> dapat dilihat pada tabel sebagai berikut :</w:t>
      </w:r>
    </w:p>
    <w:p w:rsidR="00783CBE" w:rsidRPr="00FB0E9F" w:rsidRDefault="00783CBE" w:rsidP="00783CBE">
      <w:pPr>
        <w:spacing w:after="0" w:line="240" w:lineRule="auto"/>
        <w:jc w:val="both"/>
        <w:rPr>
          <w:rFonts w:ascii="Candara" w:eastAsia="Calibri" w:hAnsi="Candara" w:cs="Times New Roman"/>
          <w:b/>
          <w:sz w:val="24"/>
          <w:szCs w:val="24"/>
          <w:lang w:val="id-ID"/>
        </w:rPr>
      </w:pPr>
      <w:bookmarkStart w:id="2" w:name="_Toc80225267"/>
      <w:r w:rsidRPr="00FB0E9F">
        <w:rPr>
          <w:rFonts w:ascii="Candara" w:eastAsia="Calibri" w:hAnsi="Candara" w:cs="Times New Roman"/>
          <w:sz w:val="24"/>
          <w:szCs w:val="24"/>
        </w:rPr>
        <w:br w:type="page"/>
      </w:r>
    </w:p>
    <w:p w:rsidR="00916594" w:rsidRPr="00FB0E9F" w:rsidRDefault="00916594" w:rsidP="00783CBE">
      <w:pPr>
        <w:spacing w:after="0" w:line="240" w:lineRule="auto"/>
        <w:jc w:val="both"/>
        <w:rPr>
          <w:rFonts w:ascii="Candara" w:eastAsia="Calibri" w:hAnsi="Candara" w:cs="Times New Roman"/>
          <w:b/>
          <w:sz w:val="24"/>
          <w:szCs w:val="24"/>
          <w:lang w:val="id-ID"/>
        </w:rPr>
        <w:sectPr w:rsidR="00916594" w:rsidRPr="00FB0E9F" w:rsidSect="00916594">
          <w:type w:val="continuous"/>
          <w:pgSz w:w="12240" w:h="15840"/>
          <w:pgMar w:top="1440" w:right="1440" w:bottom="1440" w:left="1440" w:header="720" w:footer="720" w:gutter="0"/>
          <w:cols w:num="2" w:space="720"/>
          <w:docGrid w:linePitch="360"/>
        </w:sectPr>
      </w:pPr>
    </w:p>
    <w:p w:rsidR="00783CBE" w:rsidRPr="00FB0E9F" w:rsidRDefault="00F0115C" w:rsidP="00783CBE">
      <w:pPr>
        <w:spacing w:after="0" w:line="240" w:lineRule="auto"/>
        <w:jc w:val="both"/>
        <w:rPr>
          <w:rFonts w:ascii="Candara" w:eastAsia="Calibri" w:hAnsi="Candara" w:cs="Times New Roman"/>
          <w:b/>
          <w:sz w:val="24"/>
          <w:szCs w:val="24"/>
        </w:rPr>
      </w:pPr>
      <w:r w:rsidRPr="00FB0E9F">
        <w:rPr>
          <w:rFonts w:ascii="Candara" w:eastAsia="Calibri" w:hAnsi="Candara" w:cs="Times New Roman"/>
          <w:b/>
          <w:sz w:val="24"/>
          <w:szCs w:val="24"/>
          <w:lang w:val="id-ID"/>
        </w:rPr>
        <w:lastRenderedPageBreak/>
        <w:t>Tabel.</w:t>
      </w:r>
      <w:r w:rsidR="00783CBE" w:rsidRPr="00FB0E9F">
        <w:rPr>
          <w:rFonts w:ascii="Candara" w:eastAsia="Calibri" w:hAnsi="Candara" w:cs="Times New Roman"/>
          <w:b/>
          <w:sz w:val="24"/>
          <w:szCs w:val="24"/>
        </w:rPr>
        <w:t>3</w:t>
      </w:r>
      <w:r w:rsidR="00783CBE" w:rsidRPr="00FB0E9F">
        <w:rPr>
          <w:rFonts w:ascii="Candara" w:eastAsia="Calibri" w:hAnsi="Candara" w:cs="Times New Roman"/>
          <w:b/>
          <w:sz w:val="24"/>
          <w:szCs w:val="24"/>
          <w:lang w:val="id-ID"/>
        </w:rPr>
        <w:br/>
        <w:t xml:space="preserve">Tabel </w:t>
      </w:r>
      <w:r w:rsidR="00783CBE" w:rsidRPr="00FB0E9F">
        <w:rPr>
          <w:rFonts w:ascii="Candara" w:eastAsia="Calibri" w:hAnsi="Candara" w:cs="Times New Roman"/>
          <w:b/>
          <w:i/>
          <w:sz w:val="24"/>
          <w:szCs w:val="24"/>
          <w:lang w:val="id-ID"/>
        </w:rPr>
        <w:t>Blue Print</w:t>
      </w:r>
      <w:r w:rsidR="00783CBE" w:rsidRPr="00FB0E9F">
        <w:rPr>
          <w:rFonts w:ascii="Candara" w:eastAsia="Calibri" w:hAnsi="Candara" w:cs="Times New Roman"/>
          <w:b/>
          <w:sz w:val="24"/>
          <w:szCs w:val="24"/>
          <w:lang w:val="id-ID"/>
        </w:rPr>
        <w:t xml:space="preserve"> Skal</w:t>
      </w:r>
      <w:r w:rsidR="00783CBE" w:rsidRPr="00FB0E9F">
        <w:rPr>
          <w:rFonts w:ascii="Candara" w:eastAsia="Calibri" w:hAnsi="Candara" w:cs="Times New Roman"/>
          <w:b/>
          <w:sz w:val="24"/>
          <w:szCs w:val="24"/>
        </w:rPr>
        <w:t xml:space="preserve">a </w:t>
      </w:r>
      <w:r w:rsidR="00783CBE" w:rsidRPr="00FB0E9F">
        <w:rPr>
          <w:rFonts w:ascii="Candara" w:eastAsia="Calibri" w:hAnsi="Candara" w:cs="Times New Roman"/>
          <w:b/>
          <w:i/>
          <w:iCs/>
          <w:color w:val="000000"/>
          <w:sz w:val="24"/>
          <w:szCs w:val="24"/>
        </w:rPr>
        <w:t>I</w:t>
      </w:r>
      <w:r w:rsidR="00783CBE" w:rsidRPr="00FB0E9F">
        <w:rPr>
          <w:rFonts w:ascii="Candara" w:eastAsia="Calibri" w:hAnsi="Candara" w:cs="Times New Roman"/>
          <w:b/>
          <w:i/>
          <w:iCs/>
          <w:color w:val="000000"/>
          <w:sz w:val="24"/>
          <w:szCs w:val="24"/>
          <w:lang w:val="id-ID"/>
        </w:rPr>
        <w:t>nsecure</w:t>
      </w:r>
      <w:r w:rsidR="00783CBE" w:rsidRPr="00FB0E9F">
        <w:rPr>
          <w:rFonts w:ascii="Candara" w:eastAsia="Calibri" w:hAnsi="Candara" w:cs="Times New Roman"/>
          <w:b/>
          <w:sz w:val="24"/>
          <w:szCs w:val="24"/>
          <w:lang w:val="id-ID"/>
        </w:rPr>
        <w:t xml:space="preserve"> </w:t>
      </w:r>
      <w:r w:rsidR="00783CBE" w:rsidRPr="00FB0E9F">
        <w:rPr>
          <w:rFonts w:ascii="Candara" w:eastAsia="Calibri" w:hAnsi="Candara" w:cs="Times New Roman"/>
          <w:b/>
          <w:i/>
          <w:iCs/>
          <w:sz w:val="24"/>
          <w:szCs w:val="24"/>
        </w:rPr>
        <w:t>Attachment</w:t>
      </w:r>
      <w:bookmarkEnd w:id="2"/>
    </w:p>
    <w:tbl>
      <w:tblPr>
        <w:tblStyle w:val="TableGrid1"/>
        <w:tblW w:w="7686" w:type="dxa"/>
        <w:tblInd w:w="360" w:type="dxa"/>
        <w:tblLook w:val="04A0" w:firstRow="1" w:lastRow="0" w:firstColumn="1" w:lastColumn="0" w:noHBand="0" w:noVBand="1"/>
      </w:tblPr>
      <w:tblGrid>
        <w:gridCol w:w="510"/>
        <w:gridCol w:w="2020"/>
        <w:gridCol w:w="1930"/>
        <w:gridCol w:w="2256"/>
        <w:gridCol w:w="970"/>
      </w:tblGrid>
      <w:tr w:rsidR="00783CBE" w:rsidRPr="00FB0E9F" w:rsidTr="00E26FA1">
        <w:trPr>
          <w:trHeight w:val="215"/>
        </w:trPr>
        <w:tc>
          <w:tcPr>
            <w:tcW w:w="510" w:type="dxa"/>
            <w:vMerge w:val="restart"/>
            <w:tcBorders>
              <w:top w:val="single" w:sz="4" w:space="0" w:color="auto"/>
              <w:left w:val="nil"/>
              <w:bottom w:val="single" w:sz="4" w:space="0" w:color="auto"/>
              <w:right w:val="nil"/>
            </w:tcBorders>
            <w:vAlign w:val="center"/>
          </w:tcPr>
          <w:p w:rsidR="00783CBE" w:rsidRPr="00FB0E9F" w:rsidRDefault="00783CBE" w:rsidP="00E26FA1">
            <w:pPr>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No</w:t>
            </w:r>
          </w:p>
        </w:tc>
        <w:tc>
          <w:tcPr>
            <w:tcW w:w="2020" w:type="dxa"/>
            <w:vMerge w:val="restart"/>
            <w:tcBorders>
              <w:top w:val="single" w:sz="4" w:space="0" w:color="auto"/>
              <w:left w:val="nil"/>
              <w:bottom w:val="single" w:sz="4" w:space="0" w:color="auto"/>
              <w:right w:val="nil"/>
            </w:tcBorders>
            <w:vAlign w:val="center"/>
          </w:tcPr>
          <w:p w:rsidR="00783CBE" w:rsidRPr="00FB0E9F" w:rsidRDefault="00783CBE" w:rsidP="00E26FA1">
            <w:pPr>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Aspek</w:t>
            </w:r>
          </w:p>
        </w:tc>
        <w:tc>
          <w:tcPr>
            <w:tcW w:w="4186" w:type="dxa"/>
            <w:gridSpan w:val="2"/>
            <w:tcBorders>
              <w:top w:val="single" w:sz="4" w:space="0" w:color="auto"/>
              <w:left w:val="nil"/>
              <w:right w:val="nil"/>
            </w:tcBorders>
            <w:vAlign w:val="center"/>
          </w:tcPr>
          <w:p w:rsidR="00783CBE" w:rsidRPr="00FB0E9F" w:rsidRDefault="00783CBE" w:rsidP="00E26FA1">
            <w:pPr>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Item</w:t>
            </w:r>
          </w:p>
        </w:tc>
        <w:tc>
          <w:tcPr>
            <w:tcW w:w="970" w:type="dxa"/>
            <w:vMerge w:val="restart"/>
            <w:tcBorders>
              <w:top w:val="single" w:sz="4" w:space="0" w:color="auto"/>
              <w:left w:val="nil"/>
              <w:bottom w:val="single" w:sz="4" w:space="0" w:color="auto"/>
              <w:right w:val="nil"/>
            </w:tcBorders>
            <w:vAlign w:val="center"/>
          </w:tcPr>
          <w:p w:rsidR="00783CBE" w:rsidRPr="00FB0E9F" w:rsidRDefault="00783CBE" w:rsidP="00E26FA1">
            <w:pPr>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Total</w:t>
            </w:r>
          </w:p>
        </w:tc>
      </w:tr>
      <w:tr w:rsidR="00783CBE" w:rsidRPr="00FB0E9F" w:rsidTr="00E26FA1">
        <w:trPr>
          <w:trHeight w:val="188"/>
        </w:trPr>
        <w:tc>
          <w:tcPr>
            <w:tcW w:w="510" w:type="dxa"/>
            <w:vMerge/>
            <w:tcBorders>
              <w:top w:val="nil"/>
              <w:left w:val="nil"/>
              <w:bottom w:val="single" w:sz="4" w:space="0" w:color="auto"/>
              <w:right w:val="nil"/>
            </w:tcBorders>
          </w:tcPr>
          <w:p w:rsidR="00783CBE" w:rsidRPr="00FB0E9F" w:rsidRDefault="00783CBE" w:rsidP="00E26FA1">
            <w:pPr>
              <w:contextualSpacing/>
              <w:jc w:val="both"/>
              <w:rPr>
                <w:rFonts w:ascii="Candara" w:eastAsia="Calibri" w:hAnsi="Candara" w:cs="Times New Roman"/>
                <w:sz w:val="24"/>
                <w:szCs w:val="24"/>
              </w:rPr>
            </w:pPr>
          </w:p>
        </w:tc>
        <w:tc>
          <w:tcPr>
            <w:tcW w:w="2020" w:type="dxa"/>
            <w:vMerge/>
            <w:tcBorders>
              <w:top w:val="nil"/>
              <w:left w:val="nil"/>
              <w:bottom w:val="single" w:sz="4" w:space="0" w:color="auto"/>
              <w:right w:val="nil"/>
            </w:tcBorders>
          </w:tcPr>
          <w:p w:rsidR="00783CBE" w:rsidRPr="00FB0E9F" w:rsidRDefault="00783CBE" w:rsidP="00E26FA1">
            <w:pPr>
              <w:contextualSpacing/>
              <w:jc w:val="both"/>
              <w:rPr>
                <w:rFonts w:ascii="Candara" w:eastAsia="Calibri" w:hAnsi="Candara" w:cs="Times New Roman"/>
                <w:sz w:val="24"/>
                <w:szCs w:val="24"/>
              </w:rPr>
            </w:pPr>
          </w:p>
        </w:tc>
        <w:tc>
          <w:tcPr>
            <w:tcW w:w="1930" w:type="dxa"/>
            <w:tcBorders>
              <w:left w:val="nil"/>
              <w:bottom w:val="single" w:sz="4" w:space="0" w:color="auto"/>
              <w:right w:val="nil"/>
            </w:tcBorders>
          </w:tcPr>
          <w:p w:rsidR="00783CBE" w:rsidRPr="00FB0E9F" w:rsidRDefault="00783CBE" w:rsidP="00E26FA1">
            <w:pPr>
              <w:contextualSpacing/>
              <w:jc w:val="both"/>
              <w:rPr>
                <w:rFonts w:ascii="Candara" w:eastAsia="Calibri" w:hAnsi="Candara" w:cs="Times New Roman"/>
                <w:b/>
                <w:bCs/>
                <w:i/>
                <w:sz w:val="24"/>
                <w:szCs w:val="24"/>
              </w:rPr>
            </w:pPr>
            <w:r w:rsidRPr="00FB0E9F">
              <w:rPr>
                <w:rFonts w:ascii="Candara" w:eastAsia="Calibri" w:hAnsi="Candara" w:cs="Times New Roman"/>
                <w:b/>
                <w:bCs/>
                <w:i/>
                <w:sz w:val="24"/>
                <w:szCs w:val="24"/>
              </w:rPr>
              <w:t>Favorable</w:t>
            </w:r>
          </w:p>
        </w:tc>
        <w:tc>
          <w:tcPr>
            <w:tcW w:w="2256" w:type="dxa"/>
            <w:tcBorders>
              <w:left w:val="nil"/>
              <w:bottom w:val="single" w:sz="4" w:space="0" w:color="auto"/>
              <w:right w:val="nil"/>
            </w:tcBorders>
          </w:tcPr>
          <w:p w:rsidR="00783CBE" w:rsidRPr="00FB0E9F" w:rsidRDefault="00783CBE" w:rsidP="00E26FA1">
            <w:pPr>
              <w:contextualSpacing/>
              <w:jc w:val="both"/>
              <w:rPr>
                <w:rFonts w:ascii="Candara" w:eastAsia="Calibri" w:hAnsi="Candara" w:cs="Times New Roman"/>
                <w:b/>
                <w:bCs/>
                <w:i/>
                <w:sz w:val="24"/>
                <w:szCs w:val="24"/>
              </w:rPr>
            </w:pPr>
            <w:r w:rsidRPr="00FB0E9F">
              <w:rPr>
                <w:rFonts w:ascii="Candara" w:eastAsia="Calibri" w:hAnsi="Candara" w:cs="Times New Roman"/>
                <w:b/>
                <w:bCs/>
                <w:i/>
                <w:sz w:val="24"/>
                <w:szCs w:val="24"/>
              </w:rPr>
              <w:t>Unfavorable</w:t>
            </w:r>
          </w:p>
        </w:tc>
        <w:tc>
          <w:tcPr>
            <w:tcW w:w="970" w:type="dxa"/>
            <w:vMerge/>
            <w:tcBorders>
              <w:left w:val="nil"/>
              <w:bottom w:val="single" w:sz="4" w:space="0" w:color="auto"/>
              <w:right w:val="nil"/>
            </w:tcBorders>
          </w:tcPr>
          <w:p w:rsidR="00783CBE" w:rsidRPr="00FB0E9F" w:rsidRDefault="00783CBE" w:rsidP="00E26FA1">
            <w:pPr>
              <w:contextualSpacing/>
              <w:jc w:val="both"/>
              <w:rPr>
                <w:rFonts w:ascii="Candara" w:eastAsia="Calibri" w:hAnsi="Candara" w:cs="Times New Roman"/>
                <w:sz w:val="24"/>
                <w:szCs w:val="24"/>
              </w:rPr>
            </w:pPr>
          </w:p>
        </w:tc>
      </w:tr>
      <w:tr w:rsidR="00783CBE" w:rsidRPr="00FB0E9F" w:rsidTr="00E26FA1">
        <w:tc>
          <w:tcPr>
            <w:tcW w:w="510" w:type="dxa"/>
            <w:tcBorders>
              <w:top w:val="single" w:sz="4" w:space="0" w:color="auto"/>
              <w:left w:val="nil"/>
              <w:bottom w:val="nil"/>
              <w:right w:val="nil"/>
            </w:tcBorders>
          </w:tcPr>
          <w:p w:rsidR="00783CBE" w:rsidRPr="00FB0E9F" w:rsidRDefault="00783CBE" w:rsidP="00E26FA1">
            <w:pPr>
              <w:contextualSpacing/>
              <w:jc w:val="both"/>
              <w:rPr>
                <w:rFonts w:ascii="Candara" w:eastAsia="Calibri" w:hAnsi="Candara" w:cs="Times New Roman"/>
                <w:sz w:val="24"/>
                <w:szCs w:val="24"/>
              </w:rPr>
            </w:pPr>
            <w:r w:rsidRPr="00FB0E9F">
              <w:rPr>
                <w:rFonts w:ascii="Candara" w:eastAsia="Calibri" w:hAnsi="Candara" w:cs="Times New Roman"/>
                <w:sz w:val="24"/>
                <w:szCs w:val="24"/>
              </w:rPr>
              <w:t>1.</w:t>
            </w:r>
          </w:p>
        </w:tc>
        <w:tc>
          <w:tcPr>
            <w:tcW w:w="2020" w:type="dxa"/>
            <w:tcBorders>
              <w:top w:val="single" w:sz="4" w:space="0" w:color="auto"/>
              <w:left w:val="nil"/>
              <w:bottom w:val="nil"/>
              <w:right w:val="nil"/>
            </w:tcBorders>
          </w:tcPr>
          <w:p w:rsidR="00783CBE" w:rsidRPr="00FB0E9F" w:rsidRDefault="00783CBE" w:rsidP="00E26FA1">
            <w:pPr>
              <w:contextualSpacing/>
              <w:jc w:val="both"/>
              <w:rPr>
                <w:rFonts w:ascii="Candara" w:eastAsia="Calibri" w:hAnsi="Candara" w:cs="Times New Roman"/>
                <w:iCs/>
                <w:sz w:val="24"/>
                <w:szCs w:val="24"/>
              </w:rPr>
            </w:pPr>
            <w:r w:rsidRPr="00FB0E9F">
              <w:rPr>
                <w:rFonts w:ascii="Candara" w:eastAsia="Calibri" w:hAnsi="Candara" w:cs="Times New Roman"/>
                <w:i/>
                <w:sz w:val="24"/>
                <w:szCs w:val="24"/>
              </w:rPr>
              <w:t>Anxiety</w:t>
            </w:r>
          </w:p>
        </w:tc>
        <w:tc>
          <w:tcPr>
            <w:tcW w:w="1930" w:type="dxa"/>
            <w:tcBorders>
              <w:top w:val="single" w:sz="4" w:space="0" w:color="auto"/>
              <w:left w:val="nil"/>
              <w:bottom w:val="nil"/>
              <w:right w:val="nil"/>
            </w:tcBorders>
          </w:tcPr>
          <w:p w:rsidR="00783CBE" w:rsidRPr="00FB0E9F" w:rsidRDefault="00783CBE" w:rsidP="00E26FA1">
            <w:pPr>
              <w:contextualSpacing/>
              <w:jc w:val="both"/>
              <w:rPr>
                <w:rFonts w:ascii="Candara" w:eastAsia="Calibri" w:hAnsi="Candara" w:cs="Times New Roman"/>
                <w:sz w:val="24"/>
                <w:szCs w:val="24"/>
              </w:rPr>
            </w:pPr>
            <w:r w:rsidRPr="00FB0E9F">
              <w:rPr>
                <w:rFonts w:ascii="Candara" w:eastAsia="Calibri" w:hAnsi="Candara" w:cs="Times New Roman"/>
                <w:sz w:val="24"/>
                <w:szCs w:val="24"/>
              </w:rPr>
              <w:t>29, 30, 31, 32, 33, 34, 35</w:t>
            </w:r>
          </w:p>
        </w:tc>
        <w:tc>
          <w:tcPr>
            <w:tcW w:w="2256" w:type="dxa"/>
            <w:tcBorders>
              <w:top w:val="single" w:sz="4" w:space="0" w:color="auto"/>
              <w:left w:val="nil"/>
              <w:bottom w:val="nil"/>
              <w:right w:val="nil"/>
            </w:tcBorders>
          </w:tcPr>
          <w:p w:rsidR="00783CBE" w:rsidRPr="00FB0E9F" w:rsidRDefault="00783CBE" w:rsidP="00E26FA1">
            <w:pPr>
              <w:contextualSpacing/>
              <w:jc w:val="both"/>
              <w:rPr>
                <w:rFonts w:ascii="Candara" w:eastAsia="Calibri" w:hAnsi="Candara" w:cs="Times New Roman"/>
                <w:sz w:val="24"/>
                <w:szCs w:val="24"/>
              </w:rPr>
            </w:pPr>
            <w:r w:rsidRPr="00FB0E9F">
              <w:rPr>
                <w:rFonts w:ascii="Candara" w:eastAsia="Calibri" w:hAnsi="Candara" w:cs="Times New Roman"/>
                <w:sz w:val="24"/>
                <w:szCs w:val="24"/>
              </w:rPr>
              <w:t>8, 9, 10, 11, 12, 13, 14</w:t>
            </w:r>
          </w:p>
        </w:tc>
        <w:tc>
          <w:tcPr>
            <w:tcW w:w="970" w:type="dxa"/>
            <w:tcBorders>
              <w:top w:val="single" w:sz="4" w:space="0" w:color="auto"/>
              <w:left w:val="nil"/>
              <w:bottom w:val="nil"/>
              <w:right w:val="nil"/>
            </w:tcBorders>
          </w:tcPr>
          <w:p w:rsidR="00783CBE" w:rsidRPr="00FB0E9F" w:rsidRDefault="00783CBE" w:rsidP="00E26FA1">
            <w:pPr>
              <w:contextualSpacing/>
              <w:jc w:val="both"/>
              <w:rPr>
                <w:rFonts w:ascii="Candara" w:eastAsia="Calibri" w:hAnsi="Candara" w:cs="Times New Roman"/>
                <w:sz w:val="24"/>
                <w:szCs w:val="24"/>
              </w:rPr>
            </w:pPr>
            <w:r w:rsidRPr="00FB0E9F">
              <w:rPr>
                <w:rFonts w:ascii="Candara" w:eastAsia="Calibri" w:hAnsi="Candara" w:cs="Times New Roman"/>
                <w:sz w:val="24"/>
                <w:szCs w:val="24"/>
              </w:rPr>
              <w:t>14</w:t>
            </w:r>
          </w:p>
        </w:tc>
      </w:tr>
      <w:tr w:rsidR="00783CBE" w:rsidRPr="00FB0E9F" w:rsidTr="00E26FA1">
        <w:tc>
          <w:tcPr>
            <w:tcW w:w="510" w:type="dxa"/>
            <w:tcBorders>
              <w:top w:val="nil"/>
              <w:left w:val="nil"/>
              <w:bottom w:val="nil"/>
              <w:right w:val="nil"/>
            </w:tcBorders>
          </w:tcPr>
          <w:p w:rsidR="00783CBE" w:rsidRPr="00FB0E9F" w:rsidRDefault="00783CBE" w:rsidP="00E26FA1">
            <w:pPr>
              <w:contextualSpacing/>
              <w:jc w:val="both"/>
              <w:rPr>
                <w:rFonts w:ascii="Candara" w:eastAsia="Calibri" w:hAnsi="Candara" w:cs="Times New Roman"/>
                <w:sz w:val="24"/>
                <w:szCs w:val="24"/>
              </w:rPr>
            </w:pPr>
            <w:r w:rsidRPr="00FB0E9F">
              <w:rPr>
                <w:rFonts w:ascii="Candara" w:eastAsia="Calibri" w:hAnsi="Candara" w:cs="Times New Roman"/>
                <w:sz w:val="24"/>
                <w:szCs w:val="24"/>
              </w:rPr>
              <w:t>2.</w:t>
            </w:r>
          </w:p>
        </w:tc>
        <w:tc>
          <w:tcPr>
            <w:tcW w:w="2020" w:type="dxa"/>
            <w:tcBorders>
              <w:top w:val="nil"/>
              <w:left w:val="nil"/>
              <w:bottom w:val="nil"/>
              <w:right w:val="nil"/>
            </w:tcBorders>
          </w:tcPr>
          <w:p w:rsidR="00783CBE" w:rsidRPr="00FB0E9F" w:rsidRDefault="00783CBE" w:rsidP="00E26FA1">
            <w:pPr>
              <w:contextualSpacing/>
              <w:jc w:val="both"/>
              <w:rPr>
                <w:rFonts w:ascii="Candara" w:eastAsia="Calibri" w:hAnsi="Candara" w:cs="Times New Roman"/>
                <w:iCs/>
                <w:sz w:val="24"/>
                <w:szCs w:val="24"/>
              </w:rPr>
            </w:pPr>
            <w:r w:rsidRPr="00FB0E9F">
              <w:rPr>
                <w:rFonts w:ascii="Candara" w:eastAsia="Calibri" w:hAnsi="Candara" w:cs="Times New Roman"/>
                <w:i/>
                <w:sz w:val="24"/>
                <w:szCs w:val="24"/>
              </w:rPr>
              <w:t>Dependence</w:t>
            </w:r>
          </w:p>
        </w:tc>
        <w:tc>
          <w:tcPr>
            <w:tcW w:w="1930" w:type="dxa"/>
            <w:tcBorders>
              <w:top w:val="nil"/>
              <w:left w:val="nil"/>
              <w:bottom w:val="nil"/>
              <w:right w:val="nil"/>
            </w:tcBorders>
          </w:tcPr>
          <w:p w:rsidR="00783CBE" w:rsidRPr="00FB0E9F" w:rsidRDefault="00783CBE" w:rsidP="00E26FA1">
            <w:pPr>
              <w:contextualSpacing/>
              <w:jc w:val="both"/>
              <w:rPr>
                <w:rFonts w:ascii="Candara" w:eastAsia="Calibri" w:hAnsi="Candara" w:cs="Times New Roman"/>
                <w:sz w:val="24"/>
                <w:szCs w:val="24"/>
              </w:rPr>
            </w:pPr>
            <w:r w:rsidRPr="00FB0E9F">
              <w:rPr>
                <w:rFonts w:ascii="Candara" w:eastAsia="Calibri" w:hAnsi="Candara" w:cs="Times New Roman"/>
                <w:sz w:val="24"/>
                <w:szCs w:val="24"/>
              </w:rPr>
              <w:t>15, 16, 17, 18, 19, 20, 21</w:t>
            </w:r>
          </w:p>
        </w:tc>
        <w:tc>
          <w:tcPr>
            <w:tcW w:w="2256" w:type="dxa"/>
            <w:tcBorders>
              <w:top w:val="nil"/>
              <w:left w:val="nil"/>
              <w:bottom w:val="nil"/>
              <w:right w:val="nil"/>
            </w:tcBorders>
          </w:tcPr>
          <w:p w:rsidR="00783CBE" w:rsidRPr="00FB0E9F" w:rsidRDefault="00783CBE" w:rsidP="00E26FA1">
            <w:pPr>
              <w:contextualSpacing/>
              <w:jc w:val="both"/>
              <w:rPr>
                <w:rFonts w:ascii="Candara" w:eastAsia="Calibri" w:hAnsi="Candara" w:cs="Times New Roman"/>
                <w:sz w:val="24"/>
                <w:szCs w:val="24"/>
              </w:rPr>
            </w:pPr>
            <w:r w:rsidRPr="00FB0E9F">
              <w:rPr>
                <w:rFonts w:ascii="Candara" w:eastAsia="Calibri" w:hAnsi="Candara" w:cs="Times New Roman"/>
                <w:sz w:val="24"/>
                <w:szCs w:val="24"/>
              </w:rPr>
              <w:t>36, 37, 38, 39, 40, 41, 42</w:t>
            </w:r>
          </w:p>
        </w:tc>
        <w:tc>
          <w:tcPr>
            <w:tcW w:w="970" w:type="dxa"/>
            <w:tcBorders>
              <w:top w:val="nil"/>
              <w:left w:val="nil"/>
              <w:bottom w:val="nil"/>
              <w:right w:val="nil"/>
            </w:tcBorders>
          </w:tcPr>
          <w:p w:rsidR="00783CBE" w:rsidRPr="00FB0E9F" w:rsidRDefault="00783CBE" w:rsidP="00E26FA1">
            <w:pPr>
              <w:contextualSpacing/>
              <w:jc w:val="both"/>
              <w:rPr>
                <w:rFonts w:ascii="Candara" w:eastAsia="Calibri" w:hAnsi="Candara" w:cs="Times New Roman"/>
                <w:sz w:val="24"/>
                <w:szCs w:val="24"/>
              </w:rPr>
            </w:pPr>
            <w:r w:rsidRPr="00FB0E9F">
              <w:rPr>
                <w:rFonts w:ascii="Candara" w:eastAsia="Calibri" w:hAnsi="Candara" w:cs="Times New Roman"/>
                <w:sz w:val="24"/>
                <w:szCs w:val="24"/>
              </w:rPr>
              <w:t>14</w:t>
            </w:r>
          </w:p>
        </w:tc>
      </w:tr>
      <w:tr w:rsidR="00783CBE" w:rsidRPr="00FB0E9F" w:rsidTr="00E26FA1">
        <w:tc>
          <w:tcPr>
            <w:tcW w:w="510" w:type="dxa"/>
            <w:tcBorders>
              <w:top w:val="nil"/>
              <w:left w:val="nil"/>
              <w:bottom w:val="nil"/>
              <w:right w:val="nil"/>
            </w:tcBorders>
          </w:tcPr>
          <w:p w:rsidR="00783CBE" w:rsidRPr="00FB0E9F" w:rsidRDefault="00783CBE" w:rsidP="00E26FA1">
            <w:pPr>
              <w:contextualSpacing/>
              <w:jc w:val="both"/>
              <w:rPr>
                <w:rFonts w:ascii="Candara" w:eastAsia="Calibri" w:hAnsi="Candara" w:cs="Times New Roman"/>
                <w:sz w:val="24"/>
                <w:szCs w:val="24"/>
              </w:rPr>
            </w:pPr>
            <w:r w:rsidRPr="00FB0E9F">
              <w:rPr>
                <w:rFonts w:ascii="Candara" w:eastAsia="Calibri" w:hAnsi="Candara" w:cs="Times New Roman"/>
                <w:sz w:val="24"/>
                <w:szCs w:val="24"/>
              </w:rPr>
              <w:t>3.</w:t>
            </w:r>
          </w:p>
        </w:tc>
        <w:tc>
          <w:tcPr>
            <w:tcW w:w="2020" w:type="dxa"/>
            <w:tcBorders>
              <w:top w:val="nil"/>
              <w:left w:val="nil"/>
              <w:bottom w:val="nil"/>
              <w:right w:val="nil"/>
            </w:tcBorders>
          </w:tcPr>
          <w:p w:rsidR="00783CBE" w:rsidRPr="00FB0E9F" w:rsidRDefault="00783CBE" w:rsidP="00E26FA1">
            <w:pPr>
              <w:contextualSpacing/>
              <w:jc w:val="both"/>
              <w:rPr>
                <w:rFonts w:ascii="Candara" w:eastAsia="Calibri" w:hAnsi="Candara" w:cs="Times New Roman"/>
                <w:iCs/>
                <w:sz w:val="24"/>
                <w:szCs w:val="24"/>
              </w:rPr>
            </w:pPr>
            <w:r w:rsidRPr="00FB0E9F">
              <w:rPr>
                <w:rFonts w:ascii="Candara" w:eastAsia="Calibri" w:hAnsi="Candara" w:cs="Times New Roman"/>
                <w:i/>
                <w:sz w:val="24"/>
                <w:szCs w:val="24"/>
              </w:rPr>
              <w:t>closeness</w:t>
            </w:r>
          </w:p>
        </w:tc>
        <w:tc>
          <w:tcPr>
            <w:tcW w:w="1930" w:type="dxa"/>
            <w:tcBorders>
              <w:top w:val="nil"/>
              <w:left w:val="nil"/>
              <w:bottom w:val="nil"/>
              <w:right w:val="nil"/>
            </w:tcBorders>
          </w:tcPr>
          <w:p w:rsidR="00783CBE" w:rsidRPr="00FB0E9F" w:rsidRDefault="00783CBE" w:rsidP="00E26FA1">
            <w:pPr>
              <w:contextualSpacing/>
              <w:jc w:val="both"/>
              <w:rPr>
                <w:rFonts w:ascii="Candara" w:eastAsia="Calibri" w:hAnsi="Candara" w:cs="Times New Roman"/>
                <w:sz w:val="24"/>
                <w:szCs w:val="24"/>
              </w:rPr>
            </w:pPr>
            <w:r w:rsidRPr="00FB0E9F">
              <w:rPr>
                <w:rFonts w:ascii="Candara" w:eastAsia="Calibri" w:hAnsi="Candara" w:cs="Times New Roman"/>
                <w:sz w:val="24"/>
                <w:szCs w:val="24"/>
              </w:rPr>
              <w:t>1, 2, 3, 4, 5, 6, 7</w:t>
            </w:r>
          </w:p>
        </w:tc>
        <w:tc>
          <w:tcPr>
            <w:tcW w:w="2256" w:type="dxa"/>
            <w:tcBorders>
              <w:top w:val="nil"/>
              <w:left w:val="nil"/>
              <w:bottom w:val="nil"/>
              <w:right w:val="nil"/>
            </w:tcBorders>
          </w:tcPr>
          <w:p w:rsidR="00783CBE" w:rsidRPr="00FB0E9F" w:rsidRDefault="00783CBE" w:rsidP="00E26FA1">
            <w:pPr>
              <w:contextualSpacing/>
              <w:jc w:val="both"/>
              <w:rPr>
                <w:rFonts w:ascii="Candara" w:eastAsia="Calibri" w:hAnsi="Candara" w:cs="Times New Roman"/>
                <w:sz w:val="24"/>
                <w:szCs w:val="24"/>
              </w:rPr>
            </w:pPr>
            <w:r w:rsidRPr="00FB0E9F">
              <w:rPr>
                <w:rFonts w:ascii="Candara" w:eastAsia="Calibri" w:hAnsi="Candara" w:cs="Times New Roman"/>
                <w:sz w:val="24"/>
                <w:szCs w:val="24"/>
              </w:rPr>
              <w:t>22, 23, 24, 25, 26, 27, 28</w:t>
            </w:r>
          </w:p>
        </w:tc>
        <w:tc>
          <w:tcPr>
            <w:tcW w:w="970" w:type="dxa"/>
            <w:tcBorders>
              <w:top w:val="nil"/>
              <w:left w:val="nil"/>
              <w:bottom w:val="nil"/>
              <w:right w:val="nil"/>
            </w:tcBorders>
          </w:tcPr>
          <w:p w:rsidR="00783CBE" w:rsidRPr="00FB0E9F" w:rsidRDefault="00783CBE" w:rsidP="00E26FA1">
            <w:pPr>
              <w:contextualSpacing/>
              <w:jc w:val="both"/>
              <w:rPr>
                <w:rFonts w:ascii="Candara" w:eastAsia="Calibri" w:hAnsi="Candara" w:cs="Times New Roman"/>
                <w:sz w:val="24"/>
                <w:szCs w:val="24"/>
              </w:rPr>
            </w:pPr>
            <w:r w:rsidRPr="00FB0E9F">
              <w:rPr>
                <w:rFonts w:ascii="Candara" w:eastAsia="Calibri" w:hAnsi="Candara" w:cs="Times New Roman"/>
                <w:sz w:val="24"/>
                <w:szCs w:val="24"/>
              </w:rPr>
              <w:t>14</w:t>
            </w:r>
          </w:p>
        </w:tc>
      </w:tr>
      <w:tr w:rsidR="00783CBE" w:rsidRPr="00FB0E9F" w:rsidTr="00E26FA1">
        <w:tc>
          <w:tcPr>
            <w:tcW w:w="2530" w:type="dxa"/>
            <w:gridSpan w:val="2"/>
            <w:tcBorders>
              <w:top w:val="single" w:sz="4" w:space="0" w:color="auto"/>
              <w:left w:val="nil"/>
              <w:bottom w:val="nil"/>
              <w:right w:val="nil"/>
            </w:tcBorders>
          </w:tcPr>
          <w:p w:rsidR="00783CBE" w:rsidRPr="00FB0E9F" w:rsidRDefault="00783CBE" w:rsidP="00E26FA1">
            <w:pPr>
              <w:contextualSpacing/>
              <w:jc w:val="both"/>
              <w:rPr>
                <w:rFonts w:ascii="Candara" w:eastAsia="Calibri" w:hAnsi="Candara" w:cs="Times New Roman"/>
                <w:sz w:val="24"/>
                <w:szCs w:val="24"/>
              </w:rPr>
            </w:pPr>
            <w:r w:rsidRPr="00FB0E9F">
              <w:rPr>
                <w:rFonts w:ascii="Candara" w:eastAsia="Calibri" w:hAnsi="Candara" w:cs="Times New Roman"/>
                <w:sz w:val="24"/>
                <w:szCs w:val="24"/>
              </w:rPr>
              <w:t>Total</w:t>
            </w:r>
          </w:p>
        </w:tc>
        <w:tc>
          <w:tcPr>
            <w:tcW w:w="1930" w:type="dxa"/>
            <w:tcBorders>
              <w:top w:val="single" w:sz="4" w:space="0" w:color="auto"/>
              <w:left w:val="nil"/>
              <w:bottom w:val="nil"/>
              <w:right w:val="nil"/>
            </w:tcBorders>
          </w:tcPr>
          <w:p w:rsidR="00783CBE" w:rsidRPr="00FB0E9F" w:rsidRDefault="00783CBE" w:rsidP="00E26FA1">
            <w:pPr>
              <w:contextualSpacing/>
              <w:jc w:val="both"/>
              <w:rPr>
                <w:rFonts w:ascii="Candara" w:eastAsia="Calibri" w:hAnsi="Candara" w:cs="Times New Roman"/>
                <w:sz w:val="24"/>
                <w:szCs w:val="24"/>
              </w:rPr>
            </w:pPr>
            <w:r w:rsidRPr="00FB0E9F">
              <w:rPr>
                <w:rFonts w:ascii="Candara" w:eastAsia="Calibri" w:hAnsi="Candara" w:cs="Times New Roman"/>
                <w:sz w:val="24"/>
                <w:szCs w:val="24"/>
              </w:rPr>
              <w:t>21</w:t>
            </w:r>
          </w:p>
        </w:tc>
        <w:tc>
          <w:tcPr>
            <w:tcW w:w="2256" w:type="dxa"/>
            <w:tcBorders>
              <w:top w:val="single" w:sz="4" w:space="0" w:color="auto"/>
              <w:left w:val="nil"/>
              <w:bottom w:val="nil"/>
              <w:right w:val="nil"/>
            </w:tcBorders>
          </w:tcPr>
          <w:p w:rsidR="00783CBE" w:rsidRPr="00FB0E9F" w:rsidRDefault="00783CBE" w:rsidP="00E26FA1">
            <w:pPr>
              <w:contextualSpacing/>
              <w:jc w:val="both"/>
              <w:rPr>
                <w:rFonts w:ascii="Candara" w:eastAsia="Calibri" w:hAnsi="Candara" w:cs="Times New Roman"/>
                <w:sz w:val="24"/>
                <w:szCs w:val="24"/>
              </w:rPr>
            </w:pPr>
            <w:r w:rsidRPr="00FB0E9F">
              <w:rPr>
                <w:rFonts w:ascii="Candara" w:eastAsia="Calibri" w:hAnsi="Candara" w:cs="Times New Roman"/>
                <w:sz w:val="24"/>
                <w:szCs w:val="24"/>
              </w:rPr>
              <w:t>21</w:t>
            </w:r>
          </w:p>
        </w:tc>
        <w:tc>
          <w:tcPr>
            <w:tcW w:w="970" w:type="dxa"/>
            <w:tcBorders>
              <w:top w:val="single" w:sz="4" w:space="0" w:color="auto"/>
              <w:left w:val="nil"/>
              <w:bottom w:val="nil"/>
              <w:right w:val="nil"/>
            </w:tcBorders>
          </w:tcPr>
          <w:p w:rsidR="00783CBE" w:rsidRPr="00FB0E9F" w:rsidRDefault="00783CBE" w:rsidP="00E26FA1">
            <w:pPr>
              <w:contextualSpacing/>
              <w:jc w:val="both"/>
              <w:rPr>
                <w:rFonts w:ascii="Candara" w:eastAsia="Calibri" w:hAnsi="Candara" w:cs="Times New Roman"/>
                <w:sz w:val="24"/>
                <w:szCs w:val="24"/>
              </w:rPr>
            </w:pPr>
            <w:r w:rsidRPr="00FB0E9F">
              <w:rPr>
                <w:rFonts w:ascii="Candara" w:eastAsia="Calibri" w:hAnsi="Candara" w:cs="Times New Roman"/>
                <w:sz w:val="24"/>
                <w:szCs w:val="24"/>
              </w:rPr>
              <w:t>42</w:t>
            </w:r>
          </w:p>
        </w:tc>
      </w:tr>
    </w:tbl>
    <w:p w:rsidR="00916594" w:rsidRPr="00FB0E9F" w:rsidRDefault="00916594" w:rsidP="00783CBE">
      <w:pPr>
        <w:spacing w:after="0" w:line="240" w:lineRule="auto"/>
        <w:ind w:firstLine="720"/>
        <w:contextualSpacing/>
        <w:jc w:val="both"/>
        <w:rPr>
          <w:rFonts w:ascii="Candara" w:eastAsia="Calibri" w:hAnsi="Candara" w:cs="Times New Roman"/>
          <w:sz w:val="24"/>
          <w:szCs w:val="24"/>
        </w:rPr>
        <w:sectPr w:rsidR="00916594" w:rsidRPr="00FB0E9F" w:rsidSect="00916594">
          <w:type w:val="continuous"/>
          <w:pgSz w:w="12240" w:h="15840"/>
          <w:pgMar w:top="1440" w:right="1440" w:bottom="1440" w:left="1440" w:header="720" w:footer="720" w:gutter="0"/>
          <w:cols w:space="720"/>
          <w:docGrid w:linePitch="360"/>
        </w:sectPr>
      </w:pPr>
    </w:p>
    <w:p w:rsidR="00783CBE" w:rsidRPr="00FB0E9F" w:rsidRDefault="00783CBE" w:rsidP="00181EFD">
      <w:pPr>
        <w:spacing w:after="0" w:line="240" w:lineRule="auto"/>
        <w:jc w:val="both"/>
        <w:rPr>
          <w:rFonts w:ascii="Candara" w:eastAsia="Times New Roman" w:hAnsi="Candara" w:cs="Times New Roman"/>
          <w:color w:val="000000"/>
          <w:sz w:val="24"/>
          <w:szCs w:val="24"/>
        </w:rPr>
      </w:pPr>
    </w:p>
    <w:p w:rsidR="00181EFD" w:rsidRPr="00FB0E9F" w:rsidRDefault="00181EFD" w:rsidP="00181EFD">
      <w:pPr>
        <w:spacing w:after="0" w:line="240" w:lineRule="auto"/>
        <w:jc w:val="both"/>
        <w:rPr>
          <w:rFonts w:ascii="Candara" w:eastAsia="Times New Roman" w:hAnsi="Candara" w:cs="Times New Roman"/>
          <w:color w:val="000000"/>
          <w:sz w:val="24"/>
          <w:szCs w:val="24"/>
        </w:rPr>
      </w:pPr>
      <w:r w:rsidRPr="00FB0E9F">
        <w:rPr>
          <w:rFonts w:ascii="Candara" w:eastAsia="Times New Roman" w:hAnsi="Candara" w:cs="Times New Roman"/>
          <w:color w:val="000000"/>
          <w:sz w:val="24"/>
          <w:szCs w:val="24"/>
        </w:rPr>
        <w:t xml:space="preserve">Metodologi penelitian </w:t>
      </w:r>
    </w:p>
    <w:p w:rsidR="00783CBE" w:rsidRPr="00FB0E9F" w:rsidRDefault="00783CBE" w:rsidP="00783CBE">
      <w:pPr>
        <w:spacing w:after="0" w:line="240" w:lineRule="auto"/>
        <w:ind w:firstLine="720"/>
        <w:jc w:val="both"/>
        <w:rPr>
          <w:rFonts w:ascii="Candara" w:eastAsia="Times New Roman" w:hAnsi="Candara" w:cs="Times New Roman"/>
          <w:color w:val="000000"/>
          <w:sz w:val="24"/>
          <w:szCs w:val="24"/>
        </w:rPr>
      </w:pPr>
      <w:r w:rsidRPr="00FB0E9F">
        <w:rPr>
          <w:rFonts w:ascii="Candara" w:eastAsia="Times New Roman" w:hAnsi="Candara" w:cs="Times New Roman"/>
          <w:color w:val="000000"/>
          <w:sz w:val="24"/>
          <w:szCs w:val="24"/>
        </w:rPr>
        <w:t>Penelitian ini memakai metode kuantitatif dalam pengumpulan data, dimana alat pengumpulan datanya yaitu skala. Skala menjadi upaya dalam pengumpulan informasi melalui penyampaian beberapa pertanyaan atau pernyataan tidak langsung mengungkap atribut yang akan diukur melalui indikator dan diterjemahkan dalam bentuk aitem (Azwar, 2018). Skala yang digunakan adalah skala likert, dimana terdapat dua jenis item, yaitu :</w:t>
      </w:r>
    </w:p>
    <w:p w:rsidR="00783CBE" w:rsidRPr="00FB0E9F" w:rsidRDefault="00783CBE" w:rsidP="00783CBE">
      <w:pPr>
        <w:spacing w:after="0" w:line="240" w:lineRule="auto"/>
        <w:ind w:left="810" w:hanging="450"/>
        <w:jc w:val="both"/>
        <w:rPr>
          <w:rFonts w:ascii="Candara" w:eastAsia="Times New Roman" w:hAnsi="Candara" w:cs="Times New Roman"/>
          <w:color w:val="000000"/>
          <w:sz w:val="24"/>
          <w:szCs w:val="24"/>
        </w:rPr>
      </w:pPr>
      <w:r w:rsidRPr="00FB0E9F">
        <w:rPr>
          <w:rFonts w:ascii="Candara" w:eastAsia="Times New Roman" w:hAnsi="Candara" w:cs="Times New Roman"/>
          <w:color w:val="000000"/>
          <w:sz w:val="24"/>
          <w:szCs w:val="24"/>
        </w:rPr>
        <w:t>1.</w:t>
      </w:r>
      <w:r w:rsidRPr="00FB0E9F">
        <w:rPr>
          <w:rFonts w:ascii="Candara" w:eastAsia="Times New Roman" w:hAnsi="Candara" w:cs="Times New Roman"/>
          <w:color w:val="000000"/>
          <w:sz w:val="24"/>
          <w:szCs w:val="24"/>
        </w:rPr>
        <w:tab/>
        <w:t>Item yang bersifat favorable, yaitu item yang mengarah pada konstrak yang akan diteliti.</w:t>
      </w:r>
    </w:p>
    <w:p w:rsidR="00783CBE" w:rsidRPr="00FB0E9F" w:rsidRDefault="00783CBE" w:rsidP="00783CBE">
      <w:pPr>
        <w:spacing w:after="0" w:line="240" w:lineRule="auto"/>
        <w:ind w:left="810" w:hanging="450"/>
        <w:jc w:val="both"/>
        <w:rPr>
          <w:rFonts w:ascii="Candara" w:eastAsia="Times New Roman" w:hAnsi="Candara" w:cs="Times New Roman"/>
          <w:color w:val="000000"/>
          <w:sz w:val="24"/>
          <w:szCs w:val="24"/>
        </w:rPr>
      </w:pPr>
      <w:r w:rsidRPr="00FB0E9F">
        <w:rPr>
          <w:rFonts w:ascii="Candara" w:eastAsia="Times New Roman" w:hAnsi="Candara" w:cs="Times New Roman"/>
          <w:color w:val="000000"/>
          <w:sz w:val="24"/>
          <w:szCs w:val="24"/>
        </w:rPr>
        <w:t>2.</w:t>
      </w:r>
      <w:r w:rsidRPr="00FB0E9F">
        <w:rPr>
          <w:rFonts w:ascii="Candara" w:eastAsia="Times New Roman" w:hAnsi="Candara" w:cs="Times New Roman"/>
          <w:color w:val="000000"/>
          <w:sz w:val="24"/>
          <w:szCs w:val="24"/>
        </w:rPr>
        <w:tab/>
        <w:t>Item yang bersifat unfavorable, yaitu negasi atau item yang tidak mendukung dari konstrak yang akan diteliti.</w:t>
      </w:r>
    </w:p>
    <w:p w:rsidR="003D7C7C" w:rsidRPr="00FB0E9F" w:rsidRDefault="00181EFD" w:rsidP="00181EFD">
      <w:pPr>
        <w:spacing w:after="0" w:line="240" w:lineRule="auto"/>
        <w:jc w:val="both"/>
        <w:rPr>
          <w:rFonts w:ascii="Candara" w:eastAsia="Times New Roman" w:hAnsi="Candara" w:cs="Times New Roman"/>
          <w:color w:val="000000"/>
          <w:sz w:val="24"/>
          <w:szCs w:val="24"/>
        </w:rPr>
      </w:pPr>
      <w:r w:rsidRPr="00FB0E9F">
        <w:rPr>
          <w:rFonts w:ascii="Candara" w:eastAsia="Times New Roman" w:hAnsi="Candara" w:cs="Times New Roman"/>
          <w:color w:val="000000"/>
          <w:sz w:val="24"/>
          <w:szCs w:val="24"/>
        </w:rPr>
        <w:t>T</w:t>
      </w:r>
      <w:r w:rsidR="003D7C7C" w:rsidRPr="00FB0E9F">
        <w:rPr>
          <w:rFonts w:ascii="Candara" w:eastAsia="Times New Roman" w:hAnsi="Candara" w:cs="Times New Roman"/>
          <w:color w:val="000000"/>
          <w:sz w:val="24"/>
          <w:szCs w:val="24"/>
        </w:rPr>
        <w:t xml:space="preserve">eknik analisis </w:t>
      </w:r>
    </w:p>
    <w:p w:rsidR="003D7C7C" w:rsidRPr="00FB0E9F" w:rsidRDefault="00E26FA1" w:rsidP="00E26FA1">
      <w:pPr>
        <w:spacing w:after="0" w:line="240" w:lineRule="auto"/>
        <w:ind w:firstLine="720"/>
        <w:jc w:val="both"/>
        <w:rPr>
          <w:rFonts w:ascii="Candara" w:eastAsia="Times New Roman" w:hAnsi="Candara" w:cs="Times New Roman"/>
          <w:sz w:val="24"/>
          <w:szCs w:val="24"/>
        </w:rPr>
      </w:pPr>
      <w:r w:rsidRPr="00FB0E9F">
        <w:rPr>
          <w:rFonts w:ascii="Candara" w:eastAsia="Calibri" w:hAnsi="Candara" w:cs="Times New Roman"/>
          <w:sz w:val="24"/>
          <w:szCs w:val="24"/>
        </w:rPr>
        <w:t>Pengujian hipotesis mayor dilakukan dengan bantuan perhitungan program SPSS dengan teknik korelasi Analisis Regresi</w:t>
      </w:r>
      <w:r w:rsidRPr="00FB0E9F">
        <w:rPr>
          <w:rFonts w:ascii="Candara" w:eastAsia="Times New Roman" w:hAnsi="Candara" w:cs="Times New Roman"/>
          <w:sz w:val="24"/>
          <w:szCs w:val="24"/>
        </w:rPr>
        <w:t>.</w:t>
      </w:r>
    </w:p>
    <w:p w:rsidR="00E26FA1" w:rsidRPr="00FB0E9F" w:rsidRDefault="00E26FA1" w:rsidP="00E26FA1">
      <w:pPr>
        <w:spacing w:after="0" w:line="240" w:lineRule="auto"/>
        <w:ind w:firstLine="720"/>
        <w:jc w:val="both"/>
        <w:rPr>
          <w:rFonts w:ascii="Candara" w:eastAsia="Times New Roman" w:hAnsi="Candara" w:cs="Times New Roman"/>
          <w:sz w:val="24"/>
          <w:szCs w:val="24"/>
        </w:rPr>
      </w:pPr>
    </w:p>
    <w:p w:rsidR="003D7C7C" w:rsidRPr="00FB0E9F" w:rsidRDefault="003D7C7C" w:rsidP="006C1D38">
      <w:pPr>
        <w:spacing w:after="0" w:line="240" w:lineRule="auto"/>
        <w:jc w:val="both"/>
        <w:rPr>
          <w:rFonts w:ascii="Candara" w:eastAsia="Times New Roman" w:hAnsi="Candara" w:cs="Times New Roman"/>
          <w:sz w:val="24"/>
          <w:szCs w:val="24"/>
        </w:rPr>
      </w:pPr>
      <w:r w:rsidRPr="00FB0E9F">
        <w:rPr>
          <w:rFonts w:ascii="Candara" w:eastAsia="Times New Roman" w:hAnsi="Candara" w:cs="Times New Roman"/>
          <w:b/>
          <w:bCs/>
          <w:smallCaps/>
          <w:color w:val="000000"/>
          <w:sz w:val="24"/>
          <w:szCs w:val="24"/>
        </w:rPr>
        <w:t>Hasil penelitian</w:t>
      </w:r>
    </w:p>
    <w:p w:rsidR="00181EFD" w:rsidRPr="00FB0E9F" w:rsidRDefault="00181EFD" w:rsidP="00181EFD">
      <w:pPr>
        <w:spacing w:after="0" w:line="240" w:lineRule="auto"/>
        <w:jc w:val="both"/>
        <w:rPr>
          <w:rFonts w:ascii="Candara" w:eastAsia="Times New Roman" w:hAnsi="Candara" w:cs="Times New Roman"/>
          <w:color w:val="000000"/>
          <w:sz w:val="24"/>
          <w:szCs w:val="24"/>
        </w:rPr>
      </w:pPr>
      <w:r w:rsidRPr="00FB0E9F">
        <w:rPr>
          <w:rFonts w:ascii="Candara" w:eastAsia="Times New Roman" w:hAnsi="Candara" w:cs="Times New Roman"/>
          <w:color w:val="000000"/>
          <w:sz w:val="24"/>
          <w:szCs w:val="24"/>
        </w:rPr>
        <w:t>Statistik deskriptif</w:t>
      </w:r>
    </w:p>
    <w:p w:rsidR="00E26FA1" w:rsidRPr="00FB0E9F" w:rsidRDefault="00E26FA1" w:rsidP="00E26FA1">
      <w:pPr>
        <w:spacing w:after="0" w:line="240" w:lineRule="auto"/>
        <w:ind w:firstLine="720"/>
        <w:contextualSpacing/>
        <w:jc w:val="both"/>
        <w:rPr>
          <w:rFonts w:ascii="Candara" w:eastAsia="Calibri" w:hAnsi="Candara" w:cs="Times New Roman"/>
          <w:sz w:val="24"/>
          <w:szCs w:val="24"/>
        </w:rPr>
      </w:pPr>
      <w:r w:rsidRPr="00FB0E9F">
        <w:rPr>
          <w:rFonts w:ascii="Candara" w:eastAsia="Calibri" w:hAnsi="Candara" w:cs="Times New Roman"/>
          <w:sz w:val="24"/>
          <w:szCs w:val="24"/>
        </w:rPr>
        <w:t xml:space="preserve">Hasil sebaran skala </w:t>
      </w:r>
      <w:r w:rsidRPr="00FB0E9F">
        <w:rPr>
          <w:rFonts w:ascii="Candara" w:eastAsia="Calibri" w:hAnsi="Candara" w:cs="Times New Roman"/>
          <w:i/>
          <w:iCs/>
          <w:sz w:val="24"/>
          <w:szCs w:val="24"/>
        </w:rPr>
        <w:t>dating violence</w:t>
      </w:r>
      <w:r w:rsidRPr="00FB0E9F">
        <w:rPr>
          <w:rFonts w:ascii="Candara" w:eastAsia="Calibri" w:hAnsi="Candara" w:cs="Times New Roman"/>
          <w:sz w:val="24"/>
          <w:szCs w:val="24"/>
        </w:rPr>
        <w:t xml:space="preserve"> dengan 100 subjek penelitian diperoleh Mean Empirik </w:t>
      </w:r>
      <w:r w:rsidRPr="00FB0E9F">
        <w:rPr>
          <w:rFonts w:ascii="Candara" w:eastAsia="Calibri" w:hAnsi="Candara" w:cs="Times New Roman"/>
          <w:color w:val="000000"/>
          <w:sz w:val="24"/>
          <w:szCs w:val="24"/>
        </w:rPr>
        <w:t xml:space="preserve">17,02 </w:t>
      </w:r>
      <w:r w:rsidRPr="00FB0E9F">
        <w:rPr>
          <w:rFonts w:ascii="Candara" w:eastAsia="Calibri" w:hAnsi="Candara" w:cs="Times New Roman"/>
          <w:sz w:val="24"/>
          <w:szCs w:val="24"/>
        </w:rPr>
        <w:t xml:space="preserve">dengan Standar Deviasi </w:t>
      </w:r>
      <w:r w:rsidRPr="00FB0E9F">
        <w:rPr>
          <w:rFonts w:ascii="Candara" w:eastAsia="Calibri" w:hAnsi="Candara" w:cs="Times New Roman"/>
          <w:color w:val="000000"/>
          <w:sz w:val="24"/>
          <w:szCs w:val="24"/>
        </w:rPr>
        <w:t>4,385</w:t>
      </w:r>
      <w:r w:rsidRPr="00FB0E9F">
        <w:rPr>
          <w:rFonts w:ascii="Candara" w:eastAsia="Calibri" w:hAnsi="Candara" w:cs="Times New Roman"/>
          <w:sz w:val="24"/>
          <w:szCs w:val="24"/>
        </w:rPr>
        <w:t xml:space="preserve">. Adapun hasil terhadap 100 subjek pada item </w:t>
      </w:r>
      <w:r w:rsidRPr="00FB0E9F">
        <w:rPr>
          <w:rFonts w:ascii="Candara" w:eastAsia="Calibri" w:hAnsi="Candara" w:cs="Times New Roman"/>
          <w:i/>
          <w:iCs/>
          <w:sz w:val="24"/>
          <w:szCs w:val="24"/>
        </w:rPr>
        <w:t>dating violence</w:t>
      </w:r>
      <w:r w:rsidRPr="00FB0E9F">
        <w:rPr>
          <w:rFonts w:ascii="Candara" w:eastAsia="Calibri" w:hAnsi="Candara" w:cs="Times New Roman"/>
          <w:sz w:val="24"/>
          <w:szCs w:val="24"/>
        </w:rPr>
        <w:t xml:space="preserve"> sebagai berikut : kategori sangat rendah sebanyak 10 (10%) subjek, kategori rendah sebanyak 17 (17%) subjek, kategori sedang terdapat 39 (39%) subjek, kategori tinggi ada 12 (12%) subjek sedangkan kategori sangat tinggi sebanyak 22 (22%) subjek.</w:t>
      </w:r>
    </w:p>
    <w:p w:rsidR="00E26FA1" w:rsidRPr="00FB0E9F" w:rsidRDefault="00E26FA1" w:rsidP="00E26FA1">
      <w:pPr>
        <w:spacing w:after="0" w:line="240" w:lineRule="auto"/>
        <w:ind w:firstLine="720"/>
        <w:contextualSpacing/>
        <w:jc w:val="both"/>
        <w:rPr>
          <w:rFonts w:ascii="Candara" w:eastAsia="Calibri" w:hAnsi="Candara" w:cs="Times New Roman"/>
          <w:sz w:val="24"/>
          <w:szCs w:val="24"/>
        </w:rPr>
      </w:pPr>
      <w:r w:rsidRPr="00FB0E9F">
        <w:rPr>
          <w:rFonts w:ascii="Candara" w:eastAsia="Calibri" w:hAnsi="Candara" w:cs="Times New Roman"/>
          <w:sz w:val="24"/>
          <w:szCs w:val="24"/>
        </w:rPr>
        <w:t xml:space="preserve">Hasil sebaran skala kontrol diri dengan 100 subjek penelitian diperoleh Mean Empirik </w:t>
      </w:r>
      <w:r w:rsidRPr="00FB0E9F">
        <w:rPr>
          <w:rFonts w:ascii="Candara" w:eastAsia="Calibri" w:hAnsi="Candara" w:cs="Times New Roman"/>
          <w:color w:val="000000"/>
          <w:sz w:val="24"/>
          <w:szCs w:val="24"/>
        </w:rPr>
        <w:t xml:space="preserve">84,00 </w:t>
      </w:r>
      <w:r w:rsidRPr="00FB0E9F">
        <w:rPr>
          <w:rFonts w:ascii="Candara" w:eastAsia="Calibri" w:hAnsi="Candara" w:cs="Times New Roman"/>
          <w:sz w:val="24"/>
          <w:szCs w:val="24"/>
        </w:rPr>
        <w:t xml:space="preserve">dengan Standar Deviasi sebesar </w:t>
      </w:r>
      <w:r w:rsidRPr="00FB0E9F">
        <w:rPr>
          <w:rFonts w:ascii="Candara" w:eastAsia="Calibri" w:hAnsi="Candara" w:cs="Times New Roman"/>
          <w:color w:val="000000"/>
          <w:sz w:val="24"/>
          <w:szCs w:val="24"/>
        </w:rPr>
        <w:t>10,928</w:t>
      </w:r>
      <w:r w:rsidRPr="00FB0E9F">
        <w:rPr>
          <w:rFonts w:ascii="Candara" w:eastAsia="Calibri" w:hAnsi="Candara" w:cs="Times New Roman"/>
          <w:sz w:val="24"/>
          <w:szCs w:val="24"/>
        </w:rPr>
        <w:t xml:space="preserve">. Hasil terhadap 100 subjek adalah sebagai berikut dengan kategori sangat rendah sebanyak 16 subjek (16%), kategori rendah berjumlah 11 subjek (11%), kategori sedang ada 39 subjek (39%), kategori tinggi terdapat 18 subjek (18%) dan kategori sangat tinggi sebanyak 16 subjek (16%). </w:t>
      </w:r>
    </w:p>
    <w:p w:rsidR="00E26FA1" w:rsidRPr="00FB0E9F" w:rsidRDefault="00E26FA1" w:rsidP="00E26FA1">
      <w:pPr>
        <w:spacing w:after="0" w:line="240" w:lineRule="auto"/>
        <w:ind w:firstLine="720"/>
        <w:contextualSpacing/>
        <w:jc w:val="both"/>
        <w:rPr>
          <w:rFonts w:ascii="Candara" w:eastAsia="Calibri" w:hAnsi="Candara" w:cs="Times New Roman"/>
          <w:sz w:val="24"/>
          <w:szCs w:val="24"/>
        </w:rPr>
      </w:pPr>
      <w:r w:rsidRPr="00FB0E9F">
        <w:rPr>
          <w:rFonts w:ascii="Candara" w:eastAsia="Calibri" w:hAnsi="Candara" w:cs="Times New Roman"/>
          <w:sz w:val="24"/>
          <w:szCs w:val="24"/>
        </w:rPr>
        <w:t xml:space="preserve">Hasil sebaran skala </w:t>
      </w:r>
      <w:r w:rsidRPr="00FB0E9F">
        <w:rPr>
          <w:rFonts w:ascii="Candara" w:eastAsia="Calibri" w:hAnsi="Candara" w:cs="Times New Roman"/>
          <w:i/>
          <w:iCs/>
          <w:sz w:val="24"/>
          <w:szCs w:val="24"/>
        </w:rPr>
        <w:t>insecure</w:t>
      </w:r>
      <w:r w:rsidRPr="00FB0E9F">
        <w:rPr>
          <w:rFonts w:ascii="Candara" w:eastAsia="Calibri" w:hAnsi="Candara" w:cs="Times New Roman"/>
          <w:sz w:val="24"/>
          <w:szCs w:val="24"/>
        </w:rPr>
        <w:t xml:space="preserve"> </w:t>
      </w:r>
      <w:r w:rsidRPr="00FB0E9F">
        <w:rPr>
          <w:rFonts w:ascii="Candara" w:eastAsia="Calibri" w:hAnsi="Candara" w:cs="Times New Roman"/>
          <w:i/>
          <w:iCs/>
          <w:sz w:val="24"/>
          <w:szCs w:val="24"/>
        </w:rPr>
        <w:t>attachment</w:t>
      </w:r>
      <w:r w:rsidRPr="00FB0E9F">
        <w:rPr>
          <w:rFonts w:ascii="Candara" w:eastAsia="Calibri" w:hAnsi="Candara" w:cs="Times New Roman"/>
          <w:sz w:val="24"/>
          <w:szCs w:val="24"/>
        </w:rPr>
        <w:t xml:space="preserve"> dengan 100 subjek penelitian diperoleh Mean Empirik </w:t>
      </w:r>
      <w:r w:rsidRPr="00FB0E9F">
        <w:rPr>
          <w:rFonts w:ascii="Candara" w:eastAsia="Calibri" w:hAnsi="Candara" w:cs="Times New Roman"/>
          <w:color w:val="000000"/>
          <w:sz w:val="24"/>
          <w:szCs w:val="24"/>
        </w:rPr>
        <w:t xml:space="preserve">32,49 </w:t>
      </w:r>
      <w:r w:rsidRPr="00FB0E9F">
        <w:rPr>
          <w:rFonts w:ascii="Candara" w:eastAsia="Calibri" w:hAnsi="Candara" w:cs="Times New Roman"/>
          <w:sz w:val="24"/>
          <w:szCs w:val="24"/>
        </w:rPr>
        <w:t xml:space="preserve">dengan Standar Deviasi sebesar </w:t>
      </w:r>
      <w:r w:rsidRPr="00FB0E9F">
        <w:rPr>
          <w:rFonts w:ascii="Candara" w:eastAsia="Calibri" w:hAnsi="Candara" w:cs="Times New Roman"/>
          <w:color w:val="000000"/>
          <w:sz w:val="24"/>
          <w:szCs w:val="24"/>
        </w:rPr>
        <w:t>6,911</w:t>
      </w:r>
      <w:r w:rsidRPr="00FB0E9F">
        <w:rPr>
          <w:rFonts w:ascii="Candara" w:eastAsia="Calibri" w:hAnsi="Candara" w:cs="Times New Roman"/>
          <w:sz w:val="24"/>
          <w:szCs w:val="24"/>
        </w:rPr>
        <w:t>. Hasil terhadap 100 subjek yaitu dengan kategori sangat rendah sebanyak 18 subjek (18%), kategori rendah berjumlah 10 subjek (10%), kategori sedang ada 38 subjek (38%), kategori tinggi sebanyak 12 subjek (12%) dan kategori sangat tinggi terdapat 22 subjek (22%).</w:t>
      </w:r>
    </w:p>
    <w:p w:rsidR="00E26FA1" w:rsidRPr="00FB0E9F" w:rsidRDefault="00E26FA1" w:rsidP="00181EFD">
      <w:pPr>
        <w:spacing w:after="0" w:line="240" w:lineRule="auto"/>
        <w:jc w:val="both"/>
        <w:rPr>
          <w:rFonts w:ascii="Candara" w:eastAsia="Times New Roman" w:hAnsi="Candara" w:cs="Times New Roman"/>
          <w:color w:val="000000"/>
          <w:sz w:val="24"/>
          <w:szCs w:val="24"/>
        </w:rPr>
      </w:pPr>
    </w:p>
    <w:p w:rsidR="00E26FA1" w:rsidRPr="00FB0E9F" w:rsidRDefault="00E26FA1" w:rsidP="00181EFD">
      <w:pPr>
        <w:spacing w:after="0" w:line="240" w:lineRule="auto"/>
        <w:jc w:val="both"/>
        <w:rPr>
          <w:rFonts w:ascii="Candara" w:eastAsia="Times New Roman" w:hAnsi="Candara" w:cs="Times New Roman"/>
          <w:color w:val="000000"/>
          <w:sz w:val="24"/>
          <w:szCs w:val="24"/>
        </w:rPr>
      </w:pPr>
    </w:p>
    <w:p w:rsidR="00181EFD" w:rsidRPr="00FB0E9F" w:rsidRDefault="00181EFD" w:rsidP="00181EFD">
      <w:pPr>
        <w:spacing w:after="0" w:line="240" w:lineRule="auto"/>
        <w:jc w:val="both"/>
        <w:rPr>
          <w:rFonts w:ascii="Candara" w:eastAsia="Times New Roman" w:hAnsi="Candara" w:cs="Times New Roman"/>
          <w:color w:val="000000"/>
          <w:sz w:val="24"/>
          <w:szCs w:val="24"/>
        </w:rPr>
      </w:pPr>
      <w:r w:rsidRPr="00FB0E9F">
        <w:rPr>
          <w:rFonts w:ascii="Candara" w:eastAsia="Times New Roman" w:hAnsi="Candara" w:cs="Times New Roman"/>
          <w:color w:val="000000"/>
          <w:sz w:val="24"/>
          <w:szCs w:val="24"/>
        </w:rPr>
        <w:lastRenderedPageBreak/>
        <w:t xml:space="preserve">Uji asumsi </w:t>
      </w:r>
    </w:p>
    <w:p w:rsidR="00E26FA1" w:rsidRPr="00FB0E9F" w:rsidRDefault="00E26FA1" w:rsidP="00E26FA1">
      <w:pPr>
        <w:spacing w:after="0" w:line="240" w:lineRule="auto"/>
        <w:ind w:firstLine="720"/>
        <w:contextualSpacing/>
        <w:jc w:val="both"/>
        <w:rPr>
          <w:rFonts w:ascii="Candara" w:eastAsia="Calibri" w:hAnsi="Candara" w:cs="Times New Roman"/>
          <w:i/>
          <w:sz w:val="24"/>
          <w:szCs w:val="24"/>
        </w:rPr>
      </w:pPr>
      <w:r w:rsidRPr="00FB0E9F">
        <w:rPr>
          <w:rFonts w:ascii="Candara" w:eastAsia="Calibri" w:hAnsi="Candara" w:cs="Times New Roman"/>
          <w:sz w:val="24"/>
          <w:szCs w:val="24"/>
        </w:rPr>
        <w:t xml:space="preserve">Uji normalitas dilakukan untuk mengetahui bahwa data berdistribusi normal atau tidak, yang dilakukan dengan teknik </w:t>
      </w:r>
      <w:r w:rsidRPr="00FB0E9F">
        <w:rPr>
          <w:rFonts w:ascii="Candara" w:eastAsia="Calibri" w:hAnsi="Candara" w:cs="Times New Roman"/>
          <w:i/>
          <w:sz w:val="24"/>
          <w:szCs w:val="24"/>
        </w:rPr>
        <w:t>Kolmogorov – Smirnov.</w:t>
      </w:r>
    </w:p>
    <w:p w:rsidR="00E26FA1" w:rsidRPr="00FB0E9F" w:rsidRDefault="00E26FA1" w:rsidP="00E26FA1">
      <w:pPr>
        <w:spacing w:after="0" w:line="240" w:lineRule="auto"/>
        <w:ind w:firstLine="720"/>
        <w:contextualSpacing/>
        <w:jc w:val="both"/>
        <w:rPr>
          <w:rFonts w:ascii="Candara" w:eastAsia="Calibri" w:hAnsi="Candara" w:cs="Times New Roman"/>
          <w:sz w:val="24"/>
          <w:szCs w:val="24"/>
        </w:rPr>
      </w:pPr>
      <w:r w:rsidRPr="00FB0E9F">
        <w:rPr>
          <w:rFonts w:ascii="Candara" w:eastAsia="Calibri" w:hAnsi="Candara" w:cs="Times New Roman"/>
          <w:sz w:val="24"/>
          <w:szCs w:val="24"/>
        </w:rPr>
        <w:t xml:space="preserve">Hasil uji normalitas variabel </w:t>
      </w:r>
      <w:r w:rsidRPr="00FB0E9F">
        <w:rPr>
          <w:rFonts w:ascii="Candara" w:eastAsia="Calibri" w:hAnsi="Candara" w:cs="Times New Roman"/>
          <w:i/>
          <w:iCs/>
          <w:sz w:val="24"/>
          <w:szCs w:val="24"/>
        </w:rPr>
        <w:t>dating violence</w:t>
      </w:r>
      <w:r w:rsidRPr="00FB0E9F">
        <w:rPr>
          <w:rFonts w:ascii="Candara" w:eastAsia="Calibri" w:hAnsi="Candara" w:cs="Times New Roman"/>
          <w:sz w:val="24"/>
          <w:szCs w:val="24"/>
        </w:rPr>
        <w:t xml:space="preserve"> menunjukkan nilai K-SZ sebesar 1,020 dan p sebesar 0,250 (p&gt;0,05), selanjutnya uji normalitas pada variabel kontrol diri menunjukkan nilai K-SZ sebesar </w:t>
      </w:r>
      <w:r w:rsidRPr="00FB0E9F">
        <w:rPr>
          <w:rFonts w:ascii="Candara" w:eastAsia="Calibri" w:hAnsi="Candara" w:cs="Times New Roman"/>
          <w:sz w:val="24"/>
          <w:szCs w:val="24"/>
        </w:rPr>
        <w:t xml:space="preserve">0,691 dan p sebesar 0,726 (p&gt;0,05), sedangkan uji normalitas pada variabel </w:t>
      </w:r>
      <w:r w:rsidRPr="00FB0E9F">
        <w:rPr>
          <w:rFonts w:ascii="Candara" w:eastAsia="Calibri" w:hAnsi="Candara" w:cs="Times New Roman"/>
          <w:i/>
          <w:iCs/>
          <w:sz w:val="24"/>
          <w:szCs w:val="24"/>
        </w:rPr>
        <w:t>insecure</w:t>
      </w:r>
      <w:r w:rsidRPr="00FB0E9F">
        <w:rPr>
          <w:rFonts w:ascii="Candara" w:eastAsia="Calibri" w:hAnsi="Candara" w:cs="Times New Roman"/>
          <w:sz w:val="24"/>
          <w:szCs w:val="24"/>
        </w:rPr>
        <w:t xml:space="preserve"> </w:t>
      </w:r>
      <w:r w:rsidRPr="00FB0E9F">
        <w:rPr>
          <w:rFonts w:ascii="Candara" w:eastAsia="Calibri" w:hAnsi="Candara" w:cs="Times New Roman"/>
          <w:i/>
          <w:iCs/>
          <w:sz w:val="24"/>
          <w:szCs w:val="24"/>
        </w:rPr>
        <w:t>attachment</w:t>
      </w:r>
      <w:r w:rsidRPr="00FB0E9F">
        <w:rPr>
          <w:rFonts w:ascii="Candara" w:eastAsia="Calibri" w:hAnsi="Candara" w:cs="Times New Roman"/>
          <w:sz w:val="24"/>
          <w:szCs w:val="24"/>
        </w:rPr>
        <w:t xml:space="preserve"> menunjukkan nilai K-SZ sebesar 0,694 dan p sebesar 0,721 (p&gt;0,05). Dari uji normalitas ini menunjukkan bahwa ketiga variabel tersebut memiliki sebaran data yang normal.</w:t>
      </w:r>
      <w:bookmarkStart w:id="3" w:name="_Toc1484031"/>
    </w:p>
    <w:p w:rsidR="00E26FA1" w:rsidRPr="00FB0E9F" w:rsidRDefault="00E26FA1" w:rsidP="00E26FA1">
      <w:pPr>
        <w:spacing w:after="0" w:line="240" w:lineRule="auto"/>
        <w:ind w:firstLine="720"/>
        <w:contextualSpacing/>
        <w:jc w:val="both"/>
        <w:rPr>
          <w:rFonts w:ascii="Candara" w:eastAsia="Calibri" w:hAnsi="Candara" w:cs="Times New Roman"/>
          <w:sz w:val="24"/>
          <w:szCs w:val="24"/>
        </w:rPr>
      </w:pPr>
    </w:p>
    <w:p w:rsidR="00E26FA1" w:rsidRPr="00FB0E9F" w:rsidRDefault="00E26FA1" w:rsidP="00E26FA1">
      <w:pPr>
        <w:spacing w:after="0" w:line="240" w:lineRule="auto"/>
        <w:jc w:val="both"/>
        <w:rPr>
          <w:rFonts w:ascii="Candara" w:eastAsia="Calibri" w:hAnsi="Candara" w:cs="Times New Roman"/>
          <w:b/>
          <w:bCs/>
          <w:sz w:val="24"/>
          <w:szCs w:val="24"/>
        </w:rPr>
        <w:sectPr w:rsidR="00E26FA1" w:rsidRPr="00FB0E9F" w:rsidSect="00916594">
          <w:type w:val="continuous"/>
          <w:pgSz w:w="12240" w:h="15840"/>
          <w:pgMar w:top="1440" w:right="1440" w:bottom="1440" w:left="1440" w:header="720" w:footer="720" w:gutter="0"/>
          <w:cols w:num="2" w:space="720"/>
          <w:docGrid w:linePitch="360"/>
        </w:sectPr>
      </w:pPr>
    </w:p>
    <w:p w:rsidR="00E26FA1" w:rsidRPr="00FB0E9F" w:rsidRDefault="00E26FA1" w:rsidP="00E26FA1">
      <w:pPr>
        <w:spacing w:after="0" w:line="240" w:lineRule="auto"/>
        <w:jc w:val="both"/>
        <w:rPr>
          <w:rFonts w:ascii="Candara" w:eastAsia="Calibri" w:hAnsi="Candara" w:cs="Times New Roman"/>
          <w:b/>
          <w:bCs/>
          <w:sz w:val="24"/>
          <w:szCs w:val="24"/>
          <w:lang w:val="id-ID"/>
        </w:rPr>
      </w:pPr>
      <w:r w:rsidRPr="00FB0E9F">
        <w:rPr>
          <w:rFonts w:ascii="Candara" w:eastAsia="Calibri" w:hAnsi="Candara" w:cs="Times New Roman"/>
          <w:b/>
          <w:bCs/>
          <w:sz w:val="24"/>
          <w:szCs w:val="24"/>
        </w:rPr>
        <w:t>Tabel.4</w:t>
      </w:r>
      <w:r w:rsidRPr="00FB0E9F">
        <w:rPr>
          <w:rFonts w:ascii="Candara" w:eastAsia="Calibri" w:hAnsi="Candara" w:cs="Times New Roman"/>
          <w:b/>
          <w:bCs/>
          <w:sz w:val="24"/>
          <w:szCs w:val="24"/>
        </w:rPr>
        <w:br/>
        <w:t>Hasil Uji Normalitas</w:t>
      </w:r>
      <w:bookmarkEnd w:id="3"/>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636"/>
        <w:gridCol w:w="2058"/>
        <w:gridCol w:w="1134"/>
        <w:gridCol w:w="1701"/>
        <w:gridCol w:w="2570"/>
      </w:tblGrid>
      <w:tr w:rsidR="00E26FA1" w:rsidRPr="00FB0E9F" w:rsidTr="00E26FA1">
        <w:trPr>
          <w:trHeight w:val="170"/>
        </w:trPr>
        <w:tc>
          <w:tcPr>
            <w:tcW w:w="636" w:type="dxa"/>
            <w:tcBorders>
              <w:bottom w:val="single" w:sz="4" w:space="0" w:color="auto"/>
            </w:tcBorders>
          </w:tcPr>
          <w:p w:rsidR="00E26FA1" w:rsidRPr="00FB0E9F" w:rsidRDefault="00E26FA1" w:rsidP="00E26FA1">
            <w:pPr>
              <w:spacing w:before="24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No</w:t>
            </w:r>
          </w:p>
        </w:tc>
        <w:tc>
          <w:tcPr>
            <w:tcW w:w="2058" w:type="dxa"/>
            <w:tcBorders>
              <w:bottom w:val="single" w:sz="4" w:space="0" w:color="auto"/>
            </w:tcBorders>
          </w:tcPr>
          <w:p w:rsidR="00E26FA1" w:rsidRPr="00FB0E9F" w:rsidRDefault="00E26FA1" w:rsidP="00E26FA1">
            <w:pPr>
              <w:spacing w:before="24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Variabel</w:t>
            </w:r>
          </w:p>
        </w:tc>
        <w:tc>
          <w:tcPr>
            <w:tcW w:w="1134" w:type="dxa"/>
            <w:tcBorders>
              <w:bottom w:val="single" w:sz="4" w:space="0" w:color="auto"/>
            </w:tcBorders>
          </w:tcPr>
          <w:p w:rsidR="00E26FA1" w:rsidRPr="00FB0E9F" w:rsidRDefault="00E26FA1" w:rsidP="00E26FA1">
            <w:pPr>
              <w:spacing w:before="24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Sig (p)</w:t>
            </w:r>
          </w:p>
        </w:tc>
        <w:tc>
          <w:tcPr>
            <w:tcW w:w="1701" w:type="dxa"/>
            <w:tcBorders>
              <w:bottom w:val="single" w:sz="4" w:space="0" w:color="auto"/>
            </w:tcBorders>
          </w:tcPr>
          <w:p w:rsidR="00E26FA1" w:rsidRPr="00FB0E9F" w:rsidRDefault="00E26FA1" w:rsidP="00E26FA1">
            <w:pPr>
              <w:spacing w:before="24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K-SZ</w:t>
            </w:r>
          </w:p>
        </w:tc>
        <w:tc>
          <w:tcPr>
            <w:tcW w:w="2570" w:type="dxa"/>
            <w:tcBorders>
              <w:bottom w:val="single" w:sz="4" w:space="0" w:color="auto"/>
            </w:tcBorders>
          </w:tcPr>
          <w:p w:rsidR="00E26FA1" w:rsidRPr="00FB0E9F" w:rsidRDefault="00E26FA1" w:rsidP="00E26FA1">
            <w:pPr>
              <w:spacing w:before="24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Keterangan</w:t>
            </w:r>
          </w:p>
        </w:tc>
      </w:tr>
      <w:tr w:rsidR="00E26FA1" w:rsidRPr="00FB0E9F" w:rsidTr="00E26FA1">
        <w:trPr>
          <w:trHeight w:val="242"/>
        </w:trPr>
        <w:tc>
          <w:tcPr>
            <w:tcW w:w="636" w:type="dxa"/>
            <w:tcBorders>
              <w:top w:val="single" w:sz="4" w:space="0" w:color="auto"/>
              <w:bottom w:val="nil"/>
            </w:tcBorders>
          </w:tcPr>
          <w:p w:rsidR="00E26FA1" w:rsidRPr="00FB0E9F" w:rsidRDefault="00E26FA1" w:rsidP="00E26FA1">
            <w:pPr>
              <w:spacing w:before="24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1.</w:t>
            </w:r>
          </w:p>
        </w:tc>
        <w:tc>
          <w:tcPr>
            <w:tcW w:w="2058" w:type="dxa"/>
            <w:tcBorders>
              <w:top w:val="single" w:sz="4" w:space="0" w:color="auto"/>
              <w:bottom w:val="nil"/>
            </w:tcBorders>
            <w:shd w:val="clear" w:color="auto" w:fill="auto"/>
          </w:tcPr>
          <w:p w:rsidR="00E26FA1" w:rsidRPr="00FB0E9F" w:rsidRDefault="00E26FA1" w:rsidP="00E26FA1">
            <w:pPr>
              <w:spacing w:before="240" w:line="240" w:lineRule="auto"/>
              <w:contextualSpacing/>
              <w:jc w:val="both"/>
              <w:rPr>
                <w:rFonts w:ascii="Candara" w:eastAsia="Calibri" w:hAnsi="Candara" w:cs="Times New Roman"/>
                <w:i/>
                <w:iCs/>
                <w:sz w:val="24"/>
                <w:szCs w:val="24"/>
              </w:rPr>
            </w:pPr>
            <w:r w:rsidRPr="00FB0E9F">
              <w:rPr>
                <w:rFonts w:ascii="Candara" w:eastAsia="Calibri" w:hAnsi="Candara" w:cs="Times New Roman"/>
                <w:i/>
                <w:iCs/>
                <w:sz w:val="24"/>
                <w:szCs w:val="24"/>
              </w:rPr>
              <w:t>Dating Violene</w:t>
            </w:r>
          </w:p>
        </w:tc>
        <w:tc>
          <w:tcPr>
            <w:tcW w:w="1134" w:type="dxa"/>
            <w:tcBorders>
              <w:top w:val="single" w:sz="4" w:space="0" w:color="auto"/>
              <w:bottom w:val="nil"/>
            </w:tcBorders>
          </w:tcPr>
          <w:p w:rsidR="00E26FA1" w:rsidRPr="00FB0E9F" w:rsidRDefault="00E26FA1" w:rsidP="00E26FA1">
            <w:pPr>
              <w:spacing w:before="24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0,250</w:t>
            </w:r>
          </w:p>
        </w:tc>
        <w:tc>
          <w:tcPr>
            <w:tcW w:w="1701" w:type="dxa"/>
            <w:tcBorders>
              <w:top w:val="single" w:sz="4" w:space="0" w:color="auto"/>
              <w:bottom w:val="nil"/>
            </w:tcBorders>
          </w:tcPr>
          <w:p w:rsidR="00E26FA1" w:rsidRPr="00FB0E9F" w:rsidRDefault="00E26FA1" w:rsidP="00E26FA1">
            <w:pPr>
              <w:spacing w:before="24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1,020</w:t>
            </w:r>
          </w:p>
        </w:tc>
        <w:tc>
          <w:tcPr>
            <w:tcW w:w="2570" w:type="dxa"/>
            <w:tcBorders>
              <w:top w:val="single" w:sz="4" w:space="0" w:color="auto"/>
              <w:bottom w:val="nil"/>
            </w:tcBorders>
          </w:tcPr>
          <w:p w:rsidR="00E26FA1" w:rsidRPr="00FB0E9F" w:rsidRDefault="00E26FA1" w:rsidP="00E26FA1">
            <w:pPr>
              <w:spacing w:before="24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Berdistribusi normal</w:t>
            </w:r>
          </w:p>
        </w:tc>
      </w:tr>
      <w:tr w:rsidR="00E26FA1" w:rsidRPr="00FB0E9F" w:rsidTr="00E26FA1">
        <w:trPr>
          <w:trHeight w:val="207"/>
        </w:trPr>
        <w:tc>
          <w:tcPr>
            <w:tcW w:w="636" w:type="dxa"/>
            <w:tcBorders>
              <w:top w:val="nil"/>
              <w:bottom w:val="nil"/>
            </w:tcBorders>
          </w:tcPr>
          <w:p w:rsidR="00E26FA1" w:rsidRPr="00FB0E9F" w:rsidRDefault="00E26FA1" w:rsidP="00E26FA1">
            <w:pPr>
              <w:spacing w:before="24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2.</w:t>
            </w:r>
          </w:p>
        </w:tc>
        <w:tc>
          <w:tcPr>
            <w:tcW w:w="2058" w:type="dxa"/>
            <w:tcBorders>
              <w:top w:val="nil"/>
              <w:bottom w:val="nil"/>
            </w:tcBorders>
            <w:shd w:val="clear" w:color="auto" w:fill="auto"/>
          </w:tcPr>
          <w:p w:rsidR="00E26FA1" w:rsidRPr="00FB0E9F" w:rsidRDefault="00E26FA1" w:rsidP="00E26FA1">
            <w:pPr>
              <w:spacing w:before="24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lang w:val="fr-FR"/>
              </w:rPr>
              <w:t>Kontrol Diri</w:t>
            </w:r>
          </w:p>
        </w:tc>
        <w:tc>
          <w:tcPr>
            <w:tcW w:w="1134" w:type="dxa"/>
            <w:tcBorders>
              <w:top w:val="nil"/>
              <w:bottom w:val="nil"/>
            </w:tcBorders>
          </w:tcPr>
          <w:p w:rsidR="00E26FA1" w:rsidRPr="00FB0E9F" w:rsidRDefault="00E26FA1" w:rsidP="00E26FA1">
            <w:pPr>
              <w:spacing w:before="24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0,726</w:t>
            </w:r>
          </w:p>
        </w:tc>
        <w:tc>
          <w:tcPr>
            <w:tcW w:w="1701" w:type="dxa"/>
            <w:tcBorders>
              <w:top w:val="nil"/>
              <w:bottom w:val="nil"/>
            </w:tcBorders>
          </w:tcPr>
          <w:p w:rsidR="00E26FA1" w:rsidRPr="00FB0E9F" w:rsidRDefault="00E26FA1" w:rsidP="00E26FA1">
            <w:pPr>
              <w:spacing w:before="24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0,691</w:t>
            </w:r>
          </w:p>
        </w:tc>
        <w:tc>
          <w:tcPr>
            <w:tcW w:w="2570" w:type="dxa"/>
            <w:tcBorders>
              <w:top w:val="nil"/>
              <w:bottom w:val="nil"/>
            </w:tcBorders>
          </w:tcPr>
          <w:p w:rsidR="00E26FA1" w:rsidRPr="00FB0E9F" w:rsidRDefault="00E26FA1" w:rsidP="00E26FA1">
            <w:pPr>
              <w:spacing w:before="24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Berdistribusi normal</w:t>
            </w:r>
          </w:p>
        </w:tc>
      </w:tr>
      <w:tr w:rsidR="00E26FA1" w:rsidRPr="00FB0E9F" w:rsidTr="00E26FA1">
        <w:trPr>
          <w:trHeight w:val="360"/>
        </w:trPr>
        <w:tc>
          <w:tcPr>
            <w:tcW w:w="636" w:type="dxa"/>
            <w:tcBorders>
              <w:top w:val="nil"/>
              <w:bottom w:val="single" w:sz="4" w:space="0" w:color="auto"/>
            </w:tcBorders>
          </w:tcPr>
          <w:p w:rsidR="00E26FA1" w:rsidRPr="00FB0E9F" w:rsidRDefault="00E26FA1" w:rsidP="00E26FA1">
            <w:pPr>
              <w:spacing w:before="24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3.</w:t>
            </w:r>
          </w:p>
        </w:tc>
        <w:tc>
          <w:tcPr>
            <w:tcW w:w="2058" w:type="dxa"/>
            <w:tcBorders>
              <w:top w:val="nil"/>
              <w:bottom w:val="single" w:sz="4" w:space="0" w:color="auto"/>
            </w:tcBorders>
            <w:shd w:val="clear" w:color="auto" w:fill="auto"/>
          </w:tcPr>
          <w:p w:rsidR="00E26FA1" w:rsidRPr="00FB0E9F" w:rsidRDefault="00E26FA1" w:rsidP="00E26FA1">
            <w:pPr>
              <w:spacing w:before="240" w:line="240" w:lineRule="auto"/>
              <w:contextualSpacing/>
              <w:jc w:val="both"/>
              <w:rPr>
                <w:rFonts w:ascii="Candara" w:eastAsia="Calibri" w:hAnsi="Candara" w:cs="Times New Roman"/>
                <w:i/>
                <w:iCs/>
                <w:sz w:val="24"/>
                <w:szCs w:val="24"/>
              </w:rPr>
            </w:pPr>
            <w:r w:rsidRPr="00FB0E9F">
              <w:rPr>
                <w:rFonts w:ascii="Candara" w:eastAsia="Calibri" w:hAnsi="Candara" w:cs="Times New Roman"/>
                <w:i/>
                <w:iCs/>
                <w:sz w:val="24"/>
                <w:szCs w:val="24"/>
              </w:rPr>
              <w:t>Insecure Attachment</w:t>
            </w:r>
          </w:p>
        </w:tc>
        <w:tc>
          <w:tcPr>
            <w:tcW w:w="1134" w:type="dxa"/>
            <w:tcBorders>
              <w:top w:val="nil"/>
              <w:bottom w:val="single" w:sz="4" w:space="0" w:color="auto"/>
            </w:tcBorders>
          </w:tcPr>
          <w:p w:rsidR="00E26FA1" w:rsidRPr="00FB0E9F" w:rsidRDefault="00E26FA1" w:rsidP="00E26FA1">
            <w:pPr>
              <w:spacing w:before="24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0,721</w:t>
            </w:r>
          </w:p>
        </w:tc>
        <w:tc>
          <w:tcPr>
            <w:tcW w:w="1701" w:type="dxa"/>
            <w:tcBorders>
              <w:top w:val="nil"/>
              <w:bottom w:val="single" w:sz="4" w:space="0" w:color="auto"/>
            </w:tcBorders>
          </w:tcPr>
          <w:p w:rsidR="00E26FA1" w:rsidRPr="00FB0E9F" w:rsidRDefault="00E26FA1" w:rsidP="00E26FA1">
            <w:pPr>
              <w:spacing w:before="24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0,694</w:t>
            </w:r>
          </w:p>
        </w:tc>
        <w:tc>
          <w:tcPr>
            <w:tcW w:w="2570" w:type="dxa"/>
            <w:tcBorders>
              <w:top w:val="nil"/>
              <w:bottom w:val="single" w:sz="4" w:space="0" w:color="auto"/>
            </w:tcBorders>
          </w:tcPr>
          <w:p w:rsidR="00E26FA1" w:rsidRPr="00FB0E9F" w:rsidRDefault="00E26FA1" w:rsidP="00E26FA1">
            <w:pPr>
              <w:spacing w:before="24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Berdistribusi normal</w:t>
            </w:r>
          </w:p>
        </w:tc>
      </w:tr>
    </w:tbl>
    <w:p w:rsidR="00E26FA1" w:rsidRPr="00FB0E9F" w:rsidRDefault="00E26FA1" w:rsidP="00E26FA1">
      <w:pPr>
        <w:spacing w:after="0" w:line="240" w:lineRule="auto"/>
        <w:contextualSpacing/>
        <w:jc w:val="both"/>
        <w:rPr>
          <w:rFonts w:ascii="Candara" w:eastAsia="Calibri" w:hAnsi="Candara" w:cs="Times New Roman"/>
          <w:sz w:val="24"/>
          <w:szCs w:val="24"/>
        </w:rPr>
        <w:sectPr w:rsidR="00E26FA1" w:rsidRPr="00FB0E9F" w:rsidSect="00E26FA1">
          <w:type w:val="continuous"/>
          <w:pgSz w:w="12240" w:h="15840"/>
          <w:pgMar w:top="1440" w:right="1440" w:bottom="1440" w:left="1440" w:header="720" w:footer="720" w:gutter="0"/>
          <w:cols w:space="720"/>
          <w:docGrid w:linePitch="360"/>
        </w:sectPr>
      </w:pPr>
    </w:p>
    <w:p w:rsidR="00E26FA1" w:rsidRPr="00FB0E9F" w:rsidRDefault="00E26FA1" w:rsidP="00E26FA1">
      <w:pPr>
        <w:spacing w:after="0" w:line="240" w:lineRule="auto"/>
        <w:contextualSpacing/>
        <w:jc w:val="both"/>
        <w:rPr>
          <w:rFonts w:ascii="Candara" w:eastAsia="Calibri" w:hAnsi="Candara" w:cs="Times New Roman"/>
          <w:sz w:val="24"/>
          <w:szCs w:val="24"/>
        </w:rPr>
      </w:pPr>
    </w:p>
    <w:p w:rsidR="00E26FA1" w:rsidRPr="00FB0E9F" w:rsidRDefault="00E26FA1" w:rsidP="00E26FA1">
      <w:pPr>
        <w:spacing w:after="0" w:line="240" w:lineRule="auto"/>
        <w:ind w:firstLine="720"/>
        <w:contextualSpacing/>
        <w:jc w:val="both"/>
        <w:rPr>
          <w:rFonts w:ascii="Candara" w:eastAsia="Calibri" w:hAnsi="Candara" w:cs="Times New Roman"/>
          <w:sz w:val="24"/>
          <w:szCs w:val="24"/>
        </w:rPr>
      </w:pPr>
      <w:r w:rsidRPr="00FB0E9F">
        <w:rPr>
          <w:rFonts w:ascii="Candara" w:eastAsia="Calibri" w:hAnsi="Candara" w:cs="Times New Roman"/>
          <w:sz w:val="24"/>
          <w:szCs w:val="24"/>
        </w:rPr>
        <w:t xml:space="preserve">Hasil uji normalitas sebaran dalam penelitian yang sudah dilaksanakan, menunjukkan bahwa </w:t>
      </w:r>
      <w:r w:rsidRPr="00FB0E9F">
        <w:rPr>
          <w:rFonts w:ascii="Candara" w:eastAsia="Calibri" w:hAnsi="Candara" w:cs="Times New Roman"/>
          <w:i/>
          <w:iCs/>
          <w:sz w:val="24"/>
          <w:szCs w:val="24"/>
        </w:rPr>
        <w:t>dating violence</w:t>
      </w:r>
      <w:r w:rsidRPr="00FB0E9F">
        <w:rPr>
          <w:rFonts w:ascii="Candara" w:eastAsia="Calibri" w:hAnsi="Candara" w:cs="Times New Roman"/>
          <w:sz w:val="24"/>
          <w:szCs w:val="24"/>
        </w:rPr>
        <w:t xml:space="preserve">, kontrol diri dan </w:t>
      </w:r>
      <w:r w:rsidRPr="00FB0E9F">
        <w:rPr>
          <w:rFonts w:ascii="Candara" w:eastAsia="Calibri" w:hAnsi="Candara" w:cs="Times New Roman"/>
          <w:i/>
          <w:iCs/>
          <w:sz w:val="24"/>
          <w:szCs w:val="24"/>
        </w:rPr>
        <w:t>insecure</w:t>
      </w:r>
      <w:r w:rsidRPr="00FB0E9F">
        <w:rPr>
          <w:rFonts w:ascii="Candara" w:eastAsia="Calibri" w:hAnsi="Candara" w:cs="Times New Roman"/>
          <w:sz w:val="24"/>
          <w:szCs w:val="24"/>
        </w:rPr>
        <w:t xml:space="preserve"> </w:t>
      </w:r>
      <w:r w:rsidRPr="00FB0E9F">
        <w:rPr>
          <w:rFonts w:ascii="Candara" w:eastAsia="Calibri" w:hAnsi="Candara" w:cs="Times New Roman"/>
          <w:i/>
          <w:iCs/>
          <w:sz w:val="24"/>
          <w:szCs w:val="24"/>
        </w:rPr>
        <w:t>attachment</w:t>
      </w:r>
      <w:r w:rsidRPr="00FB0E9F">
        <w:rPr>
          <w:rFonts w:ascii="Candara" w:eastAsia="Calibri" w:hAnsi="Candara" w:cs="Times New Roman"/>
          <w:sz w:val="24"/>
          <w:szCs w:val="24"/>
        </w:rPr>
        <w:t xml:space="preserve"> memiliki sebaran data yang berdistribusi normal. </w:t>
      </w:r>
    </w:p>
    <w:p w:rsidR="00E26FA1" w:rsidRPr="00FB0E9F" w:rsidRDefault="00E26FA1" w:rsidP="00E26FA1">
      <w:pPr>
        <w:spacing w:after="0" w:line="240" w:lineRule="auto"/>
        <w:ind w:firstLine="720"/>
        <w:contextualSpacing/>
        <w:jc w:val="both"/>
        <w:rPr>
          <w:rFonts w:ascii="Candara" w:eastAsia="Calibri" w:hAnsi="Candara" w:cs="Times New Roman"/>
          <w:sz w:val="24"/>
          <w:szCs w:val="24"/>
        </w:rPr>
      </w:pPr>
      <w:r w:rsidRPr="00FB0E9F">
        <w:rPr>
          <w:rFonts w:ascii="Candara" w:eastAsia="Calibri" w:hAnsi="Candara" w:cs="Times New Roman"/>
          <w:sz w:val="24"/>
          <w:szCs w:val="24"/>
        </w:rPr>
        <w:t>Setelah uji normalitas, yang harus dipenuhi dalam teknik korelasi adalah uji linieritas hubungan.</w:t>
      </w:r>
    </w:p>
    <w:p w:rsidR="00E26FA1" w:rsidRPr="00FB0E9F" w:rsidRDefault="00E26FA1" w:rsidP="00E26FA1">
      <w:pPr>
        <w:spacing w:after="0" w:line="240" w:lineRule="auto"/>
        <w:jc w:val="both"/>
        <w:rPr>
          <w:rFonts w:ascii="Candara" w:eastAsia="Calibri" w:hAnsi="Candara" w:cs="Times New Roman"/>
          <w:sz w:val="24"/>
          <w:szCs w:val="24"/>
          <w:lang w:val="fr-FR"/>
        </w:rPr>
      </w:pPr>
      <w:bookmarkStart w:id="4" w:name="_Toc1484032"/>
      <w:bookmarkStart w:id="5" w:name="_Toc80225274"/>
      <w:r w:rsidRPr="00FB0E9F">
        <w:rPr>
          <w:rFonts w:ascii="Candara" w:eastAsia="Calibri" w:hAnsi="Candara" w:cs="Times New Roman"/>
          <w:b/>
          <w:sz w:val="24"/>
          <w:szCs w:val="24"/>
          <w:lang w:val="id-ID"/>
        </w:rPr>
        <w:t>Tabel.5</w:t>
      </w:r>
      <w:r w:rsidRPr="00FB0E9F">
        <w:rPr>
          <w:rFonts w:ascii="Candara" w:eastAsia="Calibri" w:hAnsi="Candara" w:cs="Times New Roman"/>
          <w:b/>
          <w:sz w:val="24"/>
          <w:szCs w:val="24"/>
          <w:lang w:val="id-ID"/>
        </w:rPr>
        <w:br/>
      </w:r>
      <w:r w:rsidRPr="00FB0E9F">
        <w:rPr>
          <w:rFonts w:ascii="Candara" w:eastAsia="Calibri" w:hAnsi="Candara" w:cs="Times New Roman"/>
          <w:b/>
          <w:sz w:val="24"/>
          <w:szCs w:val="24"/>
          <w:lang w:val="fr-FR"/>
        </w:rPr>
        <w:t xml:space="preserve">Hasil Uji Linieritas Antara Kontrol Diri dengan </w:t>
      </w:r>
      <w:bookmarkEnd w:id="4"/>
      <w:r w:rsidRPr="00FB0E9F">
        <w:rPr>
          <w:rFonts w:ascii="Candara" w:eastAsia="Calibri" w:hAnsi="Candara" w:cs="Times New Roman"/>
          <w:b/>
          <w:sz w:val="24"/>
          <w:szCs w:val="24"/>
          <w:lang w:val="fr-FR"/>
        </w:rPr>
        <w:t xml:space="preserve">Pelaku </w:t>
      </w:r>
      <w:r w:rsidRPr="00FB0E9F">
        <w:rPr>
          <w:rFonts w:ascii="Candara" w:eastAsia="Calibri" w:hAnsi="Candara" w:cs="Times New Roman"/>
          <w:b/>
          <w:i/>
          <w:iCs/>
          <w:sz w:val="24"/>
          <w:szCs w:val="24"/>
          <w:lang w:val="fr-FR"/>
        </w:rPr>
        <w:t>Dating Violence</w:t>
      </w:r>
      <w:bookmarkEnd w:id="5"/>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40"/>
        <w:gridCol w:w="1080"/>
        <w:gridCol w:w="620"/>
        <w:gridCol w:w="704"/>
        <w:gridCol w:w="1376"/>
      </w:tblGrid>
      <w:tr w:rsidR="00E26FA1" w:rsidRPr="00FB0E9F" w:rsidTr="00E26FA1">
        <w:tc>
          <w:tcPr>
            <w:tcW w:w="540" w:type="dxa"/>
          </w:tcPr>
          <w:p w:rsidR="00E26FA1" w:rsidRPr="00FB0E9F" w:rsidRDefault="00E26FA1" w:rsidP="00E26FA1">
            <w:pPr>
              <w:spacing w:after="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No</w:t>
            </w:r>
          </w:p>
        </w:tc>
        <w:tc>
          <w:tcPr>
            <w:tcW w:w="1080" w:type="dxa"/>
          </w:tcPr>
          <w:p w:rsidR="00E26FA1" w:rsidRPr="00FB0E9F" w:rsidRDefault="00E26FA1" w:rsidP="00E26FA1">
            <w:pPr>
              <w:spacing w:after="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Variabel</w:t>
            </w:r>
          </w:p>
        </w:tc>
        <w:tc>
          <w:tcPr>
            <w:tcW w:w="620" w:type="dxa"/>
          </w:tcPr>
          <w:p w:rsidR="00E26FA1" w:rsidRPr="00FB0E9F" w:rsidRDefault="00E26FA1" w:rsidP="00E26FA1">
            <w:pPr>
              <w:spacing w:after="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F</w:t>
            </w:r>
          </w:p>
        </w:tc>
        <w:tc>
          <w:tcPr>
            <w:tcW w:w="704" w:type="dxa"/>
          </w:tcPr>
          <w:p w:rsidR="00E26FA1" w:rsidRPr="00FB0E9F" w:rsidRDefault="00E26FA1" w:rsidP="00E26FA1">
            <w:pPr>
              <w:spacing w:after="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Sig (p)</w:t>
            </w:r>
          </w:p>
        </w:tc>
        <w:tc>
          <w:tcPr>
            <w:tcW w:w="1376" w:type="dxa"/>
          </w:tcPr>
          <w:p w:rsidR="00E26FA1" w:rsidRPr="00FB0E9F" w:rsidRDefault="00E26FA1" w:rsidP="00E26FA1">
            <w:pPr>
              <w:spacing w:after="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Keterangan</w:t>
            </w:r>
          </w:p>
        </w:tc>
      </w:tr>
      <w:tr w:rsidR="00E26FA1" w:rsidRPr="00FB0E9F" w:rsidTr="00E26FA1">
        <w:tc>
          <w:tcPr>
            <w:tcW w:w="540" w:type="dxa"/>
          </w:tcPr>
          <w:p w:rsidR="00E26FA1" w:rsidRPr="00FB0E9F" w:rsidRDefault="00E26FA1" w:rsidP="00E26FA1">
            <w:pPr>
              <w:spacing w:after="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1</w:t>
            </w:r>
          </w:p>
        </w:tc>
        <w:tc>
          <w:tcPr>
            <w:tcW w:w="1080" w:type="dxa"/>
          </w:tcPr>
          <w:p w:rsidR="00E26FA1" w:rsidRPr="00FB0E9F" w:rsidRDefault="00E26FA1" w:rsidP="00E26FA1">
            <w:pPr>
              <w:spacing w:after="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Kontrol Diri dengan</w:t>
            </w:r>
            <w:r w:rsidRPr="00FB0E9F">
              <w:rPr>
                <w:rFonts w:ascii="Candara" w:eastAsia="Calibri" w:hAnsi="Candara" w:cs="Times New Roman"/>
                <w:i/>
                <w:iCs/>
                <w:sz w:val="24"/>
                <w:szCs w:val="24"/>
              </w:rPr>
              <w:t xml:space="preserve"> Dating Violence</w:t>
            </w:r>
          </w:p>
        </w:tc>
        <w:tc>
          <w:tcPr>
            <w:tcW w:w="620" w:type="dxa"/>
          </w:tcPr>
          <w:p w:rsidR="00E26FA1" w:rsidRPr="00FB0E9F" w:rsidRDefault="00E26FA1" w:rsidP="00E26FA1">
            <w:pPr>
              <w:spacing w:after="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1,378</w:t>
            </w:r>
          </w:p>
        </w:tc>
        <w:tc>
          <w:tcPr>
            <w:tcW w:w="704" w:type="dxa"/>
          </w:tcPr>
          <w:p w:rsidR="00E26FA1" w:rsidRPr="00FB0E9F" w:rsidRDefault="00E26FA1" w:rsidP="00E26FA1">
            <w:pPr>
              <w:spacing w:after="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0,132</w:t>
            </w:r>
          </w:p>
        </w:tc>
        <w:tc>
          <w:tcPr>
            <w:tcW w:w="1376" w:type="dxa"/>
          </w:tcPr>
          <w:p w:rsidR="00E26FA1" w:rsidRPr="00FB0E9F" w:rsidRDefault="00E26FA1" w:rsidP="00E26FA1">
            <w:pPr>
              <w:spacing w:after="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Linier</w:t>
            </w:r>
          </w:p>
        </w:tc>
      </w:tr>
    </w:tbl>
    <w:p w:rsidR="00E26FA1" w:rsidRPr="00FB0E9F" w:rsidRDefault="00E26FA1" w:rsidP="00E26FA1">
      <w:pPr>
        <w:spacing w:after="0" w:line="240" w:lineRule="auto"/>
        <w:ind w:firstLine="720"/>
        <w:contextualSpacing/>
        <w:jc w:val="both"/>
        <w:rPr>
          <w:rFonts w:ascii="Candara" w:eastAsia="Calibri" w:hAnsi="Candara" w:cs="Times New Roman"/>
          <w:sz w:val="24"/>
          <w:szCs w:val="24"/>
          <w:lang w:val="fr-FR"/>
        </w:rPr>
      </w:pPr>
    </w:p>
    <w:p w:rsidR="00E26FA1" w:rsidRPr="00FB0E9F" w:rsidRDefault="00E26FA1" w:rsidP="00E26FA1">
      <w:pPr>
        <w:spacing w:after="0" w:line="240" w:lineRule="auto"/>
        <w:ind w:firstLine="720"/>
        <w:contextualSpacing/>
        <w:jc w:val="both"/>
        <w:rPr>
          <w:rFonts w:ascii="Candara" w:eastAsia="Calibri" w:hAnsi="Candara" w:cs="Times New Roman"/>
          <w:sz w:val="24"/>
          <w:szCs w:val="24"/>
          <w:lang w:val="fr-FR"/>
        </w:rPr>
      </w:pPr>
      <w:r w:rsidRPr="00FB0E9F">
        <w:rPr>
          <w:rFonts w:ascii="Candara" w:eastAsia="Calibri" w:hAnsi="Candara" w:cs="Times New Roman"/>
          <w:sz w:val="24"/>
          <w:szCs w:val="24"/>
          <w:lang w:val="fr-FR"/>
        </w:rPr>
        <w:t xml:space="preserve">Hasil uji linieritas di atas menunjukkan korelasi antara kontrol diri dan dating violence. Hal ini ditunjukkan dengan hasil yang diperoleh dari nilai F Linier sebesar </w:t>
      </w:r>
      <w:r w:rsidRPr="00FB0E9F">
        <w:rPr>
          <w:rFonts w:ascii="Candara" w:eastAsia="Calibri" w:hAnsi="Candara" w:cs="Times New Roman"/>
          <w:sz w:val="24"/>
          <w:szCs w:val="24"/>
        </w:rPr>
        <w:t xml:space="preserve">1,378 </w:t>
      </w:r>
      <w:r w:rsidRPr="00FB0E9F">
        <w:rPr>
          <w:rFonts w:ascii="Candara" w:eastAsia="Calibri" w:hAnsi="Candara" w:cs="Times New Roman"/>
          <w:sz w:val="24"/>
          <w:szCs w:val="24"/>
          <w:lang w:val="fr-FR"/>
        </w:rPr>
        <w:t xml:space="preserve">dengan p </w:t>
      </w:r>
      <w:r w:rsidRPr="00FB0E9F">
        <w:rPr>
          <w:rFonts w:ascii="Candara" w:eastAsia="Calibri" w:hAnsi="Candara" w:cs="Times New Roman"/>
          <w:sz w:val="24"/>
          <w:szCs w:val="24"/>
        </w:rPr>
        <w:t>0,132</w:t>
      </w:r>
      <w:r w:rsidRPr="00FB0E9F">
        <w:rPr>
          <w:rFonts w:ascii="Candara" w:eastAsia="Calibri" w:hAnsi="Candara" w:cs="Times New Roman"/>
          <w:sz w:val="24"/>
          <w:szCs w:val="24"/>
          <w:lang w:val="fr-FR"/>
        </w:rPr>
        <w:t xml:space="preserve"> </w:t>
      </w:r>
      <w:r w:rsidRPr="00FB0E9F">
        <w:rPr>
          <w:rFonts w:ascii="Candara" w:eastAsia="Calibri" w:hAnsi="Candara" w:cs="Times New Roman"/>
          <w:sz w:val="24"/>
          <w:szCs w:val="24"/>
          <w:lang w:val="fr-FR"/>
        </w:rPr>
        <w:t>(p&gt;0,05). Angka tersebut menunjukkan bahwa adanya hubungan bersifat linier.</w:t>
      </w:r>
      <w:bookmarkStart w:id="6" w:name="_Toc1484033"/>
    </w:p>
    <w:p w:rsidR="00E26FA1" w:rsidRPr="00FB0E9F" w:rsidRDefault="00E26FA1" w:rsidP="00E26FA1">
      <w:pPr>
        <w:spacing w:after="0" w:line="240" w:lineRule="auto"/>
        <w:contextualSpacing/>
        <w:jc w:val="both"/>
        <w:rPr>
          <w:rFonts w:ascii="Candara" w:eastAsia="Calibri" w:hAnsi="Candara" w:cs="Times New Roman"/>
          <w:b/>
          <w:bCs/>
          <w:sz w:val="24"/>
          <w:szCs w:val="24"/>
          <w:lang w:val="fr-FR"/>
        </w:rPr>
      </w:pPr>
      <w:r w:rsidRPr="00FB0E9F">
        <w:rPr>
          <w:rFonts w:ascii="Candara" w:eastAsia="Calibri" w:hAnsi="Candara" w:cs="Times New Roman"/>
          <w:b/>
          <w:bCs/>
          <w:sz w:val="24"/>
          <w:szCs w:val="24"/>
        </w:rPr>
        <w:t>Tabel.6</w:t>
      </w:r>
      <w:r w:rsidRPr="00FB0E9F">
        <w:rPr>
          <w:rFonts w:ascii="Candara" w:eastAsia="Calibri" w:hAnsi="Candara" w:cs="Times New Roman"/>
          <w:b/>
          <w:bCs/>
          <w:sz w:val="24"/>
          <w:szCs w:val="24"/>
        </w:rPr>
        <w:br/>
        <w:t xml:space="preserve">Hasil Uji Linieritas Antara </w:t>
      </w:r>
      <w:r w:rsidRPr="00FB0E9F">
        <w:rPr>
          <w:rFonts w:ascii="Candara" w:eastAsia="Calibri" w:hAnsi="Candara" w:cs="Times New Roman"/>
          <w:b/>
          <w:bCs/>
          <w:i/>
          <w:iCs/>
          <w:sz w:val="24"/>
          <w:szCs w:val="24"/>
        </w:rPr>
        <w:t>Insecure</w:t>
      </w:r>
      <w:r w:rsidRPr="00FB0E9F">
        <w:rPr>
          <w:rFonts w:ascii="Candara" w:eastAsia="Calibri" w:hAnsi="Candara" w:cs="Times New Roman"/>
          <w:b/>
          <w:bCs/>
          <w:sz w:val="24"/>
          <w:szCs w:val="24"/>
        </w:rPr>
        <w:t xml:space="preserve"> </w:t>
      </w:r>
      <w:r w:rsidRPr="00FB0E9F">
        <w:rPr>
          <w:rFonts w:ascii="Candara" w:eastAsia="Calibri" w:hAnsi="Candara" w:cs="Times New Roman"/>
          <w:b/>
          <w:bCs/>
          <w:i/>
          <w:iCs/>
          <w:sz w:val="24"/>
          <w:szCs w:val="24"/>
        </w:rPr>
        <w:t>Attachment</w:t>
      </w:r>
      <w:r w:rsidRPr="00FB0E9F">
        <w:rPr>
          <w:rFonts w:ascii="Candara" w:eastAsia="Calibri" w:hAnsi="Candara" w:cs="Times New Roman"/>
          <w:b/>
          <w:bCs/>
          <w:sz w:val="24"/>
          <w:szCs w:val="24"/>
        </w:rPr>
        <w:t xml:space="preserve"> dengan Pelaku </w:t>
      </w:r>
      <w:bookmarkEnd w:id="6"/>
      <w:r w:rsidRPr="00FB0E9F">
        <w:rPr>
          <w:rFonts w:ascii="Candara" w:eastAsia="Calibri" w:hAnsi="Candara" w:cs="Times New Roman"/>
          <w:b/>
          <w:bCs/>
          <w:i/>
          <w:iCs/>
          <w:sz w:val="24"/>
          <w:szCs w:val="24"/>
          <w:lang w:val="fr-FR"/>
        </w:rPr>
        <w:t>Dating Violence</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40"/>
        <w:gridCol w:w="1175"/>
        <w:gridCol w:w="658"/>
        <w:gridCol w:w="693"/>
        <w:gridCol w:w="1254"/>
      </w:tblGrid>
      <w:tr w:rsidR="00E26FA1" w:rsidRPr="00FB0E9F" w:rsidTr="00E26FA1">
        <w:trPr>
          <w:jc w:val="center"/>
        </w:trPr>
        <w:tc>
          <w:tcPr>
            <w:tcW w:w="540" w:type="dxa"/>
          </w:tcPr>
          <w:p w:rsidR="00E26FA1" w:rsidRPr="00FB0E9F" w:rsidRDefault="00E26FA1" w:rsidP="00E26FA1">
            <w:pPr>
              <w:spacing w:after="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No</w:t>
            </w:r>
          </w:p>
        </w:tc>
        <w:tc>
          <w:tcPr>
            <w:tcW w:w="1175" w:type="dxa"/>
          </w:tcPr>
          <w:p w:rsidR="00E26FA1" w:rsidRPr="00FB0E9F" w:rsidRDefault="00E26FA1" w:rsidP="00E26FA1">
            <w:pPr>
              <w:spacing w:after="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Variabel</w:t>
            </w:r>
          </w:p>
        </w:tc>
        <w:tc>
          <w:tcPr>
            <w:tcW w:w="658" w:type="dxa"/>
          </w:tcPr>
          <w:p w:rsidR="00E26FA1" w:rsidRPr="00FB0E9F" w:rsidRDefault="00E26FA1" w:rsidP="00E26FA1">
            <w:pPr>
              <w:spacing w:after="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F</w:t>
            </w:r>
          </w:p>
        </w:tc>
        <w:tc>
          <w:tcPr>
            <w:tcW w:w="693" w:type="dxa"/>
          </w:tcPr>
          <w:p w:rsidR="00E26FA1" w:rsidRPr="00FB0E9F" w:rsidRDefault="00E26FA1" w:rsidP="00E26FA1">
            <w:pPr>
              <w:spacing w:after="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Sig (p)</w:t>
            </w:r>
          </w:p>
        </w:tc>
        <w:tc>
          <w:tcPr>
            <w:tcW w:w="1254" w:type="dxa"/>
          </w:tcPr>
          <w:p w:rsidR="00E26FA1" w:rsidRPr="00FB0E9F" w:rsidRDefault="00E26FA1" w:rsidP="00E26FA1">
            <w:pPr>
              <w:spacing w:after="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Keterangan</w:t>
            </w:r>
          </w:p>
        </w:tc>
      </w:tr>
      <w:tr w:rsidR="00E26FA1" w:rsidRPr="00FB0E9F" w:rsidTr="00E26FA1">
        <w:trPr>
          <w:jc w:val="center"/>
        </w:trPr>
        <w:tc>
          <w:tcPr>
            <w:tcW w:w="540" w:type="dxa"/>
          </w:tcPr>
          <w:p w:rsidR="00E26FA1" w:rsidRPr="00FB0E9F" w:rsidRDefault="00E26FA1" w:rsidP="00E26FA1">
            <w:pPr>
              <w:spacing w:after="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1</w:t>
            </w:r>
          </w:p>
        </w:tc>
        <w:tc>
          <w:tcPr>
            <w:tcW w:w="1175" w:type="dxa"/>
          </w:tcPr>
          <w:p w:rsidR="00E26FA1" w:rsidRPr="00FB0E9F" w:rsidRDefault="00E26FA1" w:rsidP="00E26FA1">
            <w:pPr>
              <w:spacing w:after="0" w:line="240" w:lineRule="auto"/>
              <w:contextualSpacing/>
              <w:jc w:val="both"/>
              <w:rPr>
                <w:rFonts w:ascii="Candara" w:eastAsia="Calibri" w:hAnsi="Candara" w:cs="Times New Roman"/>
                <w:sz w:val="24"/>
                <w:szCs w:val="24"/>
              </w:rPr>
            </w:pPr>
            <w:r w:rsidRPr="00FB0E9F">
              <w:rPr>
                <w:rFonts w:ascii="Candara" w:eastAsia="Calibri" w:hAnsi="Candara" w:cs="Times New Roman"/>
                <w:i/>
                <w:iCs/>
                <w:sz w:val="24"/>
                <w:szCs w:val="24"/>
              </w:rPr>
              <w:t>Insecure Attachment</w:t>
            </w:r>
            <w:r w:rsidRPr="00FB0E9F">
              <w:rPr>
                <w:rFonts w:ascii="Candara" w:eastAsia="Calibri" w:hAnsi="Candara" w:cs="Times New Roman"/>
                <w:sz w:val="24"/>
                <w:szCs w:val="24"/>
              </w:rPr>
              <w:t xml:space="preserve"> dengan </w:t>
            </w:r>
            <w:r w:rsidRPr="00FB0E9F">
              <w:rPr>
                <w:rFonts w:ascii="Candara" w:eastAsia="Calibri" w:hAnsi="Candara" w:cs="Times New Roman"/>
                <w:i/>
                <w:iCs/>
                <w:sz w:val="24"/>
                <w:szCs w:val="24"/>
              </w:rPr>
              <w:t>Dating Violence</w:t>
            </w:r>
          </w:p>
        </w:tc>
        <w:tc>
          <w:tcPr>
            <w:tcW w:w="658" w:type="dxa"/>
          </w:tcPr>
          <w:p w:rsidR="00E26FA1" w:rsidRPr="00FB0E9F" w:rsidRDefault="00E26FA1" w:rsidP="00E26FA1">
            <w:pPr>
              <w:spacing w:after="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1,035</w:t>
            </w:r>
          </w:p>
        </w:tc>
        <w:tc>
          <w:tcPr>
            <w:tcW w:w="693" w:type="dxa"/>
          </w:tcPr>
          <w:p w:rsidR="00E26FA1" w:rsidRPr="00FB0E9F" w:rsidRDefault="00E26FA1" w:rsidP="00E26FA1">
            <w:pPr>
              <w:spacing w:after="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0,437</w:t>
            </w:r>
          </w:p>
        </w:tc>
        <w:tc>
          <w:tcPr>
            <w:tcW w:w="1254" w:type="dxa"/>
          </w:tcPr>
          <w:p w:rsidR="00E26FA1" w:rsidRPr="00FB0E9F" w:rsidRDefault="00E26FA1" w:rsidP="00E26FA1">
            <w:pPr>
              <w:spacing w:after="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 xml:space="preserve">Linier </w:t>
            </w:r>
          </w:p>
        </w:tc>
      </w:tr>
    </w:tbl>
    <w:p w:rsidR="00E26FA1" w:rsidRPr="00FB0E9F" w:rsidRDefault="00E26FA1" w:rsidP="00E26FA1">
      <w:pPr>
        <w:spacing w:after="0" w:line="240" w:lineRule="auto"/>
        <w:jc w:val="both"/>
        <w:rPr>
          <w:rFonts w:ascii="Candara" w:eastAsia="Calibri" w:hAnsi="Candara" w:cs="Times New Roman"/>
          <w:sz w:val="24"/>
          <w:szCs w:val="24"/>
        </w:rPr>
      </w:pPr>
    </w:p>
    <w:p w:rsidR="00E26FA1" w:rsidRPr="00FB0E9F" w:rsidRDefault="00E26FA1" w:rsidP="00E26FA1">
      <w:pPr>
        <w:spacing w:after="0" w:line="240" w:lineRule="auto"/>
        <w:ind w:firstLine="720"/>
        <w:contextualSpacing/>
        <w:jc w:val="both"/>
        <w:rPr>
          <w:rFonts w:ascii="Candara" w:eastAsia="Calibri" w:hAnsi="Candara" w:cs="Times New Roman"/>
          <w:sz w:val="24"/>
          <w:szCs w:val="24"/>
        </w:rPr>
      </w:pPr>
      <w:r w:rsidRPr="00FB0E9F">
        <w:rPr>
          <w:rFonts w:ascii="Candara" w:eastAsia="Calibri" w:hAnsi="Candara" w:cs="Times New Roman"/>
          <w:sz w:val="24"/>
          <w:szCs w:val="24"/>
        </w:rPr>
        <w:t xml:space="preserve">Hasil uji linieritas di atas menunjukkan korelasi antara </w:t>
      </w:r>
      <w:r w:rsidRPr="00FB0E9F">
        <w:rPr>
          <w:rFonts w:ascii="Candara" w:eastAsia="Calibri" w:hAnsi="Candara" w:cs="Times New Roman"/>
          <w:i/>
          <w:iCs/>
          <w:sz w:val="24"/>
          <w:szCs w:val="24"/>
        </w:rPr>
        <w:t>insecure</w:t>
      </w:r>
      <w:r w:rsidRPr="00FB0E9F">
        <w:rPr>
          <w:rFonts w:ascii="Candara" w:eastAsia="Calibri" w:hAnsi="Candara" w:cs="Times New Roman"/>
          <w:sz w:val="24"/>
          <w:szCs w:val="24"/>
        </w:rPr>
        <w:t xml:space="preserve"> </w:t>
      </w:r>
      <w:r w:rsidRPr="00FB0E9F">
        <w:rPr>
          <w:rFonts w:ascii="Candara" w:eastAsia="Calibri" w:hAnsi="Candara" w:cs="Times New Roman"/>
          <w:i/>
          <w:iCs/>
          <w:sz w:val="24"/>
          <w:szCs w:val="24"/>
        </w:rPr>
        <w:t>Attachment</w:t>
      </w:r>
      <w:r w:rsidRPr="00FB0E9F">
        <w:rPr>
          <w:rFonts w:ascii="Candara" w:eastAsia="Calibri" w:hAnsi="Candara" w:cs="Times New Roman"/>
          <w:sz w:val="24"/>
          <w:szCs w:val="24"/>
        </w:rPr>
        <w:t xml:space="preserve"> dengan </w:t>
      </w:r>
      <w:r w:rsidRPr="00FB0E9F">
        <w:rPr>
          <w:rFonts w:ascii="Candara" w:eastAsia="Calibri" w:hAnsi="Candara" w:cs="Times New Roman"/>
          <w:i/>
          <w:iCs/>
          <w:sz w:val="24"/>
          <w:szCs w:val="24"/>
        </w:rPr>
        <w:t>Dating Violence</w:t>
      </w:r>
      <w:r w:rsidRPr="00FB0E9F">
        <w:rPr>
          <w:rFonts w:ascii="Candara" w:eastAsia="Calibri" w:hAnsi="Candara" w:cs="Times New Roman"/>
          <w:sz w:val="24"/>
          <w:szCs w:val="24"/>
        </w:rPr>
        <w:t xml:space="preserve">. Hal ini ditunjukkan dengan hasil yang diperoleh dari nilai F Linier sebesar 1,035 dengan p sebesar 0,437 (p&gt;0,05). Angka tersebut menunjukkan bahwa terdapat hubungan yang bersifat linier. </w:t>
      </w:r>
    </w:p>
    <w:p w:rsidR="00E26FA1" w:rsidRPr="00FB0E9F" w:rsidRDefault="00E26FA1" w:rsidP="00181EFD">
      <w:pPr>
        <w:spacing w:after="0" w:line="240" w:lineRule="auto"/>
        <w:jc w:val="both"/>
        <w:rPr>
          <w:rFonts w:ascii="Candara" w:eastAsia="Times New Roman" w:hAnsi="Candara" w:cs="Times New Roman"/>
          <w:color w:val="000000"/>
          <w:sz w:val="24"/>
          <w:szCs w:val="24"/>
        </w:rPr>
      </w:pPr>
    </w:p>
    <w:p w:rsidR="003D7C7C" w:rsidRPr="00FB0E9F" w:rsidRDefault="00181EFD" w:rsidP="00181EFD">
      <w:pPr>
        <w:spacing w:after="0" w:line="240" w:lineRule="auto"/>
        <w:jc w:val="both"/>
        <w:rPr>
          <w:rFonts w:ascii="Candara" w:eastAsia="Times New Roman" w:hAnsi="Candara" w:cs="Times New Roman"/>
          <w:sz w:val="24"/>
          <w:szCs w:val="24"/>
        </w:rPr>
      </w:pPr>
      <w:r w:rsidRPr="00FB0E9F">
        <w:rPr>
          <w:rFonts w:ascii="Candara" w:eastAsia="Times New Roman" w:hAnsi="Candara" w:cs="Times New Roman"/>
          <w:color w:val="000000"/>
          <w:sz w:val="24"/>
          <w:szCs w:val="24"/>
        </w:rPr>
        <w:t>Uji H</w:t>
      </w:r>
      <w:r w:rsidR="003D7C7C" w:rsidRPr="00FB0E9F">
        <w:rPr>
          <w:rFonts w:ascii="Candara" w:eastAsia="Times New Roman" w:hAnsi="Candara" w:cs="Times New Roman"/>
          <w:color w:val="000000"/>
          <w:sz w:val="24"/>
          <w:szCs w:val="24"/>
        </w:rPr>
        <w:t xml:space="preserve">ipotesis </w:t>
      </w:r>
    </w:p>
    <w:p w:rsidR="00E26FA1" w:rsidRPr="00FB0E9F" w:rsidRDefault="00E26FA1" w:rsidP="00E26FA1">
      <w:pPr>
        <w:spacing w:after="0" w:line="240" w:lineRule="auto"/>
        <w:ind w:firstLine="720"/>
        <w:contextualSpacing/>
        <w:jc w:val="both"/>
        <w:rPr>
          <w:rFonts w:ascii="Candara" w:eastAsia="Calibri" w:hAnsi="Candara" w:cs="Times New Roman"/>
          <w:sz w:val="24"/>
          <w:szCs w:val="24"/>
        </w:rPr>
      </w:pPr>
      <w:r w:rsidRPr="00FB0E9F">
        <w:rPr>
          <w:rFonts w:ascii="Candara" w:eastAsia="Calibri" w:hAnsi="Candara" w:cs="Times New Roman"/>
          <w:sz w:val="24"/>
          <w:szCs w:val="24"/>
        </w:rPr>
        <w:t xml:space="preserve">Pengujian hipotesis mayor dilakukan dengan bantuan perhitungan </w:t>
      </w:r>
      <w:r w:rsidRPr="00FB0E9F">
        <w:rPr>
          <w:rFonts w:ascii="Candara" w:eastAsia="Calibri" w:hAnsi="Candara" w:cs="Times New Roman"/>
          <w:sz w:val="24"/>
          <w:szCs w:val="24"/>
        </w:rPr>
        <w:lastRenderedPageBreak/>
        <w:t>program SPSS dengan teknik korelasi Analisis Regresi, hasilnya sebagai berikut :</w:t>
      </w:r>
    </w:p>
    <w:p w:rsidR="00E26FA1" w:rsidRPr="00FB0E9F" w:rsidRDefault="00E26FA1" w:rsidP="00E26FA1">
      <w:pPr>
        <w:spacing w:after="0" w:line="240" w:lineRule="auto"/>
        <w:jc w:val="both"/>
        <w:rPr>
          <w:rFonts w:ascii="Candara" w:eastAsia="Calibri" w:hAnsi="Candara" w:cs="Times New Roman"/>
          <w:b/>
          <w:bCs/>
          <w:sz w:val="24"/>
          <w:szCs w:val="24"/>
        </w:rPr>
      </w:pPr>
      <w:bookmarkStart w:id="7" w:name="_Toc1484034"/>
      <w:r w:rsidRPr="00FB0E9F">
        <w:rPr>
          <w:rFonts w:ascii="Candara" w:eastAsia="Calibri" w:hAnsi="Candara" w:cs="Times New Roman"/>
          <w:b/>
          <w:bCs/>
          <w:sz w:val="24"/>
          <w:szCs w:val="24"/>
        </w:rPr>
        <w:t>Tabel.7</w:t>
      </w:r>
      <w:r w:rsidRPr="00FB0E9F">
        <w:rPr>
          <w:rFonts w:ascii="Candara" w:eastAsia="Calibri" w:hAnsi="Candara" w:cs="Times New Roman"/>
          <w:b/>
          <w:bCs/>
          <w:sz w:val="24"/>
          <w:szCs w:val="24"/>
        </w:rPr>
        <w:br/>
        <w:t>Hasil Uji Hipotesis Mayor</w:t>
      </w:r>
      <w:bookmarkEnd w:id="7"/>
    </w:p>
    <w:tbl>
      <w:tblPr>
        <w:tblW w:w="0" w:type="auto"/>
        <w:tblInd w:w="398" w:type="dxa"/>
        <w:tblBorders>
          <w:top w:val="single" w:sz="4" w:space="0" w:color="auto"/>
          <w:bottom w:val="single" w:sz="4" w:space="0" w:color="auto"/>
          <w:insideH w:val="single" w:sz="4" w:space="0" w:color="auto"/>
        </w:tblBorders>
        <w:tblLook w:val="04A0" w:firstRow="1" w:lastRow="0" w:firstColumn="1" w:lastColumn="0" w:noHBand="0" w:noVBand="1"/>
      </w:tblPr>
      <w:tblGrid>
        <w:gridCol w:w="935"/>
        <w:gridCol w:w="933"/>
        <w:gridCol w:w="1036"/>
        <w:gridCol w:w="1018"/>
      </w:tblGrid>
      <w:tr w:rsidR="00E26FA1" w:rsidRPr="00FB0E9F" w:rsidTr="00E26FA1">
        <w:trPr>
          <w:trHeight w:val="356"/>
        </w:trPr>
        <w:tc>
          <w:tcPr>
            <w:tcW w:w="1445" w:type="dxa"/>
            <w:shd w:val="clear" w:color="auto" w:fill="FFFFFF"/>
          </w:tcPr>
          <w:p w:rsidR="00E26FA1" w:rsidRPr="00FB0E9F" w:rsidRDefault="00E26FA1" w:rsidP="00E26FA1">
            <w:pPr>
              <w:shd w:val="clear" w:color="auto" w:fill="FFFFFF"/>
              <w:spacing w:after="0" w:line="240" w:lineRule="auto"/>
              <w:jc w:val="both"/>
              <w:rPr>
                <w:rFonts w:ascii="Candara" w:eastAsia="Calibri" w:hAnsi="Candara" w:cs="Times New Roman"/>
                <w:b/>
                <w:sz w:val="24"/>
                <w:szCs w:val="24"/>
              </w:rPr>
            </w:pPr>
            <w:r w:rsidRPr="00FB0E9F">
              <w:rPr>
                <w:rFonts w:ascii="Candara" w:eastAsia="Calibri" w:hAnsi="Candara" w:cs="Times New Roman"/>
                <w:sz w:val="24"/>
                <w:szCs w:val="24"/>
              </w:rPr>
              <w:t xml:space="preserve">Model </w:t>
            </w:r>
          </w:p>
        </w:tc>
        <w:tc>
          <w:tcPr>
            <w:tcW w:w="1985" w:type="dxa"/>
            <w:shd w:val="clear" w:color="auto" w:fill="FFFFFF"/>
          </w:tcPr>
          <w:p w:rsidR="00E26FA1" w:rsidRPr="00FB0E9F" w:rsidRDefault="00E26FA1" w:rsidP="00E26FA1">
            <w:pPr>
              <w:shd w:val="clear" w:color="auto" w:fill="FFFFFF"/>
              <w:spacing w:after="0" w:line="240" w:lineRule="auto"/>
              <w:jc w:val="both"/>
              <w:rPr>
                <w:rFonts w:ascii="Candara" w:eastAsia="Calibri" w:hAnsi="Candara" w:cs="Times New Roman"/>
                <w:b/>
                <w:sz w:val="24"/>
                <w:szCs w:val="24"/>
              </w:rPr>
            </w:pPr>
            <w:r w:rsidRPr="00FB0E9F">
              <w:rPr>
                <w:rFonts w:ascii="Candara" w:eastAsia="Calibri" w:hAnsi="Candara" w:cs="Times New Roman"/>
                <w:sz w:val="24"/>
                <w:szCs w:val="24"/>
              </w:rPr>
              <w:t>R</w:t>
            </w:r>
          </w:p>
        </w:tc>
        <w:tc>
          <w:tcPr>
            <w:tcW w:w="1842" w:type="dxa"/>
            <w:shd w:val="clear" w:color="auto" w:fill="FFFFFF"/>
          </w:tcPr>
          <w:p w:rsidR="00E26FA1" w:rsidRPr="00FB0E9F" w:rsidRDefault="00E26FA1" w:rsidP="00E26FA1">
            <w:pPr>
              <w:shd w:val="clear" w:color="auto" w:fill="FFFFFF"/>
              <w:spacing w:after="0" w:line="240" w:lineRule="auto"/>
              <w:jc w:val="both"/>
              <w:rPr>
                <w:rFonts w:ascii="Candara" w:eastAsia="Calibri" w:hAnsi="Candara" w:cs="Times New Roman"/>
                <w:b/>
                <w:sz w:val="24"/>
                <w:szCs w:val="24"/>
              </w:rPr>
            </w:pPr>
            <w:r w:rsidRPr="00FB0E9F">
              <w:rPr>
                <w:rFonts w:ascii="Candara" w:eastAsia="Calibri" w:hAnsi="Candara" w:cs="Times New Roman"/>
                <w:sz w:val="24"/>
                <w:szCs w:val="24"/>
              </w:rPr>
              <w:t>R Square</w:t>
            </w:r>
          </w:p>
        </w:tc>
        <w:tc>
          <w:tcPr>
            <w:tcW w:w="2601" w:type="dxa"/>
            <w:shd w:val="clear" w:color="auto" w:fill="FFFFFF"/>
          </w:tcPr>
          <w:p w:rsidR="00E26FA1" w:rsidRPr="00FB0E9F" w:rsidRDefault="00E26FA1" w:rsidP="00E26FA1">
            <w:pPr>
              <w:shd w:val="clear" w:color="auto" w:fill="FFFFFF"/>
              <w:spacing w:after="0" w:line="240" w:lineRule="auto"/>
              <w:jc w:val="both"/>
              <w:rPr>
                <w:rFonts w:ascii="Candara" w:eastAsia="Calibri" w:hAnsi="Candara" w:cs="Times New Roman"/>
                <w:b/>
                <w:sz w:val="24"/>
                <w:szCs w:val="24"/>
              </w:rPr>
            </w:pPr>
            <w:r w:rsidRPr="00FB0E9F">
              <w:rPr>
                <w:rFonts w:ascii="Candara" w:eastAsia="Calibri" w:hAnsi="Candara" w:cs="Times New Roman"/>
                <w:sz w:val="24"/>
                <w:szCs w:val="24"/>
              </w:rPr>
              <w:t>Sig</w:t>
            </w:r>
          </w:p>
        </w:tc>
      </w:tr>
      <w:tr w:rsidR="00E26FA1" w:rsidRPr="00FB0E9F" w:rsidTr="00E26FA1">
        <w:trPr>
          <w:trHeight w:val="244"/>
        </w:trPr>
        <w:tc>
          <w:tcPr>
            <w:tcW w:w="1445" w:type="dxa"/>
            <w:shd w:val="clear" w:color="auto" w:fill="FFFFFF"/>
          </w:tcPr>
          <w:p w:rsidR="00E26FA1" w:rsidRPr="00FB0E9F" w:rsidRDefault="00E26FA1" w:rsidP="00E26FA1">
            <w:pPr>
              <w:shd w:val="clear" w:color="auto" w:fill="FFFFFF"/>
              <w:spacing w:after="0" w:line="240" w:lineRule="auto"/>
              <w:jc w:val="both"/>
              <w:rPr>
                <w:rFonts w:ascii="Candara" w:eastAsia="Calibri" w:hAnsi="Candara" w:cs="Times New Roman"/>
                <w:b/>
                <w:bCs/>
                <w:sz w:val="24"/>
                <w:szCs w:val="24"/>
              </w:rPr>
            </w:pPr>
            <w:r w:rsidRPr="00FB0E9F">
              <w:rPr>
                <w:rFonts w:ascii="Candara" w:eastAsia="Calibri" w:hAnsi="Candara" w:cs="Times New Roman"/>
                <w:b/>
                <w:bCs/>
                <w:sz w:val="24"/>
                <w:szCs w:val="24"/>
              </w:rPr>
              <w:t>1</w:t>
            </w:r>
          </w:p>
        </w:tc>
        <w:tc>
          <w:tcPr>
            <w:tcW w:w="1985" w:type="dxa"/>
            <w:shd w:val="clear" w:color="auto" w:fill="FFFFFF"/>
          </w:tcPr>
          <w:p w:rsidR="00E26FA1" w:rsidRPr="00FB0E9F" w:rsidRDefault="00E26FA1" w:rsidP="00E26FA1">
            <w:pPr>
              <w:shd w:val="clear" w:color="auto" w:fill="FFFFFF"/>
              <w:spacing w:after="0" w:line="240" w:lineRule="auto"/>
              <w:jc w:val="both"/>
              <w:rPr>
                <w:rFonts w:ascii="Candara" w:eastAsia="Calibri" w:hAnsi="Candara" w:cs="Times New Roman"/>
                <w:sz w:val="24"/>
                <w:szCs w:val="24"/>
              </w:rPr>
            </w:pPr>
            <w:r w:rsidRPr="00FB0E9F">
              <w:rPr>
                <w:rFonts w:ascii="Candara" w:eastAsia="Calibri" w:hAnsi="Candara" w:cs="Times New Roman"/>
                <w:sz w:val="24"/>
                <w:szCs w:val="24"/>
              </w:rPr>
              <w:t>0,506</w:t>
            </w:r>
          </w:p>
        </w:tc>
        <w:tc>
          <w:tcPr>
            <w:tcW w:w="1842" w:type="dxa"/>
            <w:shd w:val="clear" w:color="auto" w:fill="FFFFFF"/>
          </w:tcPr>
          <w:p w:rsidR="00E26FA1" w:rsidRPr="00FB0E9F" w:rsidRDefault="00E26FA1" w:rsidP="00E26FA1">
            <w:pPr>
              <w:shd w:val="clear" w:color="auto" w:fill="FFFFFF"/>
              <w:spacing w:after="0" w:line="240" w:lineRule="auto"/>
              <w:jc w:val="both"/>
              <w:rPr>
                <w:rFonts w:ascii="Candara" w:eastAsia="Calibri" w:hAnsi="Candara" w:cs="Times New Roman"/>
                <w:sz w:val="24"/>
                <w:szCs w:val="24"/>
              </w:rPr>
            </w:pPr>
            <w:r w:rsidRPr="00FB0E9F">
              <w:rPr>
                <w:rFonts w:ascii="Candara" w:eastAsia="Calibri" w:hAnsi="Candara" w:cs="Times New Roman"/>
                <w:sz w:val="24"/>
                <w:szCs w:val="24"/>
              </w:rPr>
              <w:t>0,256</w:t>
            </w:r>
          </w:p>
        </w:tc>
        <w:tc>
          <w:tcPr>
            <w:tcW w:w="2601" w:type="dxa"/>
            <w:shd w:val="clear" w:color="auto" w:fill="FFFFFF"/>
          </w:tcPr>
          <w:p w:rsidR="00E26FA1" w:rsidRPr="00FB0E9F" w:rsidRDefault="00E26FA1" w:rsidP="00E26FA1">
            <w:pPr>
              <w:shd w:val="clear" w:color="auto" w:fill="FFFFFF"/>
              <w:spacing w:after="0" w:line="240" w:lineRule="auto"/>
              <w:jc w:val="both"/>
              <w:rPr>
                <w:rFonts w:ascii="Candara" w:eastAsia="Calibri" w:hAnsi="Candara" w:cs="Times New Roman"/>
                <w:sz w:val="24"/>
                <w:szCs w:val="24"/>
              </w:rPr>
            </w:pPr>
            <w:r w:rsidRPr="00FB0E9F">
              <w:rPr>
                <w:rFonts w:ascii="Candara" w:eastAsia="Calibri" w:hAnsi="Candara" w:cs="Times New Roman"/>
                <w:sz w:val="24"/>
                <w:szCs w:val="24"/>
              </w:rPr>
              <w:t>0,000</w:t>
            </w:r>
          </w:p>
        </w:tc>
      </w:tr>
    </w:tbl>
    <w:p w:rsidR="00E26FA1" w:rsidRPr="00FB0E9F" w:rsidRDefault="00E26FA1" w:rsidP="00E26FA1">
      <w:pPr>
        <w:spacing w:after="0" w:line="240" w:lineRule="auto"/>
        <w:contextualSpacing/>
        <w:jc w:val="both"/>
        <w:rPr>
          <w:rFonts w:ascii="Candara" w:eastAsia="Calibri" w:hAnsi="Candara" w:cs="Times New Roman"/>
          <w:sz w:val="24"/>
          <w:szCs w:val="24"/>
        </w:rPr>
      </w:pPr>
    </w:p>
    <w:p w:rsidR="003D7C7C" w:rsidRPr="00FB0E9F" w:rsidRDefault="00E26FA1" w:rsidP="00E26FA1">
      <w:pPr>
        <w:spacing w:after="0" w:line="240" w:lineRule="auto"/>
        <w:jc w:val="both"/>
        <w:rPr>
          <w:rFonts w:ascii="Candara" w:eastAsia="Calibri" w:hAnsi="Candara" w:cs="Times New Roman"/>
          <w:sz w:val="24"/>
          <w:szCs w:val="24"/>
        </w:rPr>
      </w:pPr>
      <w:r w:rsidRPr="00FB0E9F">
        <w:rPr>
          <w:rFonts w:ascii="Candara" w:eastAsia="Calibri" w:hAnsi="Candara" w:cs="Times New Roman"/>
          <w:sz w:val="24"/>
          <w:szCs w:val="24"/>
        </w:rPr>
        <w:t>Pada bagian uji analisis regresi diperoleh taraf signifikansi sebesar 0,000 (p&lt;0,01) dengan r</w:t>
      </w:r>
      <w:r w:rsidRPr="00FB0E9F">
        <w:rPr>
          <w:rFonts w:ascii="Candara" w:eastAsia="Calibri" w:hAnsi="Candara" w:cs="Times New Roman"/>
          <w:sz w:val="24"/>
          <w:szCs w:val="24"/>
          <w:vertAlign w:val="subscript"/>
        </w:rPr>
        <w:t>x12y</w:t>
      </w:r>
      <w:r w:rsidRPr="00FB0E9F">
        <w:rPr>
          <w:rFonts w:ascii="Candara" w:eastAsia="Calibri" w:hAnsi="Candara" w:cs="Times New Roman"/>
          <w:sz w:val="24"/>
          <w:szCs w:val="24"/>
        </w:rPr>
        <w:t xml:space="preserve"> sebesar 0,506. Artinya ada hubungan yang sangat signifikan antara kontrol diri dan</w:t>
      </w:r>
      <w:r w:rsidRPr="00FB0E9F">
        <w:rPr>
          <w:rFonts w:ascii="Candara" w:eastAsia="Calibri" w:hAnsi="Candara" w:cs="Times New Roman"/>
          <w:i/>
          <w:iCs/>
          <w:sz w:val="24"/>
          <w:szCs w:val="24"/>
        </w:rPr>
        <w:t xml:space="preserve"> insecure attachment </w:t>
      </w:r>
      <w:r w:rsidRPr="00FB0E9F">
        <w:rPr>
          <w:rFonts w:ascii="Candara" w:eastAsia="Calibri" w:hAnsi="Candara" w:cs="Times New Roman"/>
          <w:sz w:val="24"/>
          <w:szCs w:val="24"/>
        </w:rPr>
        <w:t>dengan pelaku</w:t>
      </w:r>
      <w:r w:rsidRPr="00FB0E9F">
        <w:rPr>
          <w:rFonts w:ascii="Candara" w:eastAsia="Calibri" w:hAnsi="Candara" w:cs="Times New Roman"/>
          <w:i/>
          <w:iCs/>
          <w:sz w:val="24"/>
          <w:szCs w:val="24"/>
        </w:rPr>
        <w:t xml:space="preserve"> dating violence</w:t>
      </w:r>
      <w:r w:rsidRPr="00FB0E9F">
        <w:rPr>
          <w:rFonts w:ascii="Candara" w:eastAsia="Calibri" w:hAnsi="Candara" w:cs="Times New Roman"/>
          <w:sz w:val="24"/>
          <w:szCs w:val="24"/>
        </w:rPr>
        <w:t>, sehingga hipotesis yang menyatakan ada hubungan antara kontrol diri dan</w:t>
      </w:r>
      <w:r w:rsidRPr="00FB0E9F">
        <w:rPr>
          <w:rFonts w:ascii="Candara" w:eastAsia="Calibri" w:hAnsi="Candara" w:cs="Times New Roman"/>
          <w:i/>
          <w:iCs/>
          <w:sz w:val="24"/>
          <w:szCs w:val="24"/>
        </w:rPr>
        <w:t xml:space="preserve"> insecure attachment </w:t>
      </w:r>
      <w:r w:rsidRPr="00FB0E9F">
        <w:rPr>
          <w:rFonts w:ascii="Candara" w:eastAsia="Calibri" w:hAnsi="Candara" w:cs="Times New Roman"/>
          <w:sz w:val="24"/>
          <w:szCs w:val="24"/>
        </w:rPr>
        <w:t>dengan pelaku</w:t>
      </w:r>
      <w:r w:rsidRPr="00FB0E9F">
        <w:rPr>
          <w:rFonts w:ascii="Candara" w:eastAsia="Calibri" w:hAnsi="Candara" w:cs="Times New Roman"/>
          <w:i/>
          <w:iCs/>
          <w:sz w:val="24"/>
          <w:szCs w:val="24"/>
        </w:rPr>
        <w:t xml:space="preserve"> dating violence</w:t>
      </w:r>
      <w:r w:rsidRPr="00FB0E9F">
        <w:rPr>
          <w:rFonts w:ascii="Candara" w:eastAsia="Calibri" w:hAnsi="Candara" w:cs="Times New Roman"/>
          <w:sz w:val="24"/>
          <w:szCs w:val="24"/>
        </w:rPr>
        <w:t xml:space="preserve"> dalam penelitian ini diterima, dengan sumbangan efektif sebesar 25,6%.</w:t>
      </w:r>
    </w:p>
    <w:p w:rsidR="00E26FA1" w:rsidRPr="00FB0E9F" w:rsidRDefault="00E26FA1" w:rsidP="00E26FA1">
      <w:pPr>
        <w:spacing w:after="0" w:line="240" w:lineRule="auto"/>
        <w:ind w:firstLine="720"/>
        <w:contextualSpacing/>
        <w:jc w:val="both"/>
        <w:rPr>
          <w:rFonts w:ascii="Candara" w:eastAsia="Calibri" w:hAnsi="Candara" w:cs="Times New Roman"/>
          <w:sz w:val="24"/>
          <w:szCs w:val="24"/>
        </w:rPr>
      </w:pPr>
      <w:r w:rsidRPr="00FB0E9F">
        <w:rPr>
          <w:rFonts w:ascii="Candara" w:eastAsia="Calibri" w:hAnsi="Candara" w:cs="Times New Roman"/>
          <w:sz w:val="24"/>
          <w:szCs w:val="24"/>
        </w:rPr>
        <w:t xml:space="preserve">Untuk menguji hipotesis minor tentang ada hubungan negatif antara </w:t>
      </w:r>
      <w:r w:rsidRPr="00FB0E9F">
        <w:rPr>
          <w:rFonts w:ascii="Candara" w:eastAsia="Calibri" w:hAnsi="Candara" w:cs="Times New Roman"/>
          <w:sz w:val="24"/>
          <w:szCs w:val="24"/>
          <w:lang w:val="fr-FR"/>
        </w:rPr>
        <w:t xml:space="preserve">Kontrol Diri dengan </w:t>
      </w:r>
      <w:r w:rsidRPr="00FB0E9F">
        <w:rPr>
          <w:rFonts w:ascii="Candara" w:eastAsia="Calibri" w:hAnsi="Candara" w:cs="Times New Roman"/>
          <w:sz w:val="24"/>
          <w:szCs w:val="24"/>
        </w:rPr>
        <w:t xml:space="preserve">Pelaku </w:t>
      </w:r>
      <w:r w:rsidRPr="00FB0E9F">
        <w:rPr>
          <w:rFonts w:ascii="Candara" w:eastAsia="Calibri" w:hAnsi="Candara" w:cs="Times New Roman"/>
          <w:i/>
          <w:iCs/>
          <w:sz w:val="24"/>
          <w:szCs w:val="24"/>
          <w:lang w:val="fr-FR"/>
        </w:rPr>
        <w:t>Dating Violence</w:t>
      </w:r>
      <w:r w:rsidRPr="00FB0E9F">
        <w:rPr>
          <w:rFonts w:ascii="Candara" w:eastAsia="Calibri" w:hAnsi="Candara" w:cs="Times New Roman"/>
          <w:sz w:val="24"/>
          <w:szCs w:val="24"/>
        </w:rPr>
        <w:t>, sebagai berikut:</w:t>
      </w:r>
      <w:bookmarkStart w:id="8" w:name="_Toc1484035"/>
      <w:bookmarkStart w:id="9" w:name="_Toc80225275"/>
    </w:p>
    <w:p w:rsidR="00E26FA1" w:rsidRPr="00FB0E9F" w:rsidRDefault="00E26FA1" w:rsidP="00E26FA1">
      <w:pPr>
        <w:spacing w:after="0" w:line="240" w:lineRule="auto"/>
        <w:jc w:val="both"/>
        <w:rPr>
          <w:rFonts w:ascii="Candara" w:eastAsia="Calibri" w:hAnsi="Candara" w:cs="Times New Roman"/>
          <w:b/>
          <w:sz w:val="24"/>
          <w:szCs w:val="24"/>
        </w:rPr>
      </w:pPr>
      <w:r w:rsidRPr="00FB0E9F">
        <w:rPr>
          <w:rFonts w:ascii="Candara" w:eastAsia="Calibri" w:hAnsi="Candara" w:cs="Times New Roman"/>
          <w:b/>
          <w:sz w:val="24"/>
          <w:szCs w:val="24"/>
          <w:lang w:val="id-ID"/>
        </w:rPr>
        <w:t>Tabel.8</w:t>
      </w:r>
      <w:r w:rsidRPr="00FB0E9F">
        <w:rPr>
          <w:rFonts w:ascii="Candara" w:eastAsia="Calibri" w:hAnsi="Candara" w:cs="Times New Roman"/>
          <w:b/>
          <w:sz w:val="24"/>
          <w:szCs w:val="24"/>
          <w:lang w:val="id-ID"/>
        </w:rPr>
        <w:br/>
        <w:t xml:space="preserve">Hasil Analisis Korelasi </w:t>
      </w:r>
      <w:bookmarkEnd w:id="8"/>
      <w:r w:rsidRPr="00FB0E9F">
        <w:rPr>
          <w:rFonts w:ascii="Candara" w:eastAsia="Calibri" w:hAnsi="Candara" w:cs="Times New Roman"/>
          <w:b/>
          <w:sz w:val="24"/>
          <w:szCs w:val="24"/>
          <w:lang w:val="fr-FR"/>
        </w:rPr>
        <w:t xml:space="preserve">Kontrol Diri dengan Pelaku </w:t>
      </w:r>
      <w:r w:rsidRPr="00FB0E9F">
        <w:rPr>
          <w:rFonts w:ascii="Candara" w:eastAsia="Calibri" w:hAnsi="Candara" w:cs="Times New Roman"/>
          <w:b/>
          <w:i/>
          <w:iCs/>
          <w:sz w:val="24"/>
          <w:szCs w:val="24"/>
          <w:lang w:val="fr-FR"/>
        </w:rPr>
        <w:t>Dating Violence</w:t>
      </w:r>
      <w:bookmarkEnd w:id="9"/>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213"/>
        <w:gridCol w:w="915"/>
        <w:gridCol w:w="1209"/>
        <w:gridCol w:w="983"/>
      </w:tblGrid>
      <w:tr w:rsidR="00E26FA1" w:rsidRPr="00FB0E9F" w:rsidTr="00E26FA1">
        <w:tc>
          <w:tcPr>
            <w:tcW w:w="1982" w:type="dxa"/>
          </w:tcPr>
          <w:p w:rsidR="00E26FA1" w:rsidRPr="00FB0E9F" w:rsidRDefault="00E26FA1" w:rsidP="00E26FA1">
            <w:pPr>
              <w:spacing w:after="0" w:line="240" w:lineRule="auto"/>
              <w:contextualSpacing/>
              <w:jc w:val="both"/>
              <w:rPr>
                <w:rFonts w:ascii="Candara" w:eastAsia="Calibri" w:hAnsi="Candara" w:cs="Times New Roman"/>
                <w:sz w:val="24"/>
                <w:szCs w:val="24"/>
              </w:rPr>
            </w:pPr>
          </w:p>
        </w:tc>
        <w:tc>
          <w:tcPr>
            <w:tcW w:w="1982" w:type="dxa"/>
          </w:tcPr>
          <w:p w:rsidR="00E26FA1" w:rsidRPr="00FB0E9F" w:rsidRDefault="00E26FA1" w:rsidP="00E26FA1">
            <w:pPr>
              <w:spacing w:after="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R</w:t>
            </w:r>
          </w:p>
        </w:tc>
        <w:tc>
          <w:tcPr>
            <w:tcW w:w="1982" w:type="dxa"/>
          </w:tcPr>
          <w:p w:rsidR="00E26FA1" w:rsidRPr="00FB0E9F" w:rsidRDefault="00E26FA1" w:rsidP="00E26FA1">
            <w:pPr>
              <w:spacing w:after="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R Squared</w:t>
            </w:r>
          </w:p>
        </w:tc>
        <w:tc>
          <w:tcPr>
            <w:tcW w:w="1982" w:type="dxa"/>
          </w:tcPr>
          <w:p w:rsidR="00E26FA1" w:rsidRPr="00FB0E9F" w:rsidRDefault="00E26FA1" w:rsidP="00E26FA1">
            <w:pPr>
              <w:spacing w:after="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Sig (p)</w:t>
            </w:r>
          </w:p>
        </w:tc>
      </w:tr>
      <w:tr w:rsidR="00E26FA1" w:rsidRPr="00FB0E9F" w:rsidTr="00E26FA1">
        <w:tc>
          <w:tcPr>
            <w:tcW w:w="1982" w:type="dxa"/>
          </w:tcPr>
          <w:p w:rsidR="00E26FA1" w:rsidRPr="00FB0E9F" w:rsidRDefault="00E26FA1" w:rsidP="00E26FA1">
            <w:pPr>
              <w:spacing w:after="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Kontrol Diri</w:t>
            </w:r>
          </w:p>
          <w:p w:rsidR="00E26FA1" w:rsidRPr="00FB0E9F" w:rsidRDefault="00E26FA1" w:rsidP="00E26FA1">
            <w:pPr>
              <w:spacing w:after="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 xml:space="preserve"> * Dating Violence</w:t>
            </w:r>
          </w:p>
        </w:tc>
        <w:tc>
          <w:tcPr>
            <w:tcW w:w="1982" w:type="dxa"/>
            <w:vAlign w:val="center"/>
          </w:tcPr>
          <w:p w:rsidR="00E26FA1" w:rsidRPr="00FB0E9F" w:rsidRDefault="00E26FA1" w:rsidP="00E26FA1">
            <w:pPr>
              <w:spacing w:after="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-0,371</w:t>
            </w:r>
          </w:p>
        </w:tc>
        <w:tc>
          <w:tcPr>
            <w:tcW w:w="1982" w:type="dxa"/>
            <w:vAlign w:val="center"/>
          </w:tcPr>
          <w:p w:rsidR="00E26FA1" w:rsidRPr="00FB0E9F" w:rsidRDefault="00E26FA1" w:rsidP="00E26FA1">
            <w:pPr>
              <w:spacing w:after="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0,137</w:t>
            </w:r>
          </w:p>
        </w:tc>
        <w:tc>
          <w:tcPr>
            <w:tcW w:w="1982" w:type="dxa"/>
            <w:vAlign w:val="center"/>
          </w:tcPr>
          <w:p w:rsidR="00E26FA1" w:rsidRPr="00FB0E9F" w:rsidRDefault="00E26FA1" w:rsidP="00E26FA1">
            <w:pPr>
              <w:spacing w:after="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0,000</w:t>
            </w:r>
          </w:p>
        </w:tc>
      </w:tr>
    </w:tbl>
    <w:p w:rsidR="00E26FA1" w:rsidRPr="00FB0E9F" w:rsidRDefault="00E26FA1" w:rsidP="00E26FA1">
      <w:pPr>
        <w:spacing w:after="0" w:line="240" w:lineRule="auto"/>
        <w:contextualSpacing/>
        <w:jc w:val="both"/>
        <w:rPr>
          <w:rFonts w:ascii="Candara" w:eastAsia="Calibri" w:hAnsi="Candara" w:cs="Times New Roman"/>
          <w:sz w:val="24"/>
          <w:szCs w:val="24"/>
        </w:rPr>
      </w:pPr>
    </w:p>
    <w:p w:rsidR="00E26FA1" w:rsidRPr="00FB0E9F" w:rsidRDefault="00E26FA1" w:rsidP="00E26FA1">
      <w:pPr>
        <w:spacing w:after="0" w:line="240" w:lineRule="auto"/>
        <w:ind w:firstLine="720"/>
        <w:jc w:val="both"/>
        <w:rPr>
          <w:rFonts w:ascii="Candara" w:eastAsia="Calibri" w:hAnsi="Candara" w:cs="Times New Roman"/>
          <w:sz w:val="24"/>
          <w:szCs w:val="24"/>
        </w:rPr>
      </w:pPr>
      <w:r w:rsidRPr="00FB0E9F">
        <w:rPr>
          <w:rFonts w:ascii="Candara" w:eastAsia="Calibri" w:hAnsi="Candara" w:cs="Times New Roman"/>
          <w:sz w:val="24"/>
          <w:szCs w:val="24"/>
        </w:rPr>
        <w:t xml:space="preserve">Berdasarkan tabel diatas dapat diketahui bahwa besarnya koefisien antara variabel kontrol diri dengan pelaku </w:t>
      </w:r>
      <w:r w:rsidRPr="00FB0E9F">
        <w:rPr>
          <w:rFonts w:ascii="Candara" w:eastAsia="Calibri" w:hAnsi="Candara" w:cs="Times New Roman"/>
          <w:i/>
          <w:iCs/>
          <w:sz w:val="24"/>
          <w:szCs w:val="24"/>
        </w:rPr>
        <w:t>dating violence</w:t>
      </w:r>
      <w:r w:rsidRPr="00FB0E9F">
        <w:rPr>
          <w:rFonts w:ascii="Candara" w:eastAsia="Calibri" w:hAnsi="Candara" w:cs="Times New Roman"/>
          <w:sz w:val="24"/>
          <w:szCs w:val="24"/>
        </w:rPr>
        <w:t xml:space="preserve"> menunjukkan koefisien korelasi antara kedua variabel (r</w:t>
      </w:r>
      <w:r w:rsidRPr="00FB0E9F">
        <w:rPr>
          <w:rFonts w:ascii="Candara" w:eastAsia="Calibri" w:hAnsi="Candara" w:cs="Times New Roman"/>
          <w:sz w:val="24"/>
          <w:szCs w:val="24"/>
          <w:vertAlign w:val="subscript"/>
        </w:rPr>
        <w:t>x1y</w:t>
      </w:r>
      <w:r w:rsidRPr="00FB0E9F">
        <w:rPr>
          <w:rFonts w:ascii="Candara" w:eastAsia="Calibri" w:hAnsi="Candara" w:cs="Times New Roman"/>
          <w:sz w:val="24"/>
          <w:szCs w:val="24"/>
        </w:rPr>
        <w:t xml:space="preserve">) sebesar -0,371 dengan tingkat signifikasi p sebesar 0,000 (p&lt;0,01). Hal ini menunjukkan bahwa </w:t>
      </w:r>
      <w:r w:rsidRPr="00FB0E9F">
        <w:rPr>
          <w:rFonts w:ascii="Candara" w:eastAsia="Calibri" w:hAnsi="Candara" w:cs="Times New Roman"/>
          <w:color w:val="000000"/>
          <w:sz w:val="24"/>
          <w:szCs w:val="24"/>
        </w:rPr>
        <w:t xml:space="preserve">ada hubungan negatif yang sangat signifikan antara </w:t>
      </w:r>
      <w:bookmarkStart w:id="10" w:name="_Hlk76905857"/>
      <w:r w:rsidRPr="00FB0E9F">
        <w:rPr>
          <w:rFonts w:ascii="Candara" w:eastAsia="Calibri" w:hAnsi="Candara" w:cs="Times New Roman"/>
          <w:color w:val="000000"/>
          <w:sz w:val="24"/>
          <w:szCs w:val="24"/>
        </w:rPr>
        <w:t xml:space="preserve">kontrol diri </w:t>
      </w:r>
      <w:bookmarkEnd w:id="10"/>
      <w:r w:rsidRPr="00FB0E9F">
        <w:rPr>
          <w:rFonts w:ascii="Candara" w:eastAsia="Calibri" w:hAnsi="Candara" w:cs="Times New Roman"/>
          <w:color w:val="000000"/>
          <w:sz w:val="24"/>
          <w:szCs w:val="24"/>
        </w:rPr>
        <w:t xml:space="preserve">dengan </w:t>
      </w:r>
      <w:r w:rsidRPr="00FB0E9F">
        <w:rPr>
          <w:rFonts w:ascii="Candara" w:eastAsia="Calibri" w:hAnsi="Candara" w:cs="Times New Roman"/>
          <w:sz w:val="24"/>
          <w:szCs w:val="24"/>
        </w:rPr>
        <w:t xml:space="preserve">pelaku </w:t>
      </w:r>
      <w:r w:rsidRPr="00FB0E9F">
        <w:rPr>
          <w:rFonts w:ascii="Candara" w:eastAsia="Calibri" w:hAnsi="Candara" w:cs="Times New Roman"/>
          <w:i/>
          <w:iCs/>
          <w:color w:val="000000"/>
          <w:sz w:val="24"/>
          <w:szCs w:val="24"/>
        </w:rPr>
        <w:t>dating violence</w:t>
      </w:r>
      <w:r w:rsidRPr="00FB0E9F">
        <w:rPr>
          <w:rFonts w:ascii="Candara" w:eastAsia="Calibri" w:hAnsi="Candara" w:cs="Times New Roman"/>
          <w:color w:val="000000"/>
          <w:sz w:val="24"/>
          <w:szCs w:val="24"/>
        </w:rPr>
        <w:t xml:space="preserve">. Artinya semakin rendah kontrol diri maka semakin tinggi </w:t>
      </w:r>
      <w:r w:rsidRPr="00FB0E9F">
        <w:rPr>
          <w:rFonts w:ascii="Candara" w:eastAsia="Calibri" w:hAnsi="Candara" w:cs="Times New Roman"/>
          <w:sz w:val="24"/>
          <w:szCs w:val="24"/>
        </w:rPr>
        <w:t xml:space="preserve">pelaku </w:t>
      </w:r>
      <w:r w:rsidRPr="00FB0E9F">
        <w:rPr>
          <w:rFonts w:ascii="Candara" w:eastAsia="Calibri" w:hAnsi="Candara" w:cs="Times New Roman"/>
          <w:i/>
          <w:iCs/>
          <w:color w:val="000000"/>
          <w:sz w:val="24"/>
          <w:szCs w:val="24"/>
        </w:rPr>
        <w:t xml:space="preserve">dating </w:t>
      </w:r>
      <w:r w:rsidRPr="00FB0E9F">
        <w:rPr>
          <w:rFonts w:ascii="Candara" w:eastAsia="Calibri" w:hAnsi="Candara" w:cs="Times New Roman"/>
          <w:i/>
          <w:iCs/>
          <w:color w:val="000000"/>
          <w:sz w:val="24"/>
          <w:szCs w:val="24"/>
        </w:rPr>
        <w:t>violence</w:t>
      </w:r>
      <w:r w:rsidRPr="00FB0E9F">
        <w:rPr>
          <w:rFonts w:ascii="Candara" w:eastAsia="Calibri" w:hAnsi="Candara" w:cs="Times New Roman"/>
          <w:color w:val="000000"/>
          <w:sz w:val="24"/>
          <w:szCs w:val="24"/>
        </w:rPr>
        <w:t xml:space="preserve"> dan sebaliknya, semakin tinggi kontrol diri maka semakin rendah </w:t>
      </w:r>
      <w:r w:rsidRPr="00FB0E9F">
        <w:rPr>
          <w:rFonts w:ascii="Candara" w:eastAsia="Calibri" w:hAnsi="Candara" w:cs="Times New Roman"/>
          <w:sz w:val="24"/>
          <w:szCs w:val="24"/>
        </w:rPr>
        <w:t xml:space="preserve">pelaku </w:t>
      </w:r>
      <w:r w:rsidRPr="00FB0E9F">
        <w:rPr>
          <w:rFonts w:ascii="Candara" w:eastAsia="Calibri" w:hAnsi="Candara" w:cs="Times New Roman"/>
          <w:i/>
          <w:iCs/>
          <w:color w:val="000000"/>
          <w:sz w:val="24"/>
          <w:szCs w:val="24"/>
        </w:rPr>
        <w:t>dating violence</w:t>
      </w:r>
      <w:r w:rsidRPr="00FB0E9F">
        <w:rPr>
          <w:rFonts w:ascii="Candara" w:eastAsia="Calibri" w:hAnsi="Candara" w:cs="Times New Roman"/>
          <w:color w:val="000000"/>
          <w:sz w:val="24"/>
          <w:szCs w:val="24"/>
        </w:rPr>
        <w:t xml:space="preserve"> sehingga hipotesis yang diajukan diterima dengan sumbangan efektif sebesar 13,7%. </w:t>
      </w:r>
    </w:p>
    <w:p w:rsidR="00E26FA1" w:rsidRPr="00FB0E9F" w:rsidRDefault="00E26FA1" w:rsidP="00E26FA1">
      <w:pPr>
        <w:spacing w:after="0" w:line="240" w:lineRule="auto"/>
        <w:contextualSpacing/>
        <w:jc w:val="both"/>
        <w:rPr>
          <w:rFonts w:ascii="Candara" w:eastAsia="Calibri" w:hAnsi="Candara" w:cs="Times New Roman"/>
          <w:sz w:val="24"/>
          <w:szCs w:val="24"/>
        </w:rPr>
      </w:pPr>
    </w:p>
    <w:p w:rsidR="00E26FA1" w:rsidRPr="00FB0E9F" w:rsidRDefault="00E26FA1" w:rsidP="00E26FA1">
      <w:pPr>
        <w:spacing w:after="0" w:line="240" w:lineRule="auto"/>
        <w:ind w:firstLine="720"/>
        <w:contextualSpacing/>
        <w:jc w:val="both"/>
        <w:rPr>
          <w:rFonts w:ascii="Candara" w:eastAsia="Calibri" w:hAnsi="Candara" w:cs="Times New Roman"/>
          <w:sz w:val="24"/>
          <w:szCs w:val="24"/>
        </w:rPr>
      </w:pPr>
      <w:r w:rsidRPr="00FB0E9F">
        <w:rPr>
          <w:rFonts w:ascii="Candara" w:eastAsia="Calibri" w:hAnsi="Candara" w:cs="Times New Roman"/>
          <w:sz w:val="24"/>
          <w:szCs w:val="24"/>
        </w:rPr>
        <w:t xml:space="preserve">Untuk menguji hipotesis minor tentang ada hubungan positif antara </w:t>
      </w:r>
      <w:r w:rsidRPr="00FB0E9F">
        <w:rPr>
          <w:rFonts w:ascii="Candara" w:eastAsia="Calibri" w:hAnsi="Candara" w:cs="Times New Roman"/>
          <w:i/>
          <w:iCs/>
          <w:sz w:val="24"/>
          <w:szCs w:val="24"/>
        </w:rPr>
        <w:t>insecure</w:t>
      </w:r>
      <w:r w:rsidRPr="00FB0E9F">
        <w:rPr>
          <w:rFonts w:ascii="Candara" w:eastAsia="Calibri" w:hAnsi="Candara" w:cs="Times New Roman"/>
          <w:sz w:val="24"/>
          <w:szCs w:val="24"/>
        </w:rPr>
        <w:t xml:space="preserve"> </w:t>
      </w:r>
      <w:r w:rsidRPr="00FB0E9F">
        <w:rPr>
          <w:rFonts w:ascii="Candara" w:eastAsia="Calibri" w:hAnsi="Candara" w:cs="Times New Roman"/>
          <w:i/>
          <w:iCs/>
          <w:sz w:val="24"/>
          <w:szCs w:val="24"/>
        </w:rPr>
        <w:t>attachment</w:t>
      </w:r>
      <w:r w:rsidRPr="00FB0E9F">
        <w:rPr>
          <w:rFonts w:ascii="Candara" w:eastAsia="Calibri" w:hAnsi="Candara" w:cs="Times New Roman"/>
          <w:sz w:val="24"/>
          <w:szCs w:val="24"/>
        </w:rPr>
        <w:t xml:space="preserve"> dengan pelaku </w:t>
      </w:r>
      <w:r w:rsidRPr="00FB0E9F">
        <w:rPr>
          <w:rFonts w:ascii="Candara" w:eastAsia="Calibri" w:hAnsi="Candara" w:cs="Times New Roman"/>
          <w:i/>
          <w:iCs/>
          <w:sz w:val="24"/>
          <w:szCs w:val="24"/>
        </w:rPr>
        <w:t>dating</w:t>
      </w:r>
      <w:r w:rsidRPr="00FB0E9F">
        <w:rPr>
          <w:rFonts w:ascii="Candara" w:eastAsia="Calibri" w:hAnsi="Candara" w:cs="Times New Roman"/>
          <w:sz w:val="24"/>
          <w:szCs w:val="24"/>
        </w:rPr>
        <w:t xml:space="preserve"> </w:t>
      </w:r>
      <w:r w:rsidRPr="00FB0E9F">
        <w:rPr>
          <w:rFonts w:ascii="Candara" w:eastAsia="Calibri" w:hAnsi="Candara" w:cs="Times New Roman"/>
          <w:i/>
          <w:iCs/>
          <w:sz w:val="24"/>
          <w:szCs w:val="24"/>
        </w:rPr>
        <w:t>violence</w:t>
      </w:r>
      <w:r w:rsidRPr="00FB0E9F">
        <w:rPr>
          <w:rFonts w:ascii="Candara" w:eastAsia="Calibri" w:hAnsi="Candara" w:cs="Times New Roman"/>
          <w:sz w:val="24"/>
          <w:szCs w:val="24"/>
        </w:rPr>
        <w:t xml:space="preserve"> sebagai berikut :</w:t>
      </w:r>
      <w:bookmarkStart w:id="11" w:name="_Toc1484036"/>
    </w:p>
    <w:p w:rsidR="00E26FA1" w:rsidRPr="00FB0E9F" w:rsidRDefault="00F0115C" w:rsidP="00E26FA1">
      <w:pPr>
        <w:spacing w:after="0" w:line="240" w:lineRule="auto"/>
        <w:jc w:val="both"/>
        <w:rPr>
          <w:rFonts w:ascii="Candara" w:eastAsia="Calibri" w:hAnsi="Candara" w:cs="Times New Roman"/>
          <w:b/>
          <w:sz w:val="24"/>
          <w:szCs w:val="24"/>
          <w:lang w:val="id-ID"/>
        </w:rPr>
      </w:pPr>
      <w:bookmarkStart w:id="12" w:name="_Toc80225276"/>
      <w:r w:rsidRPr="00FB0E9F">
        <w:rPr>
          <w:rFonts w:ascii="Candara" w:eastAsia="Calibri" w:hAnsi="Candara" w:cs="Times New Roman"/>
          <w:b/>
          <w:sz w:val="24"/>
          <w:szCs w:val="24"/>
          <w:lang w:val="id-ID"/>
        </w:rPr>
        <w:t>Tabel</w:t>
      </w:r>
      <w:r w:rsidR="00E26FA1" w:rsidRPr="00FB0E9F">
        <w:rPr>
          <w:rFonts w:ascii="Candara" w:eastAsia="Calibri" w:hAnsi="Candara" w:cs="Times New Roman"/>
          <w:b/>
          <w:sz w:val="24"/>
          <w:szCs w:val="24"/>
          <w:lang w:val="id-ID"/>
        </w:rPr>
        <w:t>.9</w:t>
      </w:r>
      <w:r w:rsidR="00E26FA1" w:rsidRPr="00FB0E9F">
        <w:rPr>
          <w:rFonts w:ascii="Candara" w:eastAsia="Calibri" w:hAnsi="Candara" w:cs="Times New Roman"/>
          <w:b/>
          <w:sz w:val="24"/>
          <w:szCs w:val="24"/>
          <w:lang w:val="id-ID"/>
        </w:rPr>
        <w:br/>
        <w:t xml:space="preserve">Hasil Analisis Korelasi Hubungan </w:t>
      </w:r>
      <w:r w:rsidR="00E26FA1" w:rsidRPr="00FB0E9F">
        <w:rPr>
          <w:rFonts w:ascii="Candara" w:eastAsia="Calibri" w:hAnsi="Candara" w:cs="Times New Roman"/>
          <w:b/>
          <w:i/>
          <w:iCs/>
          <w:sz w:val="24"/>
          <w:szCs w:val="24"/>
          <w:lang w:val="id-ID"/>
        </w:rPr>
        <w:t>insecure</w:t>
      </w:r>
      <w:r w:rsidR="00E26FA1" w:rsidRPr="00FB0E9F">
        <w:rPr>
          <w:rFonts w:ascii="Candara" w:eastAsia="Calibri" w:hAnsi="Candara" w:cs="Times New Roman"/>
          <w:b/>
          <w:sz w:val="24"/>
          <w:szCs w:val="24"/>
          <w:lang w:val="id-ID"/>
        </w:rPr>
        <w:t xml:space="preserve"> </w:t>
      </w:r>
      <w:r w:rsidR="00E26FA1" w:rsidRPr="00FB0E9F">
        <w:rPr>
          <w:rFonts w:ascii="Candara" w:eastAsia="Calibri" w:hAnsi="Candara" w:cs="Times New Roman"/>
          <w:b/>
          <w:i/>
          <w:iCs/>
          <w:sz w:val="24"/>
          <w:szCs w:val="24"/>
          <w:lang w:val="id-ID"/>
        </w:rPr>
        <w:t>Attachment</w:t>
      </w:r>
      <w:r w:rsidR="00E26FA1" w:rsidRPr="00FB0E9F">
        <w:rPr>
          <w:rFonts w:ascii="Candara" w:eastAsia="Calibri" w:hAnsi="Candara" w:cs="Times New Roman"/>
          <w:b/>
          <w:sz w:val="24"/>
          <w:szCs w:val="24"/>
          <w:lang w:val="id-ID"/>
        </w:rPr>
        <w:t xml:space="preserve"> dengan </w:t>
      </w:r>
      <w:bookmarkEnd w:id="11"/>
      <w:r w:rsidR="00E26FA1" w:rsidRPr="00FB0E9F">
        <w:rPr>
          <w:rFonts w:ascii="Candara" w:eastAsia="Calibri" w:hAnsi="Candara" w:cs="Times New Roman"/>
          <w:b/>
          <w:sz w:val="24"/>
          <w:szCs w:val="24"/>
        </w:rPr>
        <w:t xml:space="preserve">Pelaku </w:t>
      </w:r>
      <w:r w:rsidR="00E26FA1" w:rsidRPr="00FB0E9F">
        <w:rPr>
          <w:rFonts w:ascii="Candara" w:eastAsia="Calibri" w:hAnsi="Candara" w:cs="Times New Roman"/>
          <w:b/>
          <w:i/>
          <w:iCs/>
          <w:sz w:val="24"/>
          <w:szCs w:val="24"/>
          <w:lang w:val="id-ID"/>
        </w:rPr>
        <w:t>Dating Violence</w:t>
      </w:r>
      <w:bookmarkEnd w:id="12"/>
    </w:p>
    <w:tbl>
      <w:tblPr>
        <w:tblW w:w="0" w:type="auto"/>
        <w:tblBorders>
          <w:bottom w:val="single" w:sz="4" w:space="0" w:color="auto"/>
          <w:insideH w:val="single" w:sz="4" w:space="0" w:color="auto"/>
        </w:tblBorders>
        <w:tblLook w:val="04A0" w:firstRow="1" w:lastRow="0" w:firstColumn="1" w:lastColumn="0" w:noHBand="0" w:noVBand="1"/>
      </w:tblPr>
      <w:tblGrid>
        <w:gridCol w:w="1488"/>
        <w:gridCol w:w="855"/>
        <w:gridCol w:w="1117"/>
        <w:gridCol w:w="860"/>
      </w:tblGrid>
      <w:tr w:rsidR="00E26FA1" w:rsidRPr="00FB0E9F" w:rsidTr="00F0115C">
        <w:tc>
          <w:tcPr>
            <w:tcW w:w="2547" w:type="dxa"/>
            <w:tcBorders>
              <w:top w:val="single" w:sz="4" w:space="0" w:color="auto"/>
            </w:tcBorders>
          </w:tcPr>
          <w:p w:rsidR="00E26FA1" w:rsidRPr="00FB0E9F" w:rsidRDefault="00E26FA1" w:rsidP="00E26FA1">
            <w:pPr>
              <w:spacing w:after="0" w:line="240" w:lineRule="auto"/>
              <w:contextualSpacing/>
              <w:jc w:val="both"/>
              <w:rPr>
                <w:rFonts w:ascii="Candara" w:eastAsia="Calibri" w:hAnsi="Candara" w:cs="Times New Roman"/>
                <w:sz w:val="24"/>
                <w:szCs w:val="24"/>
              </w:rPr>
            </w:pPr>
          </w:p>
        </w:tc>
        <w:tc>
          <w:tcPr>
            <w:tcW w:w="2126" w:type="dxa"/>
            <w:tcBorders>
              <w:top w:val="single" w:sz="4" w:space="0" w:color="auto"/>
            </w:tcBorders>
          </w:tcPr>
          <w:p w:rsidR="00E26FA1" w:rsidRPr="00FB0E9F" w:rsidRDefault="00E26FA1" w:rsidP="00E26FA1">
            <w:pPr>
              <w:spacing w:after="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R</w:t>
            </w:r>
          </w:p>
        </w:tc>
        <w:tc>
          <w:tcPr>
            <w:tcW w:w="1701" w:type="dxa"/>
            <w:tcBorders>
              <w:top w:val="single" w:sz="4" w:space="0" w:color="auto"/>
            </w:tcBorders>
          </w:tcPr>
          <w:p w:rsidR="00E26FA1" w:rsidRPr="00FB0E9F" w:rsidRDefault="00E26FA1" w:rsidP="00E26FA1">
            <w:pPr>
              <w:spacing w:after="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R Squared</w:t>
            </w:r>
          </w:p>
        </w:tc>
        <w:tc>
          <w:tcPr>
            <w:tcW w:w="1554" w:type="dxa"/>
            <w:tcBorders>
              <w:top w:val="single" w:sz="4" w:space="0" w:color="auto"/>
            </w:tcBorders>
          </w:tcPr>
          <w:p w:rsidR="00E26FA1" w:rsidRPr="00FB0E9F" w:rsidRDefault="00E26FA1" w:rsidP="00E26FA1">
            <w:pPr>
              <w:spacing w:after="0" w:line="240" w:lineRule="auto"/>
              <w:contextualSpacing/>
              <w:jc w:val="both"/>
              <w:rPr>
                <w:rFonts w:ascii="Candara" w:eastAsia="Calibri" w:hAnsi="Candara" w:cs="Times New Roman"/>
                <w:b/>
                <w:bCs/>
                <w:sz w:val="24"/>
                <w:szCs w:val="24"/>
              </w:rPr>
            </w:pPr>
            <w:r w:rsidRPr="00FB0E9F">
              <w:rPr>
                <w:rFonts w:ascii="Candara" w:eastAsia="Calibri" w:hAnsi="Candara" w:cs="Times New Roman"/>
                <w:b/>
                <w:bCs/>
                <w:sz w:val="24"/>
                <w:szCs w:val="24"/>
              </w:rPr>
              <w:t>Sig (p)</w:t>
            </w:r>
          </w:p>
        </w:tc>
      </w:tr>
      <w:tr w:rsidR="00E26FA1" w:rsidRPr="00FB0E9F" w:rsidTr="00E26FA1">
        <w:tc>
          <w:tcPr>
            <w:tcW w:w="2547" w:type="dxa"/>
            <w:shd w:val="clear" w:color="auto" w:fill="auto"/>
          </w:tcPr>
          <w:p w:rsidR="00E26FA1" w:rsidRPr="00FB0E9F" w:rsidRDefault="00E26FA1" w:rsidP="00E26FA1">
            <w:pPr>
              <w:spacing w:after="0" w:line="240" w:lineRule="auto"/>
              <w:contextualSpacing/>
              <w:jc w:val="both"/>
              <w:rPr>
                <w:rFonts w:ascii="Candara" w:eastAsia="Calibri" w:hAnsi="Candara" w:cs="Times New Roman"/>
                <w:sz w:val="24"/>
                <w:szCs w:val="24"/>
              </w:rPr>
            </w:pPr>
            <w:r w:rsidRPr="00FB0E9F">
              <w:rPr>
                <w:rFonts w:ascii="Candara" w:eastAsia="Calibri" w:hAnsi="Candara" w:cs="Times New Roman"/>
                <w:i/>
                <w:iCs/>
                <w:sz w:val="24"/>
                <w:szCs w:val="24"/>
              </w:rPr>
              <w:t>Insecure Attachment</w:t>
            </w:r>
            <w:r w:rsidRPr="00FB0E9F">
              <w:rPr>
                <w:rFonts w:ascii="Candara" w:eastAsia="Calibri" w:hAnsi="Candara" w:cs="Times New Roman"/>
                <w:sz w:val="24"/>
                <w:szCs w:val="24"/>
              </w:rPr>
              <w:t xml:space="preserve"> * </w:t>
            </w:r>
            <w:r w:rsidRPr="00FB0E9F">
              <w:rPr>
                <w:rFonts w:ascii="Candara" w:eastAsia="Calibri" w:hAnsi="Candara" w:cs="Times New Roman"/>
                <w:i/>
                <w:iCs/>
                <w:sz w:val="24"/>
                <w:szCs w:val="24"/>
              </w:rPr>
              <w:t>Dating Violence</w:t>
            </w:r>
          </w:p>
        </w:tc>
        <w:tc>
          <w:tcPr>
            <w:tcW w:w="2126" w:type="dxa"/>
            <w:vAlign w:val="center"/>
          </w:tcPr>
          <w:p w:rsidR="00E26FA1" w:rsidRPr="00FB0E9F" w:rsidRDefault="00E26FA1" w:rsidP="00E26FA1">
            <w:pPr>
              <w:spacing w:after="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0,491</w:t>
            </w:r>
          </w:p>
        </w:tc>
        <w:tc>
          <w:tcPr>
            <w:tcW w:w="1701" w:type="dxa"/>
            <w:vAlign w:val="center"/>
          </w:tcPr>
          <w:p w:rsidR="00E26FA1" w:rsidRPr="00FB0E9F" w:rsidRDefault="00E26FA1" w:rsidP="00E26FA1">
            <w:pPr>
              <w:spacing w:after="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0,241</w:t>
            </w:r>
          </w:p>
        </w:tc>
        <w:tc>
          <w:tcPr>
            <w:tcW w:w="1554" w:type="dxa"/>
            <w:vAlign w:val="center"/>
          </w:tcPr>
          <w:p w:rsidR="00E26FA1" w:rsidRPr="00FB0E9F" w:rsidRDefault="00E26FA1" w:rsidP="00E26FA1">
            <w:pPr>
              <w:spacing w:after="0" w:line="240" w:lineRule="auto"/>
              <w:contextualSpacing/>
              <w:jc w:val="both"/>
              <w:rPr>
                <w:rFonts w:ascii="Candara" w:eastAsia="Calibri" w:hAnsi="Candara" w:cs="Times New Roman"/>
                <w:sz w:val="24"/>
                <w:szCs w:val="24"/>
              </w:rPr>
            </w:pPr>
            <w:r w:rsidRPr="00FB0E9F">
              <w:rPr>
                <w:rFonts w:ascii="Candara" w:eastAsia="Calibri" w:hAnsi="Candara" w:cs="Times New Roman"/>
                <w:sz w:val="24"/>
                <w:szCs w:val="24"/>
              </w:rPr>
              <w:t>0,000</w:t>
            </w:r>
          </w:p>
        </w:tc>
      </w:tr>
    </w:tbl>
    <w:p w:rsidR="00E26FA1" w:rsidRPr="00FB0E9F" w:rsidRDefault="00E26FA1" w:rsidP="00E26FA1">
      <w:pPr>
        <w:spacing w:after="0" w:line="240" w:lineRule="auto"/>
        <w:jc w:val="both"/>
        <w:rPr>
          <w:rFonts w:ascii="Candara" w:eastAsia="Calibri" w:hAnsi="Candara" w:cs="Times New Roman"/>
          <w:sz w:val="24"/>
          <w:szCs w:val="24"/>
        </w:rPr>
      </w:pPr>
    </w:p>
    <w:p w:rsidR="00E26FA1" w:rsidRPr="00FB0E9F" w:rsidRDefault="00E26FA1" w:rsidP="00E26FA1">
      <w:pPr>
        <w:spacing w:after="0" w:line="240" w:lineRule="auto"/>
        <w:jc w:val="both"/>
        <w:rPr>
          <w:rFonts w:ascii="Candara" w:eastAsia="Times New Roman" w:hAnsi="Candara" w:cs="Times New Roman"/>
          <w:sz w:val="24"/>
          <w:szCs w:val="24"/>
        </w:rPr>
      </w:pPr>
      <w:r w:rsidRPr="00FB0E9F">
        <w:rPr>
          <w:rFonts w:ascii="Candara" w:eastAsia="Calibri" w:hAnsi="Candara" w:cs="Times New Roman"/>
          <w:sz w:val="24"/>
          <w:szCs w:val="24"/>
        </w:rPr>
        <w:t xml:space="preserve">Berdasarkan hasil analisis tabel diatas hubungan antara </w:t>
      </w:r>
      <w:r w:rsidRPr="00FB0E9F">
        <w:rPr>
          <w:rFonts w:ascii="Candara" w:eastAsia="Calibri" w:hAnsi="Candara" w:cs="Times New Roman"/>
          <w:i/>
          <w:iCs/>
          <w:sz w:val="24"/>
          <w:szCs w:val="24"/>
        </w:rPr>
        <w:t>insecure</w:t>
      </w:r>
      <w:r w:rsidRPr="00FB0E9F">
        <w:rPr>
          <w:rFonts w:ascii="Candara" w:eastAsia="Calibri" w:hAnsi="Candara" w:cs="Times New Roman"/>
          <w:sz w:val="24"/>
          <w:szCs w:val="24"/>
        </w:rPr>
        <w:t xml:space="preserve"> </w:t>
      </w:r>
      <w:r w:rsidRPr="00FB0E9F">
        <w:rPr>
          <w:rFonts w:ascii="Candara" w:eastAsia="Calibri" w:hAnsi="Candara" w:cs="Times New Roman"/>
          <w:i/>
          <w:iCs/>
          <w:sz w:val="24"/>
          <w:szCs w:val="24"/>
        </w:rPr>
        <w:t>attachment</w:t>
      </w:r>
      <w:r w:rsidRPr="00FB0E9F">
        <w:rPr>
          <w:rFonts w:ascii="Candara" w:eastAsia="Calibri" w:hAnsi="Candara" w:cs="Times New Roman"/>
          <w:b/>
          <w:bCs/>
          <w:sz w:val="24"/>
          <w:szCs w:val="24"/>
        </w:rPr>
        <w:t xml:space="preserve"> </w:t>
      </w:r>
      <w:r w:rsidRPr="00FB0E9F">
        <w:rPr>
          <w:rFonts w:ascii="Candara" w:eastAsia="Calibri" w:hAnsi="Candara" w:cs="Times New Roman"/>
          <w:sz w:val="24"/>
          <w:szCs w:val="24"/>
        </w:rPr>
        <w:t xml:space="preserve">dengan pelaku </w:t>
      </w:r>
      <w:r w:rsidRPr="00FB0E9F">
        <w:rPr>
          <w:rFonts w:ascii="Candara" w:eastAsia="Calibri" w:hAnsi="Candara" w:cs="Times New Roman"/>
          <w:i/>
          <w:iCs/>
          <w:sz w:val="24"/>
          <w:szCs w:val="24"/>
        </w:rPr>
        <w:t>dating violence</w:t>
      </w:r>
      <w:r w:rsidRPr="00FB0E9F">
        <w:rPr>
          <w:rFonts w:ascii="Candara" w:eastAsia="Calibri" w:hAnsi="Candara" w:cs="Times New Roman"/>
          <w:sz w:val="24"/>
          <w:szCs w:val="24"/>
        </w:rPr>
        <w:t xml:space="preserve"> menunjukkan koefisien korelasi antara kedua variabel (r</w:t>
      </w:r>
      <w:r w:rsidRPr="00FB0E9F">
        <w:rPr>
          <w:rFonts w:ascii="Candara" w:eastAsia="Calibri" w:hAnsi="Candara" w:cs="Times New Roman"/>
          <w:sz w:val="24"/>
          <w:szCs w:val="24"/>
          <w:vertAlign w:val="subscript"/>
        </w:rPr>
        <w:t>x2y</w:t>
      </w:r>
      <w:r w:rsidRPr="00FB0E9F">
        <w:rPr>
          <w:rFonts w:ascii="Candara" w:eastAsia="Calibri" w:hAnsi="Candara" w:cs="Times New Roman"/>
          <w:sz w:val="24"/>
          <w:szCs w:val="24"/>
        </w:rPr>
        <w:t xml:space="preserve">) sebesar 0,491 dengan tingkat signifikasi p sebesar 0,000 (p&lt;0,01). Hal ini menunjukkan bahwa </w:t>
      </w:r>
      <w:r w:rsidRPr="00FB0E9F">
        <w:rPr>
          <w:rFonts w:ascii="Candara" w:eastAsia="Calibri" w:hAnsi="Candara" w:cs="Times New Roman"/>
          <w:color w:val="000000"/>
          <w:sz w:val="24"/>
          <w:szCs w:val="24"/>
        </w:rPr>
        <w:t xml:space="preserve">ada hubungan positif yang sangat signifikan antara </w:t>
      </w:r>
      <w:r w:rsidRPr="00FB0E9F">
        <w:rPr>
          <w:rFonts w:ascii="Candara" w:eastAsia="Calibri" w:hAnsi="Candara" w:cs="Times New Roman"/>
          <w:i/>
          <w:iCs/>
          <w:color w:val="000000"/>
          <w:sz w:val="24"/>
          <w:szCs w:val="24"/>
        </w:rPr>
        <w:t>insecure</w:t>
      </w:r>
      <w:r w:rsidRPr="00FB0E9F">
        <w:rPr>
          <w:rFonts w:ascii="Candara" w:eastAsia="Calibri" w:hAnsi="Candara" w:cs="Times New Roman"/>
          <w:color w:val="000000"/>
          <w:sz w:val="24"/>
          <w:szCs w:val="24"/>
        </w:rPr>
        <w:t xml:space="preserve"> </w:t>
      </w:r>
      <w:r w:rsidRPr="00FB0E9F">
        <w:rPr>
          <w:rFonts w:ascii="Candara" w:eastAsia="Calibri" w:hAnsi="Candara" w:cs="Times New Roman"/>
          <w:i/>
          <w:iCs/>
          <w:color w:val="000000"/>
          <w:sz w:val="24"/>
          <w:szCs w:val="24"/>
        </w:rPr>
        <w:t>attachment</w:t>
      </w:r>
      <w:r w:rsidRPr="00FB0E9F">
        <w:rPr>
          <w:rFonts w:ascii="Candara" w:eastAsia="Calibri" w:hAnsi="Candara" w:cs="Times New Roman"/>
          <w:color w:val="000000"/>
          <w:sz w:val="24"/>
          <w:szCs w:val="24"/>
        </w:rPr>
        <w:t xml:space="preserve"> dengan </w:t>
      </w:r>
      <w:r w:rsidRPr="00FB0E9F">
        <w:rPr>
          <w:rFonts w:ascii="Candara" w:eastAsia="Calibri" w:hAnsi="Candara" w:cs="Times New Roman"/>
          <w:sz w:val="24"/>
          <w:szCs w:val="24"/>
        </w:rPr>
        <w:t xml:space="preserve">pelaku </w:t>
      </w:r>
      <w:r w:rsidRPr="00FB0E9F">
        <w:rPr>
          <w:rFonts w:ascii="Candara" w:eastAsia="Calibri" w:hAnsi="Candara" w:cs="Times New Roman"/>
          <w:i/>
          <w:iCs/>
          <w:color w:val="000000"/>
          <w:sz w:val="24"/>
          <w:szCs w:val="24"/>
        </w:rPr>
        <w:t>dating violence</w:t>
      </w:r>
      <w:r w:rsidRPr="00FB0E9F">
        <w:rPr>
          <w:rFonts w:ascii="Candara" w:eastAsia="Calibri" w:hAnsi="Candara" w:cs="Times New Roman"/>
          <w:color w:val="000000"/>
          <w:sz w:val="24"/>
          <w:szCs w:val="24"/>
        </w:rPr>
        <w:t xml:space="preserve">. Artinya semakin tinggi </w:t>
      </w:r>
      <w:r w:rsidRPr="00FB0E9F">
        <w:rPr>
          <w:rFonts w:ascii="Candara" w:eastAsia="Calibri" w:hAnsi="Candara" w:cs="Times New Roman"/>
          <w:i/>
          <w:iCs/>
          <w:color w:val="000000"/>
          <w:sz w:val="24"/>
          <w:szCs w:val="24"/>
        </w:rPr>
        <w:t>insecure attachment</w:t>
      </w:r>
      <w:r w:rsidRPr="00FB0E9F">
        <w:rPr>
          <w:rFonts w:ascii="Candara" w:eastAsia="Calibri" w:hAnsi="Candara" w:cs="Times New Roman"/>
          <w:color w:val="000000"/>
          <w:sz w:val="24"/>
          <w:szCs w:val="24"/>
        </w:rPr>
        <w:t xml:space="preserve"> maka semakin tinggi </w:t>
      </w:r>
      <w:r w:rsidRPr="00FB0E9F">
        <w:rPr>
          <w:rFonts w:ascii="Candara" w:eastAsia="Calibri" w:hAnsi="Candara" w:cs="Times New Roman"/>
          <w:sz w:val="24"/>
          <w:szCs w:val="24"/>
        </w:rPr>
        <w:t xml:space="preserve">pelaku </w:t>
      </w:r>
      <w:r w:rsidRPr="00FB0E9F">
        <w:rPr>
          <w:rFonts w:ascii="Candara" w:eastAsia="Calibri" w:hAnsi="Candara" w:cs="Times New Roman"/>
          <w:i/>
          <w:iCs/>
          <w:color w:val="000000"/>
          <w:sz w:val="24"/>
          <w:szCs w:val="24"/>
        </w:rPr>
        <w:t>dating violence</w:t>
      </w:r>
      <w:r w:rsidRPr="00FB0E9F">
        <w:rPr>
          <w:rFonts w:ascii="Candara" w:eastAsia="Calibri" w:hAnsi="Candara" w:cs="Times New Roman"/>
          <w:color w:val="000000"/>
          <w:sz w:val="24"/>
          <w:szCs w:val="24"/>
        </w:rPr>
        <w:t xml:space="preserve"> dan sebaliknya, semakin rendah </w:t>
      </w:r>
      <w:r w:rsidRPr="00FB0E9F">
        <w:rPr>
          <w:rFonts w:ascii="Candara" w:eastAsia="Calibri" w:hAnsi="Candara" w:cs="Times New Roman"/>
          <w:i/>
          <w:iCs/>
          <w:color w:val="000000"/>
          <w:sz w:val="24"/>
          <w:szCs w:val="24"/>
        </w:rPr>
        <w:t>insecure</w:t>
      </w:r>
      <w:r w:rsidRPr="00FB0E9F">
        <w:rPr>
          <w:rFonts w:ascii="Candara" w:eastAsia="Calibri" w:hAnsi="Candara" w:cs="Times New Roman"/>
          <w:color w:val="000000"/>
          <w:sz w:val="24"/>
          <w:szCs w:val="24"/>
        </w:rPr>
        <w:t xml:space="preserve"> </w:t>
      </w:r>
      <w:r w:rsidRPr="00FB0E9F">
        <w:rPr>
          <w:rFonts w:ascii="Candara" w:eastAsia="Calibri" w:hAnsi="Candara" w:cs="Times New Roman"/>
          <w:i/>
          <w:iCs/>
          <w:color w:val="000000"/>
          <w:sz w:val="24"/>
          <w:szCs w:val="24"/>
        </w:rPr>
        <w:t>attachment</w:t>
      </w:r>
      <w:r w:rsidRPr="00FB0E9F">
        <w:rPr>
          <w:rFonts w:ascii="Candara" w:eastAsia="Calibri" w:hAnsi="Candara" w:cs="Times New Roman"/>
          <w:color w:val="000000"/>
          <w:sz w:val="24"/>
          <w:szCs w:val="24"/>
        </w:rPr>
        <w:t xml:space="preserve"> maka semakin rendah </w:t>
      </w:r>
      <w:r w:rsidRPr="00FB0E9F">
        <w:rPr>
          <w:rFonts w:ascii="Candara" w:eastAsia="Calibri" w:hAnsi="Candara" w:cs="Times New Roman"/>
          <w:sz w:val="24"/>
          <w:szCs w:val="24"/>
        </w:rPr>
        <w:t xml:space="preserve">pelaku </w:t>
      </w:r>
      <w:r w:rsidRPr="00FB0E9F">
        <w:rPr>
          <w:rFonts w:ascii="Candara" w:eastAsia="Calibri" w:hAnsi="Candara" w:cs="Times New Roman"/>
          <w:i/>
          <w:iCs/>
          <w:color w:val="000000"/>
          <w:sz w:val="24"/>
          <w:szCs w:val="24"/>
        </w:rPr>
        <w:t>dating violence</w:t>
      </w:r>
      <w:r w:rsidRPr="00FB0E9F">
        <w:rPr>
          <w:rFonts w:ascii="Candara" w:eastAsia="Calibri" w:hAnsi="Candara" w:cs="Times New Roman"/>
          <w:color w:val="000000"/>
          <w:sz w:val="24"/>
          <w:szCs w:val="24"/>
        </w:rPr>
        <w:t xml:space="preserve"> sehingga hipotesis yang diajukan diterima </w:t>
      </w:r>
      <w:r w:rsidRPr="00FB0E9F">
        <w:rPr>
          <w:rFonts w:ascii="Candara" w:eastAsia="Calibri" w:hAnsi="Candara" w:cs="Times New Roman"/>
          <w:sz w:val="24"/>
          <w:szCs w:val="24"/>
        </w:rPr>
        <w:t>dengan sumbangan efektif sebesar 24,1%.</w:t>
      </w:r>
    </w:p>
    <w:p w:rsidR="003D7C7C" w:rsidRPr="00FB0E9F" w:rsidRDefault="003D7C7C" w:rsidP="006C1D38">
      <w:pPr>
        <w:spacing w:after="0" w:line="240" w:lineRule="auto"/>
        <w:jc w:val="both"/>
        <w:rPr>
          <w:rFonts w:ascii="Candara" w:eastAsia="Times New Roman" w:hAnsi="Candara" w:cs="Times New Roman"/>
          <w:b/>
          <w:bCs/>
          <w:smallCaps/>
          <w:color w:val="000000"/>
          <w:sz w:val="24"/>
          <w:szCs w:val="24"/>
        </w:rPr>
      </w:pPr>
      <w:r w:rsidRPr="00FB0E9F">
        <w:rPr>
          <w:rFonts w:ascii="Candara" w:eastAsia="Times New Roman" w:hAnsi="Candara" w:cs="Times New Roman"/>
          <w:b/>
          <w:bCs/>
          <w:smallCaps/>
          <w:color w:val="000000"/>
          <w:sz w:val="24"/>
          <w:szCs w:val="24"/>
        </w:rPr>
        <w:t>Pembahasan</w:t>
      </w:r>
    </w:p>
    <w:p w:rsidR="00F0115C" w:rsidRPr="00F0115C" w:rsidRDefault="00F0115C" w:rsidP="00F0115C">
      <w:pPr>
        <w:spacing w:after="0" w:line="240" w:lineRule="auto"/>
        <w:ind w:firstLine="720"/>
        <w:jc w:val="both"/>
        <w:rPr>
          <w:rFonts w:ascii="Candara" w:eastAsia="Calibri" w:hAnsi="Candara" w:cs="Times New Roman"/>
          <w:b/>
          <w:color w:val="FF0000"/>
          <w:sz w:val="24"/>
          <w:szCs w:val="24"/>
        </w:rPr>
      </w:pPr>
      <w:r w:rsidRPr="00F0115C">
        <w:rPr>
          <w:rFonts w:ascii="Candara" w:eastAsia="Calibri" w:hAnsi="Candara" w:cs="Times New Roman"/>
          <w:sz w:val="24"/>
          <w:szCs w:val="24"/>
        </w:rPr>
        <w:t xml:space="preserve">hasil analisis data, diketahui bahwa rx12y sebesar 0,506 dengan p sebesar 0,000 (p&lt;0,01) yang artinya ada hubungan sangat signifikan antara kontrol diri dan </w:t>
      </w:r>
      <w:r w:rsidRPr="00F0115C">
        <w:rPr>
          <w:rFonts w:ascii="Candara" w:eastAsia="Calibri" w:hAnsi="Candara" w:cs="Times New Roman"/>
          <w:i/>
          <w:iCs/>
          <w:sz w:val="24"/>
          <w:szCs w:val="24"/>
        </w:rPr>
        <w:t xml:space="preserve">insecure attachment </w:t>
      </w:r>
      <w:r w:rsidRPr="00F0115C">
        <w:rPr>
          <w:rFonts w:ascii="Candara" w:eastAsia="Calibri" w:hAnsi="Candara" w:cs="Times New Roman"/>
          <w:sz w:val="24"/>
          <w:szCs w:val="24"/>
        </w:rPr>
        <w:t>dengan pelaku</w:t>
      </w:r>
      <w:r w:rsidRPr="00F0115C">
        <w:rPr>
          <w:rFonts w:ascii="Candara" w:eastAsia="Calibri" w:hAnsi="Candara" w:cs="Times New Roman"/>
          <w:i/>
          <w:iCs/>
          <w:sz w:val="24"/>
          <w:szCs w:val="24"/>
        </w:rPr>
        <w:t xml:space="preserve"> dating violence</w:t>
      </w:r>
      <w:r w:rsidRPr="00F0115C">
        <w:rPr>
          <w:rFonts w:ascii="Candara" w:eastAsia="Calibri" w:hAnsi="Candara" w:cs="Times New Roman"/>
          <w:sz w:val="24"/>
          <w:szCs w:val="24"/>
        </w:rPr>
        <w:t>, dengan sumbangan efektif sebesar 25,6%.</w:t>
      </w:r>
    </w:p>
    <w:p w:rsidR="00F0115C" w:rsidRPr="00F0115C" w:rsidRDefault="00F0115C" w:rsidP="00F0115C">
      <w:pPr>
        <w:spacing w:after="0" w:line="240" w:lineRule="auto"/>
        <w:ind w:firstLine="720"/>
        <w:contextualSpacing/>
        <w:jc w:val="both"/>
        <w:rPr>
          <w:rFonts w:ascii="Candara" w:eastAsia="Calibri" w:hAnsi="Candara" w:cs="Times New Roman"/>
          <w:color w:val="000000"/>
          <w:sz w:val="24"/>
          <w:szCs w:val="24"/>
        </w:rPr>
      </w:pPr>
      <w:r w:rsidRPr="00F0115C">
        <w:rPr>
          <w:rFonts w:ascii="Candara" w:eastAsia="Calibri" w:hAnsi="Candara" w:cs="Times New Roman"/>
          <w:sz w:val="24"/>
          <w:szCs w:val="24"/>
        </w:rPr>
        <w:lastRenderedPageBreak/>
        <w:t>Hasil hipotesis minor pertama yang menunjukkan koefisien korelasi antara kedua variabel (r</w:t>
      </w:r>
      <w:r w:rsidRPr="00F0115C">
        <w:rPr>
          <w:rFonts w:ascii="Candara" w:eastAsia="Calibri" w:hAnsi="Candara" w:cs="Times New Roman"/>
          <w:sz w:val="24"/>
          <w:szCs w:val="24"/>
          <w:vertAlign w:val="subscript"/>
        </w:rPr>
        <w:t>x1y</w:t>
      </w:r>
      <w:r w:rsidRPr="00F0115C">
        <w:rPr>
          <w:rFonts w:ascii="Candara" w:eastAsia="Calibri" w:hAnsi="Candara" w:cs="Times New Roman"/>
          <w:sz w:val="24"/>
          <w:szCs w:val="24"/>
        </w:rPr>
        <w:t xml:space="preserve">) sebesar -0,371 dengan tingkat signifikasi p sebesar 0,000 (p&lt;0,01). Hal ini menunjukkan bahwa </w:t>
      </w:r>
      <w:r w:rsidRPr="00F0115C">
        <w:rPr>
          <w:rFonts w:ascii="Candara" w:eastAsia="Calibri" w:hAnsi="Candara" w:cs="Times New Roman"/>
          <w:color w:val="000000"/>
          <w:sz w:val="24"/>
          <w:szCs w:val="24"/>
        </w:rPr>
        <w:t xml:space="preserve">ada hubungan negatif yang sangat signifikan antara kontrol diri dengan </w:t>
      </w:r>
      <w:r w:rsidRPr="00F0115C">
        <w:rPr>
          <w:rFonts w:ascii="Candara" w:eastAsia="Calibri" w:hAnsi="Candara" w:cs="Times New Roman"/>
          <w:sz w:val="24"/>
          <w:szCs w:val="24"/>
        </w:rPr>
        <w:t xml:space="preserve">pelaku </w:t>
      </w:r>
      <w:r w:rsidRPr="00F0115C">
        <w:rPr>
          <w:rFonts w:ascii="Candara" w:eastAsia="Calibri" w:hAnsi="Candara" w:cs="Times New Roman"/>
          <w:i/>
          <w:iCs/>
          <w:color w:val="000000"/>
          <w:sz w:val="24"/>
          <w:szCs w:val="24"/>
        </w:rPr>
        <w:t xml:space="preserve">dating violence </w:t>
      </w:r>
      <w:r w:rsidRPr="00F0115C">
        <w:rPr>
          <w:rFonts w:ascii="Candara" w:eastAsia="Calibri" w:hAnsi="Candara" w:cs="Times New Roman"/>
          <w:color w:val="000000"/>
          <w:sz w:val="24"/>
          <w:szCs w:val="24"/>
        </w:rPr>
        <w:t xml:space="preserve">dengan sumbangan efektif sebesar 13,7%. </w:t>
      </w:r>
    </w:p>
    <w:p w:rsidR="00F0115C" w:rsidRPr="00F0115C" w:rsidRDefault="00F0115C" w:rsidP="00F0115C">
      <w:pPr>
        <w:spacing w:after="0" w:line="240" w:lineRule="auto"/>
        <w:ind w:firstLine="720"/>
        <w:contextualSpacing/>
        <w:jc w:val="both"/>
        <w:rPr>
          <w:rFonts w:ascii="Candara" w:eastAsia="Calibri" w:hAnsi="Candara" w:cs="Times New Roman"/>
          <w:color w:val="000000"/>
          <w:sz w:val="24"/>
          <w:szCs w:val="24"/>
        </w:rPr>
      </w:pPr>
      <w:r w:rsidRPr="00F0115C">
        <w:rPr>
          <w:rFonts w:ascii="Candara" w:eastAsia="Calibri" w:hAnsi="Candara" w:cs="Times New Roman"/>
          <w:color w:val="000000"/>
          <w:sz w:val="24"/>
          <w:szCs w:val="24"/>
        </w:rPr>
        <w:t xml:space="preserve">Faktor yang mempengaruhi </w:t>
      </w:r>
      <w:r w:rsidRPr="00F0115C">
        <w:rPr>
          <w:rFonts w:ascii="Candara" w:eastAsia="Calibri" w:hAnsi="Candara" w:cs="Times New Roman"/>
          <w:sz w:val="24"/>
          <w:szCs w:val="24"/>
        </w:rPr>
        <w:t xml:space="preserve">pelaku </w:t>
      </w:r>
      <w:r w:rsidRPr="00F0115C">
        <w:rPr>
          <w:rFonts w:ascii="Candara" w:eastAsia="Calibri" w:hAnsi="Candara" w:cs="Times New Roman"/>
          <w:i/>
          <w:iCs/>
          <w:color w:val="000000"/>
          <w:sz w:val="24"/>
          <w:szCs w:val="24"/>
        </w:rPr>
        <w:t xml:space="preserve">dating violence </w:t>
      </w:r>
      <w:r w:rsidRPr="00F0115C">
        <w:rPr>
          <w:rFonts w:ascii="Candara" w:eastAsia="Calibri" w:hAnsi="Candara" w:cs="Times New Roman"/>
          <w:color w:val="000000"/>
          <w:sz w:val="24"/>
          <w:szCs w:val="24"/>
        </w:rPr>
        <w:t xml:space="preserve">adalah kontrol diri, dimana kontrol diri adalah korelasi langsung terhadap perilaku </w:t>
      </w:r>
      <w:r w:rsidRPr="00F0115C">
        <w:rPr>
          <w:rFonts w:ascii="Candara" w:eastAsia="Calibri" w:hAnsi="Candara" w:cs="Times New Roman"/>
          <w:i/>
          <w:iCs/>
          <w:color w:val="000000"/>
          <w:sz w:val="24"/>
          <w:szCs w:val="24"/>
        </w:rPr>
        <w:t xml:space="preserve">dating violence </w:t>
      </w:r>
      <w:r w:rsidRPr="00F0115C">
        <w:rPr>
          <w:rFonts w:ascii="Candara" w:eastAsia="Calibri" w:hAnsi="Candara" w:cs="Times New Roman"/>
          <w:color w:val="000000"/>
          <w:sz w:val="24"/>
          <w:szCs w:val="24"/>
        </w:rPr>
        <w:t>(Evendi, 2018).</w:t>
      </w:r>
    </w:p>
    <w:p w:rsidR="00F0115C" w:rsidRPr="00F0115C" w:rsidRDefault="00F0115C" w:rsidP="00F0115C">
      <w:pPr>
        <w:spacing w:after="0" w:line="240" w:lineRule="auto"/>
        <w:ind w:firstLine="720"/>
        <w:contextualSpacing/>
        <w:jc w:val="both"/>
        <w:rPr>
          <w:rFonts w:ascii="Candara" w:eastAsia="Calibri" w:hAnsi="Candara" w:cs="Times New Roman"/>
          <w:color w:val="000000"/>
          <w:sz w:val="24"/>
          <w:szCs w:val="24"/>
        </w:rPr>
      </w:pPr>
      <w:r w:rsidRPr="00F0115C">
        <w:rPr>
          <w:rFonts w:ascii="Candara" w:eastAsia="Calibri" w:hAnsi="Candara" w:cs="Times New Roman"/>
          <w:color w:val="000000"/>
          <w:sz w:val="24"/>
          <w:szCs w:val="24"/>
        </w:rPr>
        <w:t>Menurut Marsela &amp; Supriatna, (2019) kontrol diri merupakan kemampuan untuk menata, membimbing, mengatur serta mengarahkan perilaku yang akan membawa ke arah keputusan yang digunakan individu selama proses-proses dalam kehidupan. Sedangkan menurut Delisi dan Bergh (2006) mengemukakan bahwa kontrol diri berkaitan dengan tindakan seseorang untuk mengendalikan dan menghambat secara otomatis kebiasaan, dorongan, emosi atau keinginan dengan tujuan untuk mengarahkan perilakunya.</w:t>
      </w:r>
    </w:p>
    <w:p w:rsidR="00F0115C" w:rsidRPr="00F0115C" w:rsidRDefault="00F0115C" w:rsidP="00F0115C">
      <w:pPr>
        <w:spacing w:after="0" w:line="240" w:lineRule="auto"/>
        <w:ind w:firstLine="720"/>
        <w:contextualSpacing/>
        <w:jc w:val="both"/>
        <w:rPr>
          <w:rFonts w:ascii="Candara" w:eastAsia="Calibri" w:hAnsi="Candara" w:cs="Times New Roman"/>
          <w:color w:val="000000"/>
          <w:sz w:val="24"/>
          <w:szCs w:val="24"/>
        </w:rPr>
      </w:pPr>
      <w:r w:rsidRPr="00F0115C">
        <w:rPr>
          <w:rFonts w:ascii="Candara" w:eastAsia="Calibri" w:hAnsi="Candara" w:cs="Times New Roman"/>
          <w:sz w:val="24"/>
          <w:szCs w:val="24"/>
        </w:rPr>
        <w:t xml:space="preserve">Individu yang memiliki kontrol diri rendah lebih rentan untuk terlibat dalam perilaku berisiko yang berpotensi meningkatkan kerentanan terhadap viktimisasi (Pratt et al., 2014). Adapun individu dengan kontrol diri yang tinggi akan cenderung menahan perilaku impulsif yang didorong secara emosional (Cooper et al.,2017). Lebih lanjut, individu yang memiliki pengendalian diri yang tinggi terbukti lebih kecil kemungkinannya untuk bertindak berdasarkan impuls kekerasan; namun, Ketika tidak dapat mengendalikan diri mereka lebih cenderung terlibat dalam kecenderungan kekerasan terhadap pasangan mereka (Finkel et al., 2009). </w:t>
      </w:r>
    </w:p>
    <w:p w:rsidR="00F0115C" w:rsidRPr="00F0115C" w:rsidRDefault="00F0115C" w:rsidP="00F0115C">
      <w:pPr>
        <w:spacing w:after="0" w:line="240" w:lineRule="auto"/>
        <w:ind w:firstLine="720"/>
        <w:contextualSpacing/>
        <w:jc w:val="both"/>
        <w:rPr>
          <w:rFonts w:ascii="Candara" w:eastAsia="Calibri" w:hAnsi="Candara" w:cs="Times New Roman"/>
          <w:i/>
          <w:iCs/>
          <w:color w:val="222222"/>
          <w:sz w:val="24"/>
          <w:szCs w:val="24"/>
          <w:shd w:val="clear" w:color="auto" w:fill="FFFFFF"/>
        </w:rPr>
      </w:pPr>
      <w:r w:rsidRPr="00F0115C">
        <w:rPr>
          <w:rFonts w:ascii="Candara" w:eastAsia="Calibri" w:hAnsi="Candara" w:cs="Times New Roman"/>
          <w:sz w:val="24"/>
          <w:szCs w:val="24"/>
        </w:rPr>
        <w:t xml:space="preserve">Penelitian yang dilakukan oleh </w:t>
      </w:r>
      <w:r w:rsidRPr="00F0115C">
        <w:rPr>
          <w:rFonts w:ascii="Candara" w:eastAsia="Calibri" w:hAnsi="Candara" w:cs="Times New Roman"/>
          <w:color w:val="222222"/>
          <w:sz w:val="24"/>
          <w:szCs w:val="24"/>
          <w:shd w:val="clear" w:color="auto" w:fill="FFFFFF"/>
        </w:rPr>
        <w:t>Upton, F. W. (2017).</w:t>
      </w:r>
      <w:r w:rsidRPr="00F0115C">
        <w:rPr>
          <w:rFonts w:ascii="Candara" w:eastAsia="Calibri" w:hAnsi="Candara" w:cs="Times New Roman"/>
          <w:i/>
          <w:iCs/>
          <w:color w:val="222222"/>
          <w:sz w:val="24"/>
          <w:szCs w:val="24"/>
          <w:shd w:val="clear" w:color="auto" w:fill="FFFFFF"/>
        </w:rPr>
        <w:t xml:space="preserve"> Teen Dating Violence: Attitudes And The Mediating Role Of Self-Control From A Social-Ecological Perspective. </w:t>
      </w:r>
      <w:r w:rsidRPr="00F0115C">
        <w:rPr>
          <w:rFonts w:ascii="Candara" w:eastAsia="Calibri" w:hAnsi="Candara" w:cs="Times New Roman"/>
          <w:color w:val="222222"/>
          <w:sz w:val="24"/>
          <w:szCs w:val="24"/>
          <w:shd w:val="clear" w:color="auto" w:fill="FFFFFF"/>
        </w:rPr>
        <w:t xml:space="preserve">Menunjukkan bahwa ada hubungan antara kontrol diri dengan </w:t>
      </w:r>
      <w:r w:rsidRPr="00F0115C">
        <w:rPr>
          <w:rFonts w:ascii="Candara" w:eastAsia="Calibri" w:hAnsi="Candara" w:cs="Times New Roman"/>
          <w:i/>
          <w:iCs/>
          <w:color w:val="222222"/>
          <w:sz w:val="24"/>
          <w:szCs w:val="24"/>
          <w:shd w:val="clear" w:color="auto" w:fill="FFFFFF"/>
        </w:rPr>
        <w:t xml:space="preserve">dating violence. </w:t>
      </w:r>
    </w:p>
    <w:p w:rsidR="00F0115C" w:rsidRPr="00F0115C" w:rsidRDefault="00F0115C" w:rsidP="00F0115C">
      <w:pPr>
        <w:spacing w:after="0" w:line="240" w:lineRule="auto"/>
        <w:ind w:firstLine="720"/>
        <w:contextualSpacing/>
        <w:jc w:val="both"/>
        <w:rPr>
          <w:rFonts w:ascii="Candara" w:eastAsia="Calibri" w:hAnsi="Candara" w:cs="Times New Roman"/>
          <w:color w:val="222222"/>
          <w:sz w:val="24"/>
          <w:szCs w:val="24"/>
          <w:shd w:val="clear" w:color="auto" w:fill="FFFFFF"/>
        </w:rPr>
      </w:pPr>
      <w:r w:rsidRPr="00F0115C">
        <w:rPr>
          <w:rFonts w:ascii="Candara" w:eastAsia="Calibri" w:hAnsi="Candara" w:cs="Times New Roman"/>
          <w:sz w:val="24"/>
          <w:szCs w:val="24"/>
        </w:rPr>
        <w:t xml:space="preserve">Penelitian lain yang dilakukan oleh Stewart, Elifson, Sterk (2004) dengan judul penelitian </w:t>
      </w:r>
      <w:r w:rsidRPr="00F0115C">
        <w:rPr>
          <w:rFonts w:ascii="Candara" w:eastAsia="Calibri" w:hAnsi="Candara" w:cs="Times New Roman"/>
          <w:i/>
          <w:iCs/>
          <w:sz w:val="24"/>
          <w:szCs w:val="24"/>
        </w:rPr>
        <w:t>“Integrating The General Theory Of Crime Into An Explanation Of Violent Victimization Among Female Offenders”</w:t>
      </w:r>
      <w:r w:rsidRPr="00F0115C">
        <w:rPr>
          <w:rFonts w:ascii="Candara" w:eastAsia="Calibri" w:hAnsi="Candara" w:cs="Times New Roman"/>
          <w:sz w:val="24"/>
          <w:szCs w:val="24"/>
        </w:rPr>
        <w:t>. Menunjukkan</w:t>
      </w:r>
      <w:r w:rsidRPr="00F0115C">
        <w:rPr>
          <w:rFonts w:ascii="Candara" w:eastAsia="Calibri" w:hAnsi="Candara" w:cs="Times New Roman"/>
          <w:color w:val="222222"/>
          <w:sz w:val="24"/>
          <w:szCs w:val="24"/>
          <w:shd w:val="clear" w:color="auto" w:fill="FFFFFF"/>
        </w:rPr>
        <w:t xml:space="preserve"> bahwa kontrol diri yang rendah merupakan factor risiko viktimisasi.</w:t>
      </w:r>
    </w:p>
    <w:p w:rsidR="00F0115C" w:rsidRPr="00F0115C" w:rsidRDefault="00F0115C" w:rsidP="00F0115C">
      <w:pPr>
        <w:spacing w:after="0" w:line="240" w:lineRule="auto"/>
        <w:ind w:firstLine="720"/>
        <w:contextualSpacing/>
        <w:jc w:val="both"/>
        <w:rPr>
          <w:rFonts w:ascii="Candara" w:eastAsia="Calibri" w:hAnsi="Candara" w:cs="Times New Roman"/>
          <w:sz w:val="24"/>
          <w:szCs w:val="24"/>
        </w:rPr>
      </w:pPr>
      <w:r w:rsidRPr="00F0115C">
        <w:rPr>
          <w:rFonts w:ascii="Candara" w:eastAsia="Calibri" w:hAnsi="Candara" w:cs="Times New Roman"/>
          <w:sz w:val="24"/>
          <w:szCs w:val="24"/>
        </w:rPr>
        <w:t>Adapun uji hipotesis minor kedua menunjukkan koefisien korelasi antara kedua variabel (r</w:t>
      </w:r>
      <w:r w:rsidRPr="00F0115C">
        <w:rPr>
          <w:rFonts w:ascii="Candara" w:eastAsia="Calibri" w:hAnsi="Candara" w:cs="Times New Roman"/>
          <w:sz w:val="24"/>
          <w:szCs w:val="24"/>
          <w:vertAlign w:val="subscript"/>
        </w:rPr>
        <w:t>x2y</w:t>
      </w:r>
      <w:r w:rsidRPr="00F0115C">
        <w:rPr>
          <w:rFonts w:ascii="Candara" w:eastAsia="Calibri" w:hAnsi="Candara" w:cs="Times New Roman"/>
          <w:sz w:val="24"/>
          <w:szCs w:val="24"/>
        </w:rPr>
        <w:t xml:space="preserve">) sebesar 0,491 dengan tingkat signifikasi p sebesar 0,000 (p&lt;0,01). Hal ini menunjukkan bahwa </w:t>
      </w:r>
      <w:r w:rsidRPr="00F0115C">
        <w:rPr>
          <w:rFonts w:ascii="Candara" w:eastAsia="Calibri" w:hAnsi="Candara" w:cs="Times New Roman"/>
          <w:color w:val="000000"/>
          <w:sz w:val="24"/>
          <w:szCs w:val="24"/>
        </w:rPr>
        <w:t xml:space="preserve">ada hubungan positif sangat signifikan antara </w:t>
      </w:r>
      <w:r w:rsidRPr="00F0115C">
        <w:rPr>
          <w:rFonts w:ascii="Candara" w:eastAsia="Calibri" w:hAnsi="Candara" w:cs="Times New Roman"/>
          <w:i/>
          <w:iCs/>
          <w:color w:val="000000"/>
          <w:sz w:val="24"/>
          <w:szCs w:val="24"/>
        </w:rPr>
        <w:t>insecure</w:t>
      </w:r>
      <w:r w:rsidRPr="00F0115C">
        <w:rPr>
          <w:rFonts w:ascii="Candara" w:eastAsia="Calibri" w:hAnsi="Candara" w:cs="Times New Roman"/>
          <w:color w:val="000000"/>
          <w:sz w:val="24"/>
          <w:szCs w:val="24"/>
        </w:rPr>
        <w:t xml:space="preserve"> </w:t>
      </w:r>
      <w:r w:rsidRPr="00F0115C">
        <w:rPr>
          <w:rFonts w:ascii="Candara" w:eastAsia="Calibri" w:hAnsi="Candara" w:cs="Times New Roman"/>
          <w:i/>
          <w:iCs/>
          <w:color w:val="000000"/>
          <w:sz w:val="24"/>
          <w:szCs w:val="24"/>
        </w:rPr>
        <w:t>attachment</w:t>
      </w:r>
      <w:r w:rsidRPr="00F0115C">
        <w:rPr>
          <w:rFonts w:ascii="Candara" w:eastAsia="Calibri" w:hAnsi="Candara" w:cs="Times New Roman"/>
          <w:color w:val="000000"/>
          <w:sz w:val="24"/>
          <w:szCs w:val="24"/>
        </w:rPr>
        <w:t xml:space="preserve"> dengan </w:t>
      </w:r>
      <w:r w:rsidRPr="00F0115C">
        <w:rPr>
          <w:rFonts w:ascii="Candara" w:eastAsia="Calibri" w:hAnsi="Candara" w:cs="Times New Roman"/>
          <w:sz w:val="24"/>
          <w:szCs w:val="24"/>
        </w:rPr>
        <w:t xml:space="preserve">pelaku </w:t>
      </w:r>
      <w:r w:rsidRPr="00F0115C">
        <w:rPr>
          <w:rFonts w:ascii="Candara" w:eastAsia="Calibri" w:hAnsi="Candara" w:cs="Times New Roman"/>
          <w:i/>
          <w:iCs/>
          <w:color w:val="000000"/>
          <w:sz w:val="24"/>
          <w:szCs w:val="24"/>
        </w:rPr>
        <w:t>dating violence</w:t>
      </w:r>
      <w:r w:rsidRPr="00F0115C">
        <w:rPr>
          <w:rFonts w:ascii="Candara" w:eastAsia="Calibri" w:hAnsi="Candara" w:cs="Times New Roman"/>
          <w:color w:val="000000"/>
          <w:sz w:val="24"/>
          <w:szCs w:val="24"/>
        </w:rPr>
        <w:t xml:space="preserve"> dengan sumbangan efektif </w:t>
      </w:r>
      <w:r w:rsidRPr="00F0115C">
        <w:rPr>
          <w:rFonts w:ascii="Candara" w:eastAsia="Calibri" w:hAnsi="Candara" w:cs="Times New Roman"/>
          <w:sz w:val="24"/>
          <w:szCs w:val="24"/>
        </w:rPr>
        <w:t>24,1%.</w:t>
      </w:r>
    </w:p>
    <w:p w:rsidR="00F0115C" w:rsidRPr="00F0115C" w:rsidRDefault="00F0115C" w:rsidP="00F0115C">
      <w:pPr>
        <w:spacing w:after="0" w:line="240" w:lineRule="auto"/>
        <w:ind w:firstLine="720"/>
        <w:contextualSpacing/>
        <w:jc w:val="both"/>
        <w:rPr>
          <w:rFonts w:ascii="Candara" w:eastAsia="Calibri" w:hAnsi="Candara" w:cs="Times New Roman"/>
          <w:color w:val="000000"/>
          <w:sz w:val="24"/>
          <w:szCs w:val="24"/>
        </w:rPr>
      </w:pPr>
      <w:r w:rsidRPr="00F0115C">
        <w:rPr>
          <w:rFonts w:ascii="Candara" w:eastAsia="Calibri" w:hAnsi="Candara" w:cs="Times New Roman"/>
          <w:color w:val="000000"/>
          <w:sz w:val="24"/>
          <w:szCs w:val="24"/>
        </w:rPr>
        <w:t xml:space="preserve">Faktor yang mempengaruhi </w:t>
      </w:r>
      <w:r w:rsidRPr="00F0115C">
        <w:rPr>
          <w:rFonts w:ascii="Candara" w:eastAsia="Calibri" w:hAnsi="Candara" w:cs="Times New Roman"/>
          <w:sz w:val="24"/>
          <w:szCs w:val="24"/>
        </w:rPr>
        <w:t xml:space="preserve">pelaku </w:t>
      </w:r>
      <w:r w:rsidRPr="00F0115C">
        <w:rPr>
          <w:rFonts w:ascii="Candara" w:eastAsia="Calibri" w:hAnsi="Candara" w:cs="Times New Roman"/>
          <w:i/>
          <w:iCs/>
          <w:color w:val="000000"/>
          <w:sz w:val="24"/>
          <w:szCs w:val="24"/>
        </w:rPr>
        <w:t>dating violence</w:t>
      </w:r>
      <w:r w:rsidRPr="00F0115C">
        <w:rPr>
          <w:rFonts w:ascii="Candara" w:eastAsia="Calibri" w:hAnsi="Candara" w:cs="Times New Roman"/>
          <w:color w:val="000000"/>
          <w:sz w:val="24"/>
          <w:szCs w:val="24"/>
        </w:rPr>
        <w:t xml:space="preserve"> adalah insecure </w:t>
      </w:r>
      <w:r w:rsidRPr="00F0115C">
        <w:rPr>
          <w:rFonts w:ascii="Candara" w:eastAsia="Calibri" w:hAnsi="Candara" w:cs="Times New Roman"/>
          <w:i/>
          <w:iCs/>
          <w:color w:val="000000"/>
          <w:sz w:val="24"/>
          <w:szCs w:val="24"/>
        </w:rPr>
        <w:t>attachment</w:t>
      </w:r>
      <w:r w:rsidRPr="00F0115C">
        <w:rPr>
          <w:rFonts w:ascii="Candara" w:eastAsia="Calibri" w:hAnsi="Candara" w:cs="Times New Roman"/>
          <w:color w:val="000000"/>
          <w:sz w:val="24"/>
          <w:szCs w:val="24"/>
        </w:rPr>
        <w:t xml:space="preserve">, dimana </w:t>
      </w:r>
      <w:r w:rsidRPr="00F0115C">
        <w:rPr>
          <w:rFonts w:ascii="Candara" w:eastAsia="Calibri" w:hAnsi="Candara" w:cs="Times New Roman"/>
          <w:i/>
          <w:iCs/>
          <w:color w:val="000000"/>
          <w:sz w:val="24"/>
          <w:szCs w:val="24"/>
        </w:rPr>
        <w:t>insecure attachment</w:t>
      </w:r>
      <w:r w:rsidRPr="00F0115C">
        <w:rPr>
          <w:rFonts w:ascii="Candara" w:eastAsia="Calibri" w:hAnsi="Candara" w:cs="Times New Roman"/>
          <w:color w:val="000000"/>
          <w:sz w:val="24"/>
          <w:szCs w:val="24"/>
        </w:rPr>
        <w:t xml:space="preserve"> merupakan korelasi langsung terhadap </w:t>
      </w:r>
      <w:r w:rsidRPr="00F0115C">
        <w:rPr>
          <w:rFonts w:ascii="Candara" w:eastAsia="Calibri" w:hAnsi="Candara" w:cs="Times New Roman"/>
          <w:i/>
          <w:iCs/>
          <w:color w:val="000000"/>
          <w:sz w:val="24"/>
          <w:szCs w:val="24"/>
        </w:rPr>
        <w:t>perilaku dating violence</w:t>
      </w:r>
      <w:r w:rsidRPr="00F0115C">
        <w:rPr>
          <w:rFonts w:ascii="Candara" w:eastAsia="Calibri" w:hAnsi="Candara" w:cs="Times New Roman"/>
          <w:color w:val="000000"/>
          <w:sz w:val="24"/>
          <w:szCs w:val="24"/>
        </w:rPr>
        <w:t xml:space="preserve"> (Sutton, Simons, Wickrama, Futris, 2014). Menurut Bartholomew (Purnomo &amp; Suryadi, 2017) </w:t>
      </w:r>
      <w:r w:rsidRPr="00F0115C">
        <w:rPr>
          <w:rFonts w:ascii="Candara" w:eastAsia="Calibri" w:hAnsi="Candara" w:cs="Times New Roman"/>
          <w:i/>
          <w:iCs/>
          <w:color w:val="000000"/>
          <w:sz w:val="24"/>
          <w:szCs w:val="24"/>
        </w:rPr>
        <w:t>attachment</w:t>
      </w:r>
      <w:r w:rsidRPr="00F0115C">
        <w:rPr>
          <w:rFonts w:ascii="Candara" w:eastAsia="Calibri" w:hAnsi="Candara" w:cs="Times New Roman"/>
          <w:color w:val="000000"/>
          <w:sz w:val="24"/>
          <w:szCs w:val="24"/>
        </w:rPr>
        <w:t xml:space="preserve"> adalah sebuah ikatan emosional yang kuat antara seseorang dengan figur tertentu dalam sebuah hubungan dekat,</w:t>
      </w:r>
    </w:p>
    <w:p w:rsidR="00F0115C" w:rsidRPr="00F0115C" w:rsidRDefault="00F0115C" w:rsidP="00F0115C">
      <w:pPr>
        <w:spacing w:after="0" w:line="240" w:lineRule="auto"/>
        <w:ind w:firstLine="720"/>
        <w:contextualSpacing/>
        <w:jc w:val="both"/>
        <w:rPr>
          <w:rFonts w:ascii="Candara" w:eastAsia="Calibri" w:hAnsi="Candara" w:cs="Times New Roman"/>
          <w:color w:val="000000"/>
          <w:sz w:val="24"/>
          <w:szCs w:val="24"/>
        </w:rPr>
      </w:pPr>
      <w:r w:rsidRPr="00F0115C">
        <w:rPr>
          <w:rFonts w:ascii="Candara" w:eastAsia="Calibri" w:hAnsi="Candara" w:cs="Times New Roman"/>
          <w:color w:val="000000"/>
          <w:sz w:val="24"/>
          <w:szCs w:val="24"/>
        </w:rPr>
        <w:t xml:space="preserve">Ketika individu menyaksikan atau mengalami kekerasan di masa kanak-kanak, hal tersebut akan berpengaruh pada pengembangan gaya keterikatan tidak aman atau </w:t>
      </w:r>
      <w:r w:rsidRPr="00F0115C">
        <w:rPr>
          <w:rFonts w:ascii="Candara" w:eastAsia="Calibri" w:hAnsi="Candara" w:cs="Times New Roman"/>
          <w:i/>
          <w:iCs/>
          <w:color w:val="000000"/>
          <w:sz w:val="24"/>
          <w:szCs w:val="24"/>
        </w:rPr>
        <w:t>insecure attachment</w:t>
      </w:r>
      <w:r w:rsidRPr="00F0115C">
        <w:rPr>
          <w:rFonts w:ascii="Candara" w:eastAsia="Calibri" w:hAnsi="Candara" w:cs="Times New Roman"/>
          <w:color w:val="000000"/>
          <w:sz w:val="24"/>
          <w:szCs w:val="24"/>
        </w:rPr>
        <w:t xml:space="preserve"> (Unger &amp; De Luca, 2014). Pengalaman awal kecemasan dalam hubungan keterikatan yang tidak aman dikaitkan dengan disregulasi afeksi di kemudian hari (Keiley 2002). Individu yang terikat dengan kecemasan memiliki risiko lebih besar </w:t>
      </w:r>
      <w:r w:rsidRPr="00F0115C">
        <w:rPr>
          <w:rFonts w:ascii="Candara" w:eastAsia="Calibri" w:hAnsi="Candara" w:cs="Times New Roman"/>
          <w:color w:val="000000"/>
          <w:sz w:val="24"/>
          <w:szCs w:val="24"/>
        </w:rPr>
        <w:lastRenderedPageBreak/>
        <w:t>menggunakan kekerasan sebagai strategi pengejaran untuk memprotes pengabaian yang nyata atau yang dirasakan untuk mendapatkan kembali kendali atas pasangan romantis mereka (Allison, Bartholomew, Mayseless, &amp; Dutton, 2007).</w:t>
      </w:r>
    </w:p>
    <w:p w:rsidR="00F0115C" w:rsidRPr="00F0115C" w:rsidRDefault="00F0115C" w:rsidP="00F0115C">
      <w:pPr>
        <w:spacing w:after="0" w:line="240" w:lineRule="auto"/>
        <w:ind w:firstLine="720"/>
        <w:contextualSpacing/>
        <w:jc w:val="both"/>
        <w:rPr>
          <w:rFonts w:ascii="Candara" w:eastAsia="Calibri" w:hAnsi="Candara" w:cs="Times New Roman"/>
          <w:i/>
          <w:iCs/>
          <w:color w:val="000000"/>
          <w:sz w:val="24"/>
          <w:szCs w:val="24"/>
        </w:rPr>
      </w:pPr>
      <w:r w:rsidRPr="00F0115C">
        <w:rPr>
          <w:rFonts w:ascii="Candara" w:eastAsia="Calibri" w:hAnsi="Candara" w:cs="Times New Roman"/>
          <w:color w:val="000000"/>
          <w:sz w:val="24"/>
          <w:szCs w:val="24"/>
        </w:rPr>
        <w:t>Penelitian yg dilakukan oleh Godbout dkk (2016) dengan judul "</w:t>
      </w:r>
      <w:r w:rsidRPr="00F0115C">
        <w:rPr>
          <w:rFonts w:ascii="Candara" w:eastAsia="Calibri" w:hAnsi="Candara" w:cs="Times New Roman"/>
          <w:i/>
          <w:iCs/>
          <w:color w:val="000000"/>
          <w:sz w:val="24"/>
          <w:szCs w:val="24"/>
        </w:rPr>
        <w:t>Early Exposure to Violence, Relationship Violence, and Relationship Satisfaction in Adolescents and Emerging Adults: The Role of Romantic Attachment</w:t>
      </w:r>
      <w:r w:rsidRPr="00F0115C">
        <w:rPr>
          <w:rFonts w:ascii="Candara" w:eastAsia="Calibri" w:hAnsi="Candara" w:cs="Times New Roman"/>
          <w:color w:val="000000"/>
          <w:sz w:val="24"/>
          <w:szCs w:val="24"/>
        </w:rPr>
        <w:t xml:space="preserve">" menunjukkan bahwa ada hubungan antara </w:t>
      </w:r>
      <w:r w:rsidRPr="00F0115C">
        <w:rPr>
          <w:rFonts w:ascii="Candara" w:eastAsia="Calibri" w:hAnsi="Candara" w:cs="Times New Roman"/>
          <w:i/>
          <w:iCs/>
          <w:color w:val="000000"/>
          <w:sz w:val="24"/>
          <w:szCs w:val="24"/>
        </w:rPr>
        <w:t>insecure</w:t>
      </w:r>
      <w:r w:rsidRPr="00F0115C">
        <w:rPr>
          <w:rFonts w:ascii="Candara" w:eastAsia="Calibri" w:hAnsi="Candara" w:cs="Times New Roman"/>
          <w:color w:val="000000"/>
          <w:sz w:val="24"/>
          <w:szCs w:val="24"/>
        </w:rPr>
        <w:t xml:space="preserve"> </w:t>
      </w:r>
      <w:r w:rsidRPr="00F0115C">
        <w:rPr>
          <w:rFonts w:ascii="Candara" w:eastAsia="Calibri" w:hAnsi="Candara" w:cs="Times New Roman"/>
          <w:i/>
          <w:iCs/>
          <w:color w:val="000000"/>
          <w:sz w:val="24"/>
          <w:szCs w:val="24"/>
        </w:rPr>
        <w:t>attachment</w:t>
      </w:r>
      <w:r w:rsidRPr="00F0115C">
        <w:rPr>
          <w:rFonts w:ascii="Candara" w:eastAsia="Calibri" w:hAnsi="Candara" w:cs="Times New Roman"/>
          <w:color w:val="000000"/>
          <w:sz w:val="24"/>
          <w:szCs w:val="24"/>
        </w:rPr>
        <w:t xml:space="preserve"> dengan </w:t>
      </w:r>
      <w:r w:rsidRPr="00F0115C">
        <w:rPr>
          <w:rFonts w:ascii="Candara" w:eastAsia="Calibri" w:hAnsi="Candara" w:cs="Times New Roman"/>
          <w:i/>
          <w:iCs/>
          <w:color w:val="000000"/>
          <w:sz w:val="24"/>
          <w:szCs w:val="24"/>
        </w:rPr>
        <w:t>dating violence</w:t>
      </w:r>
    </w:p>
    <w:p w:rsidR="00F0115C" w:rsidRPr="00FB0E9F" w:rsidRDefault="00F0115C" w:rsidP="006C1D38">
      <w:pPr>
        <w:spacing w:after="0" w:line="240" w:lineRule="auto"/>
        <w:jc w:val="both"/>
        <w:rPr>
          <w:rFonts w:ascii="Candara" w:eastAsia="Times New Roman" w:hAnsi="Candara" w:cs="Times New Roman"/>
          <w:b/>
          <w:sz w:val="24"/>
          <w:szCs w:val="24"/>
        </w:rPr>
      </w:pPr>
      <w:r w:rsidRPr="00FB0E9F">
        <w:rPr>
          <w:rFonts w:ascii="Candara" w:eastAsia="Times New Roman" w:hAnsi="Candara" w:cs="Times New Roman"/>
          <w:b/>
          <w:sz w:val="24"/>
          <w:szCs w:val="24"/>
        </w:rPr>
        <w:t xml:space="preserve">Diskusi </w:t>
      </w:r>
    </w:p>
    <w:p w:rsidR="00F954F6" w:rsidRPr="00FB0E9F" w:rsidRDefault="00F0115C" w:rsidP="006C1D38">
      <w:pPr>
        <w:spacing w:after="0" w:line="240" w:lineRule="auto"/>
        <w:jc w:val="both"/>
        <w:rPr>
          <w:rFonts w:ascii="Candara" w:eastAsia="Times New Roman" w:hAnsi="Candara" w:cs="Times New Roman"/>
          <w:sz w:val="24"/>
          <w:szCs w:val="24"/>
        </w:rPr>
      </w:pPr>
      <w:r w:rsidRPr="00FB0E9F">
        <w:rPr>
          <w:rFonts w:ascii="Candara" w:eastAsia="Times New Roman" w:hAnsi="Candara" w:cs="Times New Roman"/>
          <w:sz w:val="24"/>
          <w:szCs w:val="24"/>
        </w:rPr>
        <w:t xml:space="preserve">Dari data diatas menyebutkan bahwa </w:t>
      </w:r>
      <w:r w:rsidRPr="00FB0E9F">
        <w:rPr>
          <w:rFonts w:ascii="Candara" w:eastAsia="Times New Roman" w:hAnsi="Candara" w:cs="Times New Roman"/>
          <w:i/>
          <w:sz w:val="24"/>
          <w:szCs w:val="24"/>
        </w:rPr>
        <w:t>dating violence</w:t>
      </w:r>
      <w:r w:rsidRPr="00FB0E9F">
        <w:rPr>
          <w:rFonts w:ascii="Candara" w:eastAsia="Times New Roman" w:hAnsi="Candara" w:cs="Times New Roman"/>
          <w:sz w:val="24"/>
          <w:szCs w:val="24"/>
        </w:rPr>
        <w:t xml:space="preserve"> sudah umum dilakukan dalam hubungan romatis. Hal tersebut dapat berupa agresi verbal, agresi fisik, pemaksaan, maupun agresi psikis lainnya yang membuat salah satu pihak merasa tidak nyaman atau tertekan. Disisi lain rendahnya sikap </w:t>
      </w:r>
      <w:r w:rsidRPr="00FB0E9F">
        <w:rPr>
          <w:rFonts w:ascii="Candara" w:eastAsia="Times New Roman" w:hAnsi="Candara" w:cs="Times New Roman"/>
          <w:i/>
          <w:sz w:val="24"/>
          <w:szCs w:val="24"/>
        </w:rPr>
        <w:t>help seeking behavior</w:t>
      </w:r>
      <w:r w:rsidR="00F954F6" w:rsidRPr="00FB0E9F">
        <w:rPr>
          <w:rFonts w:ascii="Candara" w:eastAsia="Times New Roman" w:hAnsi="Candara" w:cs="Times New Roman"/>
          <w:i/>
          <w:sz w:val="24"/>
          <w:szCs w:val="24"/>
        </w:rPr>
        <w:t xml:space="preserve"> </w:t>
      </w:r>
      <w:r w:rsidR="00F954F6" w:rsidRPr="00FB0E9F">
        <w:rPr>
          <w:rFonts w:ascii="Candara" w:eastAsia="Times New Roman" w:hAnsi="Candara" w:cs="Times New Roman"/>
          <w:sz w:val="24"/>
          <w:szCs w:val="24"/>
        </w:rPr>
        <w:t>pada korban</w:t>
      </w:r>
      <w:r w:rsidRPr="00FB0E9F">
        <w:rPr>
          <w:rFonts w:ascii="Candara" w:eastAsia="Times New Roman" w:hAnsi="Candara" w:cs="Times New Roman"/>
          <w:sz w:val="24"/>
          <w:szCs w:val="24"/>
        </w:rPr>
        <w:t xml:space="preserve">, pendapat atau stigma hal wajar ketika salah satu pasangan melakukan beberapa tindak </w:t>
      </w:r>
      <w:r w:rsidRPr="00FB0E9F">
        <w:rPr>
          <w:rFonts w:ascii="Candara" w:eastAsia="Times New Roman" w:hAnsi="Candara" w:cs="Times New Roman"/>
          <w:i/>
          <w:sz w:val="24"/>
          <w:szCs w:val="24"/>
        </w:rPr>
        <w:t>dating violence</w:t>
      </w:r>
      <w:r w:rsidRPr="00FB0E9F">
        <w:rPr>
          <w:rFonts w:ascii="Candara" w:eastAsia="Times New Roman" w:hAnsi="Candara" w:cs="Times New Roman"/>
          <w:sz w:val="24"/>
          <w:szCs w:val="24"/>
        </w:rPr>
        <w:t xml:space="preserve"> </w:t>
      </w:r>
      <w:r w:rsidR="00F954F6" w:rsidRPr="00FB0E9F">
        <w:rPr>
          <w:rFonts w:ascii="Candara" w:eastAsia="Times New Roman" w:hAnsi="Candara" w:cs="Times New Roman"/>
          <w:sz w:val="24"/>
          <w:szCs w:val="24"/>
        </w:rPr>
        <w:t xml:space="preserve"> dengan alasan karena cinta dan memiliki, </w:t>
      </w:r>
      <w:r w:rsidRPr="00FB0E9F">
        <w:rPr>
          <w:rFonts w:ascii="Candara" w:eastAsia="Times New Roman" w:hAnsi="Candara" w:cs="Times New Roman"/>
          <w:sz w:val="24"/>
          <w:szCs w:val="24"/>
        </w:rPr>
        <w:t xml:space="preserve">mengakibatkan fenomena </w:t>
      </w:r>
      <w:r w:rsidRPr="00FB0E9F">
        <w:rPr>
          <w:rFonts w:ascii="Candara" w:eastAsia="Times New Roman" w:hAnsi="Candara" w:cs="Times New Roman"/>
          <w:i/>
          <w:sz w:val="24"/>
          <w:szCs w:val="24"/>
        </w:rPr>
        <w:t>dating violence</w:t>
      </w:r>
      <w:r w:rsidRPr="00FB0E9F">
        <w:rPr>
          <w:rFonts w:ascii="Candara" w:eastAsia="Times New Roman" w:hAnsi="Candara" w:cs="Times New Roman"/>
          <w:sz w:val="24"/>
          <w:szCs w:val="24"/>
        </w:rPr>
        <w:t xml:space="preserve"> ini dianggap hal yang</w:t>
      </w:r>
      <w:r w:rsidR="00F954F6" w:rsidRPr="00FB0E9F">
        <w:rPr>
          <w:rFonts w:ascii="Candara" w:eastAsia="Times New Roman" w:hAnsi="Candara" w:cs="Times New Roman"/>
          <w:sz w:val="24"/>
          <w:szCs w:val="24"/>
        </w:rPr>
        <w:t xml:space="preserve"> tidak penting. Tanpa disadari hal tersebut dapat memicu terjadinya tindak penganiayaan yang dapat dikategorikan melanggar hukum, selain mengakibatkan kesejahteraan kehidupan menjadi sangat rendah.</w:t>
      </w:r>
      <w:r w:rsidR="00F954F6" w:rsidRPr="00FB0E9F">
        <w:rPr>
          <w:rFonts w:ascii="Candara" w:eastAsia="Times New Roman" w:hAnsi="Candara" w:cs="Times New Roman"/>
          <w:sz w:val="24"/>
          <w:szCs w:val="24"/>
        </w:rPr>
        <w:tab/>
      </w:r>
    </w:p>
    <w:p w:rsidR="003D7C7C" w:rsidRPr="00FB0E9F" w:rsidRDefault="00F954F6" w:rsidP="00033A46">
      <w:pPr>
        <w:spacing w:line="240" w:lineRule="auto"/>
        <w:ind w:firstLine="720"/>
        <w:jc w:val="both"/>
        <w:rPr>
          <w:rFonts w:ascii="Candara" w:eastAsia="Calibri" w:hAnsi="Candara" w:cs="Times New Roman"/>
          <w:color w:val="000000"/>
          <w:sz w:val="24"/>
          <w:szCs w:val="24"/>
        </w:rPr>
      </w:pPr>
      <w:r w:rsidRPr="00FB0E9F">
        <w:rPr>
          <w:rFonts w:ascii="Candara" w:eastAsia="Times New Roman" w:hAnsi="Candara" w:cs="Times New Roman"/>
          <w:sz w:val="24"/>
          <w:szCs w:val="24"/>
        </w:rPr>
        <w:t>Atas dasar tersebut diperlukan penelitian yang lebih dalam lagi sehingga dapat melihat lebih jauh dengan harapan dapat memberikan tindak kuratif maupun preventif terkait fenomena tersebut.</w:t>
      </w:r>
      <w:r w:rsidR="00033A46" w:rsidRPr="00FB0E9F">
        <w:rPr>
          <w:rFonts w:ascii="Candara" w:eastAsia="Calibri" w:hAnsi="Candara" w:cs="Times New Roman"/>
          <w:color w:val="000000"/>
          <w:sz w:val="24"/>
          <w:szCs w:val="24"/>
        </w:rPr>
        <w:t xml:space="preserve"> </w:t>
      </w:r>
      <w:r w:rsidR="00033A46" w:rsidRPr="00FB0E9F">
        <w:rPr>
          <w:rFonts w:ascii="Candara" w:eastAsia="Calibri" w:hAnsi="Candara" w:cs="Times New Roman"/>
          <w:color w:val="000000"/>
          <w:sz w:val="24"/>
          <w:szCs w:val="24"/>
        </w:rPr>
        <w:t xml:space="preserve">Kekerasan dalam pacaran remaja sangat memengaruhi kesehatan, peluang, dan kesejahteraan seumur hidup. Hubungan yang tidak sehat dapat dimulai sejak dini dan bertahan seumur hidup. Namun </w:t>
      </w:r>
      <w:r w:rsidR="00033A46" w:rsidRPr="00FB0E9F">
        <w:rPr>
          <w:rFonts w:ascii="Candara" w:eastAsia="Calibri" w:hAnsi="Candara" w:cs="Times New Roman"/>
          <w:color w:val="000000"/>
          <w:sz w:val="24"/>
          <w:szCs w:val="24"/>
        </w:rPr>
        <w:t>kekerasan dapat dicegah, dan kita semua dapat membantu kaum muda tumbuh bebas dari kekerasan.</w:t>
      </w:r>
      <w:r w:rsidRPr="00FB0E9F">
        <w:rPr>
          <w:rFonts w:ascii="Candara" w:eastAsia="Times New Roman" w:hAnsi="Candara" w:cs="Times New Roman"/>
          <w:sz w:val="24"/>
          <w:szCs w:val="24"/>
        </w:rPr>
        <w:t xml:space="preserve"> </w:t>
      </w:r>
      <w:r w:rsidR="00F0115C" w:rsidRPr="00FB0E9F">
        <w:rPr>
          <w:rFonts w:ascii="Candara" w:eastAsia="Times New Roman" w:hAnsi="Candara" w:cs="Times New Roman"/>
          <w:sz w:val="24"/>
          <w:szCs w:val="24"/>
        </w:rPr>
        <w:t xml:space="preserve"> </w:t>
      </w:r>
    </w:p>
    <w:p w:rsidR="003D7C7C" w:rsidRPr="00FB0E9F" w:rsidRDefault="003D7C7C" w:rsidP="006C1D38">
      <w:pPr>
        <w:spacing w:after="0" w:line="240" w:lineRule="auto"/>
        <w:jc w:val="both"/>
        <w:rPr>
          <w:rFonts w:ascii="Candara" w:eastAsia="Times New Roman" w:hAnsi="Candara" w:cs="Times New Roman"/>
          <w:sz w:val="24"/>
          <w:szCs w:val="24"/>
        </w:rPr>
      </w:pPr>
      <w:r w:rsidRPr="00FB0E9F">
        <w:rPr>
          <w:rFonts w:ascii="Candara" w:eastAsia="Times New Roman" w:hAnsi="Candara" w:cs="Times New Roman"/>
          <w:b/>
          <w:bCs/>
          <w:smallCaps/>
          <w:color w:val="000000"/>
          <w:sz w:val="24"/>
          <w:szCs w:val="24"/>
        </w:rPr>
        <w:t>Kesimpulan</w:t>
      </w:r>
    </w:p>
    <w:p w:rsidR="00F954F6" w:rsidRPr="00F954F6" w:rsidRDefault="00F954F6" w:rsidP="00F954F6">
      <w:pPr>
        <w:spacing w:after="0" w:line="240" w:lineRule="auto"/>
        <w:ind w:firstLine="720"/>
        <w:jc w:val="both"/>
        <w:rPr>
          <w:rFonts w:ascii="Candara" w:eastAsia="Calibri" w:hAnsi="Candara" w:cs="Times New Roman"/>
          <w:b/>
          <w:color w:val="FF0000"/>
          <w:sz w:val="24"/>
          <w:szCs w:val="24"/>
        </w:rPr>
      </w:pPr>
      <w:r w:rsidRPr="00F954F6">
        <w:rPr>
          <w:rFonts w:ascii="Candara" w:eastAsia="Calibri" w:hAnsi="Candara" w:cs="Times New Roman"/>
          <w:sz w:val="24"/>
          <w:szCs w:val="24"/>
        </w:rPr>
        <w:t>hasil analisis regresi dua prediktor yang telah dilakukan, dapat diketahui bahwa nilai koefisien korelasi dengan r</w:t>
      </w:r>
      <w:r w:rsidRPr="00F954F6">
        <w:rPr>
          <w:rFonts w:ascii="Candara" w:eastAsia="Calibri" w:hAnsi="Candara" w:cs="Times New Roman"/>
          <w:sz w:val="24"/>
          <w:szCs w:val="24"/>
          <w:vertAlign w:val="subscript"/>
        </w:rPr>
        <w:t>x12y</w:t>
      </w:r>
      <w:r w:rsidRPr="00F954F6">
        <w:rPr>
          <w:rFonts w:ascii="Candara" w:eastAsia="Calibri" w:hAnsi="Candara" w:cs="Times New Roman"/>
          <w:sz w:val="24"/>
          <w:szCs w:val="24"/>
        </w:rPr>
        <w:t xml:space="preserve"> sebesar 0,506 dengan p sebesar 0,000 (p&lt;0,01) Artinya ada hubungan yang sangat signifikan antara kontrol diri dan</w:t>
      </w:r>
      <w:r w:rsidRPr="00F954F6">
        <w:rPr>
          <w:rFonts w:ascii="Candara" w:eastAsia="Calibri" w:hAnsi="Candara" w:cs="Times New Roman"/>
          <w:i/>
          <w:iCs/>
          <w:sz w:val="24"/>
          <w:szCs w:val="24"/>
        </w:rPr>
        <w:t xml:space="preserve"> insecure attachment </w:t>
      </w:r>
      <w:r w:rsidRPr="00F954F6">
        <w:rPr>
          <w:rFonts w:ascii="Candara" w:eastAsia="Calibri" w:hAnsi="Candara" w:cs="Times New Roman"/>
          <w:sz w:val="24"/>
          <w:szCs w:val="24"/>
        </w:rPr>
        <w:t>dengan pelaku</w:t>
      </w:r>
      <w:r w:rsidRPr="00F954F6">
        <w:rPr>
          <w:rFonts w:ascii="Candara" w:eastAsia="Calibri" w:hAnsi="Candara" w:cs="Times New Roman"/>
          <w:i/>
          <w:iCs/>
          <w:sz w:val="24"/>
          <w:szCs w:val="24"/>
        </w:rPr>
        <w:t xml:space="preserve"> dating violence</w:t>
      </w:r>
      <w:r w:rsidRPr="00F954F6">
        <w:rPr>
          <w:rFonts w:ascii="Candara" w:eastAsia="Calibri" w:hAnsi="Candara" w:cs="Times New Roman"/>
          <w:sz w:val="24"/>
          <w:szCs w:val="24"/>
        </w:rPr>
        <w:t>, sehingga hipotesis mayor yang menyatakan ada hubungan antara kontrol diri dan</w:t>
      </w:r>
      <w:r w:rsidRPr="00F954F6">
        <w:rPr>
          <w:rFonts w:ascii="Candara" w:eastAsia="Calibri" w:hAnsi="Candara" w:cs="Times New Roman"/>
          <w:i/>
          <w:iCs/>
          <w:sz w:val="24"/>
          <w:szCs w:val="24"/>
        </w:rPr>
        <w:t xml:space="preserve"> insecure attachment </w:t>
      </w:r>
      <w:r w:rsidRPr="00F954F6">
        <w:rPr>
          <w:rFonts w:ascii="Candara" w:eastAsia="Calibri" w:hAnsi="Candara" w:cs="Times New Roman"/>
          <w:sz w:val="24"/>
          <w:szCs w:val="24"/>
        </w:rPr>
        <w:t>dengan pelaku</w:t>
      </w:r>
      <w:r w:rsidRPr="00F954F6">
        <w:rPr>
          <w:rFonts w:ascii="Candara" w:eastAsia="Calibri" w:hAnsi="Candara" w:cs="Times New Roman"/>
          <w:i/>
          <w:iCs/>
          <w:sz w:val="24"/>
          <w:szCs w:val="24"/>
        </w:rPr>
        <w:t xml:space="preserve"> dating violence</w:t>
      </w:r>
      <w:r w:rsidRPr="00F954F6">
        <w:rPr>
          <w:rFonts w:ascii="Candara" w:eastAsia="Calibri" w:hAnsi="Candara" w:cs="Times New Roman"/>
          <w:sz w:val="24"/>
          <w:szCs w:val="24"/>
        </w:rPr>
        <w:t xml:space="preserve"> dalam penelitian ini diterima, dengan sumbangan efektifitas sebesar 25,6%, </w:t>
      </w:r>
    </w:p>
    <w:p w:rsidR="00F954F6" w:rsidRPr="00FB0E9F" w:rsidRDefault="00F954F6" w:rsidP="006C1D38">
      <w:pPr>
        <w:spacing w:after="0" w:line="240" w:lineRule="auto"/>
        <w:ind w:firstLine="567"/>
        <w:jc w:val="both"/>
        <w:rPr>
          <w:rFonts w:ascii="Candara" w:eastAsia="Times New Roman" w:hAnsi="Candara" w:cs="Times New Roman"/>
          <w:color w:val="000000"/>
          <w:sz w:val="24"/>
          <w:szCs w:val="24"/>
        </w:rPr>
      </w:pPr>
    </w:p>
    <w:p w:rsidR="003D7C7C" w:rsidRPr="00FB0E9F" w:rsidRDefault="003D7C7C" w:rsidP="006C1D38">
      <w:pPr>
        <w:spacing w:after="0" w:line="240" w:lineRule="auto"/>
        <w:jc w:val="both"/>
        <w:rPr>
          <w:rFonts w:ascii="Candara" w:eastAsia="Times New Roman" w:hAnsi="Candara" w:cs="Times New Roman"/>
          <w:sz w:val="24"/>
          <w:szCs w:val="24"/>
        </w:rPr>
      </w:pPr>
      <w:r w:rsidRPr="00FB0E9F">
        <w:rPr>
          <w:rFonts w:ascii="Candara" w:eastAsia="Times New Roman" w:hAnsi="Candara" w:cs="Times New Roman"/>
          <w:b/>
          <w:bCs/>
          <w:smallCaps/>
          <w:color w:val="000000"/>
          <w:sz w:val="24"/>
          <w:szCs w:val="24"/>
        </w:rPr>
        <w:t>Referensi</w:t>
      </w:r>
    </w:p>
    <w:p w:rsidR="00F954F6" w:rsidRPr="00F954F6" w:rsidRDefault="00F954F6" w:rsidP="00F954F6">
      <w:pPr>
        <w:tabs>
          <w:tab w:val="left" w:pos="426"/>
        </w:tabs>
        <w:spacing w:after="0" w:line="240" w:lineRule="auto"/>
        <w:jc w:val="both"/>
        <w:outlineLvl w:val="0"/>
        <w:rPr>
          <w:rFonts w:ascii="Candara" w:eastAsia="Calibri" w:hAnsi="Candara" w:cs="Times New Roman"/>
          <w:b/>
          <w:color w:val="000000"/>
          <w:sz w:val="24"/>
          <w:szCs w:val="24"/>
        </w:rPr>
      </w:pPr>
      <w:r w:rsidRPr="00F954F6">
        <w:rPr>
          <w:rFonts w:ascii="Candara" w:eastAsia="Calibri" w:hAnsi="Candara" w:cs="Times New Roman"/>
          <w:b/>
          <w:noProof/>
          <w:color w:val="000000"/>
          <w:sz w:val="24"/>
          <w:szCs w:val="24"/>
        </w:rPr>
        <mc:AlternateContent>
          <mc:Choice Requires="wps">
            <w:drawing>
              <wp:anchor distT="0" distB="0" distL="114300" distR="114300" simplePos="0" relativeHeight="251661312" behindDoc="0" locked="0" layoutInCell="1" allowOverlap="1" wp14:anchorId="5DE1361E" wp14:editId="23E5F7F0">
                <wp:simplePos x="0" y="0"/>
                <wp:positionH relativeFrom="column">
                  <wp:posOffset>5046345</wp:posOffset>
                </wp:positionH>
                <wp:positionV relativeFrom="paragraph">
                  <wp:posOffset>-363855</wp:posOffset>
                </wp:positionV>
                <wp:extent cx="219075" cy="161925"/>
                <wp:effectExtent l="0" t="0" r="9525" b="9525"/>
                <wp:wrapNone/>
                <wp:docPr id="20" name="Rounded Rectangle 20"/>
                <wp:cNvGraphicFramePr/>
                <a:graphic xmlns:a="http://schemas.openxmlformats.org/drawingml/2006/main">
                  <a:graphicData uri="http://schemas.microsoft.com/office/word/2010/wordprocessingShape">
                    <wps:wsp>
                      <wps:cNvSpPr/>
                      <wps:spPr>
                        <a:xfrm>
                          <a:off x="0" y="0"/>
                          <a:ext cx="219075" cy="161925"/>
                        </a:xfrm>
                        <a:prstGeom prst="round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87A55A" id="Rounded Rectangle 20" o:spid="_x0000_s1026" style="position:absolute;margin-left:397.35pt;margin-top:-28.65pt;width:17.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" fillcolor="window" stroked="f" strokeweight="2pt"/>
            </w:pict>
          </mc:Fallback>
        </mc:AlternateContent>
      </w:r>
      <w:r w:rsidRPr="00F954F6">
        <w:rPr>
          <w:rFonts w:ascii="Candara" w:eastAsia="Calibri" w:hAnsi="Candara" w:cs="Times New Roman"/>
          <w:b/>
          <w:color w:val="000000"/>
          <w:sz w:val="24"/>
          <w:szCs w:val="24"/>
        </w:rPr>
        <w:t>DAFTAR PUSTAKA</w:t>
      </w:r>
    </w:p>
    <w:p w:rsidR="00F954F6" w:rsidRPr="00F954F6" w:rsidRDefault="00F954F6" w:rsidP="00F954F6">
      <w:pPr>
        <w:spacing w:after="0" w:line="240" w:lineRule="auto"/>
        <w:contextualSpacing/>
        <w:jc w:val="both"/>
        <w:rPr>
          <w:rFonts w:ascii="Candara" w:eastAsia="Calibri" w:hAnsi="Candara" w:cs="Times New Roman"/>
          <w:color w:val="222222"/>
          <w:sz w:val="24"/>
          <w:szCs w:val="24"/>
          <w:shd w:val="clear" w:color="auto" w:fill="FFFFFF"/>
        </w:rPr>
      </w:pPr>
    </w:p>
    <w:p w:rsidR="00F954F6" w:rsidRPr="00F954F6" w:rsidRDefault="00F954F6" w:rsidP="00F954F6">
      <w:pPr>
        <w:spacing w:after="0" w:line="240" w:lineRule="auto"/>
        <w:ind w:left="720" w:hanging="720"/>
        <w:jc w:val="both"/>
        <w:rPr>
          <w:rFonts w:ascii="Candara" w:eastAsia="Calibri" w:hAnsi="Candara" w:cs="Times New Roman"/>
          <w:sz w:val="24"/>
          <w:szCs w:val="24"/>
        </w:rPr>
      </w:pPr>
      <w:r w:rsidRPr="00F954F6">
        <w:rPr>
          <w:rFonts w:ascii="Candara" w:eastAsia="Calibri" w:hAnsi="Candara" w:cs="Times New Roman"/>
          <w:sz w:val="24"/>
          <w:szCs w:val="24"/>
        </w:rPr>
        <w:t xml:space="preserve">Allen, J. P., &amp; Tan, J. S. (2016). The multiple facets of attachment in adolescence. In J. Cassidy &amp; P. R. Shaver (Eds.), </w:t>
      </w:r>
      <w:r w:rsidRPr="00F954F6">
        <w:rPr>
          <w:rFonts w:ascii="Candara" w:eastAsia="Calibri" w:hAnsi="Candara" w:cs="Times New Roman"/>
          <w:i/>
          <w:iCs/>
          <w:sz w:val="24"/>
          <w:szCs w:val="24"/>
        </w:rPr>
        <w:t xml:space="preserve">Handbook of attachment: Theory, research, and clinical applications </w:t>
      </w:r>
      <w:r w:rsidRPr="00F954F6">
        <w:rPr>
          <w:rFonts w:ascii="Candara" w:eastAsia="Calibri" w:hAnsi="Candara" w:cs="Times New Roman"/>
          <w:sz w:val="24"/>
          <w:szCs w:val="24"/>
        </w:rPr>
        <w:t>(3rd ed., pp. 399–415). Guilford Press.</w:t>
      </w:r>
    </w:p>
    <w:p w:rsidR="00F954F6" w:rsidRPr="00F954F6" w:rsidRDefault="00F954F6" w:rsidP="00F954F6">
      <w:pPr>
        <w:spacing w:after="0" w:line="240" w:lineRule="auto"/>
        <w:ind w:left="720" w:hanging="720"/>
        <w:contextualSpacing/>
        <w:jc w:val="both"/>
        <w:rPr>
          <w:rFonts w:ascii="Candara" w:eastAsia="Calibri" w:hAnsi="Candara" w:cs="Times New Roman"/>
          <w:color w:val="222222"/>
          <w:sz w:val="24"/>
          <w:szCs w:val="24"/>
          <w:shd w:val="clear" w:color="auto" w:fill="FFFFFF"/>
        </w:rPr>
      </w:pPr>
      <w:r w:rsidRPr="00F954F6">
        <w:rPr>
          <w:rFonts w:ascii="Candara" w:eastAsia="Calibri" w:hAnsi="Candara" w:cs="Times New Roman"/>
          <w:color w:val="222222"/>
          <w:sz w:val="24"/>
          <w:szCs w:val="24"/>
          <w:shd w:val="clear" w:color="auto" w:fill="FFFFFF"/>
        </w:rPr>
        <w:t>Allison, C. J., Bartholomew, K., Mayseless, O., &amp; Dutton, D. G. (2008). Love as a battlefield: Attachment and relationship dynamics in couples identified for male partner violence. Journal of family issues, 29(1), 125-150.</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color w:val="000000"/>
          <w:sz w:val="24"/>
          <w:szCs w:val="24"/>
        </w:rPr>
      </w:pPr>
      <w:r w:rsidRPr="00F954F6">
        <w:rPr>
          <w:rFonts w:ascii="Candara" w:eastAsia="Calibri" w:hAnsi="Candara" w:cs="Times New Roman"/>
          <w:color w:val="000000"/>
          <w:sz w:val="24"/>
          <w:szCs w:val="24"/>
        </w:rPr>
        <w:t xml:space="preserve">Angelina, D, Y., &amp; Matulessy, A. (2013). Pola Asuh Otoriter, Kontrol Diri Dan Perilaku Seks Bebas Remaja SMK. </w:t>
      </w:r>
      <w:r w:rsidRPr="00F954F6">
        <w:rPr>
          <w:rFonts w:ascii="Candara" w:eastAsia="Calibri" w:hAnsi="Candara" w:cs="Times New Roman"/>
          <w:i/>
          <w:iCs/>
          <w:color w:val="000000"/>
          <w:sz w:val="24"/>
          <w:szCs w:val="24"/>
        </w:rPr>
        <w:t>Jurnal Psikologi Indonesia,</w:t>
      </w:r>
      <w:r w:rsidRPr="00F954F6">
        <w:rPr>
          <w:rFonts w:ascii="Candara" w:eastAsia="Calibri" w:hAnsi="Candara" w:cs="Times New Roman"/>
          <w:color w:val="000000"/>
          <w:sz w:val="24"/>
          <w:szCs w:val="24"/>
        </w:rPr>
        <w:t xml:space="preserve"> 2(2), 173-182</w:t>
      </w:r>
    </w:p>
    <w:p w:rsidR="00F954F6" w:rsidRPr="00F954F6" w:rsidRDefault="00F954F6" w:rsidP="00F954F6">
      <w:pPr>
        <w:spacing w:after="0" w:line="240" w:lineRule="auto"/>
        <w:ind w:left="720" w:hanging="720"/>
        <w:jc w:val="both"/>
        <w:rPr>
          <w:rFonts w:ascii="Candara" w:eastAsia="Calibri" w:hAnsi="Candara" w:cs="Times New Roman"/>
          <w:color w:val="0D0D0D"/>
          <w:sz w:val="24"/>
          <w:szCs w:val="24"/>
          <w:shd w:val="clear" w:color="auto" w:fill="FFFFFF"/>
        </w:rPr>
      </w:pPr>
      <w:r w:rsidRPr="00FB0E9F">
        <w:rPr>
          <w:rFonts w:ascii="Candara" w:eastAsia="Calibri" w:hAnsi="Candara" w:cs="Times New Roman"/>
          <w:i/>
          <w:iCs/>
          <w:color w:val="0D0D0D"/>
          <w:sz w:val="24"/>
          <w:szCs w:val="24"/>
          <w:shd w:val="clear" w:color="auto" w:fill="FFFFFF"/>
        </w:rPr>
        <w:t>Alwisol</w:t>
      </w:r>
      <w:r w:rsidRPr="00F954F6">
        <w:rPr>
          <w:rFonts w:ascii="Candara" w:eastAsia="Calibri" w:hAnsi="Candara" w:cs="Times New Roman"/>
          <w:color w:val="0D0D0D"/>
          <w:sz w:val="24"/>
          <w:szCs w:val="24"/>
          <w:shd w:val="clear" w:color="auto" w:fill="FFFFFF"/>
        </w:rPr>
        <w:t>. (</w:t>
      </w:r>
      <w:r w:rsidRPr="00FB0E9F">
        <w:rPr>
          <w:rFonts w:ascii="Candara" w:eastAsia="Calibri" w:hAnsi="Candara" w:cs="Times New Roman"/>
          <w:i/>
          <w:iCs/>
          <w:color w:val="0D0D0D"/>
          <w:sz w:val="24"/>
          <w:szCs w:val="24"/>
          <w:shd w:val="clear" w:color="auto" w:fill="FFFFFF"/>
        </w:rPr>
        <w:t>2009)</w:t>
      </w:r>
      <w:r w:rsidRPr="00F954F6">
        <w:rPr>
          <w:rFonts w:ascii="Candara" w:eastAsia="Calibri" w:hAnsi="Candara" w:cs="Times New Roman"/>
          <w:color w:val="0D0D0D"/>
          <w:sz w:val="24"/>
          <w:szCs w:val="24"/>
          <w:shd w:val="clear" w:color="auto" w:fill="FFFFFF"/>
        </w:rPr>
        <w:t xml:space="preserve">. </w:t>
      </w:r>
      <w:r w:rsidRPr="00F954F6">
        <w:rPr>
          <w:rFonts w:ascii="Candara" w:eastAsia="Calibri" w:hAnsi="Candara" w:cs="Times New Roman"/>
          <w:i/>
          <w:iCs/>
          <w:color w:val="0D0D0D"/>
          <w:sz w:val="24"/>
          <w:szCs w:val="24"/>
          <w:shd w:val="clear" w:color="auto" w:fill="FFFFFF"/>
        </w:rPr>
        <w:t>Psikologi Kepribadian.</w:t>
      </w:r>
      <w:r w:rsidRPr="00F954F6">
        <w:rPr>
          <w:rFonts w:ascii="Candara" w:eastAsia="Calibri" w:hAnsi="Candara" w:cs="Times New Roman"/>
          <w:color w:val="0D0D0D"/>
          <w:sz w:val="24"/>
          <w:szCs w:val="24"/>
          <w:shd w:val="clear" w:color="auto" w:fill="FFFFFF"/>
        </w:rPr>
        <w:t xml:space="preserve"> Malang: UMM Press.</w:t>
      </w:r>
    </w:p>
    <w:p w:rsidR="00F954F6" w:rsidRPr="00F954F6" w:rsidRDefault="00F954F6" w:rsidP="00F954F6">
      <w:pPr>
        <w:spacing w:after="0" w:line="240" w:lineRule="auto"/>
        <w:ind w:left="720" w:hanging="720"/>
        <w:jc w:val="both"/>
        <w:rPr>
          <w:rFonts w:ascii="Candara" w:eastAsia="Calibri" w:hAnsi="Candara" w:cs="Times New Roman"/>
          <w:sz w:val="24"/>
          <w:szCs w:val="24"/>
        </w:rPr>
      </w:pPr>
      <w:r w:rsidRPr="00F954F6">
        <w:rPr>
          <w:rFonts w:ascii="Candara" w:eastAsia="Calibri" w:hAnsi="Candara" w:cs="Times New Roman"/>
          <w:sz w:val="24"/>
          <w:szCs w:val="24"/>
        </w:rPr>
        <w:lastRenderedPageBreak/>
        <w:t xml:space="preserve">Azwar, S. (2018). </w:t>
      </w:r>
      <w:r w:rsidRPr="00F954F6">
        <w:rPr>
          <w:rFonts w:ascii="Candara" w:eastAsia="Calibri" w:hAnsi="Candara" w:cs="Times New Roman"/>
          <w:i/>
          <w:iCs/>
          <w:sz w:val="24"/>
          <w:szCs w:val="24"/>
        </w:rPr>
        <w:t>Reliabilitas dan Validitas Edisi 4.</w:t>
      </w:r>
      <w:r w:rsidRPr="00F954F6">
        <w:rPr>
          <w:rFonts w:ascii="Candara" w:eastAsia="Calibri" w:hAnsi="Candara" w:cs="Times New Roman"/>
          <w:sz w:val="24"/>
          <w:szCs w:val="24"/>
        </w:rPr>
        <w:t xml:space="preserve"> Yogyakarta: Pustaka Pelajar</w:t>
      </w:r>
    </w:p>
    <w:p w:rsidR="00F954F6" w:rsidRPr="00F954F6" w:rsidRDefault="00F954F6" w:rsidP="00F954F6">
      <w:pPr>
        <w:spacing w:after="0" w:line="240" w:lineRule="auto"/>
        <w:ind w:left="720" w:hanging="720"/>
        <w:jc w:val="both"/>
        <w:rPr>
          <w:rFonts w:ascii="Candara" w:eastAsia="Calibri" w:hAnsi="Candara" w:cs="Times New Roman"/>
          <w:sz w:val="24"/>
          <w:szCs w:val="24"/>
          <w:lang w:val="id-ID"/>
        </w:rPr>
      </w:pPr>
      <w:r w:rsidRPr="00F954F6">
        <w:rPr>
          <w:rFonts w:ascii="Candara" w:eastAsia="Calibri" w:hAnsi="Candara" w:cs="Times New Roman"/>
          <w:sz w:val="24"/>
          <w:szCs w:val="24"/>
          <w:lang w:val="id-ID"/>
        </w:rPr>
        <w:t xml:space="preserve">Azwar, S (2018). </w:t>
      </w:r>
      <w:r w:rsidRPr="00F954F6">
        <w:rPr>
          <w:rFonts w:ascii="Candara" w:eastAsia="Calibri" w:hAnsi="Candara" w:cs="Times New Roman"/>
          <w:i/>
          <w:sz w:val="24"/>
          <w:szCs w:val="24"/>
          <w:lang w:val="id-ID"/>
        </w:rPr>
        <w:t>Penyusunan Skala Psikologi Edisi 2.</w:t>
      </w:r>
      <w:r w:rsidRPr="00F954F6">
        <w:rPr>
          <w:rFonts w:ascii="Candara" w:eastAsia="Calibri" w:hAnsi="Candara" w:cs="Times New Roman"/>
          <w:sz w:val="24"/>
          <w:szCs w:val="24"/>
          <w:lang w:val="id-ID"/>
        </w:rPr>
        <w:t>Yogyakarta: Pustaka Pelajar</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color w:val="000000"/>
          <w:sz w:val="24"/>
          <w:szCs w:val="24"/>
        </w:rPr>
      </w:pPr>
      <w:r w:rsidRPr="00F954F6">
        <w:rPr>
          <w:rFonts w:ascii="Candara" w:eastAsia="Times New Roman" w:hAnsi="Candara" w:cs="Times New Roman"/>
          <w:color w:val="000000"/>
          <w:sz w:val="24"/>
          <w:szCs w:val="24"/>
          <w:lang w:val="en-ID" w:eastAsia="en-ID"/>
        </w:rPr>
        <w:t>Callahan, M. R., Tolman, R. M., &amp; Saunders, D. G. (2003). Adolescent Dating Violence Victimization and Psychological Well-Being.</w:t>
      </w:r>
      <w:r w:rsidRPr="00F954F6">
        <w:rPr>
          <w:rFonts w:ascii="Candara" w:eastAsia="Times New Roman" w:hAnsi="Candara" w:cs="Times New Roman"/>
          <w:i/>
          <w:iCs/>
          <w:color w:val="000000"/>
          <w:sz w:val="24"/>
          <w:szCs w:val="24"/>
          <w:lang w:val="en-ID" w:eastAsia="en-ID"/>
        </w:rPr>
        <w:t xml:space="preserve"> Journal of Adolescent Research, </w:t>
      </w:r>
      <w:r w:rsidRPr="00F954F6">
        <w:rPr>
          <w:rFonts w:ascii="Candara" w:eastAsia="Times New Roman" w:hAnsi="Candara" w:cs="Times New Roman"/>
          <w:color w:val="000000"/>
          <w:sz w:val="24"/>
          <w:szCs w:val="24"/>
          <w:lang w:val="en-ID" w:eastAsia="en-ID"/>
        </w:rPr>
        <w:t>18(6), 664–681</w:t>
      </w:r>
    </w:p>
    <w:p w:rsidR="00F954F6" w:rsidRPr="00F954F6" w:rsidRDefault="00F954F6" w:rsidP="00F954F6">
      <w:pPr>
        <w:spacing w:after="0" w:line="240" w:lineRule="auto"/>
        <w:ind w:left="720" w:hanging="720"/>
        <w:contextualSpacing/>
        <w:jc w:val="both"/>
        <w:rPr>
          <w:rFonts w:ascii="Candara" w:eastAsia="Calibri" w:hAnsi="Candara" w:cs="Times New Roman"/>
          <w:color w:val="222222"/>
          <w:sz w:val="24"/>
          <w:szCs w:val="24"/>
          <w:shd w:val="clear" w:color="auto" w:fill="FFFFFF"/>
        </w:rPr>
      </w:pPr>
      <w:r w:rsidRPr="00F954F6">
        <w:rPr>
          <w:rFonts w:ascii="Candara" w:eastAsia="Calibri" w:hAnsi="Candara" w:cs="Times New Roman"/>
          <w:color w:val="222222"/>
          <w:sz w:val="24"/>
          <w:szCs w:val="24"/>
          <w:shd w:val="clear" w:color="auto" w:fill="FFFFFF"/>
        </w:rPr>
        <w:t>Cooper, A. N., Seibert, G. S., May, R. W., Fitzgerald, M. C., &amp; Fincham, F. D. (2017). School burnout and intimate partner violence: The role of self-control. Personality and individual differences, 112, 18-25.</w:t>
      </w:r>
    </w:p>
    <w:p w:rsidR="00F954F6" w:rsidRPr="00F954F6" w:rsidRDefault="00F954F6" w:rsidP="00F954F6">
      <w:pPr>
        <w:spacing w:after="0" w:line="240" w:lineRule="auto"/>
        <w:ind w:left="720" w:hanging="720"/>
        <w:jc w:val="both"/>
        <w:rPr>
          <w:rFonts w:ascii="Candara" w:eastAsia="Calibri" w:hAnsi="Candara" w:cs="Times New Roman"/>
          <w:color w:val="0D0D0D"/>
          <w:sz w:val="24"/>
          <w:szCs w:val="24"/>
          <w:lang w:val="id-ID"/>
        </w:rPr>
      </w:pPr>
      <w:r w:rsidRPr="00F954F6">
        <w:rPr>
          <w:rFonts w:ascii="Candara" w:eastAsia="Calibri" w:hAnsi="Candara" w:cs="Times New Roman"/>
          <w:color w:val="0D0D0D"/>
          <w:sz w:val="24"/>
          <w:szCs w:val="24"/>
          <w:lang w:val="id-ID"/>
        </w:rPr>
        <w:t>Creasey, G., &amp; Ladd, A. (2005). Generalized and specific attachment representations: Unique and interactive roles in predicting conflict behaviors in close relationships. Personality and Social Psychology Bulletin, 31(8), 1026-1038.</w:t>
      </w:r>
    </w:p>
    <w:p w:rsidR="00F954F6" w:rsidRPr="00F954F6" w:rsidRDefault="00F954F6" w:rsidP="00F954F6">
      <w:pPr>
        <w:autoSpaceDE w:val="0"/>
        <w:autoSpaceDN w:val="0"/>
        <w:adjustRightInd w:val="0"/>
        <w:spacing w:after="0" w:line="240" w:lineRule="auto"/>
        <w:ind w:left="720" w:hanging="720"/>
        <w:jc w:val="both"/>
        <w:rPr>
          <w:rFonts w:ascii="Candara" w:eastAsia="Times New Roman" w:hAnsi="Candara" w:cs="Times New Roman"/>
          <w:color w:val="000000"/>
          <w:sz w:val="24"/>
          <w:szCs w:val="24"/>
          <w:lang w:eastAsia="id-ID"/>
        </w:rPr>
      </w:pPr>
      <w:r w:rsidRPr="00F954F6">
        <w:rPr>
          <w:rFonts w:ascii="Candara" w:eastAsia="Calibri" w:hAnsi="Candara" w:cs="Times New Roman"/>
          <w:color w:val="000000"/>
          <w:sz w:val="24"/>
          <w:szCs w:val="24"/>
        </w:rPr>
        <w:t>Cyr, C., Euser, EM., Bakermana</w:t>
      </w:r>
      <w:r w:rsidRPr="00F954F6">
        <w:rPr>
          <w:rFonts w:ascii="Candara" w:eastAsia="Times New Roman" w:hAnsi="Candara" w:cs="Times New Roman"/>
          <w:color w:val="000000"/>
          <w:sz w:val="24"/>
          <w:szCs w:val="24"/>
          <w:lang w:eastAsia="id-ID"/>
        </w:rPr>
        <w:t xml:space="preserve">-Kranenburg, M.J., &amp; Van Ijzendoorn. M. H. (2010). Attachment security and disorganization in maltreaning and high-risk families: A series of metanalyses. </w:t>
      </w:r>
      <w:r w:rsidRPr="00F954F6">
        <w:rPr>
          <w:rFonts w:ascii="Candara" w:eastAsia="Times New Roman" w:hAnsi="Candara" w:cs="Times New Roman"/>
          <w:i/>
          <w:iCs/>
          <w:color w:val="000000"/>
          <w:sz w:val="24"/>
          <w:szCs w:val="24"/>
          <w:lang w:eastAsia="id-ID"/>
        </w:rPr>
        <w:t>Development and Psychopathology,</w:t>
      </w:r>
      <w:r w:rsidRPr="00F954F6">
        <w:rPr>
          <w:rFonts w:ascii="Candara" w:eastAsia="Times New Roman" w:hAnsi="Candara" w:cs="Times New Roman"/>
          <w:color w:val="000000"/>
          <w:sz w:val="24"/>
          <w:szCs w:val="24"/>
          <w:lang w:eastAsia="id-ID"/>
        </w:rPr>
        <w:t xml:space="preserve"> 22(1), 87-108</w:t>
      </w:r>
    </w:p>
    <w:p w:rsidR="00F954F6" w:rsidRPr="00F954F6" w:rsidRDefault="00F954F6" w:rsidP="00F954F6">
      <w:pPr>
        <w:spacing w:after="0" w:line="240" w:lineRule="auto"/>
        <w:ind w:left="720" w:hanging="720"/>
        <w:contextualSpacing/>
        <w:jc w:val="both"/>
        <w:rPr>
          <w:rFonts w:ascii="Candara" w:eastAsia="Calibri" w:hAnsi="Candara" w:cs="Times New Roman"/>
          <w:color w:val="222222"/>
          <w:sz w:val="24"/>
          <w:szCs w:val="24"/>
          <w:shd w:val="clear" w:color="auto" w:fill="FFFFFF"/>
        </w:rPr>
      </w:pPr>
      <w:bookmarkStart w:id="13" w:name="_Hlk65405943"/>
      <w:r w:rsidRPr="00F954F6">
        <w:rPr>
          <w:rFonts w:ascii="Candara" w:eastAsia="Calibri" w:hAnsi="Candara" w:cs="Times New Roman"/>
          <w:color w:val="222222"/>
          <w:sz w:val="24"/>
          <w:szCs w:val="24"/>
          <w:shd w:val="clear" w:color="auto" w:fill="FFFFFF"/>
        </w:rPr>
        <w:t>Delisi, M., Berg, T. 2006. Exploring Theoritical Linkages Between Self-Control Theory and Criminal Justice System Processing. Journal of Criminal Justice, 34, pp. 153-163</w:t>
      </w:r>
    </w:p>
    <w:bookmarkEnd w:id="13"/>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color w:val="000000"/>
          <w:sz w:val="24"/>
          <w:szCs w:val="24"/>
        </w:rPr>
      </w:pPr>
      <w:r w:rsidRPr="00F954F6">
        <w:rPr>
          <w:rFonts w:ascii="Candara" w:eastAsia="Calibri" w:hAnsi="Candara" w:cs="Times New Roman"/>
          <w:color w:val="000000"/>
          <w:sz w:val="24"/>
          <w:szCs w:val="24"/>
        </w:rPr>
        <w:t xml:space="preserve">Desmita. (2011). </w:t>
      </w:r>
      <w:r w:rsidRPr="00F954F6">
        <w:rPr>
          <w:rFonts w:ascii="Candara" w:eastAsia="Calibri" w:hAnsi="Candara" w:cs="Times New Roman"/>
          <w:i/>
          <w:iCs/>
          <w:color w:val="000000"/>
          <w:sz w:val="24"/>
          <w:szCs w:val="24"/>
        </w:rPr>
        <w:t>Psikologi perkembangan peserta didik</w:t>
      </w:r>
      <w:r w:rsidRPr="00F954F6">
        <w:rPr>
          <w:rFonts w:ascii="Candara" w:eastAsia="Calibri" w:hAnsi="Candara" w:cs="Times New Roman"/>
          <w:color w:val="000000"/>
          <w:sz w:val="24"/>
          <w:szCs w:val="24"/>
        </w:rPr>
        <w:t xml:space="preserve">. Bandung: PT. Remaja Rosdakarya. </w:t>
      </w:r>
    </w:p>
    <w:p w:rsidR="00F954F6" w:rsidRPr="00F954F6" w:rsidRDefault="00F954F6" w:rsidP="00F954F6">
      <w:pPr>
        <w:spacing w:after="0" w:line="240" w:lineRule="auto"/>
        <w:ind w:left="720" w:hanging="720"/>
        <w:contextualSpacing/>
        <w:jc w:val="both"/>
        <w:rPr>
          <w:rFonts w:ascii="Candara" w:eastAsia="Calibri" w:hAnsi="Candara" w:cs="Times New Roman"/>
          <w:color w:val="222222"/>
          <w:sz w:val="24"/>
          <w:szCs w:val="24"/>
          <w:shd w:val="clear" w:color="auto" w:fill="FFFFFF"/>
        </w:rPr>
      </w:pPr>
      <w:r w:rsidRPr="00F954F6">
        <w:rPr>
          <w:rFonts w:ascii="Candara" w:eastAsia="Calibri" w:hAnsi="Candara" w:cs="Times New Roman"/>
          <w:color w:val="222222"/>
          <w:sz w:val="24"/>
          <w:szCs w:val="24"/>
          <w:shd w:val="clear" w:color="auto" w:fill="FFFFFF"/>
        </w:rPr>
        <w:t>Evendi, I. (2018). Kekerasan Dalam Berpacaran (Studi pada Siswa SMAN 4 Bombana). Neo Societal, 3(2). 389-399</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color w:val="000000"/>
          <w:sz w:val="24"/>
          <w:szCs w:val="24"/>
        </w:rPr>
      </w:pPr>
      <w:r w:rsidRPr="00F954F6">
        <w:rPr>
          <w:rFonts w:ascii="Candara" w:eastAsia="Calibri" w:hAnsi="Candara" w:cs="Times New Roman"/>
          <w:color w:val="000000"/>
          <w:sz w:val="24"/>
          <w:szCs w:val="24"/>
        </w:rPr>
        <w:t xml:space="preserve">Finkel, E, J., </w:t>
      </w:r>
      <w:r w:rsidRPr="00F954F6">
        <w:rPr>
          <w:rFonts w:ascii="Candara" w:eastAsia="Calibri" w:hAnsi="Candara" w:cs="Times New Roman"/>
          <w:sz w:val="24"/>
          <w:szCs w:val="24"/>
        </w:rPr>
        <w:t>DeWall, C. N., Slotter, E, B., Oaten, M., &amp; Foshee, V, A</w:t>
      </w:r>
      <w:r w:rsidRPr="00F954F6">
        <w:rPr>
          <w:rFonts w:ascii="Candara" w:eastAsia="Calibri" w:hAnsi="Candara" w:cs="Times New Roman"/>
          <w:color w:val="000000"/>
          <w:sz w:val="24"/>
          <w:szCs w:val="24"/>
        </w:rPr>
        <w:t xml:space="preserve">. (2009). Self-Regulatory Failure and Intimate Partner Violence Perpetration. </w:t>
      </w:r>
      <w:r w:rsidRPr="00F954F6">
        <w:rPr>
          <w:rFonts w:ascii="Candara" w:eastAsia="Calibri" w:hAnsi="Candara" w:cs="Times New Roman"/>
          <w:i/>
          <w:iCs/>
          <w:color w:val="000000"/>
          <w:sz w:val="24"/>
          <w:szCs w:val="24"/>
        </w:rPr>
        <w:t xml:space="preserve">Journal of Personality and Social Psychology: In terpersonal Relations and Group Processes, </w:t>
      </w:r>
      <w:r w:rsidRPr="00F954F6">
        <w:rPr>
          <w:rFonts w:ascii="Candara" w:eastAsia="Calibri" w:hAnsi="Candara" w:cs="Times New Roman"/>
          <w:color w:val="000000"/>
          <w:sz w:val="24"/>
          <w:szCs w:val="24"/>
        </w:rPr>
        <w:t xml:space="preserve">97(3), 483-499 </w:t>
      </w:r>
    </w:p>
    <w:p w:rsidR="00F954F6" w:rsidRPr="00F954F6" w:rsidRDefault="00F954F6" w:rsidP="00F954F6">
      <w:pPr>
        <w:spacing w:after="0" w:line="240" w:lineRule="auto"/>
        <w:ind w:left="720" w:hanging="720"/>
        <w:jc w:val="both"/>
        <w:rPr>
          <w:rFonts w:ascii="Candara" w:eastAsia="Calibri" w:hAnsi="Candara" w:cs="Times New Roman"/>
          <w:color w:val="0D0D0D"/>
          <w:sz w:val="24"/>
          <w:szCs w:val="24"/>
        </w:rPr>
      </w:pPr>
      <w:r w:rsidRPr="00F954F6">
        <w:rPr>
          <w:rFonts w:ascii="Candara" w:eastAsia="Calibri" w:hAnsi="Candara" w:cs="Times New Roman"/>
          <w:color w:val="0D0D0D"/>
          <w:sz w:val="24"/>
          <w:szCs w:val="24"/>
        </w:rPr>
        <w:t xml:space="preserve">Ghufron, M. N. &amp; Risnawita, R. S. (2010). </w:t>
      </w:r>
      <w:r w:rsidRPr="00F954F6">
        <w:rPr>
          <w:rFonts w:ascii="Candara" w:eastAsia="Calibri" w:hAnsi="Candara" w:cs="Times New Roman"/>
          <w:i/>
          <w:iCs/>
          <w:color w:val="0D0D0D"/>
          <w:sz w:val="24"/>
          <w:szCs w:val="24"/>
        </w:rPr>
        <w:t>Teori-Teori Psikologi.</w:t>
      </w:r>
      <w:r w:rsidRPr="00F954F6">
        <w:rPr>
          <w:rFonts w:ascii="Candara" w:eastAsia="Calibri" w:hAnsi="Candara" w:cs="Times New Roman"/>
          <w:color w:val="0D0D0D"/>
          <w:sz w:val="24"/>
          <w:szCs w:val="24"/>
        </w:rPr>
        <w:t xml:space="preserve"> Jogjakarta: Ar-Ruzz Media. </w:t>
      </w:r>
    </w:p>
    <w:p w:rsidR="00F954F6" w:rsidRPr="00F954F6" w:rsidRDefault="00F954F6" w:rsidP="00F954F6">
      <w:pPr>
        <w:spacing w:after="0" w:line="240" w:lineRule="auto"/>
        <w:ind w:left="720" w:hanging="720"/>
        <w:jc w:val="both"/>
        <w:rPr>
          <w:rFonts w:ascii="Candara" w:eastAsia="Calibri" w:hAnsi="Candara" w:cs="Times New Roman"/>
          <w:sz w:val="24"/>
          <w:szCs w:val="24"/>
          <w:lang w:val="id-ID"/>
        </w:rPr>
      </w:pPr>
      <w:r w:rsidRPr="00F954F6">
        <w:rPr>
          <w:rFonts w:ascii="Candara" w:eastAsia="Calibri" w:hAnsi="Candara" w:cs="Times New Roman"/>
          <w:sz w:val="24"/>
          <w:szCs w:val="24"/>
          <w:lang w:val="id-ID"/>
        </w:rPr>
        <w:t>Gillath, O., Karantzas, G. C., Fraley, R. C. (2016</w:t>
      </w:r>
      <w:r w:rsidRPr="00F954F6">
        <w:rPr>
          <w:rFonts w:ascii="Candara" w:eastAsia="Calibri" w:hAnsi="Candara" w:cs="Times New Roman"/>
          <w:i/>
          <w:sz w:val="24"/>
          <w:szCs w:val="24"/>
          <w:lang w:val="id-ID"/>
        </w:rPr>
        <w:t>). Adult Attachment: A Concise Introduction to Theory and Research</w:t>
      </w:r>
      <w:r w:rsidRPr="00F954F6">
        <w:rPr>
          <w:rFonts w:ascii="Candara" w:eastAsia="Calibri" w:hAnsi="Candara" w:cs="Times New Roman"/>
          <w:sz w:val="24"/>
          <w:szCs w:val="24"/>
          <w:lang w:val="id-ID"/>
        </w:rPr>
        <w:t>. Netherlands: Elsevier Science.</w:t>
      </w:r>
    </w:p>
    <w:p w:rsidR="00F954F6" w:rsidRPr="00F954F6" w:rsidRDefault="00F954F6" w:rsidP="00F954F6">
      <w:pPr>
        <w:spacing w:after="0" w:line="240" w:lineRule="auto"/>
        <w:ind w:left="720" w:hanging="720"/>
        <w:contextualSpacing/>
        <w:jc w:val="both"/>
        <w:rPr>
          <w:rFonts w:ascii="Candara" w:eastAsia="Calibri" w:hAnsi="Candara" w:cs="Times New Roman"/>
          <w:color w:val="222222"/>
          <w:sz w:val="24"/>
          <w:szCs w:val="24"/>
          <w:shd w:val="clear" w:color="auto" w:fill="FFFFFF"/>
        </w:rPr>
      </w:pPr>
      <w:r w:rsidRPr="00F954F6">
        <w:rPr>
          <w:rFonts w:ascii="Candara" w:eastAsia="Calibri" w:hAnsi="Candara" w:cs="Times New Roman"/>
          <w:color w:val="222222"/>
          <w:sz w:val="24"/>
          <w:szCs w:val="24"/>
          <w:shd w:val="clear" w:color="auto" w:fill="FFFFFF"/>
        </w:rPr>
        <w:t>Godbout, N., Daspe, M. È., Lussier, Y., Sabourin, S., Dutton, D., &amp; Hébert, M. (2017). Early exposure to violence, relationship violence, and relationship satisfaction in adolescents and emerging adults: The role of romantic attachment. Psychological trauma: Theory, research, practice, and policy, 9(2), 127</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color w:val="000000"/>
          <w:sz w:val="24"/>
          <w:szCs w:val="24"/>
        </w:rPr>
      </w:pPr>
      <w:r w:rsidRPr="00F954F6">
        <w:rPr>
          <w:rFonts w:ascii="Candara" w:eastAsia="Calibri" w:hAnsi="Candara" w:cs="Times New Roman"/>
          <w:color w:val="000000"/>
          <w:sz w:val="24"/>
          <w:szCs w:val="24"/>
        </w:rPr>
        <w:t>Gover, A. R., Jennings W. G., Tomsich, E. A. Park, M. &amp; Rennison, C. M. (2011).</w:t>
      </w:r>
      <w:r w:rsidRPr="00F954F6">
        <w:rPr>
          <w:rFonts w:ascii="Candara" w:eastAsia="Calibri" w:hAnsi="Candara" w:cs="Times New Roman"/>
          <w:i/>
          <w:iCs/>
          <w:color w:val="000000"/>
          <w:sz w:val="24"/>
          <w:szCs w:val="24"/>
        </w:rPr>
        <w:t xml:space="preserve"> </w:t>
      </w:r>
      <w:r w:rsidRPr="00F954F6">
        <w:rPr>
          <w:rFonts w:ascii="Candara" w:eastAsia="Calibri" w:hAnsi="Candara" w:cs="Times New Roman"/>
          <w:color w:val="000000"/>
          <w:sz w:val="24"/>
          <w:szCs w:val="24"/>
        </w:rPr>
        <w:t xml:space="preserve">The Influence of Childhood Maltreatment and Self-Control on Dating Violence: A Comparison of College Students in the United States and South Korea. </w:t>
      </w:r>
      <w:r w:rsidRPr="00F954F6">
        <w:rPr>
          <w:rFonts w:ascii="Candara" w:eastAsia="Calibri" w:hAnsi="Candara" w:cs="Times New Roman"/>
          <w:i/>
          <w:iCs/>
          <w:color w:val="000000"/>
          <w:sz w:val="24"/>
          <w:szCs w:val="24"/>
        </w:rPr>
        <w:t>Journal of Violence and Victims,</w:t>
      </w:r>
      <w:r w:rsidRPr="00F954F6">
        <w:rPr>
          <w:rFonts w:ascii="Candara" w:eastAsia="Calibri" w:hAnsi="Candara" w:cs="Times New Roman"/>
          <w:color w:val="000000"/>
          <w:sz w:val="24"/>
          <w:szCs w:val="24"/>
        </w:rPr>
        <w:t xml:space="preserve"> 26(3) </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color w:val="000000"/>
          <w:sz w:val="24"/>
          <w:szCs w:val="24"/>
        </w:rPr>
      </w:pPr>
      <w:r w:rsidRPr="00F954F6">
        <w:rPr>
          <w:rFonts w:ascii="Candara" w:eastAsia="Calibri" w:hAnsi="Candara" w:cs="Times New Roman"/>
          <w:color w:val="000000"/>
          <w:sz w:val="24"/>
          <w:szCs w:val="24"/>
        </w:rPr>
        <w:t xml:space="preserve">Gover, A. R., Kaukinen, C., &amp; Fox, K. A. (2008). The relationship between violence in the family of origin and dating violence among college students. </w:t>
      </w:r>
      <w:r w:rsidRPr="00F954F6">
        <w:rPr>
          <w:rFonts w:ascii="Candara" w:eastAsia="Calibri" w:hAnsi="Candara" w:cs="Times New Roman"/>
          <w:i/>
          <w:iCs/>
          <w:color w:val="000000"/>
          <w:sz w:val="24"/>
          <w:szCs w:val="24"/>
        </w:rPr>
        <w:t>Journal of Interpersonal Violence,</w:t>
      </w:r>
      <w:r w:rsidRPr="00F954F6">
        <w:rPr>
          <w:rFonts w:ascii="Candara" w:eastAsia="Calibri" w:hAnsi="Candara" w:cs="Times New Roman"/>
          <w:color w:val="000000"/>
          <w:sz w:val="24"/>
          <w:szCs w:val="24"/>
        </w:rPr>
        <w:t xml:space="preserve"> 23(12), 1667–1693</w:t>
      </w:r>
    </w:p>
    <w:p w:rsidR="00F954F6" w:rsidRPr="00F954F6" w:rsidRDefault="00F954F6" w:rsidP="00F954F6">
      <w:pPr>
        <w:spacing w:after="0" w:line="240" w:lineRule="auto"/>
        <w:ind w:left="720" w:hanging="720"/>
        <w:jc w:val="both"/>
        <w:rPr>
          <w:rFonts w:ascii="Candara" w:eastAsia="Calibri" w:hAnsi="Candara" w:cs="Times New Roman"/>
          <w:sz w:val="24"/>
          <w:szCs w:val="24"/>
          <w:shd w:val="clear" w:color="auto" w:fill="FFFFFF"/>
          <w:lang w:val="id-ID"/>
        </w:rPr>
      </w:pPr>
      <w:r w:rsidRPr="00F954F6">
        <w:rPr>
          <w:rFonts w:ascii="Candara" w:eastAsia="Calibri" w:hAnsi="Candara" w:cs="Times New Roman"/>
          <w:sz w:val="24"/>
          <w:szCs w:val="24"/>
          <w:shd w:val="clear" w:color="auto" w:fill="FFFFFF"/>
          <w:lang w:val="id-ID"/>
        </w:rPr>
        <w:t xml:space="preserve">Gunnarsson, H., &amp; Agerström, J. (2018). Clinical pain, abstraction, and self-control: Being in pain makes it harder to see the forest for the trees and is associated with lower </w:t>
      </w:r>
      <w:r w:rsidRPr="00F954F6">
        <w:rPr>
          <w:rFonts w:ascii="Candara" w:eastAsia="Calibri" w:hAnsi="Candara" w:cs="Times New Roman"/>
          <w:sz w:val="24"/>
          <w:szCs w:val="24"/>
          <w:shd w:val="clear" w:color="auto" w:fill="FFFFFF"/>
          <w:lang w:val="id-ID"/>
        </w:rPr>
        <w:lastRenderedPageBreak/>
        <w:t>self-control. Journal of Pain Research, 11, 1105-1114.</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color w:val="000000"/>
          <w:sz w:val="24"/>
          <w:szCs w:val="24"/>
        </w:rPr>
      </w:pPr>
      <w:r w:rsidRPr="00F954F6">
        <w:rPr>
          <w:rFonts w:ascii="Candara" w:eastAsia="Times New Roman" w:hAnsi="Candara" w:cs="Times New Roman"/>
          <w:color w:val="000000"/>
          <w:sz w:val="24"/>
          <w:szCs w:val="24"/>
          <w:lang w:val="en-ID" w:eastAsia="en-ID"/>
        </w:rPr>
        <w:t>Halpern, C. T., Young, M. L., Waller, M. V., Martin, S. L., &amp; Kupper, L. L. (2004). Prevalence</w:t>
      </w:r>
      <w:r w:rsidRPr="00F954F6">
        <w:rPr>
          <w:rFonts w:ascii="Candara" w:eastAsia="Calibri" w:hAnsi="Candara" w:cs="Times New Roman"/>
          <w:color w:val="000000"/>
          <w:sz w:val="24"/>
          <w:szCs w:val="24"/>
        </w:rPr>
        <w:t xml:space="preserve"> </w:t>
      </w:r>
      <w:r w:rsidRPr="00F954F6">
        <w:rPr>
          <w:rFonts w:ascii="Candara" w:eastAsia="Times New Roman" w:hAnsi="Candara" w:cs="Times New Roman"/>
          <w:color w:val="000000"/>
          <w:sz w:val="24"/>
          <w:szCs w:val="24"/>
          <w:lang w:val="en-ID" w:eastAsia="en-ID"/>
        </w:rPr>
        <w:t>of partner violence in same-sex romantic and sexual relationships in a nationally sample of</w:t>
      </w:r>
      <w:r w:rsidRPr="00F954F6">
        <w:rPr>
          <w:rFonts w:ascii="Candara" w:eastAsia="Calibri" w:hAnsi="Candara" w:cs="Times New Roman"/>
          <w:color w:val="000000"/>
          <w:sz w:val="24"/>
          <w:szCs w:val="24"/>
        </w:rPr>
        <w:t xml:space="preserve"> </w:t>
      </w:r>
      <w:r w:rsidRPr="00F954F6">
        <w:rPr>
          <w:rFonts w:ascii="Candara" w:eastAsia="Times New Roman" w:hAnsi="Candara" w:cs="Times New Roman"/>
          <w:color w:val="000000"/>
          <w:sz w:val="24"/>
          <w:szCs w:val="24"/>
          <w:lang w:val="en-ID" w:eastAsia="en-ID"/>
        </w:rPr>
        <w:t xml:space="preserve">adolescents. </w:t>
      </w:r>
      <w:r w:rsidRPr="00F954F6">
        <w:rPr>
          <w:rFonts w:ascii="Candara" w:eastAsia="Times New Roman" w:hAnsi="Candara" w:cs="Times New Roman"/>
          <w:i/>
          <w:iCs/>
          <w:color w:val="000000"/>
          <w:sz w:val="24"/>
          <w:szCs w:val="24"/>
          <w:lang w:val="en-ID" w:eastAsia="en-ID"/>
        </w:rPr>
        <w:t xml:space="preserve">Journal of Adolescent Health, </w:t>
      </w:r>
      <w:r w:rsidRPr="00F954F6">
        <w:rPr>
          <w:rFonts w:ascii="Candara" w:eastAsia="Times New Roman" w:hAnsi="Candara" w:cs="Times New Roman"/>
          <w:color w:val="000000"/>
          <w:sz w:val="24"/>
          <w:szCs w:val="24"/>
          <w:lang w:val="en-ID" w:eastAsia="en-ID"/>
        </w:rPr>
        <w:t>35(2), 124-131</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color w:val="000000"/>
          <w:sz w:val="24"/>
          <w:szCs w:val="24"/>
        </w:rPr>
      </w:pPr>
      <w:r w:rsidRPr="00F954F6">
        <w:rPr>
          <w:rFonts w:ascii="Candara" w:eastAsia="Calibri" w:hAnsi="Candara" w:cs="Times New Roman"/>
          <w:color w:val="000000"/>
          <w:sz w:val="24"/>
          <w:szCs w:val="24"/>
        </w:rPr>
        <w:t xml:space="preserve">Hamburg, M. E. &amp; Pronk, T. M. (2015). Believe You Can and You Will: The Belief in High Self-Control Decreases Interest in Attractive Alternatives. </w:t>
      </w:r>
      <w:r w:rsidRPr="00F954F6">
        <w:rPr>
          <w:rFonts w:ascii="Candara" w:eastAsia="Calibri" w:hAnsi="Candara" w:cs="Times New Roman"/>
          <w:i/>
          <w:iCs/>
          <w:color w:val="000000"/>
          <w:sz w:val="24"/>
          <w:szCs w:val="24"/>
        </w:rPr>
        <w:t>Journal</w:t>
      </w:r>
      <w:r w:rsidRPr="00F954F6">
        <w:rPr>
          <w:rFonts w:ascii="Candara" w:eastAsia="Calibri" w:hAnsi="Candara" w:cs="Times New Roman"/>
          <w:color w:val="000000"/>
          <w:sz w:val="24"/>
          <w:szCs w:val="24"/>
        </w:rPr>
        <w:t xml:space="preserve"> </w:t>
      </w:r>
      <w:r w:rsidRPr="00F954F6">
        <w:rPr>
          <w:rFonts w:ascii="Candara" w:eastAsia="Calibri" w:hAnsi="Candara" w:cs="Times New Roman"/>
          <w:i/>
          <w:iCs/>
          <w:color w:val="000000"/>
          <w:sz w:val="24"/>
          <w:szCs w:val="24"/>
        </w:rPr>
        <w:t xml:space="preserve">of Experimental Social Psychology, </w:t>
      </w:r>
      <w:r w:rsidRPr="00F954F6">
        <w:rPr>
          <w:rFonts w:ascii="Candara" w:eastAsia="Calibri" w:hAnsi="Candara" w:cs="Times New Roman"/>
          <w:color w:val="000000"/>
          <w:sz w:val="24"/>
          <w:szCs w:val="24"/>
        </w:rPr>
        <w:t xml:space="preserve">56, 30-35 </w:t>
      </w:r>
    </w:p>
    <w:p w:rsidR="00F954F6" w:rsidRPr="00F954F6" w:rsidRDefault="00F954F6" w:rsidP="00F9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Candara" w:eastAsia="Times New Roman" w:hAnsi="Candara" w:cs="Times New Roman"/>
          <w:color w:val="000000"/>
          <w:sz w:val="24"/>
          <w:szCs w:val="24"/>
          <w:lang w:val="id-ID" w:eastAsia="id-ID"/>
        </w:rPr>
      </w:pPr>
      <w:r w:rsidRPr="00F954F6">
        <w:rPr>
          <w:rFonts w:ascii="Candara" w:eastAsia="Times New Roman" w:hAnsi="Candara" w:cs="Times New Roman"/>
          <w:color w:val="000000"/>
          <w:sz w:val="24"/>
          <w:szCs w:val="24"/>
          <w:lang w:val="id-ID" w:eastAsia="id-ID"/>
        </w:rPr>
        <w:t xml:space="preserve">Iconis, </w:t>
      </w:r>
      <w:bookmarkStart w:id="14" w:name="_Hlk64487722"/>
      <w:r w:rsidRPr="00F954F6">
        <w:rPr>
          <w:rFonts w:ascii="Candara" w:eastAsia="Times New Roman" w:hAnsi="Candara" w:cs="Times New Roman"/>
          <w:color w:val="000000"/>
          <w:sz w:val="24"/>
          <w:szCs w:val="24"/>
          <w:lang w:val="id-ID" w:eastAsia="id-ID"/>
        </w:rPr>
        <w:t>R</w:t>
      </w:r>
      <w:bookmarkEnd w:id="14"/>
      <w:r w:rsidRPr="00F954F6">
        <w:rPr>
          <w:rFonts w:ascii="Candara" w:eastAsia="Times New Roman" w:hAnsi="Candara" w:cs="Times New Roman"/>
          <w:color w:val="000000"/>
          <w:sz w:val="24"/>
          <w:szCs w:val="24"/>
          <w:lang w:val="id-ID" w:eastAsia="id-ID"/>
        </w:rPr>
        <w:t xml:space="preserve">. (2013). </w:t>
      </w:r>
      <w:r w:rsidRPr="00F954F6">
        <w:rPr>
          <w:rFonts w:ascii="Candara" w:eastAsia="Times New Roman" w:hAnsi="Candara" w:cs="Times New Roman"/>
          <w:color w:val="000000"/>
          <w:sz w:val="24"/>
          <w:szCs w:val="24"/>
          <w:lang w:val="en" w:eastAsia="id-ID"/>
        </w:rPr>
        <w:t xml:space="preserve">Dating Violence Among </w:t>
      </w:r>
      <w:r w:rsidRPr="00F954F6">
        <w:rPr>
          <w:rFonts w:ascii="Candara" w:eastAsia="Times New Roman" w:hAnsi="Candara" w:cs="Times New Roman"/>
          <w:color w:val="000000"/>
          <w:sz w:val="24"/>
          <w:szCs w:val="24"/>
          <w:lang w:val="id-ID" w:eastAsia="id-ID"/>
        </w:rPr>
        <w:t xml:space="preserve">College </w:t>
      </w:r>
      <w:r w:rsidRPr="00F954F6">
        <w:rPr>
          <w:rFonts w:ascii="Candara" w:eastAsia="Times New Roman" w:hAnsi="Candara" w:cs="Times New Roman"/>
          <w:color w:val="000000"/>
          <w:sz w:val="24"/>
          <w:szCs w:val="24"/>
          <w:lang w:val="en" w:eastAsia="id-ID"/>
        </w:rPr>
        <w:t>Students</w:t>
      </w:r>
      <w:r w:rsidRPr="00F954F6">
        <w:rPr>
          <w:rFonts w:ascii="Candara" w:eastAsia="Times New Roman" w:hAnsi="Candara" w:cs="Times New Roman"/>
          <w:color w:val="000000"/>
          <w:sz w:val="24"/>
          <w:szCs w:val="24"/>
          <w:lang w:val="id-ID" w:eastAsia="id-ID"/>
        </w:rPr>
        <w:t xml:space="preserve">. </w:t>
      </w:r>
      <w:r w:rsidRPr="00F954F6">
        <w:rPr>
          <w:rFonts w:ascii="Candara" w:eastAsia="Times New Roman" w:hAnsi="Candara" w:cs="Times New Roman"/>
          <w:i/>
          <w:iCs/>
          <w:color w:val="000000"/>
          <w:sz w:val="24"/>
          <w:szCs w:val="24"/>
          <w:lang w:val="en" w:eastAsia="id-ID"/>
        </w:rPr>
        <w:t>Contemporary Issues in Educational Research</w:t>
      </w:r>
      <w:r w:rsidRPr="00F954F6">
        <w:rPr>
          <w:rFonts w:ascii="Candara" w:eastAsia="Times New Roman" w:hAnsi="Candara" w:cs="Times New Roman"/>
          <w:i/>
          <w:iCs/>
          <w:color w:val="000000"/>
          <w:sz w:val="24"/>
          <w:szCs w:val="24"/>
          <w:lang w:val="id-ID" w:eastAsia="id-ID"/>
        </w:rPr>
        <w:t>,</w:t>
      </w:r>
      <w:r w:rsidRPr="00F954F6">
        <w:rPr>
          <w:rFonts w:ascii="Candara" w:eastAsia="Times New Roman" w:hAnsi="Candara" w:cs="Times New Roman"/>
          <w:color w:val="000000"/>
          <w:sz w:val="24"/>
          <w:szCs w:val="24"/>
          <w:lang w:val="id-ID" w:eastAsia="id-ID"/>
        </w:rPr>
        <w:t xml:space="preserve"> 6(1)</w:t>
      </w:r>
    </w:p>
    <w:p w:rsidR="00F954F6" w:rsidRPr="00F954F6" w:rsidRDefault="00F954F6" w:rsidP="00F954F6">
      <w:pPr>
        <w:spacing w:after="0" w:line="240" w:lineRule="auto"/>
        <w:ind w:left="720" w:hanging="720"/>
        <w:jc w:val="both"/>
        <w:rPr>
          <w:rFonts w:ascii="Candara" w:eastAsia="Calibri" w:hAnsi="Candara" w:cs="Times New Roman"/>
          <w:color w:val="0D0D0D"/>
          <w:sz w:val="24"/>
          <w:szCs w:val="24"/>
        </w:rPr>
      </w:pPr>
      <w:r w:rsidRPr="00F954F6">
        <w:rPr>
          <w:rFonts w:ascii="Candara" w:eastAsia="Calibri" w:hAnsi="Candara" w:cs="Times New Roman"/>
          <w:color w:val="0D0D0D"/>
          <w:sz w:val="24"/>
          <w:szCs w:val="24"/>
        </w:rPr>
        <w:t xml:space="preserve">Jahja, Yudrik. (2011). </w:t>
      </w:r>
      <w:r w:rsidRPr="00F954F6">
        <w:rPr>
          <w:rFonts w:ascii="Candara" w:eastAsia="Calibri" w:hAnsi="Candara" w:cs="Times New Roman"/>
          <w:i/>
          <w:iCs/>
          <w:color w:val="0D0D0D"/>
          <w:sz w:val="24"/>
          <w:szCs w:val="24"/>
        </w:rPr>
        <w:t xml:space="preserve">Psikologi Perkembangan (Edisi Pertama). </w:t>
      </w:r>
      <w:r w:rsidRPr="00F954F6">
        <w:rPr>
          <w:rFonts w:ascii="Candara" w:eastAsia="Calibri" w:hAnsi="Candara" w:cs="Times New Roman"/>
          <w:color w:val="0D0D0D"/>
          <w:sz w:val="24"/>
          <w:szCs w:val="24"/>
        </w:rPr>
        <w:t>Jakarta: Prenadamedia Group.</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color w:val="000000"/>
          <w:sz w:val="24"/>
          <w:szCs w:val="24"/>
        </w:rPr>
      </w:pPr>
      <w:r w:rsidRPr="00F954F6">
        <w:rPr>
          <w:rFonts w:ascii="Candara" w:eastAsia="Calibri" w:hAnsi="Candara" w:cs="Times New Roman"/>
          <w:color w:val="000000"/>
          <w:sz w:val="24"/>
          <w:szCs w:val="24"/>
        </w:rPr>
        <w:t xml:space="preserve">Jouriles, Ernest N., Renee Mcdonald, Victoria Mueller &amp; John H. Grych. (2012). Youth Experiences of Family Violence and Teen Dating Violence Perpetration: Cognitive and Emotional Mediators. </w:t>
      </w:r>
      <w:r w:rsidRPr="00F954F6">
        <w:rPr>
          <w:rFonts w:ascii="Candara" w:eastAsia="Calibri" w:hAnsi="Candara" w:cs="Times New Roman"/>
          <w:i/>
          <w:iCs/>
          <w:color w:val="000000"/>
          <w:sz w:val="24"/>
          <w:szCs w:val="24"/>
        </w:rPr>
        <w:t xml:space="preserve">Clinical Child and Family Psychology Review, </w:t>
      </w:r>
      <w:r w:rsidRPr="00F954F6">
        <w:rPr>
          <w:rFonts w:ascii="Candara" w:eastAsia="Calibri" w:hAnsi="Candara" w:cs="Times New Roman"/>
          <w:color w:val="000000"/>
          <w:sz w:val="24"/>
          <w:szCs w:val="24"/>
        </w:rPr>
        <w:t xml:space="preserve">15(1), 58-68 </w:t>
      </w:r>
    </w:p>
    <w:p w:rsidR="00F954F6" w:rsidRPr="00F954F6" w:rsidRDefault="00F954F6" w:rsidP="00F954F6">
      <w:pPr>
        <w:spacing w:after="0" w:line="240" w:lineRule="auto"/>
        <w:ind w:left="720" w:hanging="720"/>
        <w:jc w:val="both"/>
        <w:rPr>
          <w:rFonts w:ascii="Candara" w:eastAsia="Calibri" w:hAnsi="Candara" w:cs="Times New Roman"/>
          <w:b/>
          <w:bCs/>
          <w:color w:val="000000"/>
          <w:sz w:val="24"/>
          <w:szCs w:val="24"/>
        </w:rPr>
      </w:pPr>
      <w:r w:rsidRPr="00F954F6">
        <w:rPr>
          <w:rFonts w:ascii="Candara" w:eastAsia="Calibri" w:hAnsi="Candara" w:cs="Times New Roman"/>
          <w:color w:val="000000"/>
          <w:sz w:val="24"/>
          <w:szCs w:val="24"/>
        </w:rPr>
        <w:t>JPNN.com. (2021). Mengerikan, pemuda kejam ini memukuli dan menyudut pacarnya dengan rokok. Retrieved Mei 3, 2021, From link</w:t>
      </w:r>
      <w:r w:rsidRPr="00F954F6">
        <w:rPr>
          <w:rFonts w:ascii="Candara" w:eastAsia="Calibri" w:hAnsi="Candara" w:cs="Times New Roman"/>
          <w:sz w:val="24"/>
          <w:szCs w:val="24"/>
        </w:rPr>
        <w:t xml:space="preserve"> </w:t>
      </w:r>
      <w:hyperlink r:id="rId5" w:history="1">
        <w:r w:rsidRPr="00FB0E9F">
          <w:rPr>
            <w:rFonts w:ascii="Candara" w:eastAsia="Calibri" w:hAnsi="Candara" w:cs="Times New Roman"/>
            <w:color w:val="0000FF"/>
            <w:sz w:val="24"/>
            <w:szCs w:val="24"/>
            <w:u w:val="single"/>
          </w:rPr>
          <w:t>https://www.google.com/amp/s/m.jpnn.com/amp/news/mengerikan-pemuda-kejam-ini-memukuli-dan-menyundut-pacarnya-dengan-rokok</w:t>
        </w:r>
      </w:hyperlink>
      <w:r w:rsidRPr="00F954F6">
        <w:rPr>
          <w:rFonts w:ascii="Candara" w:eastAsia="Calibri" w:hAnsi="Candara" w:cs="Times New Roman"/>
          <w:b/>
          <w:bCs/>
          <w:color w:val="000000"/>
          <w:sz w:val="24"/>
          <w:szCs w:val="24"/>
        </w:rPr>
        <w:t xml:space="preserve"> </w:t>
      </w:r>
    </w:p>
    <w:p w:rsidR="00F954F6" w:rsidRPr="00F954F6" w:rsidRDefault="00F954F6" w:rsidP="00F954F6">
      <w:pPr>
        <w:spacing w:after="0" w:line="240" w:lineRule="auto"/>
        <w:ind w:left="720" w:hanging="720"/>
        <w:contextualSpacing/>
        <w:jc w:val="both"/>
        <w:rPr>
          <w:rFonts w:ascii="Candara" w:eastAsia="Calibri" w:hAnsi="Candara" w:cs="Times New Roman"/>
          <w:color w:val="222222"/>
          <w:sz w:val="24"/>
          <w:szCs w:val="24"/>
          <w:shd w:val="clear" w:color="auto" w:fill="FFFFFF"/>
        </w:rPr>
      </w:pPr>
      <w:r w:rsidRPr="00F954F6">
        <w:rPr>
          <w:rFonts w:ascii="Candara" w:eastAsia="Calibri" w:hAnsi="Candara" w:cs="Times New Roman"/>
          <w:color w:val="222222"/>
          <w:sz w:val="24"/>
          <w:szCs w:val="24"/>
          <w:shd w:val="clear" w:color="auto" w:fill="FFFFFF"/>
        </w:rPr>
        <w:t>Keiley, M. K. (2002). Attachment and affect regulation: A framework for family treatment of conduct disorder. Family Process, 41(3), 477-493.</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color w:val="000000"/>
          <w:sz w:val="24"/>
          <w:szCs w:val="24"/>
        </w:rPr>
      </w:pPr>
      <w:r w:rsidRPr="00F954F6">
        <w:rPr>
          <w:rFonts w:ascii="Candara" w:eastAsia="Calibri" w:hAnsi="Candara" w:cs="Times New Roman"/>
          <w:color w:val="000000"/>
          <w:sz w:val="24"/>
          <w:szCs w:val="24"/>
        </w:rPr>
        <w:t xml:space="preserve">Komisi Nasional Anti Kekerasan Terhadap Perempuan. (2018). Lembar Fakta Catatan Tahunan  (CATAHU)  Komnas Perempuan  Tahun  2018.  Jakarta.  Diakses dari </w:t>
      </w:r>
      <w:r w:rsidRPr="00F954F6">
        <w:rPr>
          <w:rFonts w:ascii="Candara" w:eastAsia="Calibri" w:hAnsi="Candara" w:cs="Times New Roman"/>
          <w:color w:val="0000FF"/>
          <w:sz w:val="24"/>
          <w:szCs w:val="24"/>
        </w:rPr>
        <w:t>https://www.komnasperempuan.go.id</w:t>
      </w:r>
      <w:r w:rsidRPr="00F954F6">
        <w:rPr>
          <w:rFonts w:ascii="Candara" w:eastAsia="Calibri" w:hAnsi="Candara" w:cs="Times New Roman"/>
          <w:color w:val="000000"/>
          <w:sz w:val="24"/>
          <w:szCs w:val="24"/>
        </w:rPr>
        <w:t xml:space="preserve"> </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color w:val="000000"/>
          <w:sz w:val="24"/>
          <w:szCs w:val="24"/>
        </w:rPr>
      </w:pPr>
      <w:r w:rsidRPr="00F954F6">
        <w:rPr>
          <w:rFonts w:ascii="Candara" w:eastAsia="Calibri" w:hAnsi="Candara" w:cs="Times New Roman"/>
          <w:color w:val="000000"/>
          <w:sz w:val="24"/>
          <w:szCs w:val="24"/>
        </w:rPr>
        <w:t xml:space="preserve">Komisi Nasional Anti Kekerasan Terhadap Perempuan. (2019). Lembar Fakta CatatanTahunan  (CATAHU)  Komnas Perempuan  Tahun  2019.  Jakarta.  Diakses dari </w:t>
      </w:r>
      <w:r w:rsidRPr="00F954F6">
        <w:rPr>
          <w:rFonts w:ascii="Candara" w:eastAsia="Calibri" w:hAnsi="Candara" w:cs="Times New Roman"/>
          <w:color w:val="0000FF"/>
          <w:sz w:val="24"/>
          <w:szCs w:val="24"/>
        </w:rPr>
        <w:t>https://www.komnasperempuan.go.id</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color w:val="000000"/>
          <w:sz w:val="24"/>
          <w:szCs w:val="24"/>
        </w:rPr>
      </w:pPr>
      <w:r w:rsidRPr="00F954F6">
        <w:rPr>
          <w:rFonts w:ascii="Candara" w:eastAsia="Calibri" w:hAnsi="Candara" w:cs="Times New Roman"/>
          <w:color w:val="000000"/>
          <w:sz w:val="24"/>
          <w:szCs w:val="24"/>
        </w:rPr>
        <w:t xml:space="preserve">Lee, M., Reese-Weber, M. &amp; Khan, J.H. (2014). Exposure of family violence and attachment style as predictors of dating violence perpetration among men and women: Amediation model. </w:t>
      </w:r>
      <w:r w:rsidRPr="00F954F6">
        <w:rPr>
          <w:rFonts w:ascii="Candara" w:eastAsia="Calibri" w:hAnsi="Candara" w:cs="Times New Roman"/>
          <w:i/>
          <w:iCs/>
          <w:color w:val="000000"/>
          <w:sz w:val="24"/>
          <w:szCs w:val="24"/>
        </w:rPr>
        <w:t>Journal of Interpersonal Violence,</w:t>
      </w:r>
      <w:r w:rsidRPr="00F954F6">
        <w:rPr>
          <w:rFonts w:ascii="Candara" w:eastAsia="Calibri" w:hAnsi="Candara" w:cs="Times New Roman"/>
          <w:color w:val="000000"/>
          <w:sz w:val="24"/>
          <w:szCs w:val="24"/>
        </w:rPr>
        <w:t xml:space="preserve"> 29, 20-43</w:t>
      </w:r>
    </w:p>
    <w:p w:rsidR="00F954F6" w:rsidRPr="00F954F6" w:rsidRDefault="00F954F6" w:rsidP="00F954F6">
      <w:pPr>
        <w:spacing w:after="0" w:line="240" w:lineRule="auto"/>
        <w:ind w:left="720" w:hanging="720"/>
        <w:jc w:val="both"/>
        <w:rPr>
          <w:rFonts w:ascii="Candara" w:eastAsia="Calibri" w:hAnsi="Candara" w:cs="Times New Roman"/>
          <w:color w:val="000000"/>
          <w:sz w:val="24"/>
          <w:szCs w:val="24"/>
        </w:rPr>
      </w:pPr>
      <w:r w:rsidRPr="00F954F6">
        <w:rPr>
          <w:rFonts w:ascii="Candara" w:eastAsia="Calibri" w:hAnsi="Candara" w:cs="Times New Roman"/>
          <w:color w:val="000000"/>
          <w:sz w:val="24"/>
          <w:szCs w:val="24"/>
        </w:rPr>
        <w:t xml:space="preserve">Liputan6.com. (2019). Cemburu Buta, Pria di Gorontalo Hajar Kekasih hingga Babak Belur. Retrieved Mei 3, 2021, From link </w:t>
      </w:r>
      <w:hyperlink r:id="rId6" w:history="1">
        <w:r w:rsidRPr="00FB0E9F">
          <w:rPr>
            <w:rFonts w:ascii="Candara" w:eastAsia="Calibri" w:hAnsi="Candara" w:cs="Times New Roman"/>
            <w:color w:val="0000FF"/>
            <w:sz w:val="24"/>
            <w:szCs w:val="24"/>
            <w:u w:val="single"/>
          </w:rPr>
          <w:t>https://m.liputan6.com/regional/read/4082025/cemburu-buta-pria-di gorontalo-hajar-kekasih-hingga-babak-belur</w:t>
        </w:r>
      </w:hyperlink>
    </w:p>
    <w:p w:rsidR="00F954F6" w:rsidRPr="00F954F6" w:rsidRDefault="00F954F6" w:rsidP="00F954F6">
      <w:pPr>
        <w:spacing w:after="0" w:line="240" w:lineRule="auto"/>
        <w:ind w:left="720" w:hanging="720"/>
        <w:contextualSpacing/>
        <w:jc w:val="both"/>
        <w:rPr>
          <w:rFonts w:ascii="Candara" w:eastAsia="Calibri" w:hAnsi="Candara" w:cs="Times New Roman"/>
          <w:color w:val="222222"/>
          <w:sz w:val="24"/>
          <w:szCs w:val="24"/>
          <w:shd w:val="clear" w:color="auto" w:fill="FFFFFF"/>
        </w:rPr>
      </w:pPr>
      <w:r w:rsidRPr="00F954F6">
        <w:rPr>
          <w:rFonts w:ascii="Candara" w:eastAsia="Calibri" w:hAnsi="Candara" w:cs="Times New Roman"/>
          <w:color w:val="222222"/>
          <w:sz w:val="24"/>
          <w:szCs w:val="24"/>
          <w:shd w:val="clear" w:color="auto" w:fill="FFFFFF"/>
        </w:rPr>
        <w:t>Marsela, R. D., &amp; Supriatna, M. (2019). Konsep Diri: Definisi dan Faktor. Journal of Innovative Counseling: Theory, Practice, and Research, 3(02), 65-69.</w:t>
      </w:r>
    </w:p>
    <w:p w:rsidR="00F954F6" w:rsidRPr="00F954F6" w:rsidRDefault="00F954F6" w:rsidP="00F954F6">
      <w:pPr>
        <w:spacing w:after="0" w:line="240" w:lineRule="auto"/>
        <w:ind w:left="720" w:hanging="720"/>
        <w:jc w:val="both"/>
        <w:rPr>
          <w:rFonts w:ascii="Candara" w:eastAsia="Calibri" w:hAnsi="Candara" w:cs="Times New Roman"/>
          <w:sz w:val="24"/>
          <w:szCs w:val="24"/>
        </w:rPr>
      </w:pPr>
      <w:r w:rsidRPr="00F954F6">
        <w:rPr>
          <w:rFonts w:ascii="Candara" w:eastAsia="Calibri" w:hAnsi="Candara" w:cs="Times New Roman"/>
          <w:color w:val="0D0D0D"/>
          <w:sz w:val="24"/>
          <w:szCs w:val="24"/>
          <w:shd w:val="clear" w:color="auto" w:fill="FFFFFF"/>
        </w:rPr>
        <w:t>Marsh, N. V., &amp; Martinovich, W. M. (2006). Executive dysfunction and domestic violence. </w:t>
      </w:r>
      <w:r w:rsidRPr="00F954F6">
        <w:rPr>
          <w:rFonts w:ascii="Candara" w:eastAsia="Calibri" w:hAnsi="Candara" w:cs="Times New Roman"/>
          <w:i/>
          <w:iCs/>
          <w:sz w:val="24"/>
          <w:szCs w:val="24"/>
        </w:rPr>
        <w:t>Brain Injury</w:t>
      </w:r>
      <w:r w:rsidRPr="00F954F6">
        <w:rPr>
          <w:rFonts w:ascii="Candara" w:eastAsia="Calibri" w:hAnsi="Candara" w:cs="Times New Roman"/>
          <w:sz w:val="24"/>
          <w:szCs w:val="24"/>
        </w:rPr>
        <w:t>, </w:t>
      </w:r>
      <w:r w:rsidRPr="00F954F6">
        <w:rPr>
          <w:rFonts w:ascii="Candara" w:eastAsia="Calibri" w:hAnsi="Candara" w:cs="Times New Roman"/>
          <w:i/>
          <w:iCs/>
          <w:sz w:val="24"/>
          <w:szCs w:val="24"/>
        </w:rPr>
        <w:t>20</w:t>
      </w:r>
      <w:r w:rsidRPr="00F954F6">
        <w:rPr>
          <w:rFonts w:ascii="Candara" w:eastAsia="Calibri" w:hAnsi="Candara" w:cs="Times New Roman"/>
          <w:sz w:val="24"/>
          <w:szCs w:val="24"/>
        </w:rPr>
        <w:t>(1), 61-66.</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i/>
          <w:iCs/>
          <w:color w:val="000000"/>
          <w:sz w:val="24"/>
          <w:szCs w:val="24"/>
        </w:rPr>
      </w:pPr>
      <w:r w:rsidRPr="00F954F6">
        <w:rPr>
          <w:rFonts w:ascii="Candara" w:eastAsia="Calibri" w:hAnsi="Candara" w:cs="Times New Roman"/>
          <w:color w:val="000000"/>
          <w:sz w:val="24"/>
          <w:szCs w:val="24"/>
        </w:rPr>
        <w:t xml:space="preserve">Mukhoyyaroh, T. (2019). Secur attachment dan perilaku asertif pada remaja survivor sexual abuse. </w:t>
      </w:r>
      <w:r w:rsidRPr="00F954F6">
        <w:rPr>
          <w:rFonts w:ascii="Candara" w:eastAsia="Calibri" w:hAnsi="Candara" w:cs="Times New Roman"/>
          <w:i/>
          <w:iCs/>
          <w:color w:val="000000"/>
          <w:sz w:val="24"/>
          <w:szCs w:val="24"/>
        </w:rPr>
        <w:t>Naskah Prosiding Temilnas XII IPPI, Malang.</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color w:val="000000"/>
          <w:sz w:val="24"/>
          <w:szCs w:val="24"/>
        </w:rPr>
      </w:pPr>
      <w:r w:rsidRPr="00F954F6">
        <w:rPr>
          <w:rFonts w:ascii="Candara" w:eastAsia="Calibri" w:hAnsi="Candara" w:cs="Times New Roman"/>
          <w:color w:val="000000"/>
          <w:sz w:val="24"/>
          <w:szCs w:val="24"/>
        </w:rPr>
        <w:t xml:space="preserve">Murray, C.E. </w:t>
      </w:r>
      <w:bookmarkStart w:id="15" w:name="_Hlk64806015"/>
      <w:r w:rsidRPr="00F954F6">
        <w:rPr>
          <w:rFonts w:ascii="Candara" w:eastAsia="Calibri" w:hAnsi="Candara" w:cs="Times New Roman"/>
          <w:color w:val="000000"/>
          <w:sz w:val="24"/>
          <w:szCs w:val="24"/>
        </w:rPr>
        <w:t>&amp; Kardatzke</w:t>
      </w:r>
      <w:bookmarkEnd w:id="15"/>
      <w:r w:rsidRPr="00F954F6">
        <w:rPr>
          <w:rFonts w:ascii="Candara" w:eastAsia="Calibri" w:hAnsi="Candara" w:cs="Times New Roman"/>
          <w:color w:val="000000"/>
          <w:sz w:val="24"/>
          <w:szCs w:val="24"/>
        </w:rPr>
        <w:t xml:space="preserve">, K.N. (2007). Dating violence among college </w:t>
      </w:r>
      <w:r w:rsidRPr="00F954F6">
        <w:rPr>
          <w:rFonts w:ascii="Candara" w:eastAsia="Calibri" w:hAnsi="Candara" w:cs="Times New Roman"/>
          <w:color w:val="000000"/>
          <w:sz w:val="24"/>
          <w:szCs w:val="24"/>
        </w:rPr>
        <w:lastRenderedPageBreak/>
        <w:t>students: Key issues for college counselors.</w:t>
      </w:r>
      <w:r w:rsidRPr="00F954F6">
        <w:rPr>
          <w:rFonts w:ascii="Candara" w:eastAsia="Calibri" w:hAnsi="Candara" w:cs="Times New Roman"/>
          <w:i/>
          <w:iCs/>
          <w:color w:val="000000"/>
          <w:sz w:val="24"/>
          <w:szCs w:val="24"/>
        </w:rPr>
        <w:t xml:space="preserve"> Journal of College Counseling</w:t>
      </w:r>
      <w:r w:rsidRPr="00F954F6">
        <w:rPr>
          <w:rFonts w:ascii="Candara" w:eastAsia="Calibri" w:hAnsi="Candara" w:cs="Times New Roman"/>
          <w:color w:val="000000"/>
          <w:sz w:val="24"/>
          <w:szCs w:val="24"/>
        </w:rPr>
        <w:t>, 10 (1), 79</w:t>
      </w:r>
    </w:p>
    <w:p w:rsidR="00033A46" w:rsidRPr="00F954F6" w:rsidRDefault="00033A46" w:rsidP="00A57DAC">
      <w:pPr>
        <w:autoSpaceDE w:val="0"/>
        <w:autoSpaceDN w:val="0"/>
        <w:adjustRightInd w:val="0"/>
        <w:spacing w:after="0" w:line="240" w:lineRule="auto"/>
        <w:ind w:left="720" w:hanging="720"/>
        <w:jc w:val="both"/>
        <w:rPr>
          <w:rFonts w:ascii="Candara" w:hAnsi="Candara" w:cs="Arial"/>
          <w:color w:val="231F20"/>
          <w:sz w:val="24"/>
          <w:szCs w:val="24"/>
        </w:rPr>
      </w:pPr>
      <w:r w:rsidRPr="00FB0E9F">
        <w:rPr>
          <w:rFonts w:ascii="Candara" w:hAnsi="Candara" w:cs="Arial"/>
          <w:color w:val="231F20"/>
          <w:sz w:val="24"/>
          <w:szCs w:val="24"/>
        </w:rPr>
        <w:t>Niolon PH, Kearns M, Dills</w:t>
      </w:r>
      <w:r w:rsidRPr="00FB0E9F">
        <w:rPr>
          <w:rFonts w:ascii="Candara" w:hAnsi="Candara" w:cs="Arial"/>
          <w:color w:val="231F20"/>
          <w:sz w:val="24"/>
          <w:szCs w:val="24"/>
        </w:rPr>
        <w:t xml:space="preserve"> J, Rambo K, Irving S, Armstead</w:t>
      </w:r>
      <w:r w:rsidRPr="00FB0E9F">
        <w:rPr>
          <w:rFonts w:ascii="Candara" w:hAnsi="Candara" w:cs="Arial"/>
          <w:color w:val="231F20"/>
          <w:sz w:val="24"/>
          <w:szCs w:val="24"/>
        </w:rPr>
        <w:t>T, Gilbert L. (2017). Preventing Intimate Partner Violence</w:t>
      </w:r>
      <w:r w:rsidR="00A57DAC" w:rsidRPr="00FB0E9F">
        <w:rPr>
          <w:rFonts w:ascii="Candara" w:hAnsi="Candara" w:cs="Arial"/>
          <w:color w:val="231F20"/>
          <w:sz w:val="24"/>
          <w:szCs w:val="24"/>
        </w:rPr>
        <w:t xml:space="preserve"> </w:t>
      </w:r>
      <w:r w:rsidRPr="00FB0E9F">
        <w:rPr>
          <w:rFonts w:ascii="Candara" w:hAnsi="Candara" w:cs="Arial"/>
          <w:color w:val="231F20"/>
          <w:sz w:val="24"/>
          <w:szCs w:val="24"/>
        </w:rPr>
        <w:t>Across the Lifespan: A Technical Packa</w:t>
      </w:r>
      <w:r w:rsidR="00A57DAC" w:rsidRPr="00FB0E9F">
        <w:rPr>
          <w:rFonts w:ascii="Candara" w:hAnsi="Candara" w:cs="Arial"/>
          <w:color w:val="231F20"/>
          <w:sz w:val="24"/>
          <w:szCs w:val="24"/>
        </w:rPr>
        <w:t xml:space="preserve">ge of Programs, </w:t>
      </w:r>
      <w:r w:rsidRPr="00FB0E9F">
        <w:rPr>
          <w:rFonts w:ascii="Candara" w:hAnsi="Candara" w:cs="Arial"/>
          <w:color w:val="231F20"/>
          <w:sz w:val="24"/>
          <w:szCs w:val="24"/>
        </w:rPr>
        <w:t>Policies and Practices. A</w:t>
      </w:r>
      <w:r w:rsidR="00A57DAC" w:rsidRPr="00FB0E9F">
        <w:rPr>
          <w:rFonts w:ascii="Candara" w:hAnsi="Candara" w:cs="Arial"/>
          <w:color w:val="231F20"/>
          <w:sz w:val="24"/>
          <w:szCs w:val="24"/>
        </w:rPr>
        <w:t xml:space="preserve">tlanta, GA: National Center for </w:t>
      </w:r>
      <w:r w:rsidRPr="00FB0E9F">
        <w:rPr>
          <w:rFonts w:ascii="Candara" w:hAnsi="Candara" w:cs="Arial"/>
          <w:color w:val="231F20"/>
          <w:sz w:val="24"/>
          <w:szCs w:val="24"/>
        </w:rPr>
        <w:t>Injury Prevention and Contr</w:t>
      </w:r>
      <w:r w:rsidR="00A57DAC" w:rsidRPr="00FB0E9F">
        <w:rPr>
          <w:rFonts w:ascii="Candara" w:hAnsi="Candara" w:cs="Arial"/>
          <w:color w:val="231F20"/>
          <w:sz w:val="24"/>
          <w:szCs w:val="24"/>
        </w:rPr>
        <w:t xml:space="preserve">ol, Centers for Disease Control </w:t>
      </w:r>
      <w:r w:rsidRPr="00FB0E9F">
        <w:rPr>
          <w:rFonts w:ascii="Candara" w:hAnsi="Candara" w:cs="Arial"/>
          <w:color w:val="231F20"/>
          <w:sz w:val="24"/>
          <w:szCs w:val="24"/>
        </w:rPr>
        <w:t>and Prevention.</w:t>
      </w:r>
    </w:p>
    <w:p w:rsidR="00F954F6" w:rsidRPr="00F954F6" w:rsidRDefault="00F954F6" w:rsidP="00F954F6">
      <w:pPr>
        <w:spacing w:after="0" w:line="240" w:lineRule="auto"/>
        <w:ind w:left="720" w:hanging="720"/>
        <w:jc w:val="both"/>
        <w:rPr>
          <w:rFonts w:ascii="Candara" w:eastAsia="Calibri" w:hAnsi="Candara" w:cs="Times New Roman"/>
          <w:sz w:val="24"/>
          <w:szCs w:val="24"/>
        </w:rPr>
      </w:pPr>
      <w:r w:rsidRPr="00F954F6">
        <w:rPr>
          <w:rFonts w:ascii="Candara" w:eastAsia="Calibri" w:hAnsi="Candara" w:cs="Times New Roman"/>
          <w:color w:val="0D0D0D"/>
          <w:sz w:val="24"/>
          <w:szCs w:val="24"/>
          <w:shd w:val="clear" w:color="auto" w:fill="FFFFFF"/>
        </w:rPr>
        <w:t>Park, S., &amp; Kim, S. H. (2018). The power of family and community factors in predicting dating violence: A meta-analysis. </w:t>
      </w:r>
      <w:r w:rsidRPr="00F954F6">
        <w:rPr>
          <w:rFonts w:ascii="Candara" w:eastAsia="Calibri" w:hAnsi="Candara" w:cs="Times New Roman"/>
          <w:i/>
          <w:iCs/>
          <w:sz w:val="24"/>
          <w:szCs w:val="24"/>
        </w:rPr>
        <w:t>Aggression and Violent Behavior</w:t>
      </w:r>
      <w:r w:rsidRPr="00F954F6">
        <w:rPr>
          <w:rFonts w:ascii="Candara" w:eastAsia="Calibri" w:hAnsi="Candara" w:cs="Times New Roman"/>
          <w:sz w:val="24"/>
          <w:szCs w:val="24"/>
        </w:rPr>
        <w:t>, </w:t>
      </w:r>
      <w:r w:rsidRPr="00F954F6">
        <w:rPr>
          <w:rFonts w:ascii="Candara" w:eastAsia="Calibri" w:hAnsi="Candara" w:cs="Times New Roman"/>
          <w:i/>
          <w:iCs/>
          <w:sz w:val="24"/>
          <w:szCs w:val="24"/>
        </w:rPr>
        <w:t>40</w:t>
      </w:r>
      <w:r w:rsidRPr="00F954F6">
        <w:rPr>
          <w:rFonts w:ascii="Candara" w:eastAsia="Calibri" w:hAnsi="Candara" w:cs="Times New Roman"/>
          <w:sz w:val="24"/>
          <w:szCs w:val="24"/>
        </w:rPr>
        <w:t>, 19-28.</w:t>
      </w:r>
    </w:p>
    <w:p w:rsidR="00F954F6" w:rsidRPr="00FB0E9F" w:rsidRDefault="00F954F6" w:rsidP="00F954F6">
      <w:pPr>
        <w:autoSpaceDE w:val="0"/>
        <w:autoSpaceDN w:val="0"/>
        <w:adjustRightInd w:val="0"/>
        <w:spacing w:after="0" w:line="240" w:lineRule="auto"/>
        <w:ind w:left="720" w:hanging="720"/>
        <w:jc w:val="both"/>
        <w:rPr>
          <w:rFonts w:ascii="Candara" w:eastAsia="Times New Roman" w:hAnsi="Candara" w:cs="Times New Roman"/>
          <w:color w:val="000000"/>
          <w:sz w:val="24"/>
          <w:szCs w:val="24"/>
          <w:lang w:val="en-ID" w:eastAsia="en-ID"/>
        </w:rPr>
      </w:pPr>
      <w:r w:rsidRPr="00F954F6">
        <w:rPr>
          <w:rFonts w:ascii="Candara" w:eastAsia="Times New Roman" w:hAnsi="Candara" w:cs="Times New Roman"/>
          <w:color w:val="000000"/>
          <w:sz w:val="24"/>
          <w:szCs w:val="24"/>
          <w:lang w:val="en-ID" w:eastAsia="en-ID"/>
        </w:rPr>
        <w:t xml:space="preserve">Patchin, J. W., &amp; Hinduja, S. (2010). Cyberbullying and self-esteem. </w:t>
      </w:r>
      <w:r w:rsidRPr="00F954F6">
        <w:rPr>
          <w:rFonts w:ascii="Candara" w:eastAsia="Times New Roman" w:hAnsi="Candara" w:cs="Times New Roman"/>
          <w:i/>
          <w:iCs/>
          <w:color w:val="000000"/>
          <w:sz w:val="24"/>
          <w:szCs w:val="24"/>
          <w:lang w:val="en-ID" w:eastAsia="en-ID"/>
        </w:rPr>
        <w:t>Journal of School Health,</w:t>
      </w:r>
      <w:r w:rsidRPr="00F954F6">
        <w:rPr>
          <w:rFonts w:ascii="Candara" w:eastAsia="Calibri" w:hAnsi="Candara" w:cs="Times New Roman"/>
          <w:color w:val="000000"/>
          <w:sz w:val="24"/>
          <w:szCs w:val="24"/>
        </w:rPr>
        <w:t xml:space="preserve"> </w:t>
      </w:r>
      <w:r w:rsidRPr="00F954F6">
        <w:rPr>
          <w:rFonts w:ascii="Candara" w:eastAsia="Times New Roman" w:hAnsi="Candara" w:cs="Times New Roman"/>
          <w:color w:val="000000"/>
          <w:sz w:val="24"/>
          <w:szCs w:val="24"/>
          <w:lang w:val="en-ID" w:eastAsia="en-ID"/>
        </w:rPr>
        <w:t xml:space="preserve">80(12), 614-621 </w:t>
      </w:r>
    </w:p>
    <w:p w:rsidR="00FB0E9F" w:rsidRPr="00F954F6" w:rsidRDefault="00FB0E9F" w:rsidP="00FB0E9F">
      <w:pPr>
        <w:spacing w:after="0" w:line="240" w:lineRule="auto"/>
        <w:ind w:left="720" w:hanging="720"/>
        <w:contextualSpacing/>
        <w:jc w:val="both"/>
        <w:rPr>
          <w:rFonts w:ascii="Candara" w:eastAsia="Calibri" w:hAnsi="Candara" w:cs="Times New Roman"/>
          <w:color w:val="222222"/>
          <w:sz w:val="24"/>
          <w:szCs w:val="24"/>
          <w:shd w:val="clear" w:color="auto" w:fill="FFFFFF"/>
        </w:rPr>
      </w:pPr>
      <w:r w:rsidRPr="00FB0E9F">
        <w:rPr>
          <w:rFonts w:ascii="Candara" w:eastAsia="Calibri" w:hAnsi="Candara" w:cs="Times New Roman"/>
          <w:color w:val="222222"/>
          <w:sz w:val="24"/>
          <w:szCs w:val="24"/>
          <w:shd w:val="clear" w:color="auto" w:fill="FFFFFF"/>
        </w:rPr>
        <w:t>Pratt, T. C., Turanovic, J. J., Fox, K. A., &amp; Wright, K. A. (2014). Self‐control and victimization: A meta‐analysis. Criminology, 52(1), 87-116.</w:t>
      </w:r>
    </w:p>
    <w:p w:rsidR="00F954F6" w:rsidRPr="00F954F6" w:rsidRDefault="00F954F6" w:rsidP="00AD1EE2">
      <w:pPr>
        <w:spacing w:after="0" w:line="240" w:lineRule="auto"/>
        <w:ind w:left="720" w:hanging="720"/>
        <w:contextualSpacing/>
        <w:jc w:val="both"/>
        <w:rPr>
          <w:rFonts w:ascii="Candara" w:eastAsia="Calibri" w:hAnsi="Candara" w:cs="Times New Roman"/>
          <w:color w:val="222222"/>
          <w:sz w:val="24"/>
          <w:szCs w:val="24"/>
          <w:shd w:val="clear" w:color="auto" w:fill="FFFFFF"/>
        </w:rPr>
      </w:pPr>
      <w:r w:rsidRPr="00F954F6">
        <w:rPr>
          <w:rFonts w:ascii="Candara" w:eastAsia="Calibri" w:hAnsi="Candara" w:cs="Times New Roman"/>
          <w:color w:val="222222"/>
          <w:sz w:val="24"/>
          <w:szCs w:val="24"/>
          <w:shd w:val="clear" w:color="auto" w:fill="FFFFFF"/>
        </w:rPr>
        <w:t>Purnomo, F. H., &amp; Suryadi, B. (2017). The effect of attachment style and religiousity toward dating violence among adolescent.</w:t>
      </w:r>
    </w:p>
    <w:p w:rsidR="00F954F6" w:rsidRPr="00F954F6" w:rsidRDefault="00F954F6" w:rsidP="00F954F6">
      <w:pPr>
        <w:spacing w:after="0" w:line="240" w:lineRule="auto"/>
        <w:ind w:left="720" w:hanging="720"/>
        <w:jc w:val="both"/>
        <w:rPr>
          <w:rFonts w:ascii="Candara" w:eastAsia="Calibri" w:hAnsi="Candara" w:cs="Times New Roman"/>
          <w:sz w:val="24"/>
          <w:szCs w:val="24"/>
        </w:rPr>
      </w:pPr>
      <w:r w:rsidRPr="00F954F6">
        <w:rPr>
          <w:rFonts w:ascii="Candara" w:eastAsia="Calibri" w:hAnsi="Candara" w:cs="Times New Roman"/>
          <w:color w:val="222222"/>
          <w:sz w:val="24"/>
          <w:szCs w:val="24"/>
          <w:shd w:val="clear" w:color="auto" w:fill="FFFFFF"/>
        </w:rPr>
        <w:t>Rapoza, K. A., &amp; Baker, A. T. (2008). Attachment styles, alcohol, and childhood experiences of abuse: An analysis of physical violence in dating couples. </w:t>
      </w:r>
      <w:r w:rsidRPr="00F954F6">
        <w:rPr>
          <w:rFonts w:ascii="Candara" w:eastAsia="Calibri" w:hAnsi="Candara" w:cs="Times New Roman"/>
          <w:i/>
          <w:iCs/>
          <w:sz w:val="24"/>
          <w:szCs w:val="24"/>
        </w:rPr>
        <w:t>Violence and victims</w:t>
      </w:r>
      <w:r w:rsidRPr="00F954F6">
        <w:rPr>
          <w:rFonts w:ascii="Candara" w:eastAsia="Calibri" w:hAnsi="Candara" w:cs="Times New Roman"/>
          <w:sz w:val="24"/>
          <w:szCs w:val="24"/>
        </w:rPr>
        <w:t>, </w:t>
      </w:r>
      <w:r w:rsidRPr="00F954F6">
        <w:rPr>
          <w:rFonts w:ascii="Candara" w:eastAsia="Calibri" w:hAnsi="Candara" w:cs="Times New Roman"/>
          <w:i/>
          <w:iCs/>
          <w:sz w:val="24"/>
          <w:szCs w:val="24"/>
        </w:rPr>
        <w:t>23</w:t>
      </w:r>
      <w:r w:rsidRPr="00F954F6">
        <w:rPr>
          <w:rFonts w:ascii="Candara" w:eastAsia="Calibri" w:hAnsi="Candara" w:cs="Times New Roman"/>
          <w:sz w:val="24"/>
          <w:szCs w:val="24"/>
        </w:rPr>
        <w:t>(1), 52-65.</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color w:val="000000"/>
          <w:sz w:val="24"/>
          <w:szCs w:val="24"/>
        </w:rPr>
      </w:pPr>
      <w:r w:rsidRPr="00F954F6">
        <w:rPr>
          <w:rFonts w:ascii="Candara" w:eastAsia="Times New Roman" w:hAnsi="Candara" w:cs="Times New Roman"/>
          <w:color w:val="000000"/>
          <w:sz w:val="24"/>
          <w:szCs w:val="24"/>
          <w:lang w:val="en-ID" w:eastAsia="en-ID"/>
        </w:rPr>
        <w:t>Saltzman, L.E., Fanslow, J.L., McMahon, P.M., &amp; Shelley, G.A. (2002). Intimate partner violence</w:t>
      </w:r>
      <w:r w:rsidRPr="00F954F6">
        <w:rPr>
          <w:rFonts w:ascii="Candara" w:eastAsia="Calibri" w:hAnsi="Candara" w:cs="Times New Roman"/>
          <w:color w:val="000000"/>
          <w:sz w:val="24"/>
          <w:szCs w:val="24"/>
        </w:rPr>
        <w:t xml:space="preserve"> </w:t>
      </w:r>
      <w:r w:rsidRPr="00F954F6">
        <w:rPr>
          <w:rFonts w:ascii="Candara" w:eastAsia="Times New Roman" w:hAnsi="Candara" w:cs="Times New Roman"/>
          <w:color w:val="000000"/>
          <w:sz w:val="24"/>
          <w:szCs w:val="24"/>
          <w:lang w:val="en-ID" w:eastAsia="en-ID"/>
        </w:rPr>
        <w:t>surveillance: Uniform definitions and recommended data elements (version 1.0). Atlanta:</w:t>
      </w:r>
      <w:r w:rsidRPr="00F954F6">
        <w:rPr>
          <w:rFonts w:ascii="Candara" w:eastAsia="Calibri" w:hAnsi="Candara" w:cs="Times New Roman"/>
          <w:color w:val="000000"/>
          <w:sz w:val="24"/>
          <w:szCs w:val="24"/>
        </w:rPr>
        <w:t xml:space="preserve"> </w:t>
      </w:r>
      <w:r w:rsidRPr="00F954F6">
        <w:rPr>
          <w:rFonts w:ascii="Candara" w:eastAsia="Times New Roman" w:hAnsi="Candara" w:cs="Times New Roman"/>
          <w:color w:val="000000"/>
          <w:sz w:val="24"/>
          <w:szCs w:val="24"/>
          <w:lang w:val="en-ID" w:eastAsia="en-ID"/>
        </w:rPr>
        <w:t>National Center for Injury Prevention and Control, Centers for Disease Control and Prevention.</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color w:val="000000"/>
          <w:sz w:val="24"/>
          <w:szCs w:val="24"/>
        </w:rPr>
      </w:pPr>
      <w:r w:rsidRPr="00F954F6">
        <w:rPr>
          <w:rFonts w:ascii="Candara" w:eastAsia="Calibri" w:hAnsi="Candara" w:cs="Times New Roman"/>
          <w:color w:val="000000"/>
          <w:sz w:val="24"/>
          <w:szCs w:val="24"/>
        </w:rPr>
        <w:t>Santrock, J. W. (2012)</w:t>
      </w:r>
      <w:r w:rsidRPr="00F954F6">
        <w:rPr>
          <w:rFonts w:ascii="Candara" w:eastAsia="Calibri" w:hAnsi="Candara" w:cs="Times New Roman"/>
          <w:i/>
          <w:iCs/>
          <w:color w:val="000000"/>
          <w:sz w:val="24"/>
          <w:szCs w:val="24"/>
        </w:rPr>
        <w:t>. Life span development jilid 1</w:t>
      </w:r>
      <w:r w:rsidRPr="00F954F6">
        <w:rPr>
          <w:rFonts w:ascii="Candara" w:eastAsia="Calibri" w:hAnsi="Candara" w:cs="Times New Roman"/>
          <w:color w:val="000000"/>
          <w:sz w:val="24"/>
          <w:szCs w:val="24"/>
        </w:rPr>
        <w:t xml:space="preserve">. Jakarta: Erlangga. </w:t>
      </w:r>
    </w:p>
    <w:p w:rsidR="00F954F6" w:rsidRPr="00F954F6" w:rsidRDefault="00F954F6" w:rsidP="00F954F6">
      <w:pPr>
        <w:spacing w:after="0" w:line="240" w:lineRule="auto"/>
        <w:ind w:left="720" w:hanging="720"/>
        <w:jc w:val="both"/>
        <w:rPr>
          <w:rFonts w:ascii="Candara" w:eastAsia="Calibri" w:hAnsi="Candara" w:cs="Times New Roman"/>
          <w:color w:val="000000"/>
          <w:sz w:val="24"/>
          <w:szCs w:val="24"/>
        </w:rPr>
      </w:pPr>
      <w:r w:rsidRPr="00F954F6">
        <w:rPr>
          <w:rFonts w:ascii="Candara" w:eastAsia="Calibri" w:hAnsi="Candara" w:cs="Times New Roman"/>
          <w:color w:val="000000"/>
          <w:sz w:val="24"/>
          <w:szCs w:val="24"/>
        </w:rPr>
        <w:t xml:space="preserve">Sobur, Alex. 2013. </w:t>
      </w:r>
      <w:r w:rsidRPr="00F954F6">
        <w:rPr>
          <w:rFonts w:ascii="Candara" w:eastAsia="Calibri" w:hAnsi="Candara" w:cs="Times New Roman"/>
          <w:i/>
          <w:color w:val="000000"/>
          <w:sz w:val="24"/>
          <w:szCs w:val="24"/>
        </w:rPr>
        <w:t>Psikologi Umum dalam Lintasan Sejarah</w:t>
      </w:r>
      <w:r w:rsidRPr="00F954F6">
        <w:rPr>
          <w:rFonts w:ascii="Candara" w:eastAsia="Calibri" w:hAnsi="Candara" w:cs="Times New Roman"/>
          <w:color w:val="000000"/>
          <w:sz w:val="24"/>
          <w:szCs w:val="24"/>
        </w:rPr>
        <w:t>. Bandung: Pustaka Setia.</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color w:val="000000"/>
          <w:sz w:val="24"/>
          <w:szCs w:val="24"/>
        </w:rPr>
      </w:pPr>
      <w:r w:rsidRPr="00F954F6">
        <w:rPr>
          <w:rFonts w:ascii="Candara" w:eastAsia="Calibri" w:hAnsi="Candara" w:cs="Times New Roman"/>
          <w:color w:val="000000"/>
          <w:sz w:val="24"/>
          <w:szCs w:val="24"/>
        </w:rPr>
        <w:t>Steinberg, S. J., Davila, J., &amp; Fincham, F. (2006). Adolescent marital expectations and romantic experiences: Associations with perceptions about parental conflict and adolescent attachment security</w:t>
      </w:r>
      <w:r w:rsidRPr="00F954F6">
        <w:rPr>
          <w:rFonts w:ascii="Candara" w:eastAsia="Calibri" w:hAnsi="Candara" w:cs="Times New Roman"/>
          <w:i/>
          <w:iCs/>
          <w:color w:val="000000"/>
          <w:sz w:val="24"/>
          <w:szCs w:val="24"/>
        </w:rPr>
        <w:t xml:space="preserve">. Journal of Youth and Adolescence, </w:t>
      </w:r>
      <w:r w:rsidRPr="00F954F6">
        <w:rPr>
          <w:rFonts w:ascii="Candara" w:eastAsia="Calibri" w:hAnsi="Candara" w:cs="Times New Roman"/>
          <w:color w:val="000000"/>
          <w:sz w:val="24"/>
          <w:szCs w:val="24"/>
        </w:rPr>
        <w:t>35(3), 333-348</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i/>
          <w:iCs/>
          <w:color w:val="000000"/>
          <w:sz w:val="24"/>
          <w:szCs w:val="24"/>
        </w:rPr>
      </w:pPr>
      <w:r w:rsidRPr="00F954F6">
        <w:rPr>
          <w:rFonts w:ascii="Candara" w:eastAsia="Calibri" w:hAnsi="Candara" w:cs="Times New Roman"/>
          <w:color w:val="000000"/>
          <w:sz w:val="24"/>
          <w:szCs w:val="24"/>
        </w:rPr>
        <w:t xml:space="preserve">Stover, C. S., Choi, M. J. &amp; Mayes, L. C. (2018). The moderating role of attachment on the association between childhood maltreatment and adolescent dating violence. </w:t>
      </w:r>
      <w:r w:rsidRPr="00F954F6">
        <w:rPr>
          <w:rFonts w:ascii="Candara" w:eastAsia="Calibri" w:hAnsi="Candara" w:cs="Times New Roman"/>
          <w:i/>
          <w:iCs/>
          <w:color w:val="000000"/>
          <w:sz w:val="24"/>
          <w:szCs w:val="24"/>
        </w:rPr>
        <w:t>Children and Youth Services Review.</w:t>
      </w:r>
    </w:p>
    <w:p w:rsidR="00F954F6" w:rsidRPr="00F954F6" w:rsidRDefault="00F954F6" w:rsidP="00F954F6">
      <w:pPr>
        <w:spacing w:after="0" w:line="240" w:lineRule="auto"/>
        <w:ind w:left="720" w:hanging="720"/>
        <w:contextualSpacing/>
        <w:jc w:val="both"/>
        <w:rPr>
          <w:rFonts w:ascii="Candara" w:eastAsia="Calibri" w:hAnsi="Candara" w:cs="Times New Roman"/>
          <w:color w:val="222222"/>
          <w:sz w:val="24"/>
          <w:szCs w:val="24"/>
          <w:shd w:val="clear" w:color="auto" w:fill="FFFFFF"/>
        </w:rPr>
      </w:pPr>
      <w:r w:rsidRPr="00F954F6">
        <w:rPr>
          <w:rFonts w:ascii="Candara" w:eastAsia="Calibri" w:hAnsi="Candara" w:cs="Times New Roman"/>
          <w:color w:val="222222"/>
          <w:sz w:val="24"/>
          <w:szCs w:val="24"/>
          <w:shd w:val="clear" w:color="auto" w:fill="FFFFFF"/>
        </w:rPr>
        <w:t>Sutton, T. E., Simons, L. G., Wickrama, K. A. S., &amp; Futris, T. (2014). The intergenerational transmission of violence: Examining the mediating roles of insecure attachment and destructive disagreement beliefs. Violence and victims, 29(4), 670-687.</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color w:val="000000"/>
          <w:sz w:val="24"/>
          <w:szCs w:val="24"/>
        </w:rPr>
      </w:pPr>
      <w:r w:rsidRPr="00F954F6">
        <w:rPr>
          <w:rFonts w:ascii="Candara" w:eastAsia="Calibri" w:hAnsi="Candara" w:cs="Times New Roman"/>
          <w:color w:val="000000"/>
          <w:sz w:val="24"/>
          <w:szCs w:val="24"/>
        </w:rPr>
        <w:t>Tangney, J.P., Baumeister, R.F., &amp; Boone, A.L. (2004). High self control predicted good adjustment, less pathology, bette</w:t>
      </w:r>
      <w:bookmarkStart w:id="16" w:name="_Hlk64488568"/>
      <w:r w:rsidRPr="00F954F6">
        <w:rPr>
          <w:rFonts w:ascii="Candara" w:eastAsia="Calibri" w:hAnsi="Candara" w:cs="Times New Roman"/>
          <w:color w:val="000000"/>
          <w:sz w:val="24"/>
          <w:szCs w:val="24"/>
        </w:rPr>
        <w:t>r</w:t>
      </w:r>
      <w:bookmarkEnd w:id="16"/>
      <w:r w:rsidRPr="00F954F6">
        <w:rPr>
          <w:rFonts w:ascii="Candara" w:eastAsia="Calibri" w:hAnsi="Candara" w:cs="Times New Roman"/>
          <w:color w:val="000000"/>
          <w:sz w:val="24"/>
          <w:szCs w:val="24"/>
        </w:rPr>
        <w:t xml:space="preserve"> grade, and interpersonal success. </w:t>
      </w:r>
      <w:r w:rsidRPr="00F954F6">
        <w:rPr>
          <w:rFonts w:ascii="Candara" w:eastAsia="Calibri" w:hAnsi="Candara" w:cs="Times New Roman"/>
          <w:i/>
          <w:iCs/>
          <w:color w:val="000000"/>
          <w:sz w:val="24"/>
          <w:szCs w:val="24"/>
        </w:rPr>
        <w:t xml:space="preserve">Journal of Personality, </w:t>
      </w:r>
      <w:r w:rsidRPr="00F954F6">
        <w:rPr>
          <w:rFonts w:ascii="Candara" w:eastAsia="Calibri" w:hAnsi="Candara" w:cs="Times New Roman"/>
          <w:color w:val="000000"/>
          <w:sz w:val="24"/>
          <w:szCs w:val="24"/>
        </w:rPr>
        <w:t>72(2), 271-324</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color w:val="000000"/>
          <w:sz w:val="24"/>
          <w:szCs w:val="24"/>
        </w:rPr>
      </w:pPr>
      <w:r w:rsidRPr="00F954F6">
        <w:rPr>
          <w:rFonts w:ascii="Candara" w:eastAsia="Calibri" w:hAnsi="Candara" w:cs="Times New Roman"/>
          <w:iCs/>
          <w:color w:val="000000"/>
          <w:sz w:val="24"/>
          <w:szCs w:val="24"/>
        </w:rPr>
        <w:t>Trace, M. (2018). “Adverse Childhood Experience, Self Control, and Teen Dating Violence Perpetration”.</w:t>
      </w:r>
      <w:r w:rsidRPr="00F954F6">
        <w:rPr>
          <w:rFonts w:ascii="Candara" w:eastAsia="Calibri" w:hAnsi="Candara" w:cs="Times New Roman"/>
          <w:i/>
          <w:color w:val="000000"/>
          <w:sz w:val="24"/>
          <w:szCs w:val="24"/>
        </w:rPr>
        <w:t xml:space="preserve"> Thesis. </w:t>
      </w:r>
      <w:r w:rsidRPr="00F954F6">
        <w:rPr>
          <w:rFonts w:ascii="Candara" w:eastAsia="Calibri" w:hAnsi="Candara" w:cs="Times New Roman"/>
          <w:color w:val="000000"/>
          <w:sz w:val="24"/>
          <w:szCs w:val="24"/>
        </w:rPr>
        <w:t>Department of Sociology, Anthropology, and Criminology</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sz w:val="24"/>
          <w:szCs w:val="24"/>
        </w:rPr>
      </w:pPr>
      <w:r w:rsidRPr="00F954F6">
        <w:rPr>
          <w:rFonts w:ascii="Candara" w:eastAsia="Calibri" w:hAnsi="Candara" w:cs="Times New Roman"/>
          <w:sz w:val="24"/>
          <w:szCs w:val="24"/>
        </w:rPr>
        <w:t>.</w:t>
      </w:r>
    </w:p>
    <w:p w:rsidR="00F954F6" w:rsidRPr="00F954F6" w:rsidRDefault="00F954F6" w:rsidP="00F954F6">
      <w:pPr>
        <w:autoSpaceDE w:val="0"/>
        <w:autoSpaceDN w:val="0"/>
        <w:adjustRightInd w:val="0"/>
        <w:spacing w:after="0" w:line="240" w:lineRule="auto"/>
        <w:ind w:left="720" w:hanging="720"/>
        <w:jc w:val="both"/>
        <w:rPr>
          <w:rFonts w:ascii="Candara" w:eastAsia="Calibri" w:hAnsi="Candara" w:cs="Times New Roman"/>
          <w:color w:val="000000"/>
          <w:sz w:val="24"/>
          <w:szCs w:val="24"/>
        </w:rPr>
      </w:pPr>
      <w:r w:rsidRPr="00F954F6">
        <w:rPr>
          <w:rFonts w:ascii="Candara" w:eastAsia="Calibri" w:hAnsi="Candara" w:cs="Times New Roman"/>
          <w:color w:val="000000"/>
          <w:sz w:val="24"/>
          <w:szCs w:val="24"/>
        </w:rPr>
        <w:t xml:space="preserve">Tussey, B. E., Tyler, K. A. &amp; Simons, L. G. (2018)  Poor Parenting, Attachment Style, and Dating Violence Perpetration Among College </w:t>
      </w:r>
      <w:r w:rsidRPr="00F954F6">
        <w:rPr>
          <w:rFonts w:ascii="Candara" w:eastAsia="Calibri" w:hAnsi="Candara" w:cs="Times New Roman"/>
          <w:color w:val="000000"/>
          <w:sz w:val="24"/>
          <w:szCs w:val="24"/>
        </w:rPr>
        <w:lastRenderedPageBreak/>
        <w:t xml:space="preserve">Students. </w:t>
      </w:r>
      <w:r w:rsidRPr="00F954F6">
        <w:rPr>
          <w:rFonts w:ascii="Candara" w:eastAsia="Calibri" w:hAnsi="Candara" w:cs="Times New Roman"/>
          <w:i/>
          <w:iCs/>
          <w:color w:val="000000"/>
          <w:sz w:val="24"/>
          <w:szCs w:val="24"/>
        </w:rPr>
        <w:t>Journal of Interpersonal Violence,</w:t>
      </w:r>
      <w:r w:rsidRPr="00F954F6">
        <w:rPr>
          <w:rFonts w:ascii="Candara" w:eastAsia="Calibri" w:hAnsi="Candara" w:cs="Times New Roman"/>
          <w:color w:val="000000"/>
          <w:sz w:val="24"/>
          <w:szCs w:val="24"/>
        </w:rPr>
        <w:t xml:space="preserve"> 1–20</w:t>
      </w:r>
    </w:p>
    <w:p w:rsidR="00F954F6" w:rsidRPr="00F954F6" w:rsidRDefault="00F954F6" w:rsidP="00F954F6">
      <w:pPr>
        <w:spacing w:after="0" w:line="240" w:lineRule="auto"/>
        <w:ind w:left="720" w:hanging="720"/>
        <w:jc w:val="both"/>
        <w:rPr>
          <w:rFonts w:ascii="Candara" w:eastAsia="Calibri" w:hAnsi="Candara" w:cs="Times New Roman"/>
          <w:color w:val="0D0D0D"/>
          <w:sz w:val="24"/>
          <w:szCs w:val="24"/>
          <w:shd w:val="clear" w:color="auto" w:fill="FFFFFF"/>
        </w:rPr>
      </w:pPr>
      <w:r w:rsidRPr="00F954F6">
        <w:rPr>
          <w:rFonts w:ascii="Candara" w:eastAsia="Calibri" w:hAnsi="Candara" w:cs="Times New Roman"/>
          <w:color w:val="0D0D0D"/>
          <w:sz w:val="24"/>
          <w:szCs w:val="24"/>
          <w:shd w:val="clear" w:color="auto" w:fill="FFFFFF"/>
        </w:rPr>
        <w:t>Ulloa, E. C., Martinez-Arango, N., &amp; Hokoda, A. (2014). Attachment anxiety, depressive symptoms, and adolescent dating violence perpetration: A longitudinal mediation analysis. </w:t>
      </w:r>
      <w:r w:rsidRPr="00F954F6">
        <w:rPr>
          <w:rFonts w:ascii="Candara" w:eastAsia="Calibri" w:hAnsi="Candara" w:cs="Times New Roman"/>
          <w:i/>
          <w:iCs/>
          <w:color w:val="0D0D0D"/>
          <w:sz w:val="24"/>
          <w:szCs w:val="24"/>
          <w:shd w:val="clear" w:color="auto" w:fill="FFFFFF"/>
        </w:rPr>
        <w:t>Journal of Aggression, Maltreatment &amp; Trauma</w:t>
      </w:r>
      <w:r w:rsidRPr="00F954F6">
        <w:rPr>
          <w:rFonts w:ascii="Candara" w:eastAsia="Calibri" w:hAnsi="Candara" w:cs="Times New Roman"/>
          <w:color w:val="0D0D0D"/>
          <w:sz w:val="24"/>
          <w:szCs w:val="24"/>
          <w:shd w:val="clear" w:color="auto" w:fill="FFFFFF"/>
        </w:rPr>
        <w:t>, 23(6), 652-669.</w:t>
      </w:r>
    </w:p>
    <w:p w:rsidR="00F954F6" w:rsidRPr="00F954F6" w:rsidRDefault="00F954F6" w:rsidP="00F954F6">
      <w:pPr>
        <w:spacing w:after="0" w:line="240" w:lineRule="auto"/>
        <w:ind w:left="720" w:hanging="720"/>
        <w:contextualSpacing/>
        <w:jc w:val="both"/>
        <w:rPr>
          <w:rFonts w:ascii="Candara" w:eastAsia="Calibri" w:hAnsi="Candara" w:cs="Times New Roman"/>
          <w:color w:val="222222"/>
          <w:sz w:val="24"/>
          <w:szCs w:val="24"/>
          <w:shd w:val="clear" w:color="auto" w:fill="FFFFFF"/>
        </w:rPr>
      </w:pPr>
      <w:r w:rsidRPr="00F954F6">
        <w:rPr>
          <w:rFonts w:ascii="Candara" w:eastAsia="Calibri" w:hAnsi="Candara" w:cs="Times New Roman"/>
          <w:color w:val="222222"/>
          <w:sz w:val="24"/>
          <w:szCs w:val="24"/>
          <w:shd w:val="clear" w:color="auto" w:fill="FFFFFF"/>
        </w:rPr>
        <w:t>Unger, J. A. M., &amp; De Luca, R. V. (2014). The relationship between childhood physical abuse and adult attachment styles. Journal of family violence, 29(3), 223-234.</w:t>
      </w:r>
    </w:p>
    <w:p w:rsidR="00F954F6" w:rsidRPr="00F954F6" w:rsidRDefault="00F954F6" w:rsidP="00F954F6">
      <w:pPr>
        <w:spacing w:after="0" w:line="240" w:lineRule="auto"/>
        <w:ind w:left="720" w:hanging="720"/>
        <w:contextualSpacing/>
        <w:jc w:val="both"/>
        <w:rPr>
          <w:rFonts w:ascii="Candara" w:eastAsia="Calibri" w:hAnsi="Candara" w:cs="Times New Roman"/>
          <w:color w:val="222222"/>
          <w:sz w:val="24"/>
          <w:szCs w:val="24"/>
          <w:shd w:val="clear" w:color="auto" w:fill="FFFFFF"/>
        </w:rPr>
      </w:pPr>
      <w:r w:rsidRPr="00F954F6">
        <w:rPr>
          <w:rFonts w:ascii="Candara" w:eastAsia="Calibri" w:hAnsi="Candara" w:cs="Times New Roman"/>
          <w:color w:val="222222"/>
          <w:sz w:val="24"/>
          <w:szCs w:val="24"/>
          <w:shd w:val="clear" w:color="auto" w:fill="FFFFFF"/>
        </w:rPr>
        <w:t>Upton, F. W. (2017). Teen Dating Violence: Attitudes And The Mediating Role Of Self-Control From A Social-Ecological Perspective.</w:t>
      </w:r>
    </w:p>
    <w:p w:rsidR="00F954F6" w:rsidRPr="00FB0E9F" w:rsidRDefault="00F954F6" w:rsidP="00F954F6">
      <w:pPr>
        <w:spacing w:after="0" w:line="240" w:lineRule="auto"/>
        <w:ind w:left="720" w:hanging="720"/>
        <w:jc w:val="both"/>
        <w:rPr>
          <w:rFonts w:ascii="Candara" w:eastAsia="Calibri" w:hAnsi="Candara" w:cs="Times New Roman"/>
          <w:sz w:val="24"/>
          <w:szCs w:val="24"/>
        </w:rPr>
      </w:pPr>
      <w:r w:rsidRPr="00F954F6">
        <w:rPr>
          <w:rFonts w:ascii="Candara" w:eastAsia="Calibri" w:hAnsi="Candara" w:cs="Times New Roman"/>
          <w:color w:val="222222"/>
          <w:sz w:val="24"/>
          <w:szCs w:val="24"/>
          <w:shd w:val="clear" w:color="auto" w:fill="FFFFFF"/>
        </w:rPr>
        <w:t>Watkins, L. E., DiLillo, D., Hoffman, L., &amp; Templin, J. (2015). Do self-control depletion and negative emotion contribute to intimate partner aggression? A lab-based study. </w:t>
      </w:r>
      <w:r w:rsidRPr="00F954F6">
        <w:rPr>
          <w:rFonts w:ascii="Candara" w:eastAsia="Calibri" w:hAnsi="Candara" w:cs="Times New Roman"/>
          <w:i/>
          <w:iCs/>
          <w:sz w:val="24"/>
          <w:szCs w:val="24"/>
        </w:rPr>
        <w:t>Psychology of Violence</w:t>
      </w:r>
      <w:r w:rsidRPr="00F954F6">
        <w:rPr>
          <w:rFonts w:ascii="Candara" w:eastAsia="Calibri" w:hAnsi="Candara" w:cs="Times New Roman"/>
          <w:sz w:val="24"/>
          <w:szCs w:val="24"/>
        </w:rPr>
        <w:t>, </w:t>
      </w:r>
      <w:r w:rsidRPr="00F954F6">
        <w:rPr>
          <w:rFonts w:ascii="Candara" w:eastAsia="Calibri" w:hAnsi="Candara" w:cs="Times New Roman"/>
          <w:i/>
          <w:iCs/>
          <w:sz w:val="24"/>
          <w:szCs w:val="24"/>
        </w:rPr>
        <w:t>5</w:t>
      </w:r>
      <w:r w:rsidRPr="00F954F6">
        <w:rPr>
          <w:rFonts w:ascii="Candara" w:eastAsia="Calibri" w:hAnsi="Candara" w:cs="Times New Roman"/>
          <w:sz w:val="24"/>
          <w:szCs w:val="24"/>
        </w:rPr>
        <w:t>(1), 35.</w:t>
      </w:r>
    </w:p>
    <w:p w:rsidR="00AD1EE2" w:rsidRPr="00AD1EE2" w:rsidRDefault="00AD1EE2" w:rsidP="00AD1EE2">
      <w:pPr>
        <w:autoSpaceDE w:val="0"/>
        <w:autoSpaceDN w:val="0"/>
        <w:adjustRightInd w:val="0"/>
        <w:spacing w:after="0" w:line="240" w:lineRule="auto"/>
        <w:ind w:left="720" w:hanging="720"/>
        <w:jc w:val="both"/>
        <w:rPr>
          <w:rFonts w:ascii="Candara" w:eastAsia="Calibri" w:hAnsi="Candara" w:cs="Times New Roman"/>
          <w:color w:val="000000"/>
          <w:sz w:val="24"/>
          <w:szCs w:val="24"/>
        </w:rPr>
      </w:pPr>
      <w:r w:rsidRPr="00AD1EE2">
        <w:rPr>
          <w:rFonts w:ascii="Candara" w:eastAsia="Calibri" w:hAnsi="Candara" w:cs="Times New Roman"/>
          <w:color w:val="000000"/>
          <w:sz w:val="24"/>
          <w:szCs w:val="24"/>
        </w:rPr>
        <w:t xml:space="preserve">Wolfe, D. A. &amp; Temple, J. R. (2018). </w:t>
      </w:r>
      <w:r w:rsidRPr="00AD1EE2">
        <w:rPr>
          <w:rFonts w:ascii="Candara" w:eastAsia="Calibri" w:hAnsi="Candara" w:cs="Times New Roman"/>
          <w:i/>
          <w:iCs/>
          <w:color w:val="000000"/>
          <w:sz w:val="24"/>
          <w:szCs w:val="24"/>
        </w:rPr>
        <w:t>Adolescent Dating Violence: Theory, Research, and Prevention.</w:t>
      </w:r>
      <w:r w:rsidRPr="00AD1EE2">
        <w:rPr>
          <w:rFonts w:ascii="Candara" w:eastAsia="Calibri" w:hAnsi="Candara" w:cs="Times New Roman"/>
          <w:color w:val="000000"/>
          <w:sz w:val="24"/>
          <w:szCs w:val="24"/>
        </w:rPr>
        <w:t xml:space="preserve"> Elsevier United States: Academic Press.</w:t>
      </w:r>
      <w:bookmarkStart w:id="17" w:name="_GoBack"/>
      <w:bookmarkEnd w:id="17"/>
    </w:p>
    <w:p w:rsidR="00AD1EE2" w:rsidRPr="00F954F6" w:rsidRDefault="00AD1EE2" w:rsidP="00F954F6">
      <w:pPr>
        <w:spacing w:after="0" w:line="240" w:lineRule="auto"/>
        <w:ind w:left="720" w:hanging="720"/>
        <w:jc w:val="both"/>
        <w:rPr>
          <w:rFonts w:ascii="Candara" w:eastAsia="Calibri" w:hAnsi="Candara" w:cs="Times New Roman"/>
          <w:sz w:val="24"/>
          <w:szCs w:val="24"/>
        </w:rPr>
      </w:pPr>
    </w:p>
    <w:p w:rsidR="003D7C7C" w:rsidRPr="006C1D38" w:rsidRDefault="003D7C7C" w:rsidP="006C1D38">
      <w:pPr>
        <w:spacing w:after="0" w:line="240" w:lineRule="auto"/>
        <w:rPr>
          <w:rFonts w:ascii="Candara" w:eastAsia="Times New Roman" w:hAnsi="Candara" w:cs="Times New Roman"/>
          <w:sz w:val="24"/>
          <w:szCs w:val="24"/>
        </w:rPr>
      </w:pPr>
      <w:r w:rsidRPr="006C1D38">
        <w:rPr>
          <w:rFonts w:ascii="Candara" w:eastAsia="Times New Roman" w:hAnsi="Candara" w:cs="Times New Roman"/>
          <w:color w:val="000000"/>
          <w:sz w:val="24"/>
          <w:szCs w:val="24"/>
        </w:rPr>
        <w:tab/>
      </w:r>
    </w:p>
    <w:p w:rsidR="001F144E" w:rsidRPr="006C1D38" w:rsidRDefault="001F144E" w:rsidP="006C1D38">
      <w:pPr>
        <w:spacing w:after="0" w:line="240" w:lineRule="auto"/>
        <w:rPr>
          <w:rFonts w:ascii="Candara" w:hAnsi="Candara"/>
          <w:sz w:val="24"/>
          <w:szCs w:val="24"/>
        </w:rPr>
      </w:pPr>
    </w:p>
    <w:p w:rsidR="00FF7ABA" w:rsidRPr="006C1D38" w:rsidRDefault="00FF7ABA" w:rsidP="006C1D38">
      <w:pPr>
        <w:spacing w:after="0" w:line="240" w:lineRule="auto"/>
        <w:rPr>
          <w:rFonts w:ascii="Candara" w:hAnsi="Candara"/>
          <w:sz w:val="24"/>
          <w:szCs w:val="24"/>
        </w:rPr>
      </w:pPr>
    </w:p>
    <w:sectPr w:rsidR="00FF7ABA" w:rsidRPr="006C1D38" w:rsidSect="00F954F6">
      <w:type w:val="continuous"/>
      <w:pgSz w:w="12240" w:h="15840"/>
      <w:pgMar w:top="1440" w:right="990" w:bottom="1440" w:left="1440" w:header="720" w:footer="720" w:gutter="0"/>
      <w:cols w:num="2" w:space="11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92A78"/>
    <w:multiLevelType w:val="hybridMultilevel"/>
    <w:tmpl w:val="09D201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C61250"/>
    <w:multiLevelType w:val="hybridMultilevel"/>
    <w:tmpl w:val="1CCC0E5E"/>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0D638C1"/>
    <w:multiLevelType w:val="hybridMultilevel"/>
    <w:tmpl w:val="FEE65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1282E"/>
    <w:multiLevelType w:val="hybridMultilevel"/>
    <w:tmpl w:val="1FCE924A"/>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4" w15:restartNumberingAfterBreak="0">
    <w:nsid w:val="442A4715"/>
    <w:multiLevelType w:val="hybridMultilevel"/>
    <w:tmpl w:val="8BD4C9AA"/>
    <w:lvl w:ilvl="0" w:tplc="89F8649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51527C69"/>
    <w:multiLevelType w:val="hybridMultilevel"/>
    <w:tmpl w:val="3BF0D86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5B75728A"/>
    <w:multiLevelType w:val="hybridMultilevel"/>
    <w:tmpl w:val="DDE67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0315C5"/>
    <w:multiLevelType w:val="hybridMultilevel"/>
    <w:tmpl w:val="626E7DD2"/>
    <w:lvl w:ilvl="0" w:tplc="64D01FAE">
      <w:start w:val="1"/>
      <w:numFmt w:val="decimal"/>
      <w:lvlText w:val="%1."/>
      <w:lvlJc w:val="left"/>
      <w:pPr>
        <w:ind w:left="720" w:hanging="360"/>
      </w:pPr>
      <w:rPr>
        <w:rFonts w:cs="Times New Roman" w:hint="default"/>
        <w:i w:val="0"/>
        <w:iCs w:val="0"/>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8" w15:restartNumberingAfterBreak="0">
    <w:nsid w:val="71261058"/>
    <w:multiLevelType w:val="hybridMultilevel"/>
    <w:tmpl w:val="1CCC0E5E"/>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DC07452"/>
    <w:multiLevelType w:val="hybridMultilevel"/>
    <w:tmpl w:val="C8D06D64"/>
    <w:lvl w:ilvl="0" w:tplc="FF9218DC">
      <w:start w:val="1"/>
      <w:numFmt w:val="upperLetter"/>
      <w:pStyle w:val="Heading21"/>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1"/>
  </w:num>
  <w:num w:numId="8">
    <w:abstractNumId w:val="3"/>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C7C"/>
    <w:rsid w:val="00033A46"/>
    <w:rsid w:val="000D4359"/>
    <w:rsid w:val="00181EFD"/>
    <w:rsid w:val="001F144E"/>
    <w:rsid w:val="00296FEA"/>
    <w:rsid w:val="002D2CFC"/>
    <w:rsid w:val="003D7C7C"/>
    <w:rsid w:val="004D18CE"/>
    <w:rsid w:val="004F4E4B"/>
    <w:rsid w:val="00516B21"/>
    <w:rsid w:val="006C1D38"/>
    <w:rsid w:val="00783CBE"/>
    <w:rsid w:val="00916594"/>
    <w:rsid w:val="00A57DAC"/>
    <w:rsid w:val="00AD1EE2"/>
    <w:rsid w:val="00DD0968"/>
    <w:rsid w:val="00E26FA1"/>
    <w:rsid w:val="00F0115C"/>
    <w:rsid w:val="00F132C8"/>
    <w:rsid w:val="00F27AD4"/>
    <w:rsid w:val="00F954F6"/>
    <w:rsid w:val="00FB0E9F"/>
    <w:rsid w:val="00FF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88C64-D773-4F8D-8344-F6CF0967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54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3D7C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7C7C"/>
    <w:rPr>
      <w:rFonts w:asciiTheme="majorHAnsi" w:eastAsiaTheme="majorEastAsia" w:hAnsiTheme="majorHAnsi" w:cstheme="majorBidi"/>
      <w:color w:val="1F4D78" w:themeColor="accent1" w:themeShade="7F"/>
      <w:sz w:val="24"/>
      <w:szCs w:val="24"/>
    </w:rPr>
  </w:style>
  <w:style w:type="paragraph" w:customStyle="1" w:styleId="Heading21">
    <w:name w:val="Heading 21"/>
    <w:basedOn w:val="ListParagraph"/>
    <w:next w:val="Normal"/>
    <w:uiPriority w:val="9"/>
    <w:unhideWhenUsed/>
    <w:qFormat/>
    <w:rsid w:val="00783CBE"/>
    <w:pPr>
      <w:numPr>
        <w:numId w:val="6"/>
      </w:numPr>
      <w:spacing w:after="0" w:line="480" w:lineRule="auto"/>
      <w:ind w:left="426" w:hanging="426"/>
      <w:jc w:val="center"/>
      <w:outlineLvl w:val="1"/>
    </w:pPr>
    <w:rPr>
      <w:rFonts w:ascii="Times New Roman" w:hAnsi="Times New Roman" w:cs="Times New Roman"/>
      <w:b/>
      <w:color w:val="000000"/>
      <w:sz w:val="24"/>
      <w:szCs w:val="24"/>
    </w:rPr>
  </w:style>
  <w:style w:type="paragraph" w:styleId="ListParagraph">
    <w:name w:val="List Paragraph"/>
    <w:basedOn w:val="Normal"/>
    <w:uiPriority w:val="34"/>
    <w:qFormat/>
    <w:rsid w:val="00783CBE"/>
    <w:pPr>
      <w:ind w:left="720"/>
      <w:contextualSpacing/>
    </w:pPr>
  </w:style>
  <w:style w:type="table" w:customStyle="1" w:styleId="TableGrid1">
    <w:name w:val="Table Grid1"/>
    <w:basedOn w:val="TableNormal"/>
    <w:next w:val="TableGrid"/>
    <w:uiPriority w:val="39"/>
    <w:rsid w:val="00783CB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83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1659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F954F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86638">
      <w:bodyDiv w:val="1"/>
      <w:marLeft w:val="0"/>
      <w:marRight w:val="0"/>
      <w:marTop w:val="0"/>
      <w:marBottom w:val="0"/>
      <w:divBdr>
        <w:top w:val="none" w:sz="0" w:space="0" w:color="auto"/>
        <w:left w:val="none" w:sz="0" w:space="0" w:color="auto"/>
        <w:bottom w:val="none" w:sz="0" w:space="0" w:color="auto"/>
        <w:right w:val="none" w:sz="0" w:space="0" w:color="auto"/>
      </w:divBdr>
      <w:divsChild>
        <w:div w:id="951059493">
          <w:marLeft w:val="-108"/>
          <w:marRight w:val="0"/>
          <w:marTop w:val="0"/>
          <w:marBottom w:val="0"/>
          <w:divBdr>
            <w:top w:val="none" w:sz="0" w:space="0" w:color="auto"/>
            <w:left w:val="none" w:sz="0" w:space="0" w:color="auto"/>
            <w:bottom w:val="none" w:sz="0" w:space="0" w:color="auto"/>
            <w:right w:val="none" w:sz="0" w:space="0" w:color="auto"/>
          </w:divBdr>
        </w:div>
      </w:divsChild>
    </w:div>
    <w:div w:id="93213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liputan6.com/regional/read/4082025/cemburu-buta-pria-di%20gorontalo-hajar-kekasih-hingga-babak-belur" TargetMode="External"/><Relationship Id="rId5" Type="http://schemas.openxmlformats.org/officeDocument/2006/relationships/hyperlink" Target="https://www.google.com/amp/s/m.jpnn.com/amp/news/mengerikan-pemuda-kejam-ini-memukuli-dan-menyundut-pacarnya-dengan-roko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6918</Words>
  <Characters>39438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Wiwik</dc:creator>
  <cp:keywords/>
  <dc:description/>
  <cp:lastModifiedBy>Wiwik</cp:lastModifiedBy>
  <cp:revision>2</cp:revision>
  <dcterms:created xsi:type="dcterms:W3CDTF">2022-06-30T13:41:00Z</dcterms:created>
  <dcterms:modified xsi:type="dcterms:W3CDTF">2022-06-30T13:41:00Z</dcterms:modified>
</cp:coreProperties>
</file>